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2889AD" w14:textId="5A467DCC" w:rsidR="009735AD" w:rsidRPr="009D60DB" w:rsidRDefault="009735AD" w:rsidP="009D60DB">
      <w:pPr>
        <w:rPr>
          <w:rFonts w:ascii="Times New Roman" w:hAnsi="Times New Roman" w:cs="Times New Roman"/>
          <w:b/>
          <w:bCs/>
        </w:rPr>
      </w:pPr>
      <w:r w:rsidRPr="009D60DB">
        <w:rPr>
          <w:rFonts w:ascii="Times New Roman" w:hAnsi="Times New Roman" w:cs="Times New Roman"/>
          <w:b/>
          <w:bCs/>
        </w:rPr>
        <w:t xml:space="preserve">How “pro” are probiotics for </w:t>
      </w:r>
      <w:r w:rsidR="00A4327F" w:rsidRPr="009D60DB">
        <w:rPr>
          <w:rFonts w:ascii="Times New Roman" w:hAnsi="Times New Roman" w:cs="Times New Roman"/>
          <w:b/>
          <w:bCs/>
        </w:rPr>
        <w:t xml:space="preserve">wildlife </w:t>
      </w:r>
      <w:r w:rsidR="0091248B" w:rsidRPr="009D60DB">
        <w:rPr>
          <w:rFonts w:ascii="Times New Roman" w:hAnsi="Times New Roman" w:cs="Times New Roman"/>
          <w:b/>
          <w:bCs/>
        </w:rPr>
        <w:t>species</w:t>
      </w:r>
      <w:r w:rsidRPr="009D60DB">
        <w:rPr>
          <w:rFonts w:ascii="Times New Roman" w:hAnsi="Times New Roman" w:cs="Times New Roman"/>
          <w:b/>
          <w:bCs/>
        </w:rPr>
        <w:t>? Novel data, lack of evidence, and future directions</w:t>
      </w:r>
    </w:p>
    <w:p w14:paraId="28368B3D" w14:textId="77777777" w:rsidR="009735AD" w:rsidRPr="009D60DB" w:rsidRDefault="009735AD" w:rsidP="009D60DB">
      <w:pPr>
        <w:rPr>
          <w:rFonts w:ascii="Times New Roman" w:hAnsi="Times New Roman" w:cs="Times New Roman"/>
          <w:b/>
          <w:bCs/>
        </w:rPr>
      </w:pPr>
    </w:p>
    <w:p w14:paraId="304BA106" w14:textId="32BC41DA" w:rsidR="005C072D" w:rsidRPr="009D60DB" w:rsidRDefault="005C072D" w:rsidP="009D60DB">
      <w:pPr>
        <w:rPr>
          <w:rFonts w:ascii="Times New Roman" w:hAnsi="Times New Roman" w:cs="Times New Roman"/>
          <w:b/>
          <w:bCs/>
        </w:rPr>
      </w:pPr>
      <w:r w:rsidRPr="009D60DB">
        <w:rPr>
          <w:rFonts w:ascii="Times New Roman" w:hAnsi="Times New Roman" w:cs="Times New Roman"/>
        </w:rPr>
        <w:t>Running title:</w:t>
      </w:r>
      <w:r w:rsidRPr="009D60DB">
        <w:rPr>
          <w:rFonts w:ascii="Times New Roman" w:hAnsi="Times New Roman" w:cs="Times New Roman"/>
          <w:b/>
          <w:bCs/>
        </w:rPr>
        <w:t xml:space="preserve"> Commercial probiotic use in wildlife</w:t>
      </w:r>
    </w:p>
    <w:p w14:paraId="5F34933C" w14:textId="77777777" w:rsidR="005C072D" w:rsidRPr="009D60DB" w:rsidRDefault="005C072D" w:rsidP="009D60DB">
      <w:pPr>
        <w:rPr>
          <w:rFonts w:ascii="Times New Roman" w:hAnsi="Times New Roman" w:cs="Times New Roman"/>
          <w:b/>
          <w:bCs/>
        </w:rPr>
      </w:pPr>
    </w:p>
    <w:p w14:paraId="4F887162" w14:textId="68145279" w:rsidR="009735AD" w:rsidRPr="009D60DB" w:rsidRDefault="009735AD" w:rsidP="009D60DB">
      <w:pPr>
        <w:rPr>
          <w:rFonts w:ascii="Times New Roman" w:hAnsi="Times New Roman" w:cs="Times New Roman"/>
          <w:b/>
          <w:bCs/>
          <w:vertAlign w:val="superscript"/>
        </w:rPr>
      </w:pPr>
      <w:r w:rsidRPr="009D60DB">
        <w:rPr>
          <w:rFonts w:ascii="Times New Roman" w:hAnsi="Times New Roman" w:cs="Times New Roman"/>
        </w:rPr>
        <w:t>Sally L. Bornbusch</w:t>
      </w:r>
      <w:r w:rsidRPr="009D60DB">
        <w:rPr>
          <w:rFonts w:ascii="Times New Roman" w:hAnsi="Times New Roman" w:cs="Times New Roman"/>
          <w:vertAlign w:val="superscript"/>
        </w:rPr>
        <w:t>1,2</w:t>
      </w:r>
      <w:r w:rsidRPr="009D60DB">
        <w:rPr>
          <w:rFonts w:ascii="Times New Roman" w:hAnsi="Times New Roman" w:cs="Times New Roman"/>
        </w:rPr>
        <w:t>*, Piper R. Thacher</w:t>
      </w:r>
      <w:r w:rsidRPr="009D60DB">
        <w:rPr>
          <w:rFonts w:ascii="Times New Roman" w:hAnsi="Times New Roman" w:cs="Times New Roman"/>
          <w:vertAlign w:val="superscript"/>
        </w:rPr>
        <w:t>1,3</w:t>
      </w:r>
      <w:r w:rsidRPr="009D60DB">
        <w:rPr>
          <w:rFonts w:ascii="Times New Roman" w:hAnsi="Times New Roman" w:cs="Times New Roman"/>
        </w:rPr>
        <w:t>, Marlitza Francisque</w:t>
      </w:r>
      <w:r w:rsidRPr="009D60DB">
        <w:rPr>
          <w:rFonts w:ascii="Times New Roman" w:hAnsi="Times New Roman" w:cs="Times New Roman"/>
          <w:vertAlign w:val="superscript"/>
        </w:rPr>
        <w:t>4</w:t>
      </w:r>
      <w:r w:rsidRPr="009D60DB">
        <w:rPr>
          <w:rFonts w:ascii="Times New Roman" w:hAnsi="Times New Roman" w:cs="Times New Roman"/>
        </w:rPr>
        <w:t xml:space="preserve">, </w:t>
      </w:r>
      <w:r w:rsidR="006426C0" w:rsidRPr="009D60DB">
        <w:rPr>
          <w:rFonts w:ascii="Times New Roman" w:hAnsi="Times New Roman" w:cs="Times New Roman"/>
        </w:rPr>
        <w:t xml:space="preserve">Alexandra </w:t>
      </w:r>
      <w:r w:rsidR="003910AF" w:rsidRPr="009D60DB">
        <w:rPr>
          <w:rFonts w:ascii="Times New Roman" w:hAnsi="Times New Roman" w:cs="Times New Roman"/>
        </w:rPr>
        <w:t xml:space="preserve">L. </w:t>
      </w:r>
      <w:r w:rsidR="006426C0" w:rsidRPr="009D60DB">
        <w:rPr>
          <w:rFonts w:ascii="Times New Roman" w:hAnsi="Times New Roman" w:cs="Times New Roman"/>
        </w:rPr>
        <w:t>DeCandia</w:t>
      </w:r>
      <w:r w:rsidR="00640D54" w:rsidRPr="009D60DB">
        <w:rPr>
          <w:rFonts w:ascii="Times New Roman" w:hAnsi="Times New Roman" w:cs="Times New Roman"/>
          <w:vertAlign w:val="superscript"/>
        </w:rPr>
        <w:t>1,</w:t>
      </w:r>
      <w:r w:rsidR="006426C0" w:rsidRPr="009D60DB">
        <w:rPr>
          <w:rFonts w:ascii="Times New Roman" w:hAnsi="Times New Roman" w:cs="Times New Roman"/>
          <w:vertAlign w:val="superscript"/>
        </w:rPr>
        <w:t>5</w:t>
      </w:r>
      <w:r w:rsidR="006426C0" w:rsidRPr="009D60DB">
        <w:rPr>
          <w:rFonts w:ascii="Times New Roman" w:hAnsi="Times New Roman" w:cs="Times New Roman"/>
        </w:rPr>
        <w:t xml:space="preserve">, </w:t>
      </w:r>
      <w:r w:rsidR="00D110A2" w:rsidRPr="009D60DB">
        <w:rPr>
          <w:rFonts w:ascii="Times New Roman" w:hAnsi="Times New Roman" w:cs="Times New Roman"/>
        </w:rPr>
        <w:t>Robyn Bortner</w:t>
      </w:r>
      <w:r w:rsidR="006426C0" w:rsidRPr="009D60DB">
        <w:rPr>
          <w:rFonts w:ascii="Times New Roman" w:hAnsi="Times New Roman" w:cs="Times New Roman"/>
          <w:vertAlign w:val="superscript"/>
        </w:rPr>
        <w:t>6</w:t>
      </w:r>
      <w:r w:rsidR="00D110A2" w:rsidRPr="009D60DB">
        <w:rPr>
          <w:rFonts w:ascii="Times New Roman" w:hAnsi="Times New Roman" w:cs="Times New Roman"/>
        </w:rPr>
        <w:t>, Della Garelle</w:t>
      </w:r>
      <w:r w:rsidR="006426C0" w:rsidRPr="009D60DB">
        <w:rPr>
          <w:rFonts w:ascii="Times New Roman" w:hAnsi="Times New Roman" w:cs="Times New Roman"/>
          <w:vertAlign w:val="superscript"/>
        </w:rPr>
        <w:t>6</w:t>
      </w:r>
      <w:r w:rsidR="00D110A2" w:rsidRPr="009D60DB">
        <w:rPr>
          <w:rFonts w:ascii="Times New Roman" w:hAnsi="Times New Roman" w:cs="Times New Roman"/>
        </w:rPr>
        <w:t>, Erin L. Kendrick</w:t>
      </w:r>
      <w:r w:rsidR="00D110A2" w:rsidRPr="009D60DB">
        <w:rPr>
          <w:rFonts w:ascii="Times New Roman" w:hAnsi="Times New Roman" w:cs="Times New Roman"/>
          <w:vertAlign w:val="superscript"/>
        </w:rPr>
        <w:t>2</w:t>
      </w:r>
      <w:r w:rsidR="00D110A2" w:rsidRPr="009D60DB">
        <w:rPr>
          <w:rFonts w:ascii="Times New Roman" w:hAnsi="Times New Roman" w:cs="Times New Roman"/>
        </w:rPr>
        <w:t xml:space="preserve">, </w:t>
      </w:r>
      <w:r w:rsidRPr="009D60DB">
        <w:rPr>
          <w:rFonts w:ascii="Times New Roman" w:hAnsi="Times New Roman" w:cs="Times New Roman"/>
        </w:rPr>
        <w:t>Michael T. Maslanka</w:t>
      </w:r>
      <w:r w:rsidRPr="009D60DB">
        <w:rPr>
          <w:rFonts w:ascii="Times New Roman" w:hAnsi="Times New Roman" w:cs="Times New Roman"/>
          <w:vertAlign w:val="superscript"/>
        </w:rPr>
        <w:t>2</w:t>
      </w:r>
      <w:r w:rsidRPr="009D60DB">
        <w:rPr>
          <w:rFonts w:ascii="Times New Roman" w:hAnsi="Times New Roman" w:cs="Times New Roman"/>
        </w:rPr>
        <w:t>, Carly R. Muletz‐Wolz</w:t>
      </w:r>
      <w:r w:rsidRPr="009D60DB">
        <w:rPr>
          <w:rFonts w:ascii="Times New Roman" w:hAnsi="Times New Roman" w:cs="Times New Roman"/>
          <w:vertAlign w:val="superscript"/>
        </w:rPr>
        <w:t>1</w:t>
      </w:r>
      <w:r w:rsidR="00D110A2" w:rsidRPr="009D60DB">
        <w:rPr>
          <w:rFonts w:ascii="Times New Roman" w:hAnsi="Times New Roman" w:cs="Times New Roman"/>
          <w:vertAlign w:val="superscript"/>
        </w:rPr>
        <w:t>,</w:t>
      </w:r>
      <w:r w:rsidR="006426C0" w:rsidRPr="009D60DB">
        <w:rPr>
          <w:rFonts w:ascii="Times New Roman" w:hAnsi="Times New Roman" w:cs="Times New Roman"/>
          <w:vertAlign w:val="superscript"/>
        </w:rPr>
        <w:t>7</w:t>
      </w:r>
    </w:p>
    <w:p w14:paraId="4072AEB8" w14:textId="4E19561E" w:rsidR="009735AD" w:rsidRPr="009D60DB" w:rsidRDefault="009735AD" w:rsidP="009D60DB">
      <w:pPr>
        <w:rPr>
          <w:rFonts w:ascii="Times New Roman" w:hAnsi="Times New Roman" w:cs="Times New Roman"/>
        </w:rPr>
      </w:pPr>
    </w:p>
    <w:p w14:paraId="0AA594D3" w14:textId="7774D8B1" w:rsidR="009735AD" w:rsidRPr="009D60DB" w:rsidRDefault="009735AD" w:rsidP="009D60DB">
      <w:pPr>
        <w:rPr>
          <w:rFonts w:ascii="Times New Roman" w:hAnsi="Times New Roman" w:cs="Times New Roman"/>
        </w:rPr>
      </w:pPr>
      <w:r w:rsidRPr="009D60DB">
        <w:rPr>
          <w:rFonts w:ascii="Times New Roman" w:hAnsi="Times New Roman" w:cs="Times New Roman"/>
          <w:vertAlign w:val="superscript"/>
        </w:rPr>
        <w:t>1</w:t>
      </w:r>
      <w:r w:rsidRPr="009D60DB">
        <w:rPr>
          <w:rFonts w:ascii="Times New Roman" w:hAnsi="Times New Roman" w:cs="Times New Roman"/>
        </w:rPr>
        <w:t xml:space="preserve"> Smithsonian's National Zoo and Conservation Biology Institute, Center for Conservation Genomics, Washington, </w:t>
      </w:r>
      <w:r w:rsidR="00D627FD" w:rsidRPr="009D60DB">
        <w:rPr>
          <w:rFonts w:ascii="Times New Roman" w:hAnsi="Times New Roman" w:cs="Times New Roman"/>
        </w:rPr>
        <w:t xml:space="preserve">DC </w:t>
      </w:r>
      <w:r w:rsidRPr="009D60DB">
        <w:rPr>
          <w:rFonts w:ascii="Times New Roman" w:hAnsi="Times New Roman" w:cs="Times New Roman"/>
        </w:rPr>
        <w:t>20008, USA</w:t>
      </w:r>
    </w:p>
    <w:p w14:paraId="0D4B1D2D" w14:textId="268A7E29" w:rsidR="009735AD" w:rsidRPr="009D60DB" w:rsidRDefault="009735AD" w:rsidP="009D60DB">
      <w:pPr>
        <w:rPr>
          <w:rFonts w:ascii="Times New Roman" w:hAnsi="Times New Roman" w:cs="Times New Roman"/>
        </w:rPr>
      </w:pPr>
      <w:r w:rsidRPr="009D60DB">
        <w:rPr>
          <w:rFonts w:ascii="Times New Roman" w:hAnsi="Times New Roman" w:cs="Times New Roman"/>
          <w:vertAlign w:val="superscript"/>
        </w:rPr>
        <w:t xml:space="preserve">2 </w:t>
      </w:r>
      <w:r w:rsidRPr="009D60DB">
        <w:rPr>
          <w:rFonts w:ascii="Times New Roman" w:hAnsi="Times New Roman" w:cs="Times New Roman"/>
        </w:rPr>
        <w:t xml:space="preserve">Smithsonian's National Zoo and Conservation Biology Institute, Department of Nutrition Science, Washington, </w:t>
      </w:r>
      <w:r w:rsidR="00D627FD" w:rsidRPr="009D60DB">
        <w:rPr>
          <w:rFonts w:ascii="Times New Roman" w:hAnsi="Times New Roman" w:cs="Times New Roman"/>
        </w:rPr>
        <w:t>DC</w:t>
      </w:r>
      <w:r w:rsidRPr="009D60DB">
        <w:rPr>
          <w:rFonts w:ascii="Times New Roman" w:hAnsi="Times New Roman" w:cs="Times New Roman"/>
        </w:rPr>
        <w:t xml:space="preserve"> 20008, USA</w:t>
      </w:r>
    </w:p>
    <w:p w14:paraId="15AAF582" w14:textId="26DA9312" w:rsidR="009735AD" w:rsidRPr="009D60DB" w:rsidRDefault="009735AD" w:rsidP="009D60DB">
      <w:pPr>
        <w:rPr>
          <w:rFonts w:ascii="Times New Roman" w:hAnsi="Times New Roman" w:cs="Times New Roman"/>
        </w:rPr>
      </w:pPr>
      <w:r w:rsidRPr="009D60DB">
        <w:rPr>
          <w:rFonts w:ascii="Times New Roman" w:hAnsi="Times New Roman" w:cs="Times New Roman"/>
          <w:vertAlign w:val="superscript"/>
        </w:rPr>
        <w:t>3</w:t>
      </w:r>
      <w:r w:rsidRPr="009D60DB">
        <w:rPr>
          <w:rFonts w:ascii="Times New Roman" w:hAnsi="Times New Roman" w:cs="Times New Roman"/>
        </w:rPr>
        <w:t xml:space="preserve"> George Mason University, Smithsonian Mason School of Conservation, Department of Environmental Science and Policy, Fairfax, </w:t>
      </w:r>
      <w:r w:rsidR="00D627FD" w:rsidRPr="009D60DB">
        <w:rPr>
          <w:rFonts w:ascii="Times New Roman" w:hAnsi="Times New Roman" w:cs="Times New Roman"/>
        </w:rPr>
        <w:t>VA</w:t>
      </w:r>
      <w:r w:rsidRPr="009D60DB">
        <w:rPr>
          <w:rFonts w:ascii="Times New Roman" w:hAnsi="Times New Roman" w:cs="Times New Roman"/>
        </w:rPr>
        <w:t xml:space="preserve"> 22030, USA</w:t>
      </w:r>
    </w:p>
    <w:p w14:paraId="5A992B81" w14:textId="0EF8910D" w:rsidR="009735AD" w:rsidRPr="009D60DB" w:rsidRDefault="009735AD" w:rsidP="009D60DB">
      <w:pPr>
        <w:rPr>
          <w:rFonts w:ascii="Times New Roman" w:hAnsi="Times New Roman" w:cs="Times New Roman"/>
        </w:rPr>
      </w:pPr>
      <w:r w:rsidRPr="009D60DB">
        <w:rPr>
          <w:rFonts w:ascii="Times New Roman" w:hAnsi="Times New Roman" w:cs="Times New Roman"/>
          <w:vertAlign w:val="superscript"/>
        </w:rPr>
        <w:t>4</w:t>
      </w:r>
      <w:r w:rsidRPr="009D60DB">
        <w:rPr>
          <w:rFonts w:ascii="Times New Roman" w:hAnsi="Times New Roman" w:cs="Times New Roman"/>
        </w:rPr>
        <w:t xml:space="preserve"> Pennsylvania State University, Department of Biomedical Engineering, University Park, P</w:t>
      </w:r>
      <w:r w:rsidR="00D627FD" w:rsidRPr="009D60DB">
        <w:rPr>
          <w:rFonts w:ascii="Times New Roman" w:hAnsi="Times New Roman" w:cs="Times New Roman"/>
        </w:rPr>
        <w:t>A</w:t>
      </w:r>
      <w:r w:rsidRPr="009D60DB">
        <w:rPr>
          <w:rFonts w:ascii="Times New Roman" w:hAnsi="Times New Roman" w:cs="Times New Roman"/>
        </w:rPr>
        <w:t xml:space="preserve"> USA 16802</w:t>
      </w:r>
      <w:r w:rsidR="00D627FD" w:rsidRPr="009D60DB">
        <w:rPr>
          <w:rFonts w:ascii="Times New Roman" w:hAnsi="Times New Roman" w:cs="Times New Roman"/>
        </w:rPr>
        <w:t>, USA</w:t>
      </w:r>
    </w:p>
    <w:p w14:paraId="0C379EE9" w14:textId="64C940E2" w:rsidR="006426C0" w:rsidRPr="009D60DB" w:rsidRDefault="006426C0" w:rsidP="009D60DB">
      <w:pPr>
        <w:rPr>
          <w:rFonts w:ascii="Times New Roman" w:hAnsi="Times New Roman" w:cs="Times New Roman"/>
        </w:rPr>
      </w:pPr>
      <w:r w:rsidRPr="009D60DB">
        <w:rPr>
          <w:rFonts w:ascii="Times New Roman" w:hAnsi="Times New Roman" w:cs="Times New Roman"/>
          <w:vertAlign w:val="superscript"/>
        </w:rPr>
        <w:t>5</w:t>
      </w:r>
      <w:r w:rsidRPr="009D60DB">
        <w:rPr>
          <w:rFonts w:ascii="Times New Roman" w:hAnsi="Times New Roman" w:cs="Times New Roman"/>
        </w:rPr>
        <w:t xml:space="preserve"> </w:t>
      </w:r>
      <w:r w:rsidR="00640D54" w:rsidRPr="009D60DB">
        <w:rPr>
          <w:rFonts w:ascii="Times New Roman" w:hAnsi="Times New Roman" w:cs="Times New Roman"/>
        </w:rPr>
        <w:t>Georgetown University, Department of Biology, Washington, DC USA 20057</w:t>
      </w:r>
      <w:r w:rsidR="00D627FD" w:rsidRPr="009D60DB">
        <w:rPr>
          <w:rFonts w:ascii="Times New Roman" w:hAnsi="Times New Roman" w:cs="Times New Roman"/>
        </w:rPr>
        <w:t>, USA</w:t>
      </w:r>
    </w:p>
    <w:p w14:paraId="5FB5F2AA" w14:textId="191636A7" w:rsidR="00D110A2" w:rsidRPr="009D60DB" w:rsidRDefault="006426C0" w:rsidP="009D60DB">
      <w:pPr>
        <w:rPr>
          <w:rFonts w:ascii="Times New Roman" w:hAnsi="Times New Roman" w:cs="Times New Roman"/>
        </w:rPr>
      </w:pPr>
      <w:r w:rsidRPr="009D60DB">
        <w:rPr>
          <w:rFonts w:ascii="Times New Roman" w:hAnsi="Times New Roman" w:cs="Times New Roman"/>
          <w:vertAlign w:val="superscript"/>
        </w:rPr>
        <w:t>6</w:t>
      </w:r>
      <w:r w:rsidR="00D110A2" w:rsidRPr="009D60DB">
        <w:rPr>
          <w:rFonts w:ascii="Times New Roman" w:hAnsi="Times New Roman" w:cs="Times New Roman"/>
        </w:rPr>
        <w:t xml:space="preserve"> U.S. Fish and Wildlife Service, National Black-Footed Ferret Conservation Center, Carr, CO 80612</w:t>
      </w:r>
      <w:r w:rsidR="00D627FD" w:rsidRPr="009D60DB">
        <w:rPr>
          <w:rFonts w:ascii="Times New Roman" w:hAnsi="Times New Roman" w:cs="Times New Roman"/>
        </w:rPr>
        <w:t>, USA</w:t>
      </w:r>
    </w:p>
    <w:p w14:paraId="4C9F1557" w14:textId="6C950BA5" w:rsidR="00D110A2" w:rsidRPr="009D60DB" w:rsidRDefault="006426C0" w:rsidP="009D60DB">
      <w:pPr>
        <w:rPr>
          <w:rFonts w:ascii="Times New Roman" w:hAnsi="Times New Roman" w:cs="Times New Roman"/>
        </w:rPr>
      </w:pPr>
      <w:r w:rsidRPr="009D60DB">
        <w:rPr>
          <w:rFonts w:ascii="Times New Roman" w:hAnsi="Times New Roman" w:cs="Times New Roman"/>
          <w:vertAlign w:val="superscript"/>
        </w:rPr>
        <w:t>7</w:t>
      </w:r>
      <w:r w:rsidR="00D110A2" w:rsidRPr="009D60DB">
        <w:rPr>
          <w:rFonts w:ascii="Times New Roman" w:hAnsi="Times New Roman" w:cs="Times New Roman"/>
        </w:rPr>
        <w:t xml:space="preserve"> National Institute for Standards and Technology, Complex Microbial Systems Group, Gaithersburg, MD 20899</w:t>
      </w:r>
      <w:r w:rsidR="00D627FD" w:rsidRPr="009D60DB">
        <w:rPr>
          <w:rFonts w:ascii="Times New Roman" w:hAnsi="Times New Roman" w:cs="Times New Roman"/>
        </w:rPr>
        <w:t>, USA</w:t>
      </w:r>
    </w:p>
    <w:p w14:paraId="4126E54E" w14:textId="77777777" w:rsidR="009735AD" w:rsidRPr="009D60DB" w:rsidRDefault="009735AD" w:rsidP="009D60DB">
      <w:pPr>
        <w:rPr>
          <w:rFonts w:ascii="Times New Roman" w:hAnsi="Times New Roman" w:cs="Times New Roman"/>
        </w:rPr>
      </w:pPr>
    </w:p>
    <w:p w14:paraId="0C37BB54" w14:textId="77777777" w:rsidR="009735AD" w:rsidRPr="009D60DB" w:rsidRDefault="009735AD" w:rsidP="009D60DB">
      <w:pPr>
        <w:rPr>
          <w:rFonts w:ascii="Times New Roman" w:hAnsi="Times New Roman" w:cs="Times New Roman"/>
        </w:rPr>
      </w:pPr>
      <w:r w:rsidRPr="009D60DB">
        <w:rPr>
          <w:rFonts w:ascii="Times New Roman" w:hAnsi="Times New Roman" w:cs="Times New Roman"/>
        </w:rPr>
        <w:t>*Corresponding author</w:t>
      </w:r>
    </w:p>
    <w:p w14:paraId="027B6B14" w14:textId="77777777" w:rsidR="005E163B" w:rsidRPr="009D60DB" w:rsidRDefault="005E163B" w:rsidP="009D60DB">
      <w:pPr>
        <w:rPr>
          <w:rFonts w:ascii="Times New Roman" w:hAnsi="Times New Roman" w:cs="Times New Roman"/>
        </w:rPr>
      </w:pPr>
    </w:p>
    <w:p w14:paraId="4B070BFC" w14:textId="1C64E5CD" w:rsidR="005C072D" w:rsidRPr="009D60DB" w:rsidRDefault="005C072D" w:rsidP="009D60DB">
      <w:pPr>
        <w:rPr>
          <w:rFonts w:ascii="Times New Roman" w:hAnsi="Times New Roman" w:cs="Times New Roman"/>
        </w:rPr>
      </w:pPr>
      <w:r w:rsidRPr="009D60DB">
        <w:rPr>
          <w:rFonts w:ascii="Times New Roman" w:hAnsi="Times New Roman" w:cs="Times New Roman"/>
        </w:rPr>
        <w:t xml:space="preserve">Corresponding </w:t>
      </w:r>
      <w:r w:rsidR="005E163B" w:rsidRPr="009D60DB">
        <w:rPr>
          <w:rFonts w:ascii="Times New Roman" w:hAnsi="Times New Roman" w:cs="Times New Roman"/>
        </w:rPr>
        <w:t>author a</w:t>
      </w:r>
      <w:r w:rsidRPr="009D60DB">
        <w:rPr>
          <w:rFonts w:ascii="Times New Roman" w:hAnsi="Times New Roman" w:cs="Times New Roman"/>
        </w:rPr>
        <w:t xml:space="preserve">ddress: </w:t>
      </w:r>
    </w:p>
    <w:p w14:paraId="5C2975A3" w14:textId="55C162B4" w:rsidR="002F7058" w:rsidRPr="009D60DB" w:rsidRDefault="002F7058" w:rsidP="009D60DB">
      <w:pPr>
        <w:rPr>
          <w:rFonts w:ascii="Times New Roman" w:hAnsi="Times New Roman" w:cs="Times New Roman"/>
        </w:rPr>
      </w:pPr>
      <w:r w:rsidRPr="009D60DB">
        <w:rPr>
          <w:rFonts w:ascii="Times New Roman" w:hAnsi="Times New Roman" w:cs="Times New Roman"/>
        </w:rPr>
        <w:t>Sally Bornbusch</w:t>
      </w:r>
    </w:p>
    <w:p w14:paraId="6F293C01" w14:textId="709AAE26" w:rsidR="002F7058" w:rsidRPr="009D60DB" w:rsidRDefault="002F7058" w:rsidP="009D60DB">
      <w:pPr>
        <w:rPr>
          <w:rFonts w:ascii="Times New Roman" w:hAnsi="Times New Roman" w:cs="Times New Roman"/>
        </w:rPr>
      </w:pPr>
      <w:r w:rsidRPr="009D60DB">
        <w:rPr>
          <w:rFonts w:ascii="Times New Roman" w:hAnsi="Times New Roman" w:cs="Times New Roman"/>
        </w:rPr>
        <w:t>Center for Conservation Genomics</w:t>
      </w:r>
    </w:p>
    <w:p w14:paraId="05A636FB" w14:textId="41925576" w:rsidR="002F7058" w:rsidRPr="009D60DB" w:rsidRDefault="005C072D" w:rsidP="009D60DB">
      <w:pPr>
        <w:rPr>
          <w:rFonts w:ascii="Times New Roman" w:hAnsi="Times New Roman" w:cs="Times New Roman"/>
        </w:rPr>
      </w:pPr>
      <w:r w:rsidRPr="009D60DB">
        <w:rPr>
          <w:rFonts w:ascii="Times New Roman" w:hAnsi="Times New Roman" w:cs="Times New Roman"/>
        </w:rPr>
        <w:t>Smithsonian’s National Zoo and Conservation Biology Institute</w:t>
      </w:r>
    </w:p>
    <w:p w14:paraId="607A7A40" w14:textId="19388AC1" w:rsidR="005C072D" w:rsidRPr="009D60DB" w:rsidRDefault="005C072D" w:rsidP="009D60DB">
      <w:pPr>
        <w:rPr>
          <w:rFonts w:ascii="Times New Roman" w:hAnsi="Times New Roman" w:cs="Times New Roman"/>
        </w:rPr>
      </w:pPr>
      <w:r w:rsidRPr="009D60DB">
        <w:rPr>
          <w:rFonts w:ascii="Times New Roman" w:hAnsi="Times New Roman" w:cs="Times New Roman"/>
        </w:rPr>
        <w:t>3001 Connecticut Ave NW</w:t>
      </w:r>
    </w:p>
    <w:p w14:paraId="434A2433" w14:textId="3E236DAC" w:rsidR="005C072D" w:rsidRPr="009D60DB" w:rsidRDefault="005C072D" w:rsidP="009D60DB">
      <w:pPr>
        <w:rPr>
          <w:rFonts w:ascii="Times New Roman" w:hAnsi="Times New Roman" w:cs="Times New Roman"/>
        </w:rPr>
      </w:pPr>
      <w:r w:rsidRPr="009D60DB">
        <w:rPr>
          <w:rFonts w:ascii="Times New Roman" w:hAnsi="Times New Roman" w:cs="Times New Roman"/>
        </w:rPr>
        <w:t>Washington</w:t>
      </w:r>
      <w:r w:rsidR="002F7058" w:rsidRPr="009D60DB">
        <w:rPr>
          <w:rFonts w:ascii="Times New Roman" w:hAnsi="Times New Roman" w:cs="Times New Roman"/>
        </w:rPr>
        <w:t>,</w:t>
      </w:r>
      <w:r w:rsidRPr="009D60DB">
        <w:rPr>
          <w:rFonts w:ascii="Times New Roman" w:hAnsi="Times New Roman" w:cs="Times New Roman"/>
        </w:rPr>
        <w:t xml:space="preserve"> DC 20008</w:t>
      </w:r>
      <w:r w:rsidR="002F7058" w:rsidRPr="009D60DB">
        <w:rPr>
          <w:rFonts w:ascii="Times New Roman" w:hAnsi="Times New Roman" w:cs="Times New Roman"/>
        </w:rPr>
        <w:t xml:space="preserve"> USA</w:t>
      </w:r>
    </w:p>
    <w:p w14:paraId="511A3EC3" w14:textId="77777777" w:rsidR="009735AD" w:rsidRPr="009D60DB" w:rsidRDefault="009735AD" w:rsidP="009D60DB">
      <w:pPr>
        <w:rPr>
          <w:rFonts w:ascii="Times New Roman" w:hAnsi="Times New Roman" w:cs="Times New Roman"/>
        </w:rPr>
      </w:pPr>
    </w:p>
    <w:p w14:paraId="48712EE4" w14:textId="77777777" w:rsidR="005C072D" w:rsidRPr="009D60DB" w:rsidRDefault="005C072D" w:rsidP="009D60DB">
      <w:pPr>
        <w:rPr>
          <w:rFonts w:ascii="Times New Roman" w:hAnsi="Times New Roman" w:cs="Times New Roman"/>
          <w:b/>
          <w:bCs/>
        </w:rPr>
      </w:pPr>
      <w:r w:rsidRPr="009D60DB">
        <w:rPr>
          <w:rFonts w:ascii="Times New Roman" w:hAnsi="Times New Roman" w:cs="Times New Roman"/>
          <w:b/>
          <w:bCs/>
        </w:rPr>
        <w:br w:type="page"/>
      </w:r>
    </w:p>
    <w:p w14:paraId="62D6C661" w14:textId="2E45D7B6" w:rsidR="00D21736" w:rsidRPr="009D60DB" w:rsidRDefault="00D21736" w:rsidP="009D60DB">
      <w:pPr>
        <w:spacing w:line="480" w:lineRule="auto"/>
        <w:rPr>
          <w:rFonts w:ascii="Times New Roman" w:hAnsi="Times New Roman" w:cs="Times New Roman"/>
          <w:b/>
          <w:bCs/>
        </w:rPr>
      </w:pPr>
      <w:r w:rsidRPr="009D60DB">
        <w:rPr>
          <w:rFonts w:ascii="Times New Roman" w:hAnsi="Times New Roman" w:cs="Times New Roman"/>
          <w:b/>
          <w:bCs/>
        </w:rPr>
        <w:lastRenderedPageBreak/>
        <w:t>Abstract</w:t>
      </w:r>
    </w:p>
    <w:p w14:paraId="7D8ADDC9" w14:textId="77777777" w:rsidR="00E75A86" w:rsidRPr="009D60DB" w:rsidRDefault="00E75A86" w:rsidP="009D60DB">
      <w:pPr>
        <w:spacing w:line="480" w:lineRule="auto"/>
        <w:rPr>
          <w:rFonts w:ascii="Times New Roman" w:hAnsi="Times New Roman" w:cs="Times New Roman"/>
        </w:rPr>
      </w:pPr>
    </w:p>
    <w:p w14:paraId="68DA97EE" w14:textId="36C0A04F" w:rsidR="00A86F32" w:rsidRPr="009D60DB" w:rsidRDefault="00BC44AD" w:rsidP="009D60DB">
      <w:pPr>
        <w:spacing w:line="480" w:lineRule="auto"/>
        <w:rPr>
          <w:rFonts w:ascii="Times New Roman" w:hAnsi="Times New Roman" w:cs="Times New Roman"/>
        </w:rPr>
      </w:pPr>
      <w:r w:rsidRPr="009D60DB">
        <w:rPr>
          <w:rFonts w:ascii="Times New Roman" w:hAnsi="Times New Roman" w:cs="Times New Roman"/>
        </w:rPr>
        <w:t>T</w:t>
      </w:r>
      <w:r w:rsidR="00A86F32" w:rsidRPr="009D60DB">
        <w:rPr>
          <w:rFonts w:ascii="Times New Roman" w:hAnsi="Times New Roman" w:cs="Times New Roman"/>
        </w:rPr>
        <w:t>reatments that</w:t>
      </w:r>
      <w:r w:rsidR="002050E0" w:rsidRPr="009D60DB">
        <w:rPr>
          <w:rFonts w:ascii="Times New Roman" w:hAnsi="Times New Roman" w:cs="Times New Roman"/>
        </w:rPr>
        <w:t xml:space="preserve"> aim to</w:t>
      </w:r>
      <w:r w:rsidR="00A86F32" w:rsidRPr="009D60DB">
        <w:rPr>
          <w:rFonts w:ascii="Times New Roman" w:hAnsi="Times New Roman" w:cs="Times New Roman"/>
        </w:rPr>
        <w:t xml:space="preserve"> purposefully </w:t>
      </w:r>
      <w:r w:rsidR="00223A88" w:rsidRPr="009D60DB">
        <w:rPr>
          <w:rFonts w:ascii="Times New Roman" w:hAnsi="Times New Roman" w:cs="Times New Roman"/>
        </w:rPr>
        <w:t>manipulate</w:t>
      </w:r>
      <w:r w:rsidR="00A86F32" w:rsidRPr="009D60DB">
        <w:rPr>
          <w:rFonts w:ascii="Times New Roman" w:hAnsi="Times New Roman" w:cs="Times New Roman"/>
        </w:rPr>
        <w:t xml:space="preserve"> host-associated microbiomes</w:t>
      </w:r>
      <w:r w:rsidR="00B609FA" w:rsidRPr="009D60DB">
        <w:rPr>
          <w:rFonts w:ascii="Times New Roman" w:hAnsi="Times New Roman" w:cs="Times New Roman"/>
        </w:rPr>
        <w:t xml:space="preserve"> are</w:t>
      </w:r>
      <w:r w:rsidR="00A86F32" w:rsidRPr="009D60DB">
        <w:rPr>
          <w:rFonts w:ascii="Times New Roman" w:hAnsi="Times New Roman" w:cs="Times New Roman"/>
        </w:rPr>
        <w:t xml:space="preserve"> </w:t>
      </w:r>
      <w:r w:rsidR="00B609FA" w:rsidRPr="009D60DB">
        <w:rPr>
          <w:rFonts w:ascii="Times New Roman" w:hAnsi="Times New Roman" w:cs="Times New Roman"/>
        </w:rPr>
        <w:t>now prevalent</w:t>
      </w:r>
      <w:r w:rsidRPr="009D60DB">
        <w:rPr>
          <w:rFonts w:ascii="Times New Roman" w:hAnsi="Times New Roman" w:cs="Times New Roman"/>
        </w:rPr>
        <w:t xml:space="preserve"> </w:t>
      </w:r>
      <w:r w:rsidR="00223A88" w:rsidRPr="009D60DB">
        <w:rPr>
          <w:rFonts w:ascii="Times New Roman" w:hAnsi="Times New Roman" w:cs="Times New Roman"/>
        </w:rPr>
        <w:t>in</w:t>
      </w:r>
      <w:r w:rsidR="00A86F32" w:rsidRPr="009D60DB">
        <w:rPr>
          <w:rFonts w:ascii="Times New Roman" w:hAnsi="Times New Roman" w:cs="Times New Roman"/>
        </w:rPr>
        <w:t xml:space="preserve"> human and animal medicine. Probiotics that contain live</w:t>
      </w:r>
      <w:r w:rsidR="008F0341" w:rsidRPr="009D60DB">
        <w:rPr>
          <w:rFonts w:ascii="Times New Roman" w:hAnsi="Times New Roman" w:cs="Times New Roman"/>
        </w:rPr>
        <w:t xml:space="preserve"> </w:t>
      </w:r>
      <w:r w:rsidR="00A86F32" w:rsidRPr="009D60DB">
        <w:rPr>
          <w:rFonts w:ascii="Times New Roman" w:hAnsi="Times New Roman" w:cs="Times New Roman"/>
        </w:rPr>
        <w:t>bacteri</w:t>
      </w:r>
      <w:r w:rsidR="00C85F03" w:rsidRPr="009D60DB">
        <w:rPr>
          <w:rFonts w:ascii="Times New Roman" w:hAnsi="Times New Roman" w:cs="Times New Roman"/>
        </w:rPr>
        <w:t>a</w:t>
      </w:r>
      <w:r w:rsidR="00A86F32" w:rsidRPr="009D60DB">
        <w:rPr>
          <w:rFonts w:ascii="Times New Roman" w:hAnsi="Times New Roman" w:cs="Times New Roman"/>
        </w:rPr>
        <w:t xml:space="preserve"> are </w:t>
      </w:r>
      <w:r w:rsidRPr="009D60DB">
        <w:rPr>
          <w:rFonts w:ascii="Times New Roman" w:hAnsi="Times New Roman" w:cs="Times New Roman"/>
        </w:rPr>
        <w:t>purported</w:t>
      </w:r>
      <w:r w:rsidR="00A86F32" w:rsidRPr="009D60DB">
        <w:rPr>
          <w:rFonts w:ascii="Times New Roman" w:hAnsi="Times New Roman" w:cs="Times New Roman"/>
        </w:rPr>
        <w:t xml:space="preserve"> to improve microbiome function and host health. Although</w:t>
      </w:r>
      <w:r w:rsidR="00C85F03" w:rsidRPr="009D60DB">
        <w:rPr>
          <w:rFonts w:ascii="Times New Roman" w:hAnsi="Times New Roman" w:cs="Times New Roman"/>
        </w:rPr>
        <w:t xml:space="preserve"> </w:t>
      </w:r>
      <w:r w:rsidR="00A86F32" w:rsidRPr="009D60DB">
        <w:rPr>
          <w:rFonts w:ascii="Times New Roman" w:hAnsi="Times New Roman" w:cs="Times New Roman"/>
        </w:rPr>
        <w:t>research</w:t>
      </w:r>
      <w:r w:rsidRPr="009D60DB">
        <w:rPr>
          <w:rFonts w:ascii="Times New Roman" w:hAnsi="Times New Roman" w:cs="Times New Roman"/>
        </w:rPr>
        <w:t xml:space="preserve"> </w:t>
      </w:r>
      <w:r w:rsidR="00C85F03" w:rsidRPr="009D60DB">
        <w:rPr>
          <w:rFonts w:ascii="Times New Roman" w:hAnsi="Times New Roman" w:cs="Times New Roman"/>
        </w:rPr>
        <w:t>is advancing</w:t>
      </w:r>
      <w:r w:rsidR="00A86F32" w:rsidRPr="009D60DB">
        <w:rPr>
          <w:rFonts w:ascii="Times New Roman" w:hAnsi="Times New Roman" w:cs="Times New Roman"/>
        </w:rPr>
        <w:t xml:space="preserve">, </w:t>
      </w:r>
      <w:r w:rsidR="00C85F03" w:rsidRPr="009D60DB">
        <w:rPr>
          <w:rFonts w:ascii="Times New Roman" w:hAnsi="Times New Roman" w:cs="Times New Roman"/>
        </w:rPr>
        <w:t xml:space="preserve">commercial probiotic </w:t>
      </w:r>
      <w:r w:rsidR="00A86F32" w:rsidRPr="009D60DB">
        <w:rPr>
          <w:rFonts w:ascii="Times New Roman" w:hAnsi="Times New Roman" w:cs="Times New Roman"/>
        </w:rPr>
        <w:t>development has outpaced empirical study of probiotic efficacy</w:t>
      </w:r>
      <w:r w:rsidR="00201CA7" w:rsidRPr="009D60DB">
        <w:rPr>
          <w:rFonts w:ascii="Times New Roman" w:hAnsi="Times New Roman" w:cs="Times New Roman"/>
        </w:rPr>
        <w:t>. P</w:t>
      </w:r>
      <w:r w:rsidR="00A86F32" w:rsidRPr="009D60DB">
        <w:rPr>
          <w:rFonts w:ascii="Times New Roman" w:hAnsi="Times New Roman" w:cs="Times New Roman"/>
        </w:rPr>
        <w:t>robiotics are</w:t>
      </w:r>
      <w:r w:rsidR="00201CA7" w:rsidRPr="009D60DB">
        <w:rPr>
          <w:rFonts w:ascii="Times New Roman" w:hAnsi="Times New Roman" w:cs="Times New Roman"/>
        </w:rPr>
        <w:t xml:space="preserve"> widely</w:t>
      </w:r>
      <w:r w:rsidR="00A86F32" w:rsidRPr="009D60DB">
        <w:rPr>
          <w:rFonts w:ascii="Times New Roman" w:hAnsi="Times New Roman" w:cs="Times New Roman"/>
        </w:rPr>
        <w:t xml:space="preserve"> used </w:t>
      </w:r>
      <w:r w:rsidR="00201CA7" w:rsidRPr="009D60DB">
        <w:rPr>
          <w:rFonts w:ascii="Times New Roman" w:hAnsi="Times New Roman" w:cs="Times New Roman"/>
        </w:rPr>
        <w:t xml:space="preserve">in </w:t>
      </w:r>
      <w:r w:rsidR="000E251E" w:rsidRPr="009D60DB">
        <w:rPr>
          <w:rFonts w:ascii="Times New Roman" w:hAnsi="Times New Roman" w:cs="Times New Roman"/>
          <w:i/>
          <w:iCs/>
        </w:rPr>
        <w:t>ex-situ</w:t>
      </w:r>
      <w:r w:rsidR="00201CA7" w:rsidRPr="009D60DB">
        <w:rPr>
          <w:rFonts w:ascii="Times New Roman" w:hAnsi="Times New Roman" w:cs="Times New Roman"/>
        </w:rPr>
        <w:t xml:space="preserve"> wildlife care despite a lack of empirical study or support. W</w:t>
      </w:r>
      <w:r w:rsidR="00A86F32" w:rsidRPr="009D60DB">
        <w:rPr>
          <w:rFonts w:ascii="Times New Roman" w:hAnsi="Times New Roman" w:cs="Times New Roman"/>
        </w:rPr>
        <w:t>e interrogate the relevance of commercial probiotic</w:t>
      </w:r>
      <w:r w:rsidR="008F0341" w:rsidRPr="009D60DB">
        <w:rPr>
          <w:rFonts w:ascii="Times New Roman" w:hAnsi="Times New Roman" w:cs="Times New Roman"/>
        </w:rPr>
        <w:t xml:space="preserve">s </w:t>
      </w:r>
      <w:r w:rsidR="00A86F32" w:rsidRPr="009D60DB">
        <w:rPr>
          <w:rFonts w:ascii="Times New Roman" w:hAnsi="Times New Roman" w:cs="Times New Roman"/>
        </w:rPr>
        <w:t xml:space="preserve">in </w:t>
      </w:r>
      <w:r w:rsidR="00A86F32" w:rsidRPr="009D60DB">
        <w:rPr>
          <w:rFonts w:ascii="Times New Roman" w:hAnsi="Times New Roman" w:cs="Times New Roman"/>
          <w:i/>
          <w:iCs/>
        </w:rPr>
        <w:t>ex-situ</w:t>
      </w:r>
      <w:r w:rsidR="00A86F32" w:rsidRPr="009D60DB">
        <w:rPr>
          <w:rFonts w:ascii="Times New Roman" w:hAnsi="Times New Roman" w:cs="Times New Roman"/>
        </w:rPr>
        <w:t xml:space="preserve"> wildlife by (a) sequencing the composition of</w:t>
      </w:r>
      <w:r w:rsidR="00223A88" w:rsidRPr="009D60DB">
        <w:rPr>
          <w:rFonts w:ascii="Times New Roman" w:hAnsi="Times New Roman" w:cs="Times New Roman"/>
        </w:rPr>
        <w:t xml:space="preserve"> </w:t>
      </w:r>
      <w:r w:rsidR="00A86F32" w:rsidRPr="009D60DB">
        <w:rPr>
          <w:rFonts w:ascii="Times New Roman" w:hAnsi="Times New Roman" w:cs="Times New Roman"/>
        </w:rPr>
        <w:t xml:space="preserve">commercial probiotics used to treat wildlife, (b) comparing the probiotic </w:t>
      </w:r>
      <w:r w:rsidR="00201CA7" w:rsidRPr="009D60DB">
        <w:rPr>
          <w:rFonts w:ascii="Times New Roman" w:hAnsi="Times New Roman" w:cs="Times New Roman"/>
        </w:rPr>
        <w:t>sequences</w:t>
      </w:r>
      <w:r w:rsidR="00A86F32" w:rsidRPr="009D60DB">
        <w:rPr>
          <w:rFonts w:ascii="Times New Roman" w:hAnsi="Times New Roman" w:cs="Times New Roman"/>
        </w:rPr>
        <w:t xml:space="preserve"> to data on the microbiomes of </w:t>
      </w:r>
      <w:r w:rsidR="00201CA7" w:rsidRPr="009D60DB">
        <w:rPr>
          <w:rFonts w:ascii="Times New Roman" w:hAnsi="Times New Roman" w:cs="Times New Roman"/>
        </w:rPr>
        <w:t>&gt;</w:t>
      </w:r>
      <w:r w:rsidR="001E4FA0" w:rsidRPr="009D60DB">
        <w:rPr>
          <w:rFonts w:ascii="Times New Roman" w:hAnsi="Times New Roman" w:cs="Times New Roman"/>
        </w:rPr>
        <w:t xml:space="preserve"> </w:t>
      </w:r>
      <w:r w:rsidRPr="009D60DB">
        <w:rPr>
          <w:rFonts w:ascii="Times New Roman" w:hAnsi="Times New Roman" w:cs="Times New Roman"/>
        </w:rPr>
        <w:t>9</w:t>
      </w:r>
      <w:r w:rsidR="00A86F32" w:rsidRPr="009D60DB">
        <w:rPr>
          <w:rFonts w:ascii="Times New Roman" w:hAnsi="Times New Roman" w:cs="Times New Roman"/>
        </w:rPr>
        <w:t xml:space="preserve">00 </w:t>
      </w:r>
      <w:r w:rsidR="00201CA7" w:rsidRPr="009D60DB">
        <w:rPr>
          <w:rFonts w:ascii="Times New Roman" w:hAnsi="Times New Roman" w:cs="Times New Roman"/>
        </w:rPr>
        <w:t>animal</w:t>
      </w:r>
      <w:r w:rsidR="00A86F32" w:rsidRPr="009D60DB">
        <w:rPr>
          <w:rFonts w:ascii="Times New Roman" w:hAnsi="Times New Roman" w:cs="Times New Roman"/>
        </w:rPr>
        <w:t xml:space="preserve"> species, and (c) characteriz</w:t>
      </w:r>
      <w:r w:rsidR="00201CA7" w:rsidRPr="009D60DB">
        <w:rPr>
          <w:rFonts w:ascii="Times New Roman" w:hAnsi="Times New Roman" w:cs="Times New Roman"/>
        </w:rPr>
        <w:t>ing</w:t>
      </w:r>
      <w:r w:rsidR="00A86F32" w:rsidRPr="009D60DB">
        <w:rPr>
          <w:rFonts w:ascii="Times New Roman" w:hAnsi="Times New Roman" w:cs="Times New Roman"/>
        </w:rPr>
        <w:t xml:space="preserve"> the effects of a </w:t>
      </w:r>
      <w:r w:rsidR="008F0341" w:rsidRPr="009D60DB">
        <w:rPr>
          <w:rFonts w:ascii="Times New Roman" w:hAnsi="Times New Roman" w:cs="Times New Roman"/>
        </w:rPr>
        <w:t>commercial</w:t>
      </w:r>
      <w:r w:rsidR="00A86F32" w:rsidRPr="009D60DB">
        <w:rPr>
          <w:rFonts w:ascii="Times New Roman" w:hAnsi="Times New Roman" w:cs="Times New Roman"/>
        </w:rPr>
        <w:t xml:space="preserve"> probiotic on probiotic colonization</w:t>
      </w:r>
      <w:r w:rsidR="000E251E" w:rsidRPr="009D60DB">
        <w:rPr>
          <w:rFonts w:ascii="Times New Roman" w:hAnsi="Times New Roman" w:cs="Times New Roman"/>
        </w:rPr>
        <w:t>,</w:t>
      </w:r>
      <w:r w:rsidR="00A86F32" w:rsidRPr="009D60DB">
        <w:rPr>
          <w:rFonts w:ascii="Times New Roman" w:hAnsi="Times New Roman" w:cs="Times New Roman"/>
        </w:rPr>
        <w:t xml:space="preserve"> prevalence</w:t>
      </w:r>
      <w:r w:rsidR="00E75A86" w:rsidRPr="009D60DB">
        <w:rPr>
          <w:rFonts w:ascii="Times New Roman" w:hAnsi="Times New Roman" w:cs="Times New Roman"/>
        </w:rPr>
        <w:t xml:space="preserve"> of a potential enteric pathogen</w:t>
      </w:r>
      <w:r w:rsidR="00A86F32" w:rsidRPr="009D60DB">
        <w:rPr>
          <w:rFonts w:ascii="Times New Roman" w:hAnsi="Times New Roman" w:cs="Times New Roman"/>
        </w:rPr>
        <w:t xml:space="preserve"> (</w:t>
      </w:r>
      <w:r w:rsidR="00A86F32" w:rsidRPr="009D60DB">
        <w:rPr>
          <w:rFonts w:ascii="Times New Roman" w:hAnsi="Times New Roman" w:cs="Times New Roman"/>
          <w:i/>
          <w:iCs/>
        </w:rPr>
        <w:t>Clostridium perfringens</w:t>
      </w:r>
      <w:r w:rsidR="00A86F32" w:rsidRPr="009D60DB">
        <w:rPr>
          <w:rFonts w:ascii="Times New Roman" w:hAnsi="Times New Roman" w:cs="Times New Roman"/>
        </w:rPr>
        <w:t>),</w:t>
      </w:r>
      <w:r w:rsidR="00201CA7" w:rsidRPr="009D60DB">
        <w:rPr>
          <w:rFonts w:ascii="Times New Roman" w:hAnsi="Times New Roman" w:cs="Times New Roman"/>
        </w:rPr>
        <w:t xml:space="preserve"> and metagenomic function</w:t>
      </w:r>
      <w:r w:rsidR="00A86F32" w:rsidRPr="009D60DB">
        <w:rPr>
          <w:rFonts w:ascii="Times New Roman" w:hAnsi="Times New Roman" w:cs="Times New Roman"/>
        </w:rPr>
        <w:t xml:space="preserve"> in endangered black-footed ferrets (</w:t>
      </w:r>
      <w:r w:rsidR="00A86F32" w:rsidRPr="009D60DB">
        <w:rPr>
          <w:rFonts w:ascii="Times New Roman" w:hAnsi="Times New Roman" w:cs="Times New Roman"/>
          <w:i/>
          <w:iCs/>
        </w:rPr>
        <w:t>Mustela nigripes</w:t>
      </w:r>
      <w:r w:rsidR="00A86F32" w:rsidRPr="009D60DB">
        <w:rPr>
          <w:rFonts w:ascii="Times New Roman" w:hAnsi="Times New Roman" w:cs="Times New Roman"/>
        </w:rPr>
        <w:t xml:space="preserve">). </w:t>
      </w:r>
      <w:r w:rsidR="00201CA7" w:rsidRPr="009D60DB">
        <w:rPr>
          <w:rFonts w:ascii="Times New Roman" w:hAnsi="Times New Roman" w:cs="Times New Roman"/>
        </w:rPr>
        <w:t xml:space="preserve">We found mislabeling and </w:t>
      </w:r>
      <w:r w:rsidR="00A86F32" w:rsidRPr="009D60DB">
        <w:rPr>
          <w:rFonts w:ascii="Times New Roman" w:hAnsi="Times New Roman" w:cs="Times New Roman"/>
        </w:rPr>
        <w:t>potential contaminants</w:t>
      </w:r>
      <w:r w:rsidR="00201CA7" w:rsidRPr="009D60DB">
        <w:rPr>
          <w:rFonts w:ascii="Times New Roman" w:hAnsi="Times New Roman" w:cs="Times New Roman"/>
        </w:rPr>
        <w:t xml:space="preserve"> in </w:t>
      </w:r>
      <w:r w:rsidR="00A86F32" w:rsidRPr="009D60DB">
        <w:rPr>
          <w:rFonts w:ascii="Times New Roman" w:hAnsi="Times New Roman" w:cs="Times New Roman"/>
        </w:rPr>
        <w:t>probiotics marketed for a range of species</w:t>
      </w:r>
      <w:r w:rsidR="002050E0" w:rsidRPr="009D60DB">
        <w:rPr>
          <w:rFonts w:ascii="Times New Roman" w:hAnsi="Times New Roman" w:cs="Times New Roman"/>
        </w:rPr>
        <w:t>. T</w:t>
      </w:r>
      <w:r w:rsidR="00B609FA" w:rsidRPr="009D60DB">
        <w:rPr>
          <w:rFonts w:ascii="Times New Roman" w:hAnsi="Times New Roman" w:cs="Times New Roman"/>
        </w:rPr>
        <w:t xml:space="preserve">he </w:t>
      </w:r>
      <w:r w:rsidR="00201CA7" w:rsidRPr="009D60DB">
        <w:rPr>
          <w:rFonts w:ascii="Times New Roman" w:hAnsi="Times New Roman" w:cs="Times New Roman"/>
        </w:rPr>
        <w:t>p</w:t>
      </w:r>
      <w:r w:rsidR="00A86F32" w:rsidRPr="009D60DB">
        <w:rPr>
          <w:rFonts w:ascii="Times New Roman" w:hAnsi="Times New Roman" w:cs="Times New Roman"/>
        </w:rPr>
        <w:t xml:space="preserve">robiotic bacteria were rare or absent </w:t>
      </w:r>
      <w:r w:rsidR="00B609FA" w:rsidRPr="009D60DB">
        <w:rPr>
          <w:rFonts w:ascii="Times New Roman" w:hAnsi="Times New Roman" w:cs="Times New Roman"/>
        </w:rPr>
        <w:t>in</w:t>
      </w:r>
      <w:r w:rsidR="00A86F32" w:rsidRPr="009D60DB">
        <w:rPr>
          <w:rFonts w:ascii="Times New Roman" w:hAnsi="Times New Roman" w:cs="Times New Roman"/>
        </w:rPr>
        <w:t xml:space="preserve"> </w:t>
      </w:r>
      <w:r w:rsidR="002050E0" w:rsidRPr="009D60DB">
        <w:rPr>
          <w:rFonts w:ascii="Times New Roman" w:hAnsi="Times New Roman" w:cs="Times New Roman"/>
        </w:rPr>
        <w:t xml:space="preserve">published </w:t>
      </w:r>
      <w:r w:rsidR="00A86F32" w:rsidRPr="009D60DB">
        <w:rPr>
          <w:rFonts w:ascii="Times New Roman" w:hAnsi="Times New Roman" w:cs="Times New Roman"/>
        </w:rPr>
        <w:t xml:space="preserve">animal microbiomes. </w:t>
      </w:r>
      <w:r w:rsidR="00201CA7" w:rsidRPr="009D60DB">
        <w:rPr>
          <w:rFonts w:ascii="Times New Roman" w:hAnsi="Times New Roman" w:cs="Times New Roman"/>
        </w:rPr>
        <w:t>I</w:t>
      </w:r>
      <w:r w:rsidR="00A86F32" w:rsidRPr="009D60DB">
        <w:rPr>
          <w:rFonts w:ascii="Times New Roman" w:hAnsi="Times New Roman" w:cs="Times New Roman"/>
        </w:rPr>
        <w:t xml:space="preserve">n ferrets, probiotic treatment </w:t>
      </w:r>
      <w:r w:rsidR="00B609FA" w:rsidRPr="009D60DB">
        <w:rPr>
          <w:rFonts w:ascii="Times New Roman" w:hAnsi="Times New Roman" w:cs="Times New Roman"/>
        </w:rPr>
        <w:t>induced</w:t>
      </w:r>
      <w:r w:rsidR="00A86F32" w:rsidRPr="009D60DB">
        <w:rPr>
          <w:rFonts w:ascii="Times New Roman" w:hAnsi="Times New Roman" w:cs="Times New Roman"/>
        </w:rPr>
        <w:t xml:space="preserve"> minimal probiotic colonization, negligible functional change, and </w:t>
      </w:r>
      <w:r w:rsidR="008F0341" w:rsidRPr="009D60DB">
        <w:rPr>
          <w:rFonts w:ascii="Times New Roman" w:hAnsi="Times New Roman" w:cs="Times New Roman"/>
        </w:rPr>
        <w:t xml:space="preserve">limited influence on the </w:t>
      </w:r>
      <w:r w:rsidR="00E75A86" w:rsidRPr="009D60DB">
        <w:rPr>
          <w:rFonts w:ascii="Times New Roman" w:hAnsi="Times New Roman" w:cs="Times New Roman"/>
        </w:rPr>
        <w:t xml:space="preserve">potential </w:t>
      </w:r>
      <w:r w:rsidR="008F0341" w:rsidRPr="009D60DB">
        <w:rPr>
          <w:rFonts w:ascii="Times New Roman" w:hAnsi="Times New Roman" w:cs="Times New Roman"/>
        </w:rPr>
        <w:t>enteric pathogen</w:t>
      </w:r>
      <w:r w:rsidR="00A86F32" w:rsidRPr="009D60DB">
        <w:rPr>
          <w:rFonts w:ascii="Times New Roman" w:hAnsi="Times New Roman" w:cs="Times New Roman"/>
        </w:rPr>
        <w:t xml:space="preserve">. </w:t>
      </w:r>
      <w:r w:rsidR="00201CA7" w:rsidRPr="009D60DB">
        <w:rPr>
          <w:rFonts w:ascii="Times New Roman" w:hAnsi="Times New Roman" w:cs="Times New Roman"/>
        </w:rPr>
        <w:t>Given our findings</w:t>
      </w:r>
      <w:r w:rsidR="00B473AF" w:rsidRPr="009D60DB">
        <w:rPr>
          <w:rFonts w:ascii="Times New Roman" w:hAnsi="Times New Roman" w:cs="Times New Roman"/>
        </w:rPr>
        <w:t>, which reiterate concerns about</w:t>
      </w:r>
      <w:r w:rsidR="00201CA7" w:rsidRPr="009D60DB">
        <w:rPr>
          <w:rFonts w:ascii="Times New Roman" w:hAnsi="Times New Roman" w:cs="Times New Roman"/>
        </w:rPr>
        <w:t xml:space="preserve"> </w:t>
      </w:r>
      <w:r w:rsidR="00B473AF" w:rsidRPr="009D60DB">
        <w:rPr>
          <w:rFonts w:ascii="Times New Roman" w:hAnsi="Times New Roman" w:cs="Times New Roman"/>
        </w:rPr>
        <w:t>the efficacy of</w:t>
      </w:r>
      <w:r w:rsidR="00201CA7" w:rsidRPr="009D60DB">
        <w:rPr>
          <w:rFonts w:ascii="Times New Roman" w:hAnsi="Times New Roman" w:cs="Times New Roman"/>
        </w:rPr>
        <w:t xml:space="preserve"> commercial probiotics </w:t>
      </w:r>
      <w:r w:rsidR="00B473AF" w:rsidRPr="009D60DB">
        <w:rPr>
          <w:rFonts w:ascii="Times New Roman" w:hAnsi="Times New Roman" w:cs="Times New Roman"/>
        </w:rPr>
        <w:t>across human and animal sectors</w:t>
      </w:r>
      <w:r w:rsidR="00201CA7" w:rsidRPr="009D60DB">
        <w:rPr>
          <w:rFonts w:ascii="Times New Roman" w:hAnsi="Times New Roman" w:cs="Times New Roman"/>
        </w:rPr>
        <w:t>, g</w:t>
      </w:r>
      <w:r w:rsidR="00A86F32" w:rsidRPr="009D60DB">
        <w:rPr>
          <w:rFonts w:ascii="Times New Roman" w:hAnsi="Times New Roman" w:cs="Times New Roman"/>
        </w:rPr>
        <w:t xml:space="preserve">reater effort must be put towards </w:t>
      </w:r>
      <w:r w:rsidR="005C02B4" w:rsidRPr="009D60DB">
        <w:rPr>
          <w:rFonts w:ascii="Times New Roman" w:hAnsi="Times New Roman" w:cs="Times New Roman"/>
        </w:rPr>
        <w:t xml:space="preserve">identifying </w:t>
      </w:r>
      <w:r w:rsidR="00A86F32" w:rsidRPr="009D60DB">
        <w:rPr>
          <w:rFonts w:ascii="Times New Roman" w:hAnsi="Times New Roman" w:cs="Times New Roman"/>
        </w:rPr>
        <w:t xml:space="preserve">species-specific probiotic candidates and studying </w:t>
      </w:r>
      <w:r w:rsidR="00201CA7" w:rsidRPr="009D60DB">
        <w:rPr>
          <w:rFonts w:ascii="Times New Roman" w:hAnsi="Times New Roman" w:cs="Times New Roman"/>
        </w:rPr>
        <w:t>alternative</w:t>
      </w:r>
      <w:r w:rsidR="00A86F32" w:rsidRPr="009D60DB">
        <w:rPr>
          <w:rFonts w:ascii="Times New Roman" w:hAnsi="Times New Roman" w:cs="Times New Roman"/>
        </w:rPr>
        <w:t xml:space="preserve"> microbial therapies for </w:t>
      </w:r>
      <w:r w:rsidR="00201CA7" w:rsidRPr="009D60DB">
        <w:rPr>
          <w:rFonts w:ascii="Times New Roman" w:hAnsi="Times New Roman" w:cs="Times New Roman"/>
        </w:rPr>
        <w:t xml:space="preserve">wildlife </w:t>
      </w:r>
      <w:r w:rsidR="00E75A86" w:rsidRPr="009D60DB">
        <w:rPr>
          <w:rFonts w:ascii="Times New Roman" w:hAnsi="Times New Roman" w:cs="Times New Roman"/>
        </w:rPr>
        <w:t>under human care</w:t>
      </w:r>
      <w:r w:rsidR="00A86F32" w:rsidRPr="009D60DB">
        <w:rPr>
          <w:rFonts w:ascii="Times New Roman" w:hAnsi="Times New Roman" w:cs="Times New Roman"/>
        </w:rPr>
        <w:t>.</w:t>
      </w:r>
      <w:r w:rsidR="00201CA7" w:rsidRPr="009D60DB">
        <w:rPr>
          <w:rFonts w:ascii="Times New Roman" w:hAnsi="Times New Roman" w:cs="Times New Roman"/>
        </w:rPr>
        <w:t xml:space="preserve"> </w:t>
      </w:r>
    </w:p>
    <w:p w14:paraId="24E6AB44" w14:textId="77777777" w:rsidR="006C7B35" w:rsidRPr="009D60DB" w:rsidRDefault="006C7B35" w:rsidP="009D60DB">
      <w:pPr>
        <w:spacing w:line="480" w:lineRule="auto"/>
        <w:rPr>
          <w:rFonts w:ascii="Times New Roman" w:hAnsi="Times New Roman" w:cs="Times New Roman"/>
        </w:rPr>
      </w:pPr>
    </w:p>
    <w:p w14:paraId="365CDAD9" w14:textId="77777777" w:rsidR="00A16339" w:rsidRPr="009D60DB" w:rsidRDefault="00A16339" w:rsidP="009D60DB">
      <w:pPr>
        <w:spacing w:line="480" w:lineRule="auto"/>
        <w:rPr>
          <w:rFonts w:ascii="Times New Roman" w:hAnsi="Times New Roman" w:cs="Times New Roman"/>
        </w:rPr>
      </w:pPr>
    </w:p>
    <w:p w14:paraId="0F5705A7" w14:textId="5AD798EA" w:rsidR="002F7058" w:rsidRPr="009D60DB" w:rsidRDefault="002F7058" w:rsidP="009D60DB">
      <w:pPr>
        <w:spacing w:line="480" w:lineRule="auto"/>
        <w:rPr>
          <w:rFonts w:ascii="Times New Roman" w:hAnsi="Times New Roman" w:cs="Times New Roman"/>
        </w:rPr>
      </w:pPr>
      <w:r w:rsidRPr="009D60DB">
        <w:rPr>
          <w:rFonts w:ascii="Times New Roman" w:hAnsi="Times New Roman" w:cs="Times New Roman"/>
          <w:b/>
          <w:bCs/>
        </w:rPr>
        <w:t>Keywords</w:t>
      </w:r>
      <w:r w:rsidRPr="009D60DB">
        <w:rPr>
          <w:rFonts w:ascii="Times New Roman" w:hAnsi="Times New Roman" w:cs="Times New Roman"/>
        </w:rPr>
        <w:t xml:space="preserve">: </w:t>
      </w:r>
      <w:r w:rsidR="000436BD" w:rsidRPr="000436BD">
        <w:rPr>
          <w:rFonts w:ascii="Times New Roman" w:hAnsi="Times New Roman" w:cs="Times New Roman"/>
        </w:rPr>
        <w:t>Commercial probiotics, animal microbiomes, microbial therapies, conservation, husbandry, endangered species, wildlife, black-footed ferrets, applied microbial ecology</w:t>
      </w:r>
    </w:p>
    <w:p w14:paraId="5695C45F" w14:textId="77777777" w:rsidR="002F7058" w:rsidRPr="009D60DB" w:rsidRDefault="002F7058" w:rsidP="009D60DB">
      <w:pPr>
        <w:spacing w:line="480" w:lineRule="auto"/>
        <w:rPr>
          <w:rFonts w:ascii="Times New Roman" w:hAnsi="Times New Roman" w:cs="Times New Roman"/>
        </w:rPr>
      </w:pPr>
    </w:p>
    <w:p w14:paraId="12790711" w14:textId="400FD704" w:rsidR="007017C9" w:rsidRPr="009D60DB" w:rsidRDefault="00865631" w:rsidP="009D60DB">
      <w:pPr>
        <w:spacing w:line="480" w:lineRule="auto"/>
        <w:rPr>
          <w:rFonts w:ascii="Times New Roman" w:hAnsi="Times New Roman" w:cs="Times New Roman"/>
          <w:b/>
          <w:bCs/>
        </w:rPr>
      </w:pPr>
      <w:r w:rsidRPr="009D60DB">
        <w:rPr>
          <w:rFonts w:ascii="Times New Roman" w:hAnsi="Times New Roman" w:cs="Times New Roman"/>
          <w:b/>
          <w:bCs/>
        </w:rPr>
        <w:t>Introduction</w:t>
      </w:r>
    </w:p>
    <w:p w14:paraId="538B5830" w14:textId="77777777" w:rsidR="00865631" w:rsidRPr="009D60DB" w:rsidRDefault="00865631" w:rsidP="009D60DB">
      <w:pPr>
        <w:spacing w:line="480" w:lineRule="auto"/>
        <w:rPr>
          <w:rFonts w:ascii="Times New Roman" w:hAnsi="Times New Roman" w:cs="Times New Roman"/>
        </w:rPr>
      </w:pPr>
    </w:p>
    <w:p w14:paraId="51D88DB8" w14:textId="18284FA1" w:rsidR="004056C5" w:rsidRPr="009D60DB" w:rsidRDefault="004056C5" w:rsidP="009D60DB">
      <w:pPr>
        <w:spacing w:line="480" w:lineRule="auto"/>
        <w:rPr>
          <w:rFonts w:ascii="Times New Roman" w:hAnsi="Times New Roman" w:cs="Times New Roman"/>
        </w:rPr>
      </w:pPr>
      <w:r w:rsidRPr="009D60DB">
        <w:rPr>
          <w:rFonts w:ascii="Times New Roman" w:hAnsi="Times New Roman" w:cs="Times New Roman"/>
        </w:rPr>
        <w:t>T</w:t>
      </w:r>
      <w:r w:rsidR="00D10C85" w:rsidRPr="009D60DB">
        <w:rPr>
          <w:rFonts w:ascii="Times New Roman" w:hAnsi="Times New Roman" w:cs="Times New Roman"/>
        </w:rPr>
        <w:t xml:space="preserve">he development of treatments that purposefully modulate </w:t>
      </w:r>
      <w:r w:rsidR="000D50CA" w:rsidRPr="009D60DB">
        <w:rPr>
          <w:rFonts w:ascii="Times New Roman" w:hAnsi="Times New Roman" w:cs="Times New Roman"/>
        </w:rPr>
        <w:t xml:space="preserve">host-associated </w:t>
      </w:r>
      <w:r w:rsidR="00D10C85" w:rsidRPr="009D60DB">
        <w:rPr>
          <w:rFonts w:ascii="Times New Roman" w:hAnsi="Times New Roman" w:cs="Times New Roman"/>
        </w:rPr>
        <w:t xml:space="preserve">microbiomes has </w:t>
      </w:r>
      <w:r w:rsidR="00993A92" w:rsidRPr="009D60DB">
        <w:rPr>
          <w:rFonts w:ascii="Times New Roman" w:hAnsi="Times New Roman" w:cs="Times New Roman"/>
        </w:rPr>
        <w:t>accelerat</w:t>
      </w:r>
      <w:r w:rsidR="003C50E1" w:rsidRPr="009D60DB">
        <w:rPr>
          <w:rFonts w:ascii="Times New Roman" w:hAnsi="Times New Roman" w:cs="Times New Roman"/>
        </w:rPr>
        <w:t>ed</w:t>
      </w:r>
      <w:r w:rsidR="00993A92" w:rsidRPr="009D60DB">
        <w:rPr>
          <w:rFonts w:ascii="Times New Roman" w:hAnsi="Times New Roman" w:cs="Times New Roman"/>
        </w:rPr>
        <w:t xml:space="preserve"> dramatically</w:t>
      </w:r>
      <w:r w:rsidRPr="009D60DB">
        <w:rPr>
          <w:rFonts w:ascii="Times New Roman" w:hAnsi="Times New Roman" w:cs="Times New Roman"/>
        </w:rPr>
        <w:t>, capitalizing on scientific and public awareness of microbiomes</w:t>
      </w:r>
      <w:r w:rsidR="00CC41D8" w:rsidRPr="009D60DB">
        <w:rPr>
          <w:rFonts w:ascii="Times New Roman" w:hAnsi="Times New Roman" w:cs="Times New Roman"/>
        </w:rPr>
        <w:t>.</w:t>
      </w:r>
      <w:r w:rsidR="00993A92" w:rsidRPr="009D60DB">
        <w:rPr>
          <w:rFonts w:ascii="Times New Roman" w:hAnsi="Times New Roman" w:cs="Times New Roman"/>
        </w:rPr>
        <w:t xml:space="preserve"> Probiotics</w:t>
      </w:r>
      <w:r w:rsidR="008F0341" w:rsidRPr="009D60DB">
        <w:rPr>
          <w:rFonts w:ascii="Times New Roman" w:hAnsi="Times New Roman" w:cs="Times New Roman"/>
        </w:rPr>
        <w:t xml:space="preserve"> </w:t>
      </w:r>
      <w:r w:rsidR="00993A92" w:rsidRPr="009D60DB">
        <w:rPr>
          <w:rFonts w:ascii="Times New Roman" w:hAnsi="Times New Roman" w:cs="Times New Roman"/>
        </w:rPr>
        <w:t xml:space="preserve">are increasingly marketed in products for humans and </w:t>
      </w:r>
      <w:r w:rsidR="005C02B4" w:rsidRPr="009D60DB">
        <w:rPr>
          <w:rFonts w:ascii="Times New Roman" w:hAnsi="Times New Roman" w:cs="Times New Roman"/>
        </w:rPr>
        <w:t xml:space="preserve">domesticated </w:t>
      </w:r>
      <w:r w:rsidR="00993A92" w:rsidRPr="009D60DB">
        <w:rPr>
          <w:rFonts w:ascii="Times New Roman" w:hAnsi="Times New Roman" w:cs="Times New Roman"/>
        </w:rPr>
        <w:t>animal</w:t>
      </w:r>
      <w:r w:rsidR="00D175F1" w:rsidRPr="009D60DB">
        <w:rPr>
          <w:rFonts w:ascii="Times New Roman" w:hAnsi="Times New Roman" w:cs="Times New Roman"/>
        </w:rPr>
        <w:t>s</w:t>
      </w:r>
      <w:r w:rsidR="00993A92" w:rsidRPr="009D60DB">
        <w:rPr>
          <w:rFonts w:ascii="Times New Roman" w:hAnsi="Times New Roman" w:cs="Times New Roman"/>
        </w:rPr>
        <w:t xml:space="preserve"> as supplements</w:t>
      </w:r>
      <w:r w:rsidR="006E27E1" w:rsidRPr="009D60DB">
        <w:rPr>
          <w:rFonts w:ascii="Times New Roman" w:hAnsi="Times New Roman" w:cs="Times New Roman"/>
        </w:rPr>
        <w:t xml:space="preserve"> </w:t>
      </w:r>
      <w:r w:rsidR="00D175F1" w:rsidRPr="009D60DB">
        <w:rPr>
          <w:rFonts w:ascii="Times New Roman" w:hAnsi="Times New Roman" w:cs="Times New Roman"/>
        </w:rPr>
        <w:t xml:space="preserve">and in </w:t>
      </w:r>
      <w:r w:rsidR="00350BD9" w:rsidRPr="009D60DB">
        <w:rPr>
          <w:rFonts w:ascii="Times New Roman" w:hAnsi="Times New Roman" w:cs="Times New Roman"/>
        </w:rPr>
        <w:t xml:space="preserve">foods </w:t>
      </w:r>
      <w:sdt>
        <w:sdtPr>
          <w:rPr>
            <w:rFonts w:ascii="Times New Roman" w:hAnsi="Times New Roman" w:cs="Times New Roman"/>
            <w:color w:val="000000"/>
          </w:rPr>
          <w:tag w:val="MENDELEY_CITATION_v3_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"/>
          <w:id w:val="1394695078"/>
          <w:placeholder>
            <w:docPart w:val="DefaultPlaceholder_-1854013440"/>
          </w:placeholder>
        </w:sdtPr>
        <w:sdtContent>
          <w:r w:rsidR="00ED34EE" w:rsidRPr="009D60DB">
            <w:rPr>
              <w:rFonts w:ascii="Times New Roman" w:hAnsi="Times New Roman" w:cs="Times New Roman"/>
              <w:color w:val="000000"/>
            </w:rPr>
            <w:t>[1–3]</w:t>
          </w:r>
        </w:sdtContent>
      </w:sdt>
      <w:r w:rsidR="00730433" w:rsidRPr="009D60DB">
        <w:rPr>
          <w:rFonts w:ascii="Times New Roman" w:hAnsi="Times New Roman" w:cs="Times New Roman"/>
        </w:rPr>
        <w:t xml:space="preserve">. </w:t>
      </w:r>
      <w:r w:rsidR="008F0341" w:rsidRPr="009D60DB">
        <w:rPr>
          <w:rFonts w:ascii="Times New Roman" w:hAnsi="Times New Roman" w:cs="Times New Roman"/>
        </w:rPr>
        <w:t xml:space="preserve">Recently, </w:t>
      </w:r>
      <w:r w:rsidR="00730433" w:rsidRPr="009D60DB">
        <w:rPr>
          <w:rFonts w:ascii="Times New Roman" w:hAnsi="Times New Roman" w:cs="Times New Roman"/>
        </w:rPr>
        <w:t>probiotic</w:t>
      </w:r>
      <w:r w:rsidR="00764662" w:rsidRPr="009D60DB">
        <w:rPr>
          <w:rFonts w:ascii="Times New Roman" w:hAnsi="Times New Roman" w:cs="Times New Roman"/>
        </w:rPr>
        <w:t xml:space="preserve">s have </w:t>
      </w:r>
      <w:r w:rsidR="00730433" w:rsidRPr="009D60DB">
        <w:rPr>
          <w:rFonts w:ascii="Times New Roman" w:hAnsi="Times New Roman" w:cs="Times New Roman"/>
        </w:rPr>
        <w:t xml:space="preserve">been incorporated into the care of wildlife </w:t>
      </w:r>
      <w:r w:rsidR="006E27E1" w:rsidRPr="009D60DB">
        <w:rPr>
          <w:rFonts w:ascii="Times New Roman" w:hAnsi="Times New Roman" w:cs="Times New Roman"/>
        </w:rPr>
        <w:t>species</w:t>
      </w:r>
      <w:r w:rsidR="0014625D" w:rsidRPr="009D60DB">
        <w:rPr>
          <w:rFonts w:ascii="Times New Roman" w:hAnsi="Times New Roman" w:cs="Times New Roman"/>
        </w:rPr>
        <w:t xml:space="preserve"> </w:t>
      </w:r>
      <w:r w:rsidR="00730433" w:rsidRPr="009D60DB">
        <w:rPr>
          <w:rFonts w:ascii="Times New Roman" w:hAnsi="Times New Roman" w:cs="Times New Roman"/>
        </w:rPr>
        <w:t>at zoos</w:t>
      </w:r>
      <w:r w:rsidR="00350BD9" w:rsidRPr="009D60DB">
        <w:rPr>
          <w:rFonts w:ascii="Times New Roman" w:hAnsi="Times New Roman" w:cs="Times New Roman"/>
        </w:rPr>
        <w:t xml:space="preserve"> </w:t>
      </w:r>
      <w:r w:rsidR="00730433" w:rsidRPr="009D60DB">
        <w:rPr>
          <w:rFonts w:ascii="Times New Roman" w:hAnsi="Times New Roman" w:cs="Times New Roman"/>
        </w:rPr>
        <w:t xml:space="preserve">and </w:t>
      </w:r>
      <w:r w:rsidR="008C4F7B" w:rsidRPr="009D60DB">
        <w:rPr>
          <w:rFonts w:ascii="Times New Roman" w:hAnsi="Times New Roman" w:cs="Times New Roman"/>
        </w:rPr>
        <w:t>through conservation effort</w:t>
      </w:r>
      <w:r w:rsidR="005C02B4" w:rsidRPr="009D60DB">
        <w:rPr>
          <w:rFonts w:ascii="Times New Roman" w:hAnsi="Times New Roman" w:cs="Times New Roman"/>
        </w:rPr>
        <w:t>s</w:t>
      </w:r>
      <w:r w:rsidR="00926814"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"/>
          <w:id w:val="-1843769918"/>
          <w:placeholder>
            <w:docPart w:val="DefaultPlaceholder_-1854013440"/>
          </w:placeholder>
        </w:sdtPr>
        <w:sdtContent>
          <w:r w:rsidR="00ED34EE" w:rsidRPr="009D60DB">
            <w:rPr>
              <w:rFonts w:ascii="Times New Roman" w:hAnsi="Times New Roman" w:cs="Times New Roman"/>
              <w:color w:val="000000"/>
            </w:rPr>
            <w:t>[4–7]</w:t>
          </w:r>
        </w:sdtContent>
      </w:sdt>
      <w:r w:rsidR="0014625D" w:rsidRPr="009D60DB">
        <w:rPr>
          <w:rFonts w:ascii="Times New Roman" w:hAnsi="Times New Roman" w:cs="Times New Roman"/>
        </w:rPr>
        <w:t xml:space="preserve">, despite limited </w:t>
      </w:r>
      <w:r w:rsidR="00730433" w:rsidRPr="009D60DB">
        <w:rPr>
          <w:rFonts w:ascii="Times New Roman" w:hAnsi="Times New Roman" w:cs="Times New Roman"/>
        </w:rPr>
        <w:t>empirical</w:t>
      </w:r>
      <w:r w:rsidR="006C7B35" w:rsidRPr="009D60DB">
        <w:rPr>
          <w:rFonts w:ascii="Times New Roman" w:hAnsi="Times New Roman" w:cs="Times New Roman"/>
        </w:rPr>
        <w:t xml:space="preserve"> research </w:t>
      </w:r>
      <w:r w:rsidR="00730433" w:rsidRPr="009D60DB">
        <w:rPr>
          <w:rFonts w:ascii="Times New Roman" w:hAnsi="Times New Roman" w:cs="Times New Roman"/>
        </w:rPr>
        <w:t>on commercial probiotic</w:t>
      </w:r>
      <w:r w:rsidR="006E27E1" w:rsidRPr="009D60DB">
        <w:rPr>
          <w:rFonts w:ascii="Times New Roman" w:hAnsi="Times New Roman" w:cs="Times New Roman"/>
        </w:rPr>
        <w:t xml:space="preserve"> effects</w:t>
      </w:r>
      <w:r w:rsidR="00730433" w:rsidRPr="009D60DB">
        <w:rPr>
          <w:rFonts w:ascii="Times New Roman" w:hAnsi="Times New Roman" w:cs="Times New Roman"/>
        </w:rPr>
        <w:t xml:space="preserve"> in </w:t>
      </w:r>
      <w:r w:rsidR="00350BD9" w:rsidRPr="009D60DB">
        <w:rPr>
          <w:rFonts w:ascii="Times New Roman" w:hAnsi="Times New Roman" w:cs="Times New Roman"/>
        </w:rPr>
        <w:t>wildlife</w:t>
      </w:r>
      <w:r w:rsidR="00730433" w:rsidRPr="009D60DB">
        <w:rPr>
          <w:rFonts w:ascii="Times New Roman" w:hAnsi="Times New Roman" w:cs="Times New Roman"/>
        </w:rPr>
        <w:t xml:space="preserve"> </w:t>
      </w:r>
      <w:r w:rsidR="00350BD9" w:rsidRPr="009D60DB">
        <w:rPr>
          <w:rFonts w:ascii="Times New Roman" w:hAnsi="Times New Roman" w:cs="Times New Roman"/>
        </w:rPr>
        <w:t>species</w:t>
      </w:r>
      <w:r w:rsidRPr="009D60DB">
        <w:rPr>
          <w:rFonts w:ascii="Times New Roman" w:hAnsi="Times New Roman" w:cs="Times New Roman"/>
        </w:rPr>
        <w:t>. W</w:t>
      </w:r>
      <w:r w:rsidR="00730433" w:rsidRPr="009D60DB">
        <w:rPr>
          <w:rFonts w:ascii="Times New Roman" w:hAnsi="Times New Roman" w:cs="Times New Roman"/>
        </w:rPr>
        <w:t>e argue that the production</w:t>
      </w:r>
      <w:r w:rsidR="008F0341" w:rsidRPr="009D60DB">
        <w:rPr>
          <w:rFonts w:ascii="Times New Roman" w:hAnsi="Times New Roman" w:cs="Times New Roman"/>
        </w:rPr>
        <w:t xml:space="preserve"> and</w:t>
      </w:r>
      <w:r w:rsidR="00730433" w:rsidRPr="009D60DB">
        <w:rPr>
          <w:rFonts w:ascii="Times New Roman" w:hAnsi="Times New Roman" w:cs="Times New Roman"/>
        </w:rPr>
        <w:t xml:space="preserve"> marketing of commercial probiotics, particularly for </w:t>
      </w:r>
      <w:r w:rsidR="00350BD9" w:rsidRPr="009D60DB">
        <w:rPr>
          <w:rFonts w:ascii="Times New Roman" w:hAnsi="Times New Roman" w:cs="Times New Roman"/>
        </w:rPr>
        <w:t>wildlife species</w:t>
      </w:r>
      <w:r w:rsidR="00730433" w:rsidRPr="009D60DB">
        <w:rPr>
          <w:rFonts w:ascii="Times New Roman" w:hAnsi="Times New Roman" w:cs="Times New Roman"/>
        </w:rPr>
        <w:t>, has outpaced empirical</w:t>
      </w:r>
      <w:r w:rsidR="00682604" w:rsidRPr="009D60DB">
        <w:rPr>
          <w:rFonts w:ascii="Times New Roman" w:hAnsi="Times New Roman" w:cs="Times New Roman"/>
        </w:rPr>
        <w:t xml:space="preserve">, safety and efficacy </w:t>
      </w:r>
      <w:r w:rsidR="00730433" w:rsidRPr="009D60DB">
        <w:rPr>
          <w:rFonts w:ascii="Times New Roman" w:hAnsi="Times New Roman" w:cs="Times New Roman"/>
        </w:rPr>
        <w:t>research</w:t>
      </w:r>
      <w:r w:rsidR="00A86F32" w:rsidRPr="009D60DB">
        <w:rPr>
          <w:rFonts w:ascii="Times New Roman" w:hAnsi="Times New Roman" w:cs="Times New Roman"/>
        </w:rPr>
        <w:t>.</w:t>
      </w:r>
      <w:r w:rsidR="00730433" w:rsidRPr="009D60DB">
        <w:rPr>
          <w:rFonts w:ascii="Times New Roman" w:hAnsi="Times New Roman" w:cs="Times New Roman"/>
        </w:rPr>
        <w:t xml:space="preserve"> Given the variation in </w:t>
      </w:r>
      <w:r w:rsidR="006C7B35" w:rsidRPr="009D60DB">
        <w:rPr>
          <w:rFonts w:ascii="Times New Roman" w:hAnsi="Times New Roman" w:cs="Times New Roman"/>
        </w:rPr>
        <w:t xml:space="preserve">microbial </w:t>
      </w:r>
      <w:r w:rsidR="00682604" w:rsidRPr="009D60DB">
        <w:rPr>
          <w:rFonts w:ascii="Times New Roman" w:hAnsi="Times New Roman" w:cs="Times New Roman"/>
        </w:rPr>
        <w:t>structure</w:t>
      </w:r>
      <w:r w:rsidR="006C7B35" w:rsidRPr="009D60DB">
        <w:rPr>
          <w:rFonts w:ascii="Times New Roman" w:hAnsi="Times New Roman" w:cs="Times New Roman"/>
        </w:rPr>
        <w:t xml:space="preserve"> and</w:t>
      </w:r>
      <w:r w:rsidR="00730433" w:rsidRPr="009D60DB">
        <w:rPr>
          <w:rFonts w:ascii="Times New Roman" w:hAnsi="Times New Roman" w:cs="Times New Roman"/>
        </w:rPr>
        <w:t xml:space="preserve"> function across animal species</w:t>
      </w:r>
      <w:r w:rsidR="00926814"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"/>
          <w:id w:val="-1941135962"/>
          <w:placeholder>
            <w:docPart w:val="DefaultPlaceholder_-1854013440"/>
          </w:placeholder>
        </w:sdtPr>
        <w:sdtContent>
          <w:r w:rsidR="00ED34EE" w:rsidRPr="009D60DB">
            <w:rPr>
              <w:rFonts w:ascii="Times New Roman" w:hAnsi="Times New Roman" w:cs="Times New Roman"/>
              <w:color w:val="000000"/>
            </w:rPr>
            <w:t>[8–13]</w:t>
          </w:r>
        </w:sdtContent>
      </w:sdt>
      <w:r w:rsidR="00730433" w:rsidRPr="009D60DB">
        <w:rPr>
          <w:rFonts w:ascii="Times New Roman" w:hAnsi="Times New Roman" w:cs="Times New Roman"/>
        </w:rPr>
        <w:t>,</w:t>
      </w:r>
      <w:r w:rsidR="000D50CA" w:rsidRPr="009D60DB">
        <w:rPr>
          <w:rFonts w:ascii="Times New Roman" w:hAnsi="Times New Roman" w:cs="Times New Roman"/>
        </w:rPr>
        <w:t xml:space="preserve"> </w:t>
      </w:r>
      <w:r w:rsidRPr="009D60DB">
        <w:rPr>
          <w:rFonts w:ascii="Times New Roman" w:hAnsi="Times New Roman" w:cs="Times New Roman"/>
        </w:rPr>
        <w:t>probiotics</w:t>
      </w:r>
      <w:r w:rsidR="008F0341" w:rsidRPr="009D60DB">
        <w:rPr>
          <w:rFonts w:ascii="Times New Roman" w:hAnsi="Times New Roman" w:cs="Times New Roman"/>
        </w:rPr>
        <w:t xml:space="preserve"> </w:t>
      </w:r>
      <w:r w:rsidRPr="009D60DB">
        <w:rPr>
          <w:rFonts w:ascii="Times New Roman" w:hAnsi="Times New Roman" w:cs="Times New Roman"/>
        </w:rPr>
        <w:t xml:space="preserve">should be </w:t>
      </w:r>
      <w:r w:rsidR="003C50E1" w:rsidRPr="009D60DB">
        <w:rPr>
          <w:rFonts w:ascii="Times New Roman" w:hAnsi="Times New Roman" w:cs="Times New Roman"/>
        </w:rPr>
        <w:t xml:space="preserve">studied within microbial ecology frameworks </w:t>
      </w:r>
      <w:r w:rsidR="00350BD9" w:rsidRPr="009D60DB">
        <w:rPr>
          <w:rFonts w:ascii="Times New Roman" w:hAnsi="Times New Roman" w:cs="Times New Roman"/>
        </w:rPr>
        <w:t>and in the context of the</w:t>
      </w:r>
      <w:r w:rsidRPr="009D60DB">
        <w:rPr>
          <w:rFonts w:ascii="Times New Roman" w:hAnsi="Times New Roman" w:cs="Times New Roman"/>
        </w:rPr>
        <w:t xml:space="preserve"> recipient’s</w:t>
      </w:r>
      <w:r w:rsidR="003C50E1" w:rsidRPr="009D60DB">
        <w:rPr>
          <w:rFonts w:ascii="Times New Roman" w:hAnsi="Times New Roman" w:cs="Times New Roman"/>
        </w:rPr>
        <w:t xml:space="preserve"> ecological,</w:t>
      </w:r>
      <w:r w:rsidRPr="009D60DB">
        <w:rPr>
          <w:rFonts w:ascii="Times New Roman" w:hAnsi="Times New Roman" w:cs="Times New Roman"/>
        </w:rPr>
        <w:t xml:space="preserve"> physiological</w:t>
      </w:r>
      <w:r w:rsidR="003C50E1" w:rsidRPr="009D60DB">
        <w:rPr>
          <w:rFonts w:ascii="Times New Roman" w:hAnsi="Times New Roman" w:cs="Times New Roman"/>
        </w:rPr>
        <w:t>,</w:t>
      </w:r>
      <w:r w:rsidRPr="009D60DB">
        <w:rPr>
          <w:rFonts w:ascii="Times New Roman" w:hAnsi="Times New Roman" w:cs="Times New Roman"/>
        </w:rPr>
        <w:t xml:space="preserve"> and microbial requirements.</w:t>
      </w:r>
    </w:p>
    <w:p w14:paraId="4000BFDF" w14:textId="7BC1B32B" w:rsidR="00730433" w:rsidRPr="009D60DB" w:rsidRDefault="00730433" w:rsidP="009D60DB">
      <w:pPr>
        <w:spacing w:line="480" w:lineRule="auto"/>
        <w:rPr>
          <w:rFonts w:ascii="Times New Roman" w:hAnsi="Times New Roman" w:cs="Times New Roman"/>
        </w:rPr>
      </w:pPr>
    </w:p>
    <w:p w14:paraId="45CADC71" w14:textId="46ADB566" w:rsidR="00933908" w:rsidRPr="009D60DB" w:rsidRDefault="002772A0" w:rsidP="009D60DB">
      <w:pPr>
        <w:spacing w:line="480" w:lineRule="auto"/>
        <w:rPr>
          <w:rFonts w:ascii="Times New Roman" w:hAnsi="Times New Roman" w:cs="Times New Roman"/>
        </w:rPr>
      </w:pPr>
      <w:r w:rsidRPr="009D60DB">
        <w:rPr>
          <w:rFonts w:ascii="Times New Roman" w:hAnsi="Times New Roman" w:cs="Times New Roman"/>
        </w:rPr>
        <w:t xml:space="preserve">To </w:t>
      </w:r>
      <w:r w:rsidR="004056C5" w:rsidRPr="009D60DB">
        <w:rPr>
          <w:rFonts w:ascii="Times New Roman" w:hAnsi="Times New Roman" w:cs="Times New Roman"/>
        </w:rPr>
        <w:t>underscore</w:t>
      </w:r>
      <w:r w:rsidRPr="009D60DB">
        <w:rPr>
          <w:rFonts w:ascii="Times New Roman" w:hAnsi="Times New Roman" w:cs="Times New Roman"/>
        </w:rPr>
        <w:t xml:space="preserve"> the need for </w:t>
      </w:r>
      <w:r w:rsidR="00FE3FAB" w:rsidRPr="009D60DB">
        <w:rPr>
          <w:rFonts w:ascii="Times New Roman" w:hAnsi="Times New Roman" w:cs="Times New Roman"/>
        </w:rPr>
        <w:t>probiotic research in non-model animals</w:t>
      </w:r>
      <w:r w:rsidRPr="009D60DB">
        <w:rPr>
          <w:rFonts w:ascii="Times New Roman" w:hAnsi="Times New Roman" w:cs="Times New Roman"/>
        </w:rPr>
        <w:t xml:space="preserve">, </w:t>
      </w:r>
      <w:r w:rsidR="00FE3FAB" w:rsidRPr="009D60DB">
        <w:rPr>
          <w:rFonts w:ascii="Times New Roman" w:hAnsi="Times New Roman" w:cs="Times New Roman"/>
        </w:rPr>
        <w:t xml:space="preserve">we provide </w:t>
      </w:r>
      <w:r w:rsidR="00350BD9" w:rsidRPr="009D60DB">
        <w:rPr>
          <w:rFonts w:ascii="Times New Roman" w:hAnsi="Times New Roman" w:cs="Times New Roman"/>
        </w:rPr>
        <w:t xml:space="preserve">brief </w:t>
      </w:r>
      <w:r w:rsidRPr="009D60DB">
        <w:rPr>
          <w:rFonts w:ascii="Times New Roman" w:hAnsi="Times New Roman" w:cs="Times New Roman"/>
        </w:rPr>
        <w:t>context o</w:t>
      </w:r>
      <w:r w:rsidR="000D50CA" w:rsidRPr="009D60DB">
        <w:rPr>
          <w:rFonts w:ascii="Times New Roman" w:hAnsi="Times New Roman" w:cs="Times New Roman"/>
        </w:rPr>
        <w:t>n</w:t>
      </w:r>
      <w:r w:rsidRPr="009D60DB">
        <w:rPr>
          <w:rFonts w:ascii="Times New Roman" w:hAnsi="Times New Roman" w:cs="Times New Roman"/>
        </w:rPr>
        <w:t xml:space="preserve"> </w:t>
      </w:r>
      <w:r w:rsidR="00730433" w:rsidRPr="009D60DB">
        <w:rPr>
          <w:rFonts w:ascii="Times New Roman" w:hAnsi="Times New Roman" w:cs="Times New Roman"/>
        </w:rPr>
        <w:t xml:space="preserve">commercial </w:t>
      </w:r>
      <w:r w:rsidRPr="009D60DB">
        <w:rPr>
          <w:rFonts w:ascii="Times New Roman" w:hAnsi="Times New Roman" w:cs="Times New Roman"/>
        </w:rPr>
        <w:t xml:space="preserve">probiotic production. </w:t>
      </w:r>
      <w:r w:rsidR="008E3ED0" w:rsidRPr="009D60DB">
        <w:rPr>
          <w:rFonts w:ascii="Times New Roman" w:hAnsi="Times New Roman" w:cs="Times New Roman"/>
        </w:rPr>
        <w:t>The definition of probiotics</w:t>
      </w:r>
      <w:r w:rsidR="00DD7686" w:rsidRPr="009D60DB">
        <w:rPr>
          <w:rFonts w:ascii="Times New Roman" w:hAnsi="Times New Roman" w:cs="Times New Roman"/>
        </w:rPr>
        <w:t xml:space="preserve"> </w:t>
      </w:r>
      <w:r w:rsidR="008E3ED0" w:rsidRPr="009D60DB">
        <w:rPr>
          <w:rFonts w:ascii="Times New Roman" w:hAnsi="Times New Roman" w:cs="Times New Roman"/>
        </w:rPr>
        <w:t xml:space="preserve">by the </w:t>
      </w:r>
      <w:r w:rsidR="00DD7686" w:rsidRPr="009D60DB">
        <w:rPr>
          <w:rFonts w:ascii="Times New Roman" w:hAnsi="Times New Roman" w:cs="Times New Roman"/>
        </w:rPr>
        <w:t>World Health Organization and the Food and Agriculture Organization of the United Nation</w:t>
      </w:r>
      <w:r w:rsidR="00A16339" w:rsidRPr="009D60DB">
        <w:rPr>
          <w:rFonts w:ascii="Times New Roman" w:hAnsi="Times New Roman" w:cs="Times New Roman"/>
        </w:rPr>
        <w:t>s</w:t>
      </w:r>
      <w:r w:rsidR="00682604" w:rsidRPr="009D60DB">
        <w:rPr>
          <w:rFonts w:ascii="Times New Roman" w:hAnsi="Times New Roman" w:cs="Times New Roman"/>
        </w:rPr>
        <w:t xml:space="preserve"> is</w:t>
      </w:r>
      <w:r w:rsidR="008E3ED0" w:rsidRPr="009D60DB">
        <w:rPr>
          <w:rFonts w:ascii="Times New Roman" w:hAnsi="Times New Roman" w:cs="Times New Roman"/>
        </w:rPr>
        <w:t>:</w:t>
      </w:r>
      <w:r w:rsidR="00D10C85" w:rsidRPr="009D60DB">
        <w:rPr>
          <w:rFonts w:ascii="Times New Roman" w:hAnsi="Times New Roman" w:cs="Times New Roman"/>
        </w:rPr>
        <w:t xml:space="preserve"> “</w:t>
      </w:r>
      <w:r w:rsidR="005C02B4" w:rsidRPr="009D60DB">
        <w:rPr>
          <w:rFonts w:ascii="Times New Roman" w:hAnsi="Times New Roman" w:cs="Times New Roman"/>
        </w:rPr>
        <w:t xml:space="preserve">live </w:t>
      </w:r>
      <w:r w:rsidR="00D10C85" w:rsidRPr="009D60DB">
        <w:rPr>
          <w:rFonts w:ascii="Times New Roman" w:hAnsi="Times New Roman" w:cs="Times New Roman"/>
        </w:rPr>
        <w:t xml:space="preserve">microorganisms that, when administered in adequate amounts, confer a health benefit on the host” </w:t>
      </w:r>
      <w:sdt>
        <w:sdtPr>
          <w:rPr>
            <w:rFonts w:ascii="Times New Roman" w:hAnsi="Times New Roman" w:cs="Times New Roman"/>
            <w:color w:val="000000"/>
          </w:rPr>
          <w:tag w:val="MENDELEY_CITATION_v3_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"/>
          <w:id w:val="-443921438"/>
          <w:placeholder>
            <w:docPart w:val="DefaultPlaceholder_-1854013440"/>
          </w:placeholder>
        </w:sdtPr>
        <w:sdtContent>
          <w:r w:rsidR="00ED34EE" w:rsidRPr="009D60DB">
            <w:rPr>
              <w:rFonts w:ascii="Times New Roman" w:hAnsi="Times New Roman" w:cs="Times New Roman"/>
              <w:color w:val="000000"/>
            </w:rPr>
            <w:t>[14]</w:t>
          </w:r>
        </w:sdtContent>
      </w:sdt>
      <w:r w:rsidR="00D10C85" w:rsidRPr="009D60DB">
        <w:rPr>
          <w:rFonts w:ascii="Times New Roman" w:hAnsi="Times New Roman" w:cs="Times New Roman"/>
        </w:rPr>
        <w:t>.</w:t>
      </w:r>
      <w:r w:rsidR="00CC41D8" w:rsidRPr="009D60DB">
        <w:rPr>
          <w:rFonts w:ascii="Times New Roman" w:hAnsi="Times New Roman" w:cs="Times New Roman"/>
        </w:rPr>
        <w:t xml:space="preserve"> In the </w:t>
      </w:r>
      <w:r w:rsidR="00FE3FAB" w:rsidRPr="009D60DB">
        <w:rPr>
          <w:rFonts w:ascii="Times New Roman" w:hAnsi="Times New Roman" w:cs="Times New Roman"/>
        </w:rPr>
        <w:t>U.S.</w:t>
      </w:r>
      <w:r w:rsidR="00CC41D8" w:rsidRPr="009D60DB">
        <w:rPr>
          <w:rFonts w:ascii="Times New Roman" w:hAnsi="Times New Roman" w:cs="Times New Roman"/>
        </w:rPr>
        <w:t>,</w:t>
      </w:r>
      <w:r w:rsidR="00AA4266" w:rsidRPr="009D60DB">
        <w:rPr>
          <w:rFonts w:ascii="Times New Roman" w:hAnsi="Times New Roman" w:cs="Times New Roman"/>
        </w:rPr>
        <w:t xml:space="preserve"> oversight of</w:t>
      </w:r>
      <w:r w:rsidR="00CC41D8" w:rsidRPr="009D60DB">
        <w:rPr>
          <w:rFonts w:ascii="Times New Roman" w:hAnsi="Times New Roman" w:cs="Times New Roman"/>
        </w:rPr>
        <w:t xml:space="preserve"> </w:t>
      </w:r>
      <w:r w:rsidR="00C54B56" w:rsidRPr="009D60DB">
        <w:rPr>
          <w:rFonts w:ascii="Times New Roman" w:hAnsi="Times New Roman" w:cs="Times New Roman"/>
        </w:rPr>
        <w:t xml:space="preserve">commercial </w:t>
      </w:r>
      <w:r w:rsidR="00CC41D8" w:rsidRPr="009D60DB">
        <w:rPr>
          <w:rFonts w:ascii="Times New Roman" w:hAnsi="Times New Roman" w:cs="Times New Roman"/>
        </w:rPr>
        <w:t xml:space="preserve">probiotics </w:t>
      </w:r>
      <w:r w:rsidR="00AA4266" w:rsidRPr="009D60DB">
        <w:rPr>
          <w:rFonts w:ascii="Times New Roman" w:hAnsi="Times New Roman" w:cs="Times New Roman"/>
        </w:rPr>
        <w:t>falls under the purview of</w:t>
      </w:r>
      <w:r w:rsidR="00CC41D8" w:rsidRPr="009D60DB">
        <w:rPr>
          <w:rFonts w:ascii="Times New Roman" w:hAnsi="Times New Roman" w:cs="Times New Roman"/>
        </w:rPr>
        <w:t xml:space="preserve"> the Food and Drug Administration</w:t>
      </w:r>
      <w:r w:rsidR="008E3ED0" w:rsidRPr="009D60DB">
        <w:rPr>
          <w:rFonts w:ascii="Times New Roman" w:hAnsi="Times New Roman" w:cs="Times New Roman"/>
        </w:rPr>
        <w:t xml:space="preserve"> (FDA)</w:t>
      </w:r>
      <w:r w:rsidR="00AA4266" w:rsidRPr="009D60DB">
        <w:rPr>
          <w:rFonts w:ascii="Times New Roman" w:hAnsi="Times New Roman" w:cs="Times New Roman"/>
        </w:rPr>
        <w:t xml:space="preserve">, </w:t>
      </w:r>
      <w:r w:rsidR="00682604" w:rsidRPr="009D60DB">
        <w:rPr>
          <w:rFonts w:ascii="Times New Roman" w:hAnsi="Times New Roman" w:cs="Times New Roman"/>
        </w:rPr>
        <w:t>which</w:t>
      </w:r>
      <w:r w:rsidR="00AA4266" w:rsidRPr="009D60DB">
        <w:rPr>
          <w:rFonts w:ascii="Times New Roman" w:hAnsi="Times New Roman" w:cs="Times New Roman"/>
        </w:rPr>
        <w:t xml:space="preserve"> defines probiotics as</w:t>
      </w:r>
      <w:r w:rsidR="008E3ED0" w:rsidRPr="009D60DB">
        <w:rPr>
          <w:rFonts w:ascii="Times New Roman" w:hAnsi="Times New Roman" w:cs="Times New Roman"/>
        </w:rPr>
        <w:t xml:space="preserve"> “direct-fed microbial products that are purported to contain live (viable) microorganisms (bacteria and/or yeast)”</w:t>
      </w:r>
      <w:r w:rsidR="00993A92" w:rsidRPr="009D60DB">
        <w:rPr>
          <w:rFonts w:ascii="Times New Roman" w:hAnsi="Times New Roman" w:cs="Times New Roman"/>
        </w:rPr>
        <w:t xml:space="preserve"> </w:t>
      </w:r>
      <w:r w:rsidR="00350BD9" w:rsidRPr="009D60DB">
        <w:rPr>
          <w:rFonts w:ascii="Times New Roman" w:hAnsi="Times New Roman" w:cs="Times New Roman"/>
        </w:rPr>
        <w:t xml:space="preserve">(defined in 1988, updated in 1995; </w:t>
      </w:r>
      <w:sdt>
        <w:sdtPr>
          <w:rPr>
            <w:rFonts w:ascii="Times New Roman" w:hAnsi="Times New Roman" w:cs="Times New Roman"/>
            <w:color w:val="000000"/>
          </w:rPr>
          <w:tag w:val="MENDELEY_CITATION_v3_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"/>
          <w:id w:val="2000682346"/>
          <w:placeholder>
            <w:docPart w:val="DefaultPlaceholder_-1854013440"/>
          </w:placeholder>
        </w:sdtPr>
        <w:sdtContent>
          <w:r w:rsidR="00ED34EE" w:rsidRPr="009D60DB">
            <w:rPr>
              <w:rFonts w:ascii="Times New Roman" w:hAnsi="Times New Roman" w:cs="Times New Roman"/>
              <w:color w:val="000000"/>
            </w:rPr>
            <w:t>[15–17]</w:t>
          </w:r>
        </w:sdtContent>
      </w:sdt>
      <w:r w:rsidR="008E3ED0" w:rsidRPr="009D60DB">
        <w:rPr>
          <w:rFonts w:ascii="Times New Roman" w:hAnsi="Times New Roman" w:cs="Times New Roman"/>
        </w:rPr>
        <w:t xml:space="preserve">. </w:t>
      </w:r>
      <w:r w:rsidR="009637EC" w:rsidRPr="009D60DB">
        <w:rPr>
          <w:rFonts w:ascii="Times New Roman" w:hAnsi="Times New Roman" w:cs="Times New Roman"/>
        </w:rPr>
        <w:t>T</w:t>
      </w:r>
      <w:r w:rsidR="008E3ED0" w:rsidRPr="009D60DB">
        <w:rPr>
          <w:rFonts w:ascii="Times New Roman" w:hAnsi="Times New Roman" w:cs="Times New Roman"/>
        </w:rPr>
        <w:t>he FDA</w:t>
      </w:r>
      <w:r w:rsidR="00350BD9" w:rsidRPr="009D60DB">
        <w:rPr>
          <w:rFonts w:ascii="Times New Roman" w:hAnsi="Times New Roman" w:cs="Times New Roman"/>
        </w:rPr>
        <w:t xml:space="preserve"> allows</w:t>
      </w:r>
      <w:r w:rsidR="008E3ED0" w:rsidRPr="009D60DB">
        <w:rPr>
          <w:rFonts w:ascii="Times New Roman" w:hAnsi="Times New Roman" w:cs="Times New Roman"/>
        </w:rPr>
        <w:t xml:space="preserve"> manufacturer</w:t>
      </w:r>
      <w:r w:rsidR="00FE3FAB" w:rsidRPr="009D60DB">
        <w:rPr>
          <w:rFonts w:ascii="Times New Roman" w:hAnsi="Times New Roman" w:cs="Times New Roman"/>
        </w:rPr>
        <w:t>s</w:t>
      </w:r>
      <w:r w:rsidR="008E3ED0" w:rsidRPr="009D60DB">
        <w:rPr>
          <w:rFonts w:ascii="Times New Roman" w:hAnsi="Times New Roman" w:cs="Times New Roman"/>
        </w:rPr>
        <w:t xml:space="preserve"> </w:t>
      </w:r>
      <w:r w:rsidR="00FE3FAB" w:rsidRPr="009D60DB">
        <w:rPr>
          <w:rFonts w:ascii="Times New Roman" w:hAnsi="Times New Roman" w:cs="Times New Roman"/>
        </w:rPr>
        <w:t>to market</w:t>
      </w:r>
      <w:r w:rsidR="008E3ED0" w:rsidRPr="009D60DB">
        <w:rPr>
          <w:rFonts w:ascii="Times New Roman" w:hAnsi="Times New Roman" w:cs="Times New Roman"/>
        </w:rPr>
        <w:t xml:space="preserve"> probiotic</w:t>
      </w:r>
      <w:r w:rsidR="007A1DEC" w:rsidRPr="009D60DB">
        <w:rPr>
          <w:rFonts w:ascii="Times New Roman" w:hAnsi="Times New Roman" w:cs="Times New Roman"/>
        </w:rPr>
        <w:t xml:space="preserve">s </w:t>
      </w:r>
      <w:r w:rsidR="008E3ED0" w:rsidRPr="009D60DB">
        <w:rPr>
          <w:rFonts w:ascii="Times New Roman" w:hAnsi="Times New Roman" w:cs="Times New Roman"/>
        </w:rPr>
        <w:t>as dietary supplements</w:t>
      </w:r>
      <w:r w:rsidR="00350BD9" w:rsidRPr="009D60DB">
        <w:rPr>
          <w:rFonts w:ascii="Times New Roman" w:hAnsi="Times New Roman" w:cs="Times New Roman"/>
        </w:rPr>
        <w:t xml:space="preserve">, which </w:t>
      </w:r>
      <w:r w:rsidR="00DD7686" w:rsidRPr="009D60DB">
        <w:rPr>
          <w:rFonts w:ascii="Times New Roman" w:hAnsi="Times New Roman" w:cs="Times New Roman"/>
        </w:rPr>
        <w:t xml:space="preserve">undergo minimal </w:t>
      </w:r>
      <w:r w:rsidR="00350BD9" w:rsidRPr="009D60DB">
        <w:rPr>
          <w:rFonts w:ascii="Times New Roman" w:hAnsi="Times New Roman" w:cs="Times New Roman"/>
        </w:rPr>
        <w:t xml:space="preserve">safety </w:t>
      </w:r>
      <w:r w:rsidR="00DD7686" w:rsidRPr="009D60DB">
        <w:rPr>
          <w:rFonts w:ascii="Times New Roman" w:hAnsi="Times New Roman" w:cs="Times New Roman"/>
        </w:rPr>
        <w:t xml:space="preserve">testing and </w:t>
      </w:r>
      <w:r w:rsidR="009637EC" w:rsidRPr="009D60DB">
        <w:rPr>
          <w:rFonts w:ascii="Times New Roman" w:hAnsi="Times New Roman" w:cs="Times New Roman"/>
        </w:rPr>
        <w:t xml:space="preserve">are only subject to </w:t>
      </w:r>
      <w:r w:rsidR="00DD7686" w:rsidRPr="009D60DB">
        <w:rPr>
          <w:rFonts w:ascii="Times New Roman" w:hAnsi="Times New Roman" w:cs="Times New Roman"/>
        </w:rPr>
        <w:t>post-market FDA regulation</w:t>
      </w:r>
      <w:r w:rsidR="00C54B56" w:rsidRPr="009D60DB">
        <w:rPr>
          <w:rFonts w:ascii="Times New Roman" w:hAnsi="Times New Roman" w:cs="Times New Roman"/>
        </w:rPr>
        <w:t>.</w:t>
      </w:r>
      <w:r w:rsidR="00FE3FAB" w:rsidRPr="009D60DB">
        <w:rPr>
          <w:rFonts w:ascii="Times New Roman" w:hAnsi="Times New Roman" w:cs="Times New Roman"/>
        </w:rPr>
        <w:t xml:space="preserve"> T</w:t>
      </w:r>
      <w:r w:rsidR="00532FA9" w:rsidRPr="009D60DB">
        <w:rPr>
          <w:rFonts w:ascii="Times New Roman" w:hAnsi="Times New Roman" w:cs="Times New Roman"/>
        </w:rPr>
        <w:t xml:space="preserve">here is </w:t>
      </w:r>
      <w:r w:rsidR="007A1DEC" w:rsidRPr="009D60DB">
        <w:rPr>
          <w:rFonts w:ascii="Times New Roman" w:hAnsi="Times New Roman" w:cs="Times New Roman"/>
        </w:rPr>
        <w:t xml:space="preserve">no </w:t>
      </w:r>
      <w:r w:rsidR="00FE3FAB" w:rsidRPr="009D60DB">
        <w:rPr>
          <w:rFonts w:ascii="Times New Roman" w:hAnsi="Times New Roman" w:cs="Times New Roman"/>
        </w:rPr>
        <w:lastRenderedPageBreak/>
        <w:t>requirement</w:t>
      </w:r>
      <w:r w:rsidR="00532FA9" w:rsidRPr="009D60DB">
        <w:rPr>
          <w:rFonts w:ascii="Times New Roman" w:hAnsi="Times New Roman" w:cs="Times New Roman"/>
        </w:rPr>
        <w:t xml:space="preserve"> that probiotic supplements</w:t>
      </w:r>
      <w:r w:rsidR="009D5298" w:rsidRPr="009D60DB">
        <w:rPr>
          <w:rFonts w:ascii="Times New Roman" w:hAnsi="Times New Roman" w:cs="Times New Roman"/>
        </w:rPr>
        <w:t xml:space="preserve"> </w:t>
      </w:r>
      <w:r w:rsidR="007A1DEC" w:rsidRPr="009D60DB">
        <w:rPr>
          <w:rFonts w:ascii="Times New Roman" w:hAnsi="Times New Roman" w:cs="Times New Roman"/>
        </w:rPr>
        <w:t>be effective at influencing host health no</w:t>
      </w:r>
      <w:r w:rsidR="00A85CDE" w:rsidRPr="009D60DB">
        <w:rPr>
          <w:rFonts w:ascii="Times New Roman" w:hAnsi="Times New Roman" w:cs="Times New Roman"/>
        </w:rPr>
        <w:t>r</w:t>
      </w:r>
      <w:r w:rsidR="007A1DEC" w:rsidRPr="009D60DB">
        <w:rPr>
          <w:rFonts w:ascii="Times New Roman" w:hAnsi="Times New Roman" w:cs="Times New Roman"/>
        </w:rPr>
        <w:t xml:space="preserve"> </w:t>
      </w:r>
      <w:r w:rsidR="00532FA9" w:rsidRPr="009D60DB">
        <w:rPr>
          <w:rFonts w:ascii="Times New Roman" w:hAnsi="Times New Roman" w:cs="Times New Roman"/>
        </w:rPr>
        <w:t xml:space="preserve">be tested in the target host species. </w:t>
      </w:r>
      <w:r w:rsidR="007A1DEC" w:rsidRPr="009D60DB">
        <w:rPr>
          <w:rFonts w:ascii="Times New Roman" w:hAnsi="Times New Roman" w:cs="Times New Roman"/>
        </w:rPr>
        <w:t>This has</w:t>
      </w:r>
      <w:r w:rsidR="00933908" w:rsidRPr="009D60DB">
        <w:rPr>
          <w:rFonts w:ascii="Times New Roman" w:hAnsi="Times New Roman" w:cs="Times New Roman"/>
        </w:rPr>
        <w:t xml:space="preserve"> allowed for extensive production of</w:t>
      </w:r>
      <w:r w:rsidR="00532FA9" w:rsidRPr="009D60DB">
        <w:rPr>
          <w:rFonts w:ascii="Times New Roman" w:hAnsi="Times New Roman" w:cs="Times New Roman"/>
        </w:rPr>
        <w:t xml:space="preserve"> </w:t>
      </w:r>
      <w:r w:rsidR="009637EC" w:rsidRPr="009D60DB">
        <w:rPr>
          <w:rFonts w:ascii="Times New Roman" w:hAnsi="Times New Roman" w:cs="Times New Roman"/>
        </w:rPr>
        <w:t>commercial</w:t>
      </w:r>
      <w:r w:rsidR="00933908" w:rsidRPr="009D60DB">
        <w:rPr>
          <w:rFonts w:ascii="Times New Roman" w:hAnsi="Times New Roman" w:cs="Times New Roman"/>
        </w:rPr>
        <w:t xml:space="preserve"> </w:t>
      </w:r>
      <w:r w:rsidR="00532FA9" w:rsidRPr="009D60DB">
        <w:rPr>
          <w:rFonts w:ascii="Times New Roman" w:hAnsi="Times New Roman" w:cs="Times New Roman"/>
        </w:rPr>
        <w:t>probiotics</w:t>
      </w:r>
      <w:r w:rsidR="007A1DEC" w:rsidRPr="009D60DB">
        <w:rPr>
          <w:rFonts w:ascii="Times New Roman" w:hAnsi="Times New Roman" w:cs="Times New Roman"/>
        </w:rPr>
        <w:t xml:space="preserve">, most of </w:t>
      </w:r>
      <w:r w:rsidR="00532FA9" w:rsidRPr="009D60DB">
        <w:rPr>
          <w:rFonts w:ascii="Times New Roman" w:hAnsi="Times New Roman" w:cs="Times New Roman"/>
        </w:rPr>
        <w:t xml:space="preserve">which lack empirical </w:t>
      </w:r>
      <w:r w:rsidR="00A16339" w:rsidRPr="009D60DB">
        <w:rPr>
          <w:rFonts w:ascii="Times New Roman" w:hAnsi="Times New Roman" w:cs="Times New Roman"/>
        </w:rPr>
        <w:t>evidence supporting their</w:t>
      </w:r>
      <w:r w:rsidR="004F7288" w:rsidRPr="009D60DB">
        <w:rPr>
          <w:rFonts w:ascii="Times New Roman" w:hAnsi="Times New Roman" w:cs="Times New Roman"/>
        </w:rPr>
        <w:t xml:space="preserve"> use</w:t>
      </w:r>
      <w:r w:rsidR="00532FA9" w:rsidRPr="009D60DB">
        <w:rPr>
          <w:rFonts w:ascii="Times New Roman" w:hAnsi="Times New Roman" w:cs="Times New Roman"/>
        </w:rPr>
        <w:t xml:space="preserve"> in </w:t>
      </w:r>
      <w:r w:rsidR="00350BD9" w:rsidRPr="009D60DB">
        <w:rPr>
          <w:rFonts w:ascii="Times New Roman" w:hAnsi="Times New Roman" w:cs="Times New Roman"/>
        </w:rPr>
        <w:t>wildlife</w:t>
      </w:r>
      <w:r w:rsidR="00CD219F" w:rsidRPr="009D60DB">
        <w:rPr>
          <w:rFonts w:ascii="Times New Roman" w:hAnsi="Times New Roman" w:cs="Times New Roman"/>
        </w:rPr>
        <w:t xml:space="preserve"> and other animal</w:t>
      </w:r>
      <w:r w:rsidR="00532FA9" w:rsidRPr="009D60DB">
        <w:rPr>
          <w:rFonts w:ascii="Times New Roman" w:hAnsi="Times New Roman" w:cs="Times New Roman"/>
        </w:rPr>
        <w:t xml:space="preserve"> species.</w:t>
      </w:r>
    </w:p>
    <w:p w14:paraId="038D3E08" w14:textId="5C9166B0" w:rsidR="00532FA9" w:rsidRPr="009D60DB" w:rsidRDefault="00532FA9" w:rsidP="009D60DB">
      <w:pPr>
        <w:spacing w:line="480" w:lineRule="auto"/>
        <w:rPr>
          <w:rFonts w:ascii="Times New Roman" w:hAnsi="Times New Roman" w:cs="Times New Roman"/>
        </w:rPr>
      </w:pPr>
    </w:p>
    <w:p w14:paraId="47E7AC6D" w14:textId="7B761FD8" w:rsidR="00AB2E29" w:rsidRPr="009D60DB" w:rsidRDefault="0014625D" w:rsidP="009D60DB">
      <w:pPr>
        <w:spacing w:line="480" w:lineRule="auto"/>
        <w:rPr>
          <w:rFonts w:ascii="Times New Roman" w:hAnsi="Times New Roman" w:cs="Times New Roman"/>
        </w:rPr>
      </w:pPr>
      <w:r w:rsidRPr="009D60DB">
        <w:rPr>
          <w:rFonts w:ascii="Times New Roman" w:hAnsi="Times New Roman" w:cs="Times New Roman"/>
        </w:rPr>
        <w:t>Extensive study</w:t>
      </w:r>
      <w:r w:rsidR="009D5298" w:rsidRPr="009D60DB">
        <w:rPr>
          <w:rFonts w:ascii="Times New Roman" w:hAnsi="Times New Roman" w:cs="Times New Roman"/>
        </w:rPr>
        <w:t xml:space="preserve"> of human microbiomes has </w:t>
      </w:r>
      <w:r w:rsidRPr="009D60DB">
        <w:rPr>
          <w:rFonts w:ascii="Times New Roman" w:hAnsi="Times New Roman" w:cs="Times New Roman"/>
        </w:rPr>
        <w:t>identified</w:t>
      </w:r>
      <w:r w:rsidR="00AA4266" w:rsidRPr="009D60DB">
        <w:rPr>
          <w:rFonts w:ascii="Times New Roman" w:hAnsi="Times New Roman" w:cs="Times New Roman"/>
        </w:rPr>
        <w:t xml:space="preserve"> </w:t>
      </w:r>
      <w:r w:rsidR="00682604" w:rsidRPr="009D60DB">
        <w:rPr>
          <w:rFonts w:ascii="Times New Roman" w:hAnsi="Times New Roman" w:cs="Times New Roman"/>
        </w:rPr>
        <w:t>probiotic</w:t>
      </w:r>
      <w:r w:rsidR="00AA4266" w:rsidRPr="009D60DB">
        <w:rPr>
          <w:rFonts w:ascii="Times New Roman" w:hAnsi="Times New Roman" w:cs="Times New Roman"/>
        </w:rPr>
        <w:t xml:space="preserve"> species, </w:t>
      </w:r>
      <w:r w:rsidR="003246A5" w:rsidRPr="009D60DB">
        <w:rPr>
          <w:rFonts w:ascii="Times New Roman" w:hAnsi="Times New Roman" w:cs="Times New Roman"/>
        </w:rPr>
        <w:t>such as</w:t>
      </w:r>
      <w:r w:rsidR="00AA4266" w:rsidRPr="009D60DB">
        <w:rPr>
          <w:rFonts w:ascii="Times New Roman" w:hAnsi="Times New Roman" w:cs="Times New Roman"/>
        </w:rPr>
        <w:t xml:space="preserve"> </w:t>
      </w:r>
      <w:r w:rsidR="00AA4266" w:rsidRPr="009D60DB">
        <w:rPr>
          <w:rFonts w:ascii="Times New Roman" w:hAnsi="Times New Roman" w:cs="Times New Roman"/>
          <w:i/>
          <w:iCs/>
        </w:rPr>
        <w:t xml:space="preserve">Lactobacillus </w:t>
      </w:r>
      <w:r w:rsidR="00AA4266" w:rsidRPr="009D60DB">
        <w:rPr>
          <w:rFonts w:ascii="Times New Roman" w:hAnsi="Times New Roman" w:cs="Times New Roman"/>
        </w:rPr>
        <w:t>and</w:t>
      </w:r>
      <w:r w:rsidR="00AA4266" w:rsidRPr="009D60DB">
        <w:rPr>
          <w:rFonts w:ascii="Times New Roman" w:hAnsi="Times New Roman" w:cs="Times New Roman"/>
          <w:i/>
          <w:iCs/>
        </w:rPr>
        <w:t xml:space="preserve"> Bifidobacterium</w:t>
      </w:r>
      <w:r w:rsidR="003246A5" w:rsidRPr="009D60DB">
        <w:rPr>
          <w:rFonts w:ascii="Times New Roman" w:hAnsi="Times New Roman" w:cs="Times New Roman"/>
          <w:i/>
          <w:iCs/>
        </w:rPr>
        <w:t xml:space="preserve"> </w:t>
      </w:r>
      <w:r w:rsidR="003246A5" w:rsidRPr="009D60DB">
        <w:rPr>
          <w:rFonts w:ascii="Times New Roman" w:hAnsi="Times New Roman" w:cs="Times New Roman"/>
        </w:rPr>
        <w:t>members</w:t>
      </w:r>
      <w:r w:rsidR="00AA4266" w:rsidRPr="009D60DB">
        <w:rPr>
          <w:rFonts w:ascii="Times New Roman" w:hAnsi="Times New Roman" w:cs="Times New Roman"/>
          <w:i/>
          <w:iCs/>
        </w:rPr>
        <w:t>,</w:t>
      </w:r>
      <w:r w:rsidR="00AA4266" w:rsidRPr="009D60DB">
        <w:rPr>
          <w:rFonts w:ascii="Times New Roman" w:hAnsi="Times New Roman" w:cs="Times New Roman"/>
        </w:rPr>
        <w:t xml:space="preserve"> that are considered beneficial </w:t>
      </w:r>
      <w:sdt>
        <w:sdtPr>
          <w:rPr>
            <w:rFonts w:ascii="Times New Roman" w:hAnsi="Times New Roman" w:cs="Times New Roman"/>
            <w:color w:val="000000"/>
          </w:rPr>
          <w:tag w:val="MENDELEY_CITATION_v3_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"/>
          <w:id w:val="-1730988246"/>
          <w:placeholder>
            <w:docPart w:val="14729CEBD0A75240AE5233F999D8080C"/>
          </w:placeholder>
        </w:sdtPr>
        <w:sdtContent>
          <w:r w:rsidR="00ED34EE" w:rsidRPr="009D60DB">
            <w:rPr>
              <w:rFonts w:ascii="Times New Roman" w:hAnsi="Times New Roman" w:cs="Times New Roman"/>
              <w:color w:val="000000"/>
            </w:rPr>
            <w:t>[18, 19]</w:t>
          </w:r>
        </w:sdtContent>
      </w:sdt>
      <w:r w:rsidRPr="009D60DB">
        <w:rPr>
          <w:rFonts w:ascii="Times New Roman" w:hAnsi="Times New Roman" w:cs="Times New Roman"/>
          <w:color w:val="000000"/>
        </w:rPr>
        <w:t xml:space="preserve"> and are </w:t>
      </w:r>
      <w:r w:rsidRPr="009D60DB">
        <w:rPr>
          <w:rFonts w:ascii="Times New Roman" w:hAnsi="Times New Roman" w:cs="Times New Roman"/>
        </w:rPr>
        <w:t xml:space="preserve">now used in animal probiotics either in single- or multi-strain probiotic products </w:t>
      </w:r>
      <w:sdt>
        <w:sdtPr>
          <w:rPr>
            <w:rFonts w:ascii="Times New Roman" w:hAnsi="Times New Roman" w:cs="Times New Roman"/>
            <w:color w:val="000000"/>
          </w:rPr>
          <w:tag w:val="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"/>
          <w:id w:val="-298466923"/>
          <w:placeholder>
            <w:docPart w:val="049305C885215142B6881881ACFCD1F5"/>
          </w:placeholder>
        </w:sdtPr>
        <w:sdtContent>
          <w:r w:rsidR="00ED34EE" w:rsidRPr="009D60DB">
            <w:rPr>
              <w:rFonts w:ascii="Times New Roman" w:hAnsi="Times New Roman" w:cs="Times New Roman"/>
              <w:color w:val="000000"/>
            </w:rPr>
            <w:t>[1, 20–24]</w:t>
          </w:r>
        </w:sdtContent>
      </w:sdt>
      <w:r w:rsidRPr="009D60DB">
        <w:rPr>
          <w:rFonts w:ascii="Times New Roman" w:hAnsi="Times New Roman" w:cs="Times New Roman"/>
        </w:rPr>
        <w:t>.</w:t>
      </w:r>
      <w:r w:rsidR="00AA4266" w:rsidRPr="009D60DB">
        <w:rPr>
          <w:rFonts w:ascii="Times New Roman" w:hAnsi="Times New Roman" w:cs="Times New Roman"/>
        </w:rPr>
        <w:t xml:space="preserve"> </w:t>
      </w:r>
      <w:r w:rsidR="00350BD9" w:rsidRPr="009D60DB">
        <w:rPr>
          <w:rFonts w:ascii="Times New Roman" w:hAnsi="Times New Roman" w:cs="Times New Roman"/>
          <w:i/>
          <w:iCs/>
        </w:rPr>
        <w:t xml:space="preserve">Lactobacillus </w:t>
      </w:r>
      <w:r w:rsidR="00350BD9" w:rsidRPr="009D60DB">
        <w:rPr>
          <w:rFonts w:ascii="Times New Roman" w:hAnsi="Times New Roman" w:cs="Times New Roman"/>
        </w:rPr>
        <w:t>and</w:t>
      </w:r>
      <w:r w:rsidR="00350BD9" w:rsidRPr="009D60DB">
        <w:rPr>
          <w:rFonts w:ascii="Times New Roman" w:hAnsi="Times New Roman" w:cs="Times New Roman"/>
          <w:i/>
          <w:iCs/>
        </w:rPr>
        <w:t xml:space="preserve"> Bifidobacterium</w:t>
      </w:r>
      <w:r w:rsidR="004E00C6" w:rsidRPr="009D60DB">
        <w:rPr>
          <w:rFonts w:ascii="Times New Roman" w:hAnsi="Times New Roman" w:cs="Times New Roman"/>
        </w:rPr>
        <w:t>, along with other single- and multi-strain probiotic products</w:t>
      </w:r>
      <w:r w:rsidR="00A16A7F" w:rsidRPr="009D60DB">
        <w:rPr>
          <w:rFonts w:ascii="Times New Roman" w:hAnsi="Times New Roman" w:cs="Times New Roman"/>
        </w:rPr>
        <w:t>,</w:t>
      </w:r>
      <w:r w:rsidR="00350BD9" w:rsidRPr="009D60DB">
        <w:rPr>
          <w:rFonts w:ascii="Times New Roman" w:hAnsi="Times New Roman" w:cs="Times New Roman"/>
        </w:rPr>
        <w:t xml:space="preserve"> have been </w:t>
      </w:r>
      <w:r w:rsidR="00E75A86" w:rsidRPr="009D60DB">
        <w:rPr>
          <w:rFonts w:ascii="Times New Roman" w:hAnsi="Times New Roman" w:cs="Times New Roman"/>
        </w:rPr>
        <w:t>used</w:t>
      </w:r>
      <w:r w:rsidR="00350BD9" w:rsidRPr="009D60DB">
        <w:rPr>
          <w:rFonts w:ascii="Times New Roman" w:hAnsi="Times New Roman" w:cs="Times New Roman"/>
        </w:rPr>
        <w:t xml:space="preserve"> for </w:t>
      </w:r>
      <w:r w:rsidR="005044CC" w:rsidRPr="009D60DB">
        <w:rPr>
          <w:rFonts w:ascii="Times New Roman" w:hAnsi="Times New Roman" w:cs="Times New Roman"/>
        </w:rPr>
        <w:t xml:space="preserve">a wide range of health and productivity outcomes in agricultural and companion animals, including </w:t>
      </w:r>
      <w:r w:rsidR="00350BD9" w:rsidRPr="009D60DB">
        <w:rPr>
          <w:rFonts w:ascii="Times New Roman" w:hAnsi="Times New Roman" w:cs="Times New Roman"/>
        </w:rPr>
        <w:t xml:space="preserve">the treatment of GI concerns </w:t>
      </w:r>
      <w:r w:rsidR="005044CC" w:rsidRPr="009D60DB">
        <w:rPr>
          <w:rFonts w:ascii="Times New Roman" w:hAnsi="Times New Roman" w:cs="Times New Roman"/>
        </w:rPr>
        <w:t xml:space="preserve">and enteric infections </w:t>
      </w:r>
      <w:sdt>
        <w:sdtPr>
          <w:rPr>
            <w:rFonts w:ascii="Times New Roman" w:hAnsi="Times New Roman" w:cs="Times New Roman"/>
            <w:color w:val="000000"/>
          </w:rPr>
          <w:tag w:val="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"/>
          <w:id w:val="2082172371"/>
          <w:placeholder>
            <w:docPart w:val="DefaultPlaceholder_-1854013440"/>
          </w:placeholder>
        </w:sdtPr>
        <w:sdtContent>
          <w:r w:rsidR="00ED34EE" w:rsidRPr="009D60DB">
            <w:rPr>
              <w:rFonts w:ascii="Times New Roman" w:hAnsi="Times New Roman" w:cs="Times New Roman"/>
              <w:color w:val="000000"/>
            </w:rPr>
            <w:t>[3, 25–28]</w:t>
          </w:r>
        </w:sdtContent>
      </w:sdt>
      <w:r w:rsidR="00A16339" w:rsidRPr="009D60DB">
        <w:rPr>
          <w:rFonts w:ascii="Times New Roman" w:hAnsi="Times New Roman" w:cs="Times New Roman"/>
          <w:color w:val="000000"/>
        </w:rPr>
        <w:t>.</w:t>
      </w:r>
      <w:r w:rsidR="005044CC" w:rsidRPr="009D60DB">
        <w:rPr>
          <w:rFonts w:ascii="Times New Roman" w:hAnsi="Times New Roman" w:cs="Times New Roman"/>
        </w:rPr>
        <w:t xml:space="preserve"> </w:t>
      </w:r>
      <w:r w:rsidR="00572B24" w:rsidRPr="009D60DB">
        <w:rPr>
          <w:rFonts w:ascii="Times New Roman" w:hAnsi="Times New Roman" w:cs="Times New Roman"/>
        </w:rPr>
        <w:t xml:space="preserve">Bacteria in animal microbiomes are host-specific </w:t>
      </w:r>
      <w:sdt>
        <w:sdtPr>
          <w:rPr>
            <w:rFonts w:ascii="Times New Roman" w:hAnsi="Times New Roman" w:cs="Times New Roman"/>
            <w:color w:val="000000"/>
          </w:rPr>
          <w:tag w:val="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"/>
          <w:id w:val="479819020"/>
          <w:placeholder>
            <w:docPart w:val="DefaultPlaceholder_-1854013440"/>
          </w:placeholder>
        </w:sdtPr>
        <w:sdtContent>
          <w:r w:rsidR="00ED34EE" w:rsidRPr="009D60DB">
            <w:rPr>
              <w:rFonts w:ascii="Times New Roman" w:hAnsi="Times New Roman" w:cs="Times New Roman"/>
              <w:color w:val="000000"/>
            </w:rPr>
            <w:t>[29–31]</w:t>
          </w:r>
        </w:sdtContent>
      </w:sdt>
      <w:r w:rsidR="007A1DEC" w:rsidRPr="009D60DB">
        <w:rPr>
          <w:rFonts w:ascii="Times New Roman" w:hAnsi="Times New Roman" w:cs="Times New Roman"/>
        </w:rPr>
        <w:t xml:space="preserve"> and t</w:t>
      </w:r>
      <w:r w:rsidR="00572B24" w:rsidRPr="009D60DB">
        <w:rPr>
          <w:rFonts w:ascii="Times New Roman" w:hAnsi="Times New Roman" w:cs="Times New Roman"/>
        </w:rPr>
        <w:t>he interactions between probiotic species</w:t>
      </w:r>
      <w:r w:rsidR="00663875" w:rsidRPr="009D60DB">
        <w:rPr>
          <w:rFonts w:ascii="Times New Roman" w:hAnsi="Times New Roman" w:cs="Times New Roman"/>
        </w:rPr>
        <w:t xml:space="preserve"> and an animals’ </w:t>
      </w:r>
      <w:r w:rsidR="00572B24" w:rsidRPr="009D60DB">
        <w:rPr>
          <w:rFonts w:ascii="Times New Roman" w:hAnsi="Times New Roman" w:cs="Times New Roman"/>
        </w:rPr>
        <w:t xml:space="preserve">native microbiome will differ </w:t>
      </w:r>
      <w:r w:rsidR="00682604" w:rsidRPr="009D60DB">
        <w:rPr>
          <w:rFonts w:ascii="Times New Roman" w:hAnsi="Times New Roman" w:cs="Times New Roman"/>
        </w:rPr>
        <w:t xml:space="preserve">by </w:t>
      </w:r>
      <w:r w:rsidR="00572B24" w:rsidRPr="009D60DB">
        <w:rPr>
          <w:rFonts w:ascii="Times New Roman" w:hAnsi="Times New Roman" w:cs="Times New Roman"/>
        </w:rPr>
        <w:t>host</w:t>
      </w:r>
      <w:r w:rsidR="00663875" w:rsidRPr="009D60DB">
        <w:rPr>
          <w:rFonts w:ascii="Times New Roman" w:hAnsi="Times New Roman" w:cs="Times New Roman"/>
        </w:rPr>
        <w:t xml:space="preserve"> </w:t>
      </w:r>
      <w:r w:rsidR="00682604" w:rsidRPr="009D60DB">
        <w:rPr>
          <w:rFonts w:ascii="Times New Roman" w:hAnsi="Times New Roman" w:cs="Times New Roman"/>
        </w:rPr>
        <w:t>species and</w:t>
      </w:r>
      <w:r w:rsidR="00663875" w:rsidRPr="009D60DB">
        <w:rPr>
          <w:rFonts w:ascii="Times New Roman" w:hAnsi="Times New Roman" w:cs="Times New Roman"/>
        </w:rPr>
        <w:t xml:space="preserve"> physiology</w:t>
      </w:r>
      <w:r w:rsidR="00572B24" w:rsidRPr="009D60DB">
        <w:rPr>
          <w:rFonts w:ascii="Times New Roman" w:hAnsi="Times New Roman" w:cs="Times New Roman"/>
        </w:rPr>
        <w:t xml:space="preserve">. </w:t>
      </w:r>
      <w:r w:rsidR="00D04E7F" w:rsidRPr="009D60DB">
        <w:rPr>
          <w:rFonts w:ascii="Times New Roman" w:hAnsi="Times New Roman" w:cs="Times New Roman"/>
        </w:rPr>
        <w:t xml:space="preserve">For example, </w:t>
      </w:r>
      <w:r w:rsidR="00D04E7F" w:rsidRPr="009D60DB">
        <w:rPr>
          <w:rFonts w:ascii="Times New Roman" w:hAnsi="Times New Roman" w:cs="Times New Roman"/>
          <w:i/>
          <w:iCs/>
        </w:rPr>
        <w:t>Lactobacillus</w:t>
      </w:r>
      <w:r w:rsidR="00D04E7F" w:rsidRPr="009D60DB">
        <w:rPr>
          <w:rFonts w:ascii="Times New Roman" w:hAnsi="Times New Roman" w:cs="Times New Roman"/>
        </w:rPr>
        <w:t xml:space="preserve"> </w:t>
      </w:r>
      <w:r w:rsidR="00A16A7F" w:rsidRPr="009D60DB">
        <w:rPr>
          <w:rFonts w:ascii="Times New Roman" w:hAnsi="Times New Roman" w:cs="Times New Roman"/>
        </w:rPr>
        <w:t xml:space="preserve">probiotics </w:t>
      </w:r>
      <w:r w:rsidR="00D04E7F" w:rsidRPr="009D60DB">
        <w:rPr>
          <w:rFonts w:ascii="Times New Roman" w:hAnsi="Times New Roman" w:cs="Times New Roman"/>
        </w:rPr>
        <w:t>are consider</w:t>
      </w:r>
      <w:r w:rsidR="00663875" w:rsidRPr="009D60DB">
        <w:rPr>
          <w:rFonts w:ascii="Times New Roman" w:hAnsi="Times New Roman" w:cs="Times New Roman"/>
        </w:rPr>
        <w:t>ed</w:t>
      </w:r>
      <w:r w:rsidR="00D04E7F" w:rsidRPr="009D60DB">
        <w:rPr>
          <w:rFonts w:ascii="Times New Roman" w:hAnsi="Times New Roman" w:cs="Times New Roman"/>
        </w:rPr>
        <w:t xml:space="preserve"> beneficial in human</w:t>
      </w:r>
      <w:r w:rsidR="00AA4266" w:rsidRPr="009D60DB">
        <w:rPr>
          <w:rFonts w:ascii="Times New Roman" w:hAnsi="Times New Roman" w:cs="Times New Roman"/>
        </w:rPr>
        <w:t xml:space="preserve">s </w:t>
      </w:r>
      <w:r w:rsidR="00D04E7F" w:rsidRPr="009D60DB">
        <w:rPr>
          <w:rFonts w:ascii="Times New Roman" w:hAnsi="Times New Roman" w:cs="Times New Roman"/>
        </w:rPr>
        <w:t xml:space="preserve">and, when used appropriately, can help maintain </w:t>
      </w:r>
      <w:r w:rsidR="00A16A7F" w:rsidRPr="009D60DB">
        <w:rPr>
          <w:rFonts w:ascii="Times New Roman" w:hAnsi="Times New Roman" w:cs="Times New Roman"/>
        </w:rPr>
        <w:t>GI</w:t>
      </w:r>
      <w:r w:rsidR="00156A16" w:rsidRPr="009D60DB">
        <w:rPr>
          <w:rFonts w:ascii="Times New Roman" w:hAnsi="Times New Roman" w:cs="Times New Roman"/>
        </w:rPr>
        <w:t xml:space="preserve"> </w:t>
      </w:r>
      <w:r w:rsidR="00D04E7F" w:rsidRPr="009D60DB">
        <w:rPr>
          <w:rFonts w:ascii="Times New Roman" w:hAnsi="Times New Roman" w:cs="Times New Roman"/>
        </w:rPr>
        <w:t>health in livestock</w:t>
      </w:r>
      <w:r w:rsidR="008D0F29"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"/>
          <w:id w:val="1614174329"/>
          <w:placeholder>
            <w:docPart w:val="DefaultPlaceholder_-1854013440"/>
          </w:placeholder>
        </w:sdtPr>
        <w:sdtContent>
          <w:r w:rsidR="00ED34EE" w:rsidRPr="009D60DB">
            <w:rPr>
              <w:rFonts w:ascii="Times New Roman" w:hAnsi="Times New Roman" w:cs="Times New Roman"/>
              <w:color w:val="000000"/>
            </w:rPr>
            <w:t>[32, 33]</w:t>
          </w:r>
        </w:sdtContent>
      </w:sdt>
      <w:r w:rsidR="00D04E7F" w:rsidRPr="009D60DB">
        <w:rPr>
          <w:rFonts w:ascii="Times New Roman" w:hAnsi="Times New Roman" w:cs="Times New Roman"/>
        </w:rPr>
        <w:t xml:space="preserve">. However, </w:t>
      </w:r>
      <w:r w:rsidR="00C265E6" w:rsidRPr="009D60DB">
        <w:rPr>
          <w:rFonts w:ascii="Times New Roman" w:hAnsi="Times New Roman" w:cs="Times New Roman"/>
        </w:rPr>
        <w:t>overabundances of lactobacilli</w:t>
      </w:r>
      <w:r w:rsidR="009D5298" w:rsidRPr="009D60DB">
        <w:rPr>
          <w:rFonts w:ascii="Times New Roman" w:hAnsi="Times New Roman" w:cs="Times New Roman"/>
        </w:rPr>
        <w:t xml:space="preserve"> in ruminants</w:t>
      </w:r>
      <w:r w:rsidR="00B22228" w:rsidRPr="009D60DB">
        <w:rPr>
          <w:rFonts w:ascii="Times New Roman" w:hAnsi="Times New Roman" w:cs="Times New Roman"/>
        </w:rPr>
        <w:t>, combined with high</w:t>
      </w:r>
      <w:r w:rsidR="00A16339" w:rsidRPr="009D60DB">
        <w:rPr>
          <w:rFonts w:ascii="Times New Roman" w:hAnsi="Times New Roman" w:cs="Times New Roman"/>
        </w:rPr>
        <w:t>-</w:t>
      </w:r>
      <w:r w:rsidR="00B22228" w:rsidRPr="009D60DB">
        <w:rPr>
          <w:rFonts w:ascii="Times New Roman" w:hAnsi="Times New Roman" w:cs="Times New Roman"/>
        </w:rPr>
        <w:t>grain diets rich in fermentable carbohydrates</w:t>
      </w:r>
      <w:r w:rsidR="009D5298" w:rsidRPr="009D60DB">
        <w:rPr>
          <w:rFonts w:ascii="Times New Roman" w:hAnsi="Times New Roman" w:cs="Times New Roman"/>
        </w:rPr>
        <w:t xml:space="preserve">, </w:t>
      </w:r>
      <w:r w:rsidR="00B22228" w:rsidRPr="009D60DB">
        <w:rPr>
          <w:rFonts w:ascii="Times New Roman" w:hAnsi="Times New Roman" w:cs="Times New Roman"/>
        </w:rPr>
        <w:t>can cause an over-production of lactic acid and lead to</w:t>
      </w:r>
      <w:r w:rsidR="008A1AAB" w:rsidRPr="009D60DB">
        <w:rPr>
          <w:rFonts w:ascii="Times New Roman" w:hAnsi="Times New Roman" w:cs="Times New Roman"/>
        </w:rPr>
        <w:t xml:space="preserve"> </w:t>
      </w:r>
      <w:r w:rsidR="006F0D98" w:rsidRPr="009D60DB">
        <w:rPr>
          <w:rFonts w:ascii="Times New Roman" w:hAnsi="Times New Roman" w:cs="Times New Roman"/>
        </w:rPr>
        <w:t xml:space="preserve">potentially </w:t>
      </w:r>
      <w:r w:rsidR="008A1AAB" w:rsidRPr="009D60DB">
        <w:rPr>
          <w:rFonts w:ascii="Times New Roman" w:hAnsi="Times New Roman" w:cs="Times New Roman"/>
        </w:rPr>
        <w:t>fatal</w:t>
      </w:r>
      <w:r w:rsidR="00D04E7F" w:rsidRPr="009D60DB">
        <w:rPr>
          <w:rFonts w:ascii="Times New Roman" w:hAnsi="Times New Roman" w:cs="Times New Roman"/>
        </w:rPr>
        <w:t xml:space="preserve"> ruminal acidosis </w:t>
      </w:r>
      <w:sdt>
        <w:sdtPr>
          <w:rPr>
            <w:rFonts w:ascii="Times New Roman" w:hAnsi="Times New Roman" w:cs="Times New Roman"/>
            <w:color w:val="000000"/>
          </w:rPr>
          <w:tag w:val="MENDELEY_CITATION_v3_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"/>
          <w:id w:val="1339735806"/>
          <w:placeholder>
            <w:docPart w:val="DefaultPlaceholder_-1854013440"/>
          </w:placeholder>
        </w:sdtPr>
        <w:sdtContent>
          <w:r w:rsidR="00ED34EE" w:rsidRPr="009D60DB">
            <w:rPr>
              <w:rFonts w:ascii="Times New Roman" w:hAnsi="Times New Roman" w:cs="Times New Roman"/>
              <w:color w:val="000000"/>
            </w:rPr>
            <w:t>[34, 35]</w:t>
          </w:r>
        </w:sdtContent>
      </w:sdt>
      <w:r w:rsidR="00D04E7F" w:rsidRPr="009D60DB">
        <w:rPr>
          <w:rFonts w:ascii="Times New Roman" w:hAnsi="Times New Roman" w:cs="Times New Roman"/>
        </w:rPr>
        <w:t xml:space="preserve">. </w:t>
      </w:r>
      <w:r w:rsidR="002E70ED" w:rsidRPr="009D60DB">
        <w:rPr>
          <w:rFonts w:ascii="Times New Roman" w:hAnsi="Times New Roman" w:cs="Times New Roman"/>
        </w:rPr>
        <w:t>This highlights the importance of considering probiotic</w:t>
      </w:r>
      <w:r w:rsidR="009E0B45" w:rsidRPr="009D60DB">
        <w:rPr>
          <w:rFonts w:ascii="Times New Roman" w:hAnsi="Times New Roman" w:cs="Times New Roman"/>
        </w:rPr>
        <w:t xml:space="preserve">s </w:t>
      </w:r>
      <w:r w:rsidR="002E70ED" w:rsidRPr="009D60DB">
        <w:rPr>
          <w:rFonts w:ascii="Times New Roman" w:hAnsi="Times New Roman" w:cs="Times New Roman"/>
        </w:rPr>
        <w:t>within the ecological and physiological contexts of the host species.</w:t>
      </w:r>
    </w:p>
    <w:p w14:paraId="1EEC7E55" w14:textId="77777777" w:rsidR="00AB2E29" w:rsidRPr="009D60DB" w:rsidRDefault="00AB2E29" w:rsidP="009D60DB">
      <w:pPr>
        <w:spacing w:line="480" w:lineRule="auto"/>
        <w:rPr>
          <w:rFonts w:ascii="Times New Roman" w:hAnsi="Times New Roman" w:cs="Times New Roman"/>
        </w:rPr>
      </w:pPr>
    </w:p>
    <w:p w14:paraId="6A112BA0" w14:textId="32FBB616" w:rsidR="001816EB" w:rsidRPr="009D60DB" w:rsidRDefault="00AA4266" w:rsidP="009D60DB">
      <w:pPr>
        <w:spacing w:line="480" w:lineRule="auto"/>
        <w:rPr>
          <w:rFonts w:ascii="Times New Roman" w:hAnsi="Times New Roman" w:cs="Times New Roman"/>
        </w:rPr>
      </w:pPr>
      <w:r w:rsidRPr="009D60DB">
        <w:rPr>
          <w:rFonts w:ascii="Times New Roman" w:hAnsi="Times New Roman" w:cs="Times New Roman"/>
        </w:rPr>
        <w:t>I</w:t>
      </w:r>
      <w:r w:rsidR="005F7B3E" w:rsidRPr="009D60DB">
        <w:rPr>
          <w:rFonts w:ascii="Times New Roman" w:hAnsi="Times New Roman" w:cs="Times New Roman"/>
        </w:rPr>
        <w:t xml:space="preserve">dentifying </w:t>
      </w:r>
      <w:r w:rsidR="007A1DEC" w:rsidRPr="009D60DB">
        <w:rPr>
          <w:rFonts w:ascii="Times New Roman" w:hAnsi="Times New Roman" w:cs="Times New Roman"/>
        </w:rPr>
        <w:t xml:space="preserve">probiotics </w:t>
      </w:r>
      <w:r w:rsidRPr="009D60DB">
        <w:rPr>
          <w:rFonts w:ascii="Times New Roman" w:hAnsi="Times New Roman" w:cs="Times New Roman"/>
        </w:rPr>
        <w:t>by</w:t>
      </w:r>
      <w:r w:rsidR="005F7B3E" w:rsidRPr="009D60DB">
        <w:rPr>
          <w:rFonts w:ascii="Times New Roman" w:hAnsi="Times New Roman" w:cs="Times New Roman"/>
        </w:rPr>
        <w:t xml:space="preserve"> mining </w:t>
      </w:r>
      <w:r w:rsidR="002E70ED" w:rsidRPr="009D60DB">
        <w:rPr>
          <w:rFonts w:ascii="Times New Roman" w:hAnsi="Times New Roman" w:cs="Times New Roman"/>
        </w:rPr>
        <w:t xml:space="preserve">host-specific </w:t>
      </w:r>
      <w:r w:rsidR="005F7B3E" w:rsidRPr="009D60DB">
        <w:rPr>
          <w:rFonts w:ascii="Times New Roman" w:hAnsi="Times New Roman" w:cs="Times New Roman"/>
        </w:rPr>
        <w:t>microbial data</w:t>
      </w:r>
      <w:r w:rsidRPr="009D60DB">
        <w:rPr>
          <w:rFonts w:ascii="Times New Roman" w:hAnsi="Times New Roman" w:cs="Times New Roman"/>
        </w:rPr>
        <w:t xml:space="preserve">, </w:t>
      </w:r>
      <w:r w:rsidR="005F7B3E" w:rsidRPr="009D60DB">
        <w:rPr>
          <w:rFonts w:ascii="Times New Roman" w:hAnsi="Times New Roman" w:cs="Times New Roman"/>
        </w:rPr>
        <w:t>isolating</w:t>
      </w:r>
      <w:r w:rsidRPr="009D60DB">
        <w:rPr>
          <w:rFonts w:ascii="Times New Roman" w:hAnsi="Times New Roman" w:cs="Times New Roman"/>
        </w:rPr>
        <w:t>,</w:t>
      </w:r>
      <w:r w:rsidR="005F7B3E" w:rsidRPr="009D60DB">
        <w:rPr>
          <w:rFonts w:ascii="Times New Roman" w:hAnsi="Times New Roman" w:cs="Times New Roman"/>
        </w:rPr>
        <w:t xml:space="preserve"> and preserving </w:t>
      </w:r>
      <w:r w:rsidR="006F0D98" w:rsidRPr="009D60DB">
        <w:rPr>
          <w:rFonts w:ascii="Times New Roman" w:hAnsi="Times New Roman" w:cs="Times New Roman"/>
        </w:rPr>
        <w:t xml:space="preserve">microbial </w:t>
      </w:r>
      <w:r w:rsidR="007A1DEC" w:rsidRPr="009D60DB">
        <w:rPr>
          <w:rFonts w:ascii="Times New Roman" w:hAnsi="Times New Roman" w:cs="Times New Roman"/>
        </w:rPr>
        <w:t>candidate</w:t>
      </w:r>
      <w:r w:rsidR="006F0D98" w:rsidRPr="009D60DB">
        <w:rPr>
          <w:rFonts w:ascii="Times New Roman" w:hAnsi="Times New Roman" w:cs="Times New Roman"/>
        </w:rPr>
        <w:t>s</w:t>
      </w:r>
      <w:r w:rsidR="005F7B3E" w:rsidRPr="009D60DB">
        <w:rPr>
          <w:rFonts w:ascii="Times New Roman" w:hAnsi="Times New Roman" w:cs="Times New Roman"/>
        </w:rPr>
        <w:t xml:space="preserve"> </w:t>
      </w:r>
      <w:r w:rsidRPr="009D60DB">
        <w:rPr>
          <w:rFonts w:ascii="Times New Roman" w:hAnsi="Times New Roman" w:cs="Times New Roman"/>
        </w:rPr>
        <w:t xml:space="preserve">is an </w:t>
      </w:r>
      <w:r w:rsidR="00B22228" w:rsidRPr="009D60DB">
        <w:rPr>
          <w:rFonts w:ascii="Times New Roman" w:hAnsi="Times New Roman" w:cs="Times New Roman"/>
        </w:rPr>
        <w:t xml:space="preserve">ecologically grounded </w:t>
      </w:r>
      <w:r w:rsidRPr="009D60DB">
        <w:rPr>
          <w:rFonts w:ascii="Times New Roman" w:hAnsi="Times New Roman" w:cs="Times New Roman"/>
        </w:rPr>
        <w:t xml:space="preserve">approach that can </w:t>
      </w:r>
      <w:r w:rsidR="009519F9" w:rsidRPr="009D60DB">
        <w:rPr>
          <w:rFonts w:ascii="Times New Roman" w:hAnsi="Times New Roman" w:cs="Times New Roman"/>
        </w:rPr>
        <w:t xml:space="preserve">yield </w:t>
      </w:r>
      <w:r w:rsidR="005F7B3E" w:rsidRPr="009D60DB">
        <w:rPr>
          <w:rFonts w:ascii="Times New Roman" w:hAnsi="Times New Roman" w:cs="Times New Roman"/>
        </w:rPr>
        <w:t xml:space="preserve">probiotics that </w:t>
      </w:r>
      <w:r w:rsidR="00195FA8" w:rsidRPr="009D60DB">
        <w:rPr>
          <w:rFonts w:ascii="Times New Roman" w:hAnsi="Times New Roman" w:cs="Times New Roman"/>
        </w:rPr>
        <w:t>successfully</w:t>
      </w:r>
      <w:r w:rsidR="005F7B3E" w:rsidRPr="009D60DB">
        <w:rPr>
          <w:rFonts w:ascii="Times New Roman" w:hAnsi="Times New Roman" w:cs="Times New Roman"/>
        </w:rPr>
        <w:t xml:space="preserve"> promot</w:t>
      </w:r>
      <w:r w:rsidR="00195FA8" w:rsidRPr="009D60DB">
        <w:rPr>
          <w:rFonts w:ascii="Times New Roman" w:hAnsi="Times New Roman" w:cs="Times New Roman"/>
        </w:rPr>
        <w:t xml:space="preserve">e health </w:t>
      </w:r>
      <w:r w:rsidR="005F7B3E" w:rsidRPr="009D60DB">
        <w:rPr>
          <w:rFonts w:ascii="Times New Roman" w:hAnsi="Times New Roman" w:cs="Times New Roman"/>
        </w:rPr>
        <w:t>in the target host species</w:t>
      </w:r>
      <w:r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zdhZWI1NGQtMTAwZS00N2NmLTljOTAtNzEwZGM3ZTRlODhlIiwicHJvcGVydGllcyI6eyJub3RlSW5kZXgiOjB9LCJpc0VkaXRlZCI6ZmFsc2UsIm1hbnVhbE92ZXJyaWRlIjp7ImlzTWFudWFsbHlPdmVycmlkZGVuIjpmYWxzZSwiY2l0ZXByb2NUZXh0IjoiWzVdIiwibWFudWFsT3ZlcnJpZGVUZXh0IjoiIn0sImNpdGF0aW9uSXRlbXMiOlt7ImlkIjoiYTUxY2FhODMtMTQxMS0zNWI5LTg0MmMtYjlmYzcxNDI3YTgzIiwiaXRlbURhdGEiOnsidHlwZSI6ImFydGljbGUtam91cm5hbCIsImlkIjoiYTUxY2FhODMtMTQxMS0zNWI5LTg0MmMtYjlmYzcxNDI3YTgz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NF1dfSwicGFnZSI6IjI1Mi0yNjkiLCJwdWJsaXNoZXIiOiJFbHNldmllciIsImlzc3VlIjoiMyIsInZvbHVtZSI6IjMyIn0sImlzVGVtcG9yYXJ5IjpmYWxzZX1dfQ=="/>
          <w:id w:val="-2101635715"/>
          <w:placeholder>
            <w:docPart w:val="AB3112516886FE4BB2E2D1EE6A926276"/>
          </w:placeholder>
        </w:sdtPr>
        <w:sdtContent>
          <w:r w:rsidR="00ED34EE" w:rsidRPr="009D60DB">
            <w:rPr>
              <w:rFonts w:ascii="Times New Roman" w:hAnsi="Times New Roman" w:cs="Times New Roman"/>
              <w:color w:val="000000"/>
            </w:rPr>
            <w:t>[5]</w:t>
          </w:r>
        </w:sdtContent>
      </w:sdt>
      <w:r w:rsidR="005F7B3E" w:rsidRPr="009D60DB">
        <w:rPr>
          <w:rFonts w:ascii="Times New Roman" w:hAnsi="Times New Roman" w:cs="Times New Roman"/>
        </w:rPr>
        <w:t xml:space="preserve">. </w:t>
      </w:r>
      <w:r w:rsidR="00156A16" w:rsidRPr="009D60DB">
        <w:rPr>
          <w:rFonts w:ascii="Times New Roman" w:hAnsi="Times New Roman" w:cs="Times New Roman"/>
        </w:rPr>
        <w:t>N</w:t>
      </w:r>
      <w:r w:rsidR="005F7B3E" w:rsidRPr="009D60DB">
        <w:rPr>
          <w:rFonts w:ascii="Times New Roman" w:hAnsi="Times New Roman" w:cs="Times New Roman"/>
        </w:rPr>
        <w:t xml:space="preserve">otable examples </w:t>
      </w:r>
      <w:r w:rsidR="003C50E1" w:rsidRPr="009D60DB">
        <w:rPr>
          <w:rFonts w:ascii="Times New Roman" w:hAnsi="Times New Roman" w:cs="Times New Roman"/>
        </w:rPr>
        <w:t xml:space="preserve">in wildlife </w:t>
      </w:r>
      <w:r w:rsidR="001816EB" w:rsidRPr="009D60DB">
        <w:rPr>
          <w:rFonts w:ascii="Times New Roman" w:hAnsi="Times New Roman" w:cs="Times New Roman"/>
        </w:rPr>
        <w:t>include</w:t>
      </w:r>
      <w:r w:rsidR="00156A16" w:rsidRPr="009D60DB">
        <w:rPr>
          <w:rFonts w:ascii="Times New Roman" w:hAnsi="Times New Roman" w:cs="Times New Roman"/>
        </w:rPr>
        <w:t xml:space="preserve"> </w:t>
      </w:r>
      <w:r w:rsidR="00195FA8" w:rsidRPr="009D60DB">
        <w:rPr>
          <w:rFonts w:ascii="Times New Roman" w:hAnsi="Times New Roman" w:cs="Times New Roman"/>
        </w:rPr>
        <w:t xml:space="preserve">probiotic </w:t>
      </w:r>
      <w:r w:rsidR="005F7B3E" w:rsidRPr="009D60DB">
        <w:rPr>
          <w:rFonts w:ascii="Times New Roman" w:hAnsi="Times New Roman" w:cs="Times New Roman"/>
        </w:rPr>
        <w:t xml:space="preserve">treatments for diseases such as </w:t>
      </w:r>
      <w:r w:rsidR="00682604" w:rsidRPr="009D60DB">
        <w:rPr>
          <w:rFonts w:ascii="Times New Roman" w:hAnsi="Times New Roman" w:cs="Times New Roman"/>
        </w:rPr>
        <w:t>c</w:t>
      </w:r>
      <w:r w:rsidR="005F7B3E" w:rsidRPr="009D60DB">
        <w:rPr>
          <w:rFonts w:ascii="Times New Roman" w:hAnsi="Times New Roman" w:cs="Times New Roman"/>
        </w:rPr>
        <w:t>hytridiomycosis in amphibians</w:t>
      </w:r>
      <w:r w:rsidR="008A1AAB"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"/>
          <w:id w:val="-1764831924"/>
          <w:placeholder>
            <w:docPart w:val="926791C9A0FC0243A74AA40DD89B871C"/>
          </w:placeholder>
        </w:sdtPr>
        <w:sdtContent>
          <w:r w:rsidR="00ED34EE" w:rsidRPr="009D60DB">
            <w:rPr>
              <w:rFonts w:ascii="Times New Roman" w:hAnsi="Times New Roman" w:cs="Times New Roman"/>
              <w:color w:val="000000"/>
            </w:rPr>
            <w:t>[36–39]</w:t>
          </w:r>
        </w:sdtContent>
      </w:sdt>
      <w:r w:rsidR="005F7B3E" w:rsidRPr="009D60DB">
        <w:rPr>
          <w:rFonts w:ascii="Times New Roman" w:hAnsi="Times New Roman" w:cs="Times New Roman"/>
        </w:rPr>
        <w:t xml:space="preserve">, white-nose syndrome in </w:t>
      </w:r>
      <w:r w:rsidR="005F7B3E" w:rsidRPr="009D60DB">
        <w:rPr>
          <w:rFonts w:ascii="Times New Roman" w:hAnsi="Times New Roman" w:cs="Times New Roman"/>
        </w:rPr>
        <w:lastRenderedPageBreak/>
        <w:t>bats</w:t>
      </w:r>
      <w:r w:rsidR="008A1AAB"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"/>
          <w:id w:val="-496578210"/>
          <w:placeholder>
            <w:docPart w:val="DefaultPlaceholder_-1854013440"/>
          </w:placeholder>
        </w:sdtPr>
        <w:sdtContent>
          <w:r w:rsidR="00ED34EE" w:rsidRPr="009D60DB">
            <w:rPr>
              <w:rFonts w:ascii="Times New Roman" w:hAnsi="Times New Roman" w:cs="Times New Roman"/>
              <w:color w:val="000000"/>
            </w:rPr>
            <w:t>[40–42]</w:t>
          </w:r>
        </w:sdtContent>
      </w:sdt>
      <w:r w:rsidR="005F7B3E" w:rsidRPr="009D60DB">
        <w:rPr>
          <w:rFonts w:ascii="Times New Roman" w:hAnsi="Times New Roman" w:cs="Times New Roman"/>
        </w:rPr>
        <w:t>, snake fungal disease</w:t>
      </w:r>
      <w:r w:rsidR="008A1AAB"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"/>
          <w:id w:val="-1299535377"/>
          <w:placeholder>
            <w:docPart w:val="DefaultPlaceholder_-1854013440"/>
          </w:placeholder>
        </w:sdtPr>
        <w:sdtContent>
          <w:r w:rsidR="00ED34EE" w:rsidRPr="009D60DB">
            <w:rPr>
              <w:rFonts w:ascii="Times New Roman" w:hAnsi="Times New Roman" w:cs="Times New Roman"/>
              <w:color w:val="000000"/>
            </w:rPr>
            <w:t>[43]</w:t>
          </w:r>
        </w:sdtContent>
      </w:sdt>
      <w:r w:rsidR="005F7B3E" w:rsidRPr="009D60DB">
        <w:rPr>
          <w:rFonts w:ascii="Times New Roman" w:hAnsi="Times New Roman" w:cs="Times New Roman"/>
        </w:rPr>
        <w:t xml:space="preserve">, </w:t>
      </w:r>
      <w:r w:rsidR="001816EB" w:rsidRPr="009D60DB">
        <w:rPr>
          <w:rFonts w:ascii="Times New Roman" w:hAnsi="Times New Roman" w:cs="Times New Roman"/>
        </w:rPr>
        <w:t xml:space="preserve">and </w:t>
      </w:r>
      <w:r w:rsidR="005F7B3E" w:rsidRPr="009D60DB">
        <w:rPr>
          <w:rFonts w:ascii="Times New Roman" w:hAnsi="Times New Roman" w:cs="Times New Roman"/>
        </w:rPr>
        <w:t xml:space="preserve">multiple pathogens and parasites in </w:t>
      </w:r>
      <w:r w:rsidR="00B7118E" w:rsidRPr="009D60DB">
        <w:rPr>
          <w:rFonts w:ascii="Times New Roman" w:hAnsi="Times New Roman" w:cs="Times New Roman"/>
        </w:rPr>
        <w:t>invertebrates such as corals</w:t>
      </w:r>
      <w:r w:rsidR="008A1AAB"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"/>
          <w:id w:val="218797096"/>
          <w:placeholder>
            <w:docPart w:val="DefaultPlaceholder_-1854013440"/>
          </w:placeholder>
        </w:sdtPr>
        <w:sdtContent>
          <w:r w:rsidR="00ED34EE" w:rsidRPr="009D60DB">
            <w:rPr>
              <w:rFonts w:ascii="Times New Roman" w:hAnsi="Times New Roman" w:cs="Times New Roman"/>
              <w:color w:val="000000"/>
            </w:rPr>
            <w:t>[44, 45]</w:t>
          </w:r>
        </w:sdtContent>
      </w:sdt>
      <w:r w:rsidR="001816EB" w:rsidRPr="009D60DB">
        <w:rPr>
          <w:rFonts w:ascii="Times New Roman" w:hAnsi="Times New Roman" w:cs="Times New Roman"/>
        </w:rPr>
        <w:t xml:space="preserve"> </w:t>
      </w:r>
      <w:r w:rsidR="00B7118E" w:rsidRPr="009D60DB">
        <w:rPr>
          <w:rFonts w:ascii="Times New Roman" w:hAnsi="Times New Roman" w:cs="Times New Roman"/>
        </w:rPr>
        <w:t>and bees</w:t>
      </w:r>
      <w:r w:rsidR="008A1AAB"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"/>
          <w:id w:val="275914583"/>
          <w:placeholder>
            <w:docPart w:val="DefaultPlaceholder_-1854013440"/>
          </w:placeholder>
        </w:sdtPr>
        <w:sdtContent>
          <w:r w:rsidR="00ED34EE" w:rsidRPr="009D60DB">
            <w:rPr>
              <w:rFonts w:ascii="Times New Roman" w:hAnsi="Times New Roman" w:cs="Times New Roman"/>
              <w:color w:val="000000"/>
            </w:rPr>
            <w:t>[46–48]</w:t>
          </w:r>
        </w:sdtContent>
      </w:sdt>
      <w:r w:rsidR="001816EB" w:rsidRPr="009D60DB">
        <w:rPr>
          <w:rFonts w:ascii="Times New Roman" w:hAnsi="Times New Roman" w:cs="Times New Roman"/>
        </w:rPr>
        <w:t>. Nevertheless, most wildlife</w:t>
      </w:r>
      <w:r w:rsidR="00B7118E" w:rsidRPr="009D60DB">
        <w:rPr>
          <w:rFonts w:ascii="Times New Roman" w:hAnsi="Times New Roman" w:cs="Times New Roman"/>
        </w:rPr>
        <w:t>-</w:t>
      </w:r>
      <w:r w:rsidR="001816EB" w:rsidRPr="009D60DB">
        <w:rPr>
          <w:rFonts w:ascii="Times New Roman" w:hAnsi="Times New Roman" w:cs="Times New Roman"/>
        </w:rPr>
        <w:t xml:space="preserve">care facilities </w:t>
      </w:r>
      <w:r w:rsidR="00195FA8" w:rsidRPr="009D60DB">
        <w:rPr>
          <w:rFonts w:ascii="Times New Roman" w:hAnsi="Times New Roman" w:cs="Times New Roman"/>
        </w:rPr>
        <w:t>lack</w:t>
      </w:r>
      <w:r w:rsidR="001816EB" w:rsidRPr="009D60DB">
        <w:rPr>
          <w:rFonts w:ascii="Times New Roman" w:hAnsi="Times New Roman" w:cs="Times New Roman"/>
        </w:rPr>
        <w:t xml:space="preserve"> the scientific capacity for </w:t>
      </w:r>
      <w:r w:rsidR="00851840" w:rsidRPr="009D60DB">
        <w:rPr>
          <w:rFonts w:ascii="Times New Roman" w:hAnsi="Times New Roman" w:cs="Times New Roman"/>
        </w:rPr>
        <w:t>developing target</w:t>
      </w:r>
      <w:r w:rsidR="003C50E1" w:rsidRPr="009D60DB">
        <w:rPr>
          <w:rFonts w:ascii="Times New Roman" w:hAnsi="Times New Roman" w:cs="Times New Roman"/>
        </w:rPr>
        <w:t>ed</w:t>
      </w:r>
      <w:r w:rsidR="00851840" w:rsidRPr="009D60DB">
        <w:rPr>
          <w:rFonts w:ascii="Times New Roman" w:hAnsi="Times New Roman" w:cs="Times New Roman"/>
        </w:rPr>
        <w:t xml:space="preserve"> probiotics</w:t>
      </w:r>
      <w:r w:rsidR="00195FA8" w:rsidRPr="009D60DB">
        <w:rPr>
          <w:rFonts w:ascii="Times New Roman" w:hAnsi="Times New Roman" w:cs="Times New Roman"/>
        </w:rPr>
        <w:t xml:space="preserve">, </w:t>
      </w:r>
      <w:r w:rsidR="001816EB" w:rsidRPr="009D60DB">
        <w:rPr>
          <w:rFonts w:ascii="Times New Roman" w:hAnsi="Times New Roman" w:cs="Times New Roman"/>
        </w:rPr>
        <w:t>instead rely</w:t>
      </w:r>
      <w:r w:rsidR="00195FA8" w:rsidRPr="009D60DB">
        <w:rPr>
          <w:rFonts w:ascii="Times New Roman" w:hAnsi="Times New Roman" w:cs="Times New Roman"/>
        </w:rPr>
        <w:t>ing</w:t>
      </w:r>
      <w:r w:rsidR="001816EB" w:rsidRPr="009D60DB">
        <w:rPr>
          <w:rFonts w:ascii="Times New Roman" w:hAnsi="Times New Roman" w:cs="Times New Roman"/>
        </w:rPr>
        <w:t xml:space="preserve"> on accessible commercial probiotics to treat animal</w:t>
      </w:r>
      <w:r w:rsidR="00195FA8" w:rsidRPr="009D60DB">
        <w:rPr>
          <w:rFonts w:ascii="Times New Roman" w:hAnsi="Times New Roman" w:cs="Times New Roman"/>
        </w:rPr>
        <w:t>s</w:t>
      </w:r>
      <w:r w:rsidR="001816EB" w:rsidRPr="009D60DB">
        <w:rPr>
          <w:rFonts w:ascii="Times New Roman" w:hAnsi="Times New Roman" w:cs="Times New Roman"/>
        </w:rPr>
        <w:t>.</w:t>
      </w:r>
      <w:r w:rsidR="00A16A7F" w:rsidRPr="009D60DB">
        <w:rPr>
          <w:rFonts w:ascii="Times New Roman" w:hAnsi="Times New Roman" w:cs="Times New Roman"/>
        </w:rPr>
        <w:t xml:space="preserve"> </w:t>
      </w:r>
      <w:r w:rsidR="00A86F32" w:rsidRPr="009D60DB">
        <w:rPr>
          <w:rFonts w:ascii="Times New Roman" w:hAnsi="Times New Roman" w:cs="Times New Roman"/>
        </w:rPr>
        <w:t>A</w:t>
      </w:r>
      <w:r w:rsidR="0073200F" w:rsidRPr="009D60DB">
        <w:rPr>
          <w:rFonts w:ascii="Times New Roman" w:hAnsi="Times New Roman" w:cs="Times New Roman"/>
        </w:rPr>
        <w:t xml:space="preserve"> primary reason for the use of </w:t>
      </w:r>
      <w:r w:rsidR="00A86F32" w:rsidRPr="009D60DB">
        <w:rPr>
          <w:rFonts w:ascii="Times New Roman" w:hAnsi="Times New Roman" w:cs="Times New Roman"/>
        </w:rPr>
        <w:t xml:space="preserve">commercial </w:t>
      </w:r>
      <w:r w:rsidR="0073200F" w:rsidRPr="009D60DB">
        <w:rPr>
          <w:rFonts w:ascii="Times New Roman" w:hAnsi="Times New Roman" w:cs="Times New Roman"/>
        </w:rPr>
        <w:t xml:space="preserve">probiotics in </w:t>
      </w:r>
      <w:r w:rsidR="00156A16" w:rsidRPr="009D60DB">
        <w:rPr>
          <w:rFonts w:ascii="Times New Roman" w:hAnsi="Times New Roman" w:cs="Times New Roman"/>
          <w:i/>
          <w:iCs/>
        </w:rPr>
        <w:t>ex-situ</w:t>
      </w:r>
      <w:r w:rsidR="00156A16" w:rsidRPr="009D60DB">
        <w:rPr>
          <w:rFonts w:ascii="Times New Roman" w:hAnsi="Times New Roman" w:cs="Times New Roman"/>
        </w:rPr>
        <w:t xml:space="preserve"> </w:t>
      </w:r>
      <w:r w:rsidR="0073200F" w:rsidRPr="009D60DB">
        <w:rPr>
          <w:rFonts w:ascii="Times New Roman" w:hAnsi="Times New Roman" w:cs="Times New Roman"/>
        </w:rPr>
        <w:t>wildlife</w:t>
      </w:r>
      <w:r w:rsidR="00A86F32" w:rsidRPr="009D60DB">
        <w:rPr>
          <w:rFonts w:ascii="Times New Roman" w:hAnsi="Times New Roman" w:cs="Times New Roman"/>
        </w:rPr>
        <w:t xml:space="preserve"> </w:t>
      </w:r>
      <w:r w:rsidR="0073200F" w:rsidRPr="009D60DB">
        <w:rPr>
          <w:rFonts w:ascii="Times New Roman" w:hAnsi="Times New Roman" w:cs="Times New Roman"/>
        </w:rPr>
        <w:t xml:space="preserve">is the </w:t>
      </w:r>
      <w:r w:rsidR="00195FA8" w:rsidRPr="009D60DB">
        <w:rPr>
          <w:rFonts w:ascii="Times New Roman" w:hAnsi="Times New Roman" w:cs="Times New Roman"/>
        </w:rPr>
        <w:t xml:space="preserve">high </w:t>
      </w:r>
      <w:r w:rsidR="0073200F" w:rsidRPr="009D60DB">
        <w:rPr>
          <w:rFonts w:ascii="Times New Roman" w:hAnsi="Times New Roman" w:cs="Times New Roman"/>
        </w:rPr>
        <w:t xml:space="preserve">prevalence of </w:t>
      </w:r>
      <w:r w:rsidR="00A16339" w:rsidRPr="009D60DB">
        <w:rPr>
          <w:rFonts w:ascii="Times New Roman" w:hAnsi="Times New Roman" w:cs="Times New Roman"/>
        </w:rPr>
        <w:t xml:space="preserve">gastrointestinal </w:t>
      </w:r>
      <w:r w:rsidR="00A16A7F" w:rsidRPr="009D60DB">
        <w:rPr>
          <w:rFonts w:ascii="Times New Roman" w:hAnsi="Times New Roman" w:cs="Times New Roman"/>
        </w:rPr>
        <w:t>issues</w:t>
      </w:r>
      <w:r w:rsidR="0073200F" w:rsidRPr="009D60DB">
        <w:rPr>
          <w:rFonts w:ascii="Times New Roman" w:hAnsi="Times New Roman" w:cs="Times New Roman"/>
        </w:rPr>
        <w:t xml:space="preserve"> (e.g., </w:t>
      </w:r>
      <w:r w:rsidR="0073200F" w:rsidRPr="009D60DB">
        <w:rPr>
          <w:rFonts w:ascii="Times New Roman" w:hAnsi="Times New Roman" w:cs="Times New Roman"/>
          <w:i/>
          <w:iCs/>
        </w:rPr>
        <w:t>Clostridium</w:t>
      </w:r>
      <w:r w:rsidR="0073200F" w:rsidRPr="009D60DB">
        <w:rPr>
          <w:rFonts w:ascii="Times New Roman" w:hAnsi="Times New Roman" w:cs="Times New Roman"/>
        </w:rPr>
        <w:t xml:space="preserve">, and </w:t>
      </w:r>
      <w:r w:rsidR="0073200F" w:rsidRPr="009D60DB">
        <w:rPr>
          <w:rFonts w:ascii="Times New Roman" w:hAnsi="Times New Roman" w:cs="Times New Roman"/>
          <w:i/>
          <w:iCs/>
        </w:rPr>
        <w:t>Helicobacter</w:t>
      </w:r>
      <w:r w:rsidR="0073200F" w:rsidRPr="009D60DB">
        <w:rPr>
          <w:rFonts w:ascii="Times New Roman" w:hAnsi="Times New Roman" w:cs="Times New Roman"/>
        </w:rPr>
        <w:t xml:space="preserve"> </w:t>
      </w:r>
      <w:r w:rsidR="0073200F" w:rsidRPr="009D60DB">
        <w:rPr>
          <w:rFonts w:ascii="Times New Roman" w:hAnsi="Times New Roman" w:cs="Times New Roman"/>
          <w:i/>
          <w:iCs/>
        </w:rPr>
        <w:t>spp</w:t>
      </w:r>
      <w:r w:rsidR="0073200F" w:rsidRPr="009D60DB">
        <w:rPr>
          <w:rFonts w:ascii="Times New Roman" w:hAnsi="Times New Roman" w:cs="Times New Roman"/>
        </w:rPr>
        <w:t>.</w:t>
      </w:r>
      <w:r w:rsidR="00156A16" w:rsidRPr="009D60DB">
        <w:rPr>
          <w:rFonts w:ascii="Times New Roman" w:hAnsi="Times New Roman" w:cs="Times New Roman"/>
        </w:rPr>
        <w:t>, gastroenteritis</w:t>
      </w:r>
      <w:r w:rsidR="0073200F" w:rsidRPr="009D60DB">
        <w:rPr>
          <w:rFonts w:ascii="Times New Roman" w:hAnsi="Times New Roman" w:cs="Times New Roman"/>
        </w:rPr>
        <w:t>)</w:t>
      </w:r>
      <w:r w:rsidR="007A1DEC" w:rsidRPr="009D60DB">
        <w:rPr>
          <w:rFonts w:ascii="Times New Roman" w:hAnsi="Times New Roman" w:cs="Times New Roman"/>
        </w:rPr>
        <w:t>, which</w:t>
      </w:r>
      <w:r w:rsidR="0073200F" w:rsidRPr="009D60DB">
        <w:rPr>
          <w:rFonts w:ascii="Times New Roman" w:hAnsi="Times New Roman" w:cs="Times New Roman"/>
        </w:rPr>
        <w:t xml:space="preserve"> mirror diseases seen in humans.</w:t>
      </w:r>
      <w:r w:rsidR="00851840" w:rsidRPr="009D60DB">
        <w:rPr>
          <w:rFonts w:ascii="Times New Roman" w:hAnsi="Times New Roman" w:cs="Times New Roman"/>
        </w:rPr>
        <w:t xml:space="preserve"> </w:t>
      </w:r>
      <w:r w:rsidR="00A16A7F" w:rsidRPr="009D60DB">
        <w:rPr>
          <w:rFonts w:ascii="Times New Roman" w:hAnsi="Times New Roman" w:cs="Times New Roman"/>
        </w:rPr>
        <w:t>C</w:t>
      </w:r>
      <w:r w:rsidR="00851840" w:rsidRPr="009D60DB">
        <w:rPr>
          <w:rFonts w:ascii="Times New Roman" w:hAnsi="Times New Roman" w:cs="Times New Roman"/>
        </w:rPr>
        <w:t xml:space="preserve">ertain wildlife species and individuals are more vulnerable to </w:t>
      </w:r>
      <w:r w:rsidR="002D74B4" w:rsidRPr="009D60DB">
        <w:rPr>
          <w:rFonts w:ascii="Times New Roman" w:hAnsi="Times New Roman" w:cs="Times New Roman"/>
        </w:rPr>
        <w:t>gastrointestinal</w:t>
      </w:r>
      <w:r w:rsidR="00851840" w:rsidRPr="009D60DB">
        <w:rPr>
          <w:rFonts w:ascii="Times New Roman" w:hAnsi="Times New Roman" w:cs="Times New Roman"/>
        </w:rPr>
        <w:t xml:space="preserve"> </w:t>
      </w:r>
      <w:r w:rsidR="00195FA8" w:rsidRPr="009D60DB">
        <w:rPr>
          <w:rFonts w:ascii="Times New Roman" w:hAnsi="Times New Roman" w:cs="Times New Roman"/>
        </w:rPr>
        <w:t>afflictions</w:t>
      </w:r>
      <w:r w:rsidR="00851840" w:rsidRPr="009D60DB">
        <w:rPr>
          <w:rFonts w:ascii="Times New Roman" w:hAnsi="Times New Roman" w:cs="Times New Roman"/>
        </w:rPr>
        <w:t>.</w:t>
      </w:r>
      <w:r w:rsidR="00883F3E" w:rsidRPr="009D60DB">
        <w:rPr>
          <w:rFonts w:ascii="Times New Roman" w:hAnsi="Times New Roman" w:cs="Times New Roman"/>
        </w:rPr>
        <w:t xml:space="preserve"> </w:t>
      </w:r>
      <w:r w:rsidR="00A16A7F" w:rsidRPr="009D60DB">
        <w:rPr>
          <w:rFonts w:ascii="Times New Roman" w:hAnsi="Times New Roman" w:cs="Times New Roman"/>
        </w:rPr>
        <w:t>B</w:t>
      </w:r>
      <w:r w:rsidR="001816EB" w:rsidRPr="009D60DB">
        <w:rPr>
          <w:rFonts w:ascii="Times New Roman" w:hAnsi="Times New Roman" w:cs="Times New Roman"/>
        </w:rPr>
        <w:t>lack-footed ferret</w:t>
      </w:r>
      <w:r w:rsidR="00A16A7F" w:rsidRPr="009D60DB">
        <w:rPr>
          <w:rFonts w:ascii="Times New Roman" w:hAnsi="Times New Roman" w:cs="Times New Roman"/>
        </w:rPr>
        <w:t>s</w:t>
      </w:r>
      <w:r w:rsidR="001816EB" w:rsidRPr="009D60DB">
        <w:rPr>
          <w:rFonts w:ascii="Times New Roman" w:hAnsi="Times New Roman" w:cs="Times New Roman"/>
        </w:rPr>
        <w:t xml:space="preserve"> (</w:t>
      </w:r>
      <w:r w:rsidR="00851840" w:rsidRPr="009D60DB">
        <w:rPr>
          <w:rFonts w:ascii="Times New Roman" w:hAnsi="Times New Roman" w:cs="Times New Roman"/>
          <w:i/>
          <w:iCs/>
        </w:rPr>
        <w:t>Mustela nigripes</w:t>
      </w:r>
      <w:r w:rsidR="007A1DEC" w:rsidRPr="009D60DB">
        <w:rPr>
          <w:rFonts w:ascii="Times New Roman" w:hAnsi="Times New Roman" w:cs="Times New Roman"/>
        </w:rPr>
        <w:t>; BFF</w:t>
      </w:r>
      <w:r w:rsidR="0014625D" w:rsidRPr="009D60DB">
        <w:rPr>
          <w:rFonts w:ascii="Times New Roman" w:hAnsi="Times New Roman" w:cs="Times New Roman"/>
        </w:rPr>
        <w:t>s</w:t>
      </w:r>
      <w:r w:rsidR="00851840" w:rsidRPr="009D60DB">
        <w:rPr>
          <w:rFonts w:ascii="Times New Roman" w:hAnsi="Times New Roman" w:cs="Times New Roman"/>
        </w:rPr>
        <w:t>)</w:t>
      </w:r>
      <w:r w:rsidR="00A86F32" w:rsidRPr="009D60DB">
        <w:rPr>
          <w:rFonts w:ascii="Times New Roman" w:hAnsi="Times New Roman" w:cs="Times New Roman"/>
        </w:rPr>
        <w:t>,</w:t>
      </w:r>
      <w:r w:rsidR="00851840" w:rsidRPr="009D60DB">
        <w:rPr>
          <w:rFonts w:ascii="Times New Roman" w:hAnsi="Times New Roman" w:cs="Times New Roman"/>
        </w:rPr>
        <w:t xml:space="preserve"> </w:t>
      </w:r>
      <w:r w:rsidR="00A16A7F" w:rsidRPr="009D60DB">
        <w:rPr>
          <w:rFonts w:ascii="Times New Roman" w:hAnsi="Times New Roman" w:cs="Times New Roman"/>
        </w:rPr>
        <w:t xml:space="preserve">for example, are </w:t>
      </w:r>
      <w:r w:rsidR="00851840" w:rsidRPr="009D60DB">
        <w:rPr>
          <w:rFonts w:ascii="Times New Roman" w:hAnsi="Times New Roman" w:cs="Times New Roman"/>
        </w:rPr>
        <w:t>endangered</w:t>
      </w:r>
      <w:r w:rsidR="00883F3E" w:rsidRPr="009D60DB">
        <w:rPr>
          <w:rFonts w:ascii="Times New Roman" w:hAnsi="Times New Roman" w:cs="Times New Roman"/>
        </w:rPr>
        <w:t>,</w:t>
      </w:r>
      <w:r w:rsidR="00851840" w:rsidRPr="009D60DB">
        <w:rPr>
          <w:rFonts w:ascii="Times New Roman" w:hAnsi="Times New Roman" w:cs="Times New Roman"/>
        </w:rPr>
        <w:t xml:space="preserve"> obligate carnivore</w:t>
      </w:r>
      <w:r w:rsidR="00A16A7F" w:rsidRPr="009D60DB">
        <w:rPr>
          <w:rFonts w:ascii="Times New Roman" w:hAnsi="Times New Roman" w:cs="Times New Roman"/>
        </w:rPr>
        <w:t xml:space="preserve">s that </w:t>
      </w:r>
      <w:r w:rsidR="00AF2432" w:rsidRPr="009D60DB">
        <w:rPr>
          <w:rFonts w:ascii="Times New Roman" w:hAnsi="Times New Roman" w:cs="Times New Roman"/>
        </w:rPr>
        <w:t xml:space="preserve">are susceptible to GI distress and infection, with </w:t>
      </w:r>
      <w:r w:rsidR="00AF2432" w:rsidRPr="009D60DB">
        <w:rPr>
          <w:rFonts w:ascii="Times New Roman" w:hAnsi="Times New Roman" w:cs="Times New Roman"/>
          <w:i/>
          <w:iCs/>
        </w:rPr>
        <w:t>Clostridium perfringens</w:t>
      </w:r>
      <w:r w:rsidR="00AF2432" w:rsidRPr="009D60DB">
        <w:rPr>
          <w:rFonts w:ascii="Times New Roman" w:hAnsi="Times New Roman" w:cs="Times New Roman"/>
        </w:rPr>
        <w:t xml:space="preserve"> </w:t>
      </w:r>
      <w:r w:rsidR="00682604" w:rsidRPr="009D60DB">
        <w:rPr>
          <w:rFonts w:ascii="Times New Roman" w:hAnsi="Times New Roman" w:cs="Times New Roman"/>
        </w:rPr>
        <w:t>being</w:t>
      </w:r>
      <w:r w:rsidR="00AF2432" w:rsidRPr="009D60DB">
        <w:rPr>
          <w:rFonts w:ascii="Times New Roman" w:hAnsi="Times New Roman" w:cs="Times New Roman"/>
        </w:rPr>
        <w:t xml:space="preserve"> </w:t>
      </w:r>
      <w:r w:rsidR="00DB6B0A" w:rsidRPr="009D60DB">
        <w:rPr>
          <w:rFonts w:ascii="Times New Roman" w:hAnsi="Times New Roman" w:cs="Times New Roman"/>
        </w:rPr>
        <w:t>one of the</w:t>
      </w:r>
      <w:r w:rsidR="00AF2432" w:rsidRPr="009D60DB">
        <w:rPr>
          <w:rFonts w:ascii="Times New Roman" w:hAnsi="Times New Roman" w:cs="Times New Roman"/>
        </w:rPr>
        <w:t xml:space="preserve"> cause</w:t>
      </w:r>
      <w:r w:rsidR="00DB6B0A" w:rsidRPr="009D60DB">
        <w:rPr>
          <w:rFonts w:ascii="Times New Roman" w:hAnsi="Times New Roman" w:cs="Times New Roman"/>
        </w:rPr>
        <w:t>s</w:t>
      </w:r>
      <w:r w:rsidR="00AF2432" w:rsidRPr="009D60DB">
        <w:rPr>
          <w:rFonts w:ascii="Times New Roman" w:hAnsi="Times New Roman" w:cs="Times New Roman"/>
        </w:rPr>
        <w:t xml:space="preserve"> of morbidity and mortality</w:t>
      </w:r>
      <w:r w:rsidR="00A16A7F" w:rsidRPr="009D60DB">
        <w:rPr>
          <w:rFonts w:ascii="Times New Roman" w:hAnsi="Times New Roman" w:cs="Times New Roman"/>
        </w:rPr>
        <w:t xml:space="preserve"> in ex-situ BFFs</w:t>
      </w:r>
      <w:r w:rsidR="00AF2432"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"/>
          <w:id w:val="1014344917"/>
          <w:placeholder>
            <w:docPart w:val="DefaultPlaceholder_-1854013440"/>
          </w:placeholder>
        </w:sdtPr>
        <w:sdtContent>
          <w:r w:rsidR="00ED34EE" w:rsidRPr="009D60DB">
            <w:rPr>
              <w:rFonts w:ascii="Times New Roman" w:hAnsi="Times New Roman" w:cs="Times New Roman"/>
              <w:color w:val="000000"/>
            </w:rPr>
            <w:t>[49–52]</w:t>
          </w:r>
        </w:sdtContent>
      </w:sdt>
      <w:r w:rsidR="00851840" w:rsidRPr="009D60DB">
        <w:rPr>
          <w:rFonts w:ascii="Times New Roman" w:hAnsi="Times New Roman" w:cs="Times New Roman"/>
        </w:rPr>
        <w:t>.</w:t>
      </w:r>
      <w:r w:rsidR="00883F3E" w:rsidRPr="009D60DB">
        <w:rPr>
          <w:rFonts w:ascii="Times New Roman" w:hAnsi="Times New Roman" w:cs="Times New Roman"/>
        </w:rPr>
        <w:t xml:space="preserve"> Previous research has demonstrated that </w:t>
      </w:r>
      <w:r w:rsidR="00883F3E" w:rsidRPr="009D60DB">
        <w:rPr>
          <w:rFonts w:ascii="Times New Roman" w:hAnsi="Times New Roman" w:cs="Times New Roman"/>
          <w:i/>
          <w:iCs/>
        </w:rPr>
        <w:t>C. perfringens</w:t>
      </w:r>
      <w:r w:rsidR="00883F3E" w:rsidRPr="009D60DB">
        <w:rPr>
          <w:rFonts w:ascii="Times New Roman" w:hAnsi="Times New Roman" w:cs="Times New Roman"/>
        </w:rPr>
        <w:t xml:space="preserve"> is </w:t>
      </w:r>
      <w:r w:rsidR="002C6BA3" w:rsidRPr="009D60DB">
        <w:rPr>
          <w:rFonts w:ascii="Times New Roman" w:hAnsi="Times New Roman" w:cs="Times New Roman"/>
        </w:rPr>
        <w:t>present</w:t>
      </w:r>
      <w:r w:rsidR="00A16A7F" w:rsidRPr="009D60DB">
        <w:rPr>
          <w:rFonts w:ascii="Times New Roman" w:hAnsi="Times New Roman" w:cs="Times New Roman"/>
        </w:rPr>
        <w:t xml:space="preserve"> and, in some cases, abundant</w:t>
      </w:r>
      <w:r w:rsidR="00883F3E" w:rsidRPr="009D60DB">
        <w:rPr>
          <w:rFonts w:ascii="Times New Roman" w:hAnsi="Times New Roman" w:cs="Times New Roman"/>
        </w:rPr>
        <w:t xml:space="preserve"> among </w:t>
      </w:r>
      <w:r w:rsidR="00A16339" w:rsidRPr="009D60DB">
        <w:rPr>
          <w:rFonts w:ascii="Times New Roman" w:hAnsi="Times New Roman" w:cs="Times New Roman"/>
        </w:rPr>
        <w:t xml:space="preserve">the microbiomes of </w:t>
      </w:r>
      <w:r w:rsidR="00A16A7F" w:rsidRPr="009D60DB">
        <w:rPr>
          <w:rFonts w:ascii="Times New Roman" w:hAnsi="Times New Roman" w:cs="Times New Roman"/>
        </w:rPr>
        <w:t xml:space="preserve">clinically healthy </w:t>
      </w:r>
      <w:r w:rsidR="00682604" w:rsidRPr="009D60DB">
        <w:rPr>
          <w:rFonts w:ascii="Times New Roman" w:hAnsi="Times New Roman" w:cs="Times New Roman"/>
          <w:i/>
          <w:iCs/>
        </w:rPr>
        <w:t>ex situ</w:t>
      </w:r>
      <w:r w:rsidR="002C6BA3" w:rsidRPr="009D60DB">
        <w:rPr>
          <w:rFonts w:ascii="Times New Roman" w:hAnsi="Times New Roman" w:cs="Times New Roman"/>
        </w:rPr>
        <w:t xml:space="preserve"> </w:t>
      </w:r>
      <w:r w:rsidR="00A16A7F" w:rsidRPr="009D60DB">
        <w:rPr>
          <w:rFonts w:ascii="Times New Roman" w:hAnsi="Times New Roman" w:cs="Times New Roman"/>
        </w:rPr>
        <w:t xml:space="preserve">BFFs </w:t>
      </w:r>
      <w:sdt>
        <w:sdtPr>
          <w:rPr>
            <w:rFonts w:ascii="Times New Roman" w:hAnsi="Times New Roman" w:cs="Times New Roman"/>
            <w:color w:val="000000"/>
          </w:rPr>
          <w:tag w:val="MENDELEY_CITATION_v3_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"/>
          <w:id w:val="-468206455"/>
          <w:placeholder>
            <w:docPart w:val="DefaultPlaceholder_-1854013440"/>
          </w:placeholder>
        </w:sdtPr>
        <w:sdtContent>
          <w:r w:rsidR="00ED34EE" w:rsidRPr="009D60DB">
            <w:rPr>
              <w:rFonts w:ascii="Times New Roman" w:hAnsi="Times New Roman" w:cs="Times New Roman"/>
              <w:color w:val="000000"/>
            </w:rPr>
            <w:t>[53]</w:t>
          </w:r>
        </w:sdtContent>
      </w:sdt>
      <w:r w:rsidR="00AF2432" w:rsidRPr="009D60DB">
        <w:rPr>
          <w:rFonts w:ascii="Times New Roman" w:hAnsi="Times New Roman" w:cs="Times New Roman"/>
          <w:color w:val="000000"/>
        </w:rPr>
        <w:t>, indicating that it is a native gut bacterium</w:t>
      </w:r>
      <w:r w:rsidR="00883F3E" w:rsidRPr="009D60DB">
        <w:rPr>
          <w:rFonts w:ascii="Times New Roman" w:hAnsi="Times New Roman" w:cs="Times New Roman"/>
        </w:rPr>
        <w:t xml:space="preserve">. </w:t>
      </w:r>
      <w:r w:rsidR="00AF2432" w:rsidRPr="009D60DB">
        <w:rPr>
          <w:rFonts w:ascii="Times New Roman" w:hAnsi="Times New Roman" w:cs="Times New Roman"/>
        </w:rPr>
        <w:t xml:space="preserve">Although acutely pathogenic </w:t>
      </w:r>
      <w:r w:rsidR="00AF2432" w:rsidRPr="009D60DB">
        <w:rPr>
          <w:rFonts w:ascii="Times New Roman" w:hAnsi="Times New Roman" w:cs="Times New Roman"/>
          <w:i/>
          <w:iCs/>
        </w:rPr>
        <w:t>C. perfringens</w:t>
      </w:r>
      <w:r w:rsidR="00AF2432" w:rsidRPr="009D60DB">
        <w:rPr>
          <w:rFonts w:ascii="Times New Roman" w:hAnsi="Times New Roman" w:cs="Times New Roman"/>
        </w:rPr>
        <w:t xml:space="preserve"> infections </w:t>
      </w:r>
      <w:r w:rsidR="006C4D8A" w:rsidRPr="009D60DB">
        <w:rPr>
          <w:rFonts w:ascii="Times New Roman" w:hAnsi="Times New Roman" w:cs="Times New Roman"/>
        </w:rPr>
        <w:t>are</w:t>
      </w:r>
      <w:r w:rsidR="00AF2432" w:rsidRPr="009D60DB">
        <w:rPr>
          <w:rFonts w:ascii="Times New Roman" w:hAnsi="Times New Roman" w:cs="Times New Roman"/>
        </w:rPr>
        <w:t xml:space="preserve"> characterized by enterotoxin production, it is unclear </w:t>
      </w:r>
      <w:r w:rsidR="00682604" w:rsidRPr="009D60DB">
        <w:rPr>
          <w:rFonts w:ascii="Times New Roman" w:hAnsi="Times New Roman" w:cs="Times New Roman"/>
        </w:rPr>
        <w:t xml:space="preserve">why </w:t>
      </w:r>
      <w:r w:rsidR="000A7A65" w:rsidRPr="009D60DB">
        <w:rPr>
          <w:rFonts w:ascii="Times New Roman" w:hAnsi="Times New Roman" w:cs="Times New Roman"/>
        </w:rPr>
        <w:t xml:space="preserve">or how </w:t>
      </w:r>
      <w:r w:rsidR="00AF2432" w:rsidRPr="009D60DB">
        <w:rPr>
          <w:rFonts w:ascii="Times New Roman" w:hAnsi="Times New Roman" w:cs="Times New Roman"/>
          <w:i/>
          <w:iCs/>
        </w:rPr>
        <w:t>C. perfringens</w:t>
      </w:r>
      <w:r w:rsidR="00AF2432" w:rsidRPr="009D60DB">
        <w:rPr>
          <w:rFonts w:ascii="Times New Roman" w:hAnsi="Times New Roman" w:cs="Times New Roman"/>
        </w:rPr>
        <w:t xml:space="preserve"> shifts from commensal to pathogenic </w:t>
      </w:r>
      <w:sdt>
        <w:sdtPr>
          <w:rPr>
            <w:rFonts w:ascii="Times New Roman" w:hAnsi="Times New Roman" w:cs="Times New Roman"/>
            <w:color w:val="000000"/>
          </w:rPr>
          <w:tag w:val="MENDELEY_CITATION_v3_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"/>
          <w:id w:val="-1488164572"/>
          <w:placeholder>
            <w:docPart w:val="85C1F064E9FD6B42B8E0B2EC7AA6105E"/>
          </w:placeholder>
        </w:sdtPr>
        <w:sdtContent>
          <w:r w:rsidR="00ED34EE" w:rsidRPr="009D60DB">
            <w:rPr>
              <w:rFonts w:ascii="Times New Roman" w:hAnsi="Times New Roman" w:cs="Times New Roman"/>
              <w:color w:val="000000"/>
            </w:rPr>
            <w:t>[54]</w:t>
          </w:r>
        </w:sdtContent>
      </w:sdt>
      <w:r w:rsidR="00AF2432" w:rsidRPr="009D60DB">
        <w:rPr>
          <w:rFonts w:ascii="Times New Roman" w:hAnsi="Times New Roman" w:cs="Times New Roman"/>
        </w:rPr>
        <w:t xml:space="preserve">. </w:t>
      </w:r>
      <w:r w:rsidR="00883F3E" w:rsidRPr="009D60DB">
        <w:rPr>
          <w:rFonts w:ascii="Times New Roman" w:hAnsi="Times New Roman" w:cs="Times New Roman"/>
        </w:rPr>
        <w:t>There is thus a</w:t>
      </w:r>
      <w:r w:rsidR="00F31CD7" w:rsidRPr="009D60DB">
        <w:rPr>
          <w:rFonts w:ascii="Times New Roman" w:hAnsi="Times New Roman" w:cs="Times New Roman"/>
        </w:rPr>
        <w:t xml:space="preserve"> need </w:t>
      </w:r>
      <w:r w:rsidR="00883F3E" w:rsidRPr="009D60DB">
        <w:rPr>
          <w:rFonts w:ascii="Times New Roman" w:hAnsi="Times New Roman" w:cs="Times New Roman"/>
        </w:rPr>
        <w:t xml:space="preserve">for microbial therapies with the specific aim of </w:t>
      </w:r>
      <w:r w:rsidR="006C4D8A" w:rsidRPr="009D60DB">
        <w:rPr>
          <w:rFonts w:ascii="Times New Roman" w:hAnsi="Times New Roman" w:cs="Times New Roman"/>
        </w:rPr>
        <w:t>improving GI health</w:t>
      </w:r>
      <w:r w:rsidR="006F0D98" w:rsidRPr="009D60DB">
        <w:rPr>
          <w:rFonts w:ascii="Times New Roman" w:hAnsi="Times New Roman" w:cs="Times New Roman"/>
        </w:rPr>
        <w:t xml:space="preserve"> </w:t>
      </w:r>
      <w:r w:rsidR="00883F3E" w:rsidRPr="009D60DB">
        <w:rPr>
          <w:rFonts w:ascii="Times New Roman" w:hAnsi="Times New Roman" w:cs="Times New Roman"/>
        </w:rPr>
        <w:t xml:space="preserve">in </w:t>
      </w:r>
      <w:r w:rsidR="00883F3E" w:rsidRPr="009D60DB">
        <w:rPr>
          <w:rFonts w:ascii="Times New Roman" w:hAnsi="Times New Roman" w:cs="Times New Roman"/>
          <w:i/>
          <w:iCs/>
        </w:rPr>
        <w:t>ex-situ</w:t>
      </w:r>
      <w:r w:rsidR="00883F3E" w:rsidRPr="009D60DB">
        <w:rPr>
          <w:rFonts w:ascii="Times New Roman" w:hAnsi="Times New Roman" w:cs="Times New Roman"/>
        </w:rPr>
        <w:t xml:space="preserve"> </w:t>
      </w:r>
      <w:r w:rsidR="007A1DEC" w:rsidRPr="009D60DB">
        <w:rPr>
          <w:rFonts w:ascii="Times New Roman" w:hAnsi="Times New Roman" w:cs="Times New Roman"/>
        </w:rPr>
        <w:t>BF</w:t>
      </w:r>
      <w:r w:rsidR="00682604" w:rsidRPr="009D60DB">
        <w:rPr>
          <w:rFonts w:ascii="Times New Roman" w:hAnsi="Times New Roman" w:cs="Times New Roman"/>
        </w:rPr>
        <w:t>Fs</w:t>
      </w:r>
      <w:r w:rsidR="00883F3E" w:rsidRPr="009D60DB">
        <w:rPr>
          <w:rFonts w:ascii="Times New Roman" w:hAnsi="Times New Roman" w:cs="Times New Roman"/>
        </w:rPr>
        <w:t>.</w:t>
      </w:r>
      <w:r w:rsidR="00DD6FC3" w:rsidRPr="009D60DB">
        <w:rPr>
          <w:rFonts w:ascii="Times New Roman" w:hAnsi="Times New Roman" w:cs="Times New Roman"/>
        </w:rPr>
        <w:t xml:space="preserve"> </w:t>
      </w:r>
    </w:p>
    <w:p w14:paraId="1D60B41A" w14:textId="31EED917" w:rsidR="00D10C85" w:rsidRPr="009D60DB" w:rsidRDefault="00D10C85" w:rsidP="009D60DB">
      <w:pPr>
        <w:spacing w:line="480" w:lineRule="auto"/>
        <w:rPr>
          <w:rFonts w:ascii="Times New Roman" w:hAnsi="Times New Roman" w:cs="Times New Roman"/>
        </w:rPr>
      </w:pPr>
    </w:p>
    <w:p w14:paraId="330B0386" w14:textId="127C5358" w:rsidR="00F31CD7" w:rsidRPr="009D60DB" w:rsidRDefault="006C4D8A" w:rsidP="009D60DB">
      <w:pPr>
        <w:spacing w:line="480" w:lineRule="auto"/>
        <w:rPr>
          <w:rFonts w:ascii="Times New Roman" w:hAnsi="Times New Roman" w:cs="Times New Roman"/>
        </w:rPr>
      </w:pPr>
      <w:r w:rsidRPr="009D60DB">
        <w:rPr>
          <w:rFonts w:ascii="Times New Roman" w:hAnsi="Times New Roman" w:cs="Times New Roman"/>
        </w:rPr>
        <w:t xml:space="preserve">Our goal for this study was to assess probiotic products and practices </w:t>
      </w:r>
      <w:r w:rsidR="00FF1679" w:rsidRPr="009D60DB">
        <w:rPr>
          <w:rFonts w:ascii="Times New Roman" w:hAnsi="Times New Roman" w:cs="Times New Roman"/>
        </w:rPr>
        <w:t>being used in the</w:t>
      </w:r>
      <w:r w:rsidRPr="009D60DB">
        <w:rPr>
          <w:rFonts w:ascii="Times New Roman" w:hAnsi="Times New Roman" w:cs="Times New Roman"/>
        </w:rPr>
        <w:t xml:space="preserve"> care</w:t>
      </w:r>
      <w:r w:rsidR="00FF1679" w:rsidRPr="009D60DB">
        <w:rPr>
          <w:rFonts w:ascii="Times New Roman" w:hAnsi="Times New Roman" w:cs="Times New Roman"/>
        </w:rPr>
        <w:t xml:space="preserve"> of diverse ex-situ wildlife</w:t>
      </w:r>
      <w:r w:rsidRPr="009D60DB">
        <w:rPr>
          <w:rFonts w:ascii="Times New Roman" w:hAnsi="Times New Roman" w:cs="Times New Roman"/>
        </w:rPr>
        <w:t xml:space="preserve">. </w:t>
      </w:r>
      <w:r w:rsidR="006F0D98" w:rsidRPr="009D60DB">
        <w:rPr>
          <w:rFonts w:ascii="Times New Roman" w:hAnsi="Times New Roman" w:cs="Times New Roman"/>
        </w:rPr>
        <w:t xml:space="preserve">Given </w:t>
      </w:r>
      <w:r w:rsidR="0014625D" w:rsidRPr="009D60DB">
        <w:rPr>
          <w:rFonts w:ascii="Times New Roman" w:hAnsi="Times New Roman" w:cs="Times New Roman"/>
        </w:rPr>
        <w:t xml:space="preserve">the </w:t>
      </w:r>
      <w:r w:rsidRPr="009D60DB">
        <w:rPr>
          <w:rFonts w:ascii="Times New Roman" w:hAnsi="Times New Roman" w:cs="Times New Roman"/>
        </w:rPr>
        <w:t xml:space="preserve">regulation and rapid production of </w:t>
      </w:r>
      <w:r w:rsidR="006F0D98" w:rsidRPr="009D60DB">
        <w:rPr>
          <w:rFonts w:ascii="Times New Roman" w:hAnsi="Times New Roman" w:cs="Times New Roman"/>
        </w:rPr>
        <w:t>commercial probiotic</w:t>
      </w:r>
      <w:r w:rsidRPr="009D60DB">
        <w:rPr>
          <w:rFonts w:ascii="Times New Roman" w:hAnsi="Times New Roman" w:cs="Times New Roman"/>
        </w:rPr>
        <w:t>s</w:t>
      </w:r>
      <w:r w:rsidR="006F0D98" w:rsidRPr="009D60DB">
        <w:rPr>
          <w:rFonts w:ascii="Times New Roman" w:hAnsi="Times New Roman" w:cs="Times New Roman"/>
        </w:rPr>
        <w:t xml:space="preserve">, we hypothesized that probiotics used in wildlife care would not be congruent with wildlife microbial ecology. </w:t>
      </w:r>
      <w:r w:rsidRPr="009D60DB">
        <w:rPr>
          <w:rFonts w:ascii="Times New Roman" w:hAnsi="Times New Roman" w:cs="Times New Roman"/>
        </w:rPr>
        <w:t>T</w:t>
      </w:r>
      <w:r w:rsidR="002E70ED" w:rsidRPr="009D60DB">
        <w:rPr>
          <w:rFonts w:ascii="Times New Roman" w:hAnsi="Times New Roman" w:cs="Times New Roman"/>
        </w:rPr>
        <w:t xml:space="preserve">o test </w:t>
      </w:r>
      <w:r w:rsidR="006F0D98" w:rsidRPr="009D60DB">
        <w:rPr>
          <w:rFonts w:ascii="Times New Roman" w:hAnsi="Times New Roman" w:cs="Times New Roman"/>
        </w:rPr>
        <w:t>this hypothesis</w:t>
      </w:r>
      <w:r w:rsidR="00682604" w:rsidRPr="009D60DB">
        <w:rPr>
          <w:rFonts w:ascii="Times New Roman" w:hAnsi="Times New Roman" w:cs="Times New Roman"/>
        </w:rPr>
        <w:t>,</w:t>
      </w:r>
      <w:r w:rsidR="002E70ED" w:rsidRPr="009D60DB">
        <w:rPr>
          <w:rFonts w:ascii="Times New Roman" w:hAnsi="Times New Roman" w:cs="Times New Roman"/>
        </w:rPr>
        <w:t xml:space="preserve"> </w:t>
      </w:r>
      <w:r w:rsidR="00682604" w:rsidRPr="009D60DB">
        <w:rPr>
          <w:rFonts w:ascii="Times New Roman" w:hAnsi="Times New Roman" w:cs="Times New Roman"/>
        </w:rPr>
        <w:t>w</w:t>
      </w:r>
      <w:r w:rsidR="002E70ED" w:rsidRPr="009D60DB">
        <w:rPr>
          <w:rFonts w:ascii="Times New Roman" w:hAnsi="Times New Roman" w:cs="Times New Roman"/>
        </w:rPr>
        <w:t>e first identif</w:t>
      </w:r>
      <w:r w:rsidR="001A4DDE" w:rsidRPr="009D60DB">
        <w:rPr>
          <w:rFonts w:ascii="Times New Roman" w:hAnsi="Times New Roman" w:cs="Times New Roman"/>
        </w:rPr>
        <w:t>ied</w:t>
      </w:r>
      <w:r w:rsidR="002E70ED" w:rsidRPr="009D60DB">
        <w:rPr>
          <w:rFonts w:ascii="Times New Roman" w:hAnsi="Times New Roman" w:cs="Times New Roman"/>
        </w:rPr>
        <w:t xml:space="preserve"> commercial probiotics</w:t>
      </w:r>
      <w:r w:rsidR="0014625D" w:rsidRPr="009D60DB">
        <w:rPr>
          <w:rFonts w:ascii="Times New Roman" w:hAnsi="Times New Roman" w:cs="Times New Roman"/>
        </w:rPr>
        <w:t xml:space="preserve"> actively being</w:t>
      </w:r>
      <w:r w:rsidR="002C6BA3" w:rsidRPr="009D60DB">
        <w:rPr>
          <w:rFonts w:ascii="Times New Roman" w:hAnsi="Times New Roman" w:cs="Times New Roman"/>
        </w:rPr>
        <w:t xml:space="preserve"> used to treat</w:t>
      </w:r>
      <w:r w:rsidR="002E70ED" w:rsidRPr="009D60DB">
        <w:rPr>
          <w:rFonts w:ascii="Times New Roman" w:hAnsi="Times New Roman" w:cs="Times New Roman"/>
        </w:rPr>
        <w:t xml:space="preserve"> </w:t>
      </w:r>
      <w:r w:rsidR="001A4DDE" w:rsidRPr="009D60DB">
        <w:rPr>
          <w:rFonts w:ascii="Times New Roman" w:hAnsi="Times New Roman" w:cs="Times New Roman"/>
        </w:rPr>
        <w:t xml:space="preserve">wildlife </w:t>
      </w:r>
      <w:r w:rsidR="00010146" w:rsidRPr="009D60DB">
        <w:rPr>
          <w:rFonts w:ascii="Times New Roman" w:hAnsi="Times New Roman" w:cs="Times New Roman"/>
        </w:rPr>
        <w:t xml:space="preserve">species </w:t>
      </w:r>
      <w:r w:rsidR="0014625D" w:rsidRPr="009D60DB">
        <w:rPr>
          <w:rFonts w:ascii="Times New Roman" w:hAnsi="Times New Roman" w:cs="Times New Roman"/>
        </w:rPr>
        <w:t>at</w:t>
      </w:r>
      <w:r w:rsidR="002E70ED" w:rsidRPr="009D60DB">
        <w:rPr>
          <w:rFonts w:ascii="Times New Roman" w:hAnsi="Times New Roman" w:cs="Times New Roman"/>
        </w:rPr>
        <w:t xml:space="preserve"> U</w:t>
      </w:r>
      <w:r w:rsidR="00474E13" w:rsidRPr="009D60DB">
        <w:rPr>
          <w:rFonts w:ascii="Times New Roman" w:hAnsi="Times New Roman" w:cs="Times New Roman"/>
        </w:rPr>
        <w:t>.</w:t>
      </w:r>
      <w:r w:rsidR="002E70ED" w:rsidRPr="009D60DB">
        <w:rPr>
          <w:rFonts w:ascii="Times New Roman" w:hAnsi="Times New Roman" w:cs="Times New Roman"/>
        </w:rPr>
        <w:t>S</w:t>
      </w:r>
      <w:r w:rsidR="00474E13" w:rsidRPr="009D60DB">
        <w:rPr>
          <w:rFonts w:ascii="Times New Roman" w:hAnsi="Times New Roman" w:cs="Times New Roman"/>
        </w:rPr>
        <w:t>.</w:t>
      </w:r>
      <w:r w:rsidR="002E70ED" w:rsidRPr="009D60DB">
        <w:rPr>
          <w:rFonts w:ascii="Times New Roman" w:hAnsi="Times New Roman" w:cs="Times New Roman"/>
        </w:rPr>
        <w:t xml:space="preserve"> zoos and </w:t>
      </w:r>
      <w:r w:rsidR="002C6BA3" w:rsidRPr="009D60DB">
        <w:rPr>
          <w:rFonts w:ascii="Times New Roman" w:hAnsi="Times New Roman" w:cs="Times New Roman"/>
        </w:rPr>
        <w:t>performed</w:t>
      </w:r>
      <w:r w:rsidR="002E70ED" w:rsidRPr="009D60DB">
        <w:rPr>
          <w:rFonts w:ascii="Times New Roman" w:hAnsi="Times New Roman" w:cs="Times New Roman"/>
        </w:rPr>
        <w:t xml:space="preserve"> 16S rRNA amplicon sequencing to assess probiotic membership. </w:t>
      </w:r>
      <w:r w:rsidR="007A1DEC" w:rsidRPr="009D60DB">
        <w:rPr>
          <w:rFonts w:ascii="Times New Roman" w:hAnsi="Times New Roman" w:cs="Times New Roman"/>
        </w:rPr>
        <w:t>W</w:t>
      </w:r>
      <w:r w:rsidR="00474E13" w:rsidRPr="009D60DB">
        <w:rPr>
          <w:rFonts w:ascii="Times New Roman" w:hAnsi="Times New Roman" w:cs="Times New Roman"/>
        </w:rPr>
        <w:t xml:space="preserve">e </w:t>
      </w:r>
      <w:r w:rsidR="007A1DEC" w:rsidRPr="009D60DB">
        <w:rPr>
          <w:rFonts w:ascii="Times New Roman" w:hAnsi="Times New Roman" w:cs="Times New Roman"/>
        </w:rPr>
        <w:t xml:space="preserve">then </w:t>
      </w:r>
      <w:r w:rsidR="001A4DDE" w:rsidRPr="009D60DB">
        <w:rPr>
          <w:rFonts w:ascii="Times New Roman" w:hAnsi="Times New Roman" w:cs="Times New Roman"/>
        </w:rPr>
        <w:t>compared</w:t>
      </w:r>
      <w:r w:rsidR="00474E13" w:rsidRPr="009D60DB">
        <w:rPr>
          <w:rFonts w:ascii="Times New Roman" w:hAnsi="Times New Roman" w:cs="Times New Roman"/>
        </w:rPr>
        <w:t xml:space="preserve"> the </w:t>
      </w:r>
      <w:r w:rsidR="00E32FC3" w:rsidRPr="009D60DB">
        <w:rPr>
          <w:rFonts w:ascii="Times New Roman" w:hAnsi="Times New Roman" w:cs="Times New Roman"/>
        </w:rPr>
        <w:t xml:space="preserve">commercial probiotic </w:t>
      </w:r>
      <w:r w:rsidR="00474E13" w:rsidRPr="009D60DB">
        <w:rPr>
          <w:rFonts w:ascii="Times New Roman" w:hAnsi="Times New Roman" w:cs="Times New Roman"/>
        </w:rPr>
        <w:t>sequences to publicly available gut microbiome data for</w:t>
      </w:r>
      <w:r w:rsidR="001E4FA0" w:rsidRPr="009D60DB">
        <w:rPr>
          <w:rFonts w:ascii="Times New Roman" w:hAnsi="Times New Roman" w:cs="Times New Roman"/>
        </w:rPr>
        <w:t xml:space="preserve"> &gt;</w:t>
      </w:r>
      <w:r w:rsidR="00010146" w:rsidRPr="009D60DB">
        <w:rPr>
          <w:rFonts w:ascii="Times New Roman" w:hAnsi="Times New Roman" w:cs="Times New Roman"/>
        </w:rPr>
        <w:t xml:space="preserve"> </w:t>
      </w:r>
      <w:r w:rsidR="00156A16" w:rsidRPr="009D60DB">
        <w:rPr>
          <w:rFonts w:ascii="Times New Roman" w:hAnsi="Times New Roman" w:cs="Times New Roman"/>
        </w:rPr>
        <w:t>9</w:t>
      </w:r>
      <w:r w:rsidR="00474E13" w:rsidRPr="009D60DB">
        <w:rPr>
          <w:rFonts w:ascii="Times New Roman" w:hAnsi="Times New Roman" w:cs="Times New Roman"/>
        </w:rPr>
        <w:t>00 wildlife species</w:t>
      </w:r>
      <w:r w:rsidR="006B77CD"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"/>
          <w:id w:val="334659063"/>
          <w:placeholder>
            <w:docPart w:val="DefaultPlaceholder_-1854013440"/>
          </w:placeholder>
        </w:sdtPr>
        <w:sdtContent>
          <w:r w:rsidR="00ED34EE" w:rsidRPr="009D60DB">
            <w:rPr>
              <w:rFonts w:ascii="Times New Roman" w:hAnsi="Times New Roman" w:cs="Times New Roman"/>
              <w:color w:val="000000"/>
            </w:rPr>
            <w:t>[55]</w:t>
          </w:r>
        </w:sdtContent>
      </w:sdt>
      <w:r w:rsidR="00474E13" w:rsidRPr="009D60DB">
        <w:rPr>
          <w:rFonts w:ascii="Times New Roman" w:hAnsi="Times New Roman" w:cs="Times New Roman"/>
        </w:rPr>
        <w:t xml:space="preserve">. </w:t>
      </w:r>
      <w:r w:rsidR="00682604" w:rsidRPr="009D60DB">
        <w:rPr>
          <w:rFonts w:ascii="Times New Roman" w:hAnsi="Times New Roman" w:cs="Times New Roman"/>
        </w:rPr>
        <w:t>Given the</w:t>
      </w:r>
      <w:r w:rsidR="00474E13" w:rsidRPr="009D60DB">
        <w:rPr>
          <w:rFonts w:ascii="Times New Roman" w:hAnsi="Times New Roman" w:cs="Times New Roman"/>
        </w:rPr>
        <w:t xml:space="preserve"> host</w:t>
      </w:r>
      <w:r w:rsidR="00682604" w:rsidRPr="009D60DB">
        <w:rPr>
          <w:rFonts w:ascii="Times New Roman" w:hAnsi="Times New Roman" w:cs="Times New Roman"/>
        </w:rPr>
        <w:t xml:space="preserve"> </w:t>
      </w:r>
      <w:r w:rsidR="00474E13" w:rsidRPr="009D60DB">
        <w:rPr>
          <w:rFonts w:ascii="Times New Roman" w:hAnsi="Times New Roman" w:cs="Times New Roman"/>
        </w:rPr>
        <w:t>specific</w:t>
      </w:r>
      <w:r w:rsidR="00682604" w:rsidRPr="009D60DB">
        <w:rPr>
          <w:rFonts w:ascii="Times New Roman" w:hAnsi="Times New Roman" w:cs="Times New Roman"/>
        </w:rPr>
        <w:t>ity of</w:t>
      </w:r>
      <w:r w:rsidR="00474E13" w:rsidRPr="009D60DB">
        <w:rPr>
          <w:rFonts w:ascii="Times New Roman" w:hAnsi="Times New Roman" w:cs="Times New Roman"/>
        </w:rPr>
        <w:t xml:space="preserve"> gut </w:t>
      </w:r>
      <w:r w:rsidR="00474E13" w:rsidRPr="009D60DB">
        <w:rPr>
          <w:rFonts w:ascii="Times New Roman" w:hAnsi="Times New Roman" w:cs="Times New Roman"/>
        </w:rPr>
        <w:lastRenderedPageBreak/>
        <w:t>bacteria, we expect</w:t>
      </w:r>
      <w:r w:rsidR="001A4DDE" w:rsidRPr="009D60DB">
        <w:rPr>
          <w:rFonts w:ascii="Times New Roman" w:hAnsi="Times New Roman" w:cs="Times New Roman"/>
        </w:rPr>
        <w:t>ed</w:t>
      </w:r>
      <w:r w:rsidR="00474E13" w:rsidRPr="009D60DB">
        <w:rPr>
          <w:rFonts w:ascii="Times New Roman" w:hAnsi="Times New Roman" w:cs="Times New Roman"/>
        </w:rPr>
        <w:t xml:space="preserve"> that the commercial probiotic</w:t>
      </w:r>
      <w:r w:rsidR="00A86F32" w:rsidRPr="009D60DB">
        <w:rPr>
          <w:rFonts w:ascii="Times New Roman" w:hAnsi="Times New Roman" w:cs="Times New Roman"/>
        </w:rPr>
        <w:t xml:space="preserve"> microbes </w:t>
      </w:r>
      <w:r w:rsidR="001A4DDE" w:rsidRPr="009D60DB">
        <w:rPr>
          <w:rFonts w:ascii="Times New Roman" w:hAnsi="Times New Roman" w:cs="Times New Roman"/>
        </w:rPr>
        <w:t>would</w:t>
      </w:r>
      <w:r w:rsidR="00474E13" w:rsidRPr="009D60DB">
        <w:rPr>
          <w:rFonts w:ascii="Times New Roman" w:hAnsi="Times New Roman" w:cs="Times New Roman"/>
        </w:rPr>
        <w:t xml:space="preserve"> not be abundant in animal </w:t>
      </w:r>
      <w:r w:rsidR="00682604" w:rsidRPr="009D60DB">
        <w:rPr>
          <w:rFonts w:ascii="Times New Roman" w:hAnsi="Times New Roman" w:cs="Times New Roman"/>
        </w:rPr>
        <w:t>communities</w:t>
      </w:r>
      <w:r w:rsidR="00474E13" w:rsidRPr="009D60DB">
        <w:rPr>
          <w:rFonts w:ascii="Times New Roman" w:hAnsi="Times New Roman" w:cs="Times New Roman"/>
        </w:rPr>
        <w:t xml:space="preserve">. Finally, to test the influence of a commercial probiotic </w:t>
      </w:r>
      <w:r w:rsidR="007A1DEC" w:rsidRPr="009D60DB">
        <w:rPr>
          <w:rFonts w:ascii="Times New Roman" w:hAnsi="Times New Roman" w:cs="Times New Roman"/>
        </w:rPr>
        <w:t>in wildlife</w:t>
      </w:r>
      <w:r w:rsidR="00474E13" w:rsidRPr="009D60DB">
        <w:rPr>
          <w:rFonts w:ascii="Times New Roman" w:hAnsi="Times New Roman" w:cs="Times New Roman"/>
        </w:rPr>
        <w:t xml:space="preserve">, we performed a control-treatment trial of a </w:t>
      </w:r>
      <w:r w:rsidR="002C6BA3" w:rsidRPr="009D60DB">
        <w:rPr>
          <w:rFonts w:ascii="Times New Roman" w:hAnsi="Times New Roman" w:cs="Times New Roman"/>
        </w:rPr>
        <w:t xml:space="preserve">prophylactic </w:t>
      </w:r>
      <w:r w:rsidR="00474E13" w:rsidRPr="009D60DB">
        <w:rPr>
          <w:rFonts w:ascii="Times New Roman" w:hAnsi="Times New Roman" w:cs="Times New Roman"/>
        </w:rPr>
        <w:t xml:space="preserve">probiotic in </w:t>
      </w:r>
      <w:r w:rsidR="007A1DEC" w:rsidRPr="009D60DB">
        <w:rPr>
          <w:rFonts w:ascii="Times New Roman" w:hAnsi="Times New Roman" w:cs="Times New Roman"/>
        </w:rPr>
        <w:t>BFFs</w:t>
      </w:r>
      <w:r w:rsidR="00474E13" w:rsidRPr="009D60DB">
        <w:rPr>
          <w:rFonts w:ascii="Times New Roman" w:hAnsi="Times New Roman" w:cs="Times New Roman"/>
        </w:rPr>
        <w:t xml:space="preserve">, using </w:t>
      </w:r>
      <w:r w:rsidR="002D74B4" w:rsidRPr="009D60DB">
        <w:rPr>
          <w:rFonts w:ascii="Times New Roman" w:hAnsi="Times New Roman" w:cs="Times New Roman"/>
        </w:rPr>
        <w:t xml:space="preserve">16S rRNA </w:t>
      </w:r>
      <w:r w:rsidR="002C6BA3" w:rsidRPr="009D60DB">
        <w:rPr>
          <w:rFonts w:ascii="Times New Roman" w:hAnsi="Times New Roman" w:cs="Times New Roman"/>
        </w:rPr>
        <w:t xml:space="preserve">amplicon </w:t>
      </w:r>
      <w:r w:rsidR="002D74B4" w:rsidRPr="009D60DB">
        <w:rPr>
          <w:rFonts w:ascii="Times New Roman" w:hAnsi="Times New Roman" w:cs="Times New Roman"/>
        </w:rPr>
        <w:t xml:space="preserve">and </w:t>
      </w:r>
      <w:r w:rsidR="00474E13" w:rsidRPr="009D60DB">
        <w:rPr>
          <w:rFonts w:ascii="Times New Roman" w:hAnsi="Times New Roman" w:cs="Times New Roman"/>
        </w:rPr>
        <w:t>shotgun metagenomic</w:t>
      </w:r>
      <w:r w:rsidR="002D74B4" w:rsidRPr="009D60DB">
        <w:rPr>
          <w:rFonts w:ascii="Times New Roman" w:hAnsi="Times New Roman" w:cs="Times New Roman"/>
        </w:rPr>
        <w:t xml:space="preserve"> sequencing</w:t>
      </w:r>
      <w:r w:rsidR="00474E13" w:rsidRPr="009D60DB">
        <w:rPr>
          <w:rFonts w:ascii="Times New Roman" w:hAnsi="Times New Roman" w:cs="Times New Roman"/>
        </w:rPr>
        <w:t xml:space="preserve"> to examine rates of colonization, changes in </w:t>
      </w:r>
      <w:r w:rsidR="00474E13" w:rsidRPr="009D60DB">
        <w:rPr>
          <w:rFonts w:ascii="Times New Roman" w:hAnsi="Times New Roman" w:cs="Times New Roman"/>
          <w:i/>
          <w:iCs/>
        </w:rPr>
        <w:t>C. perfringens</w:t>
      </w:r>
      <w:r w:rsidR="00474E13" w:rsidRPr="009D60DB">
        <w:rPr>
          <w:rFonts w:ascii="Times New Roman" w:hAnsi="Times New Roman" w:cs="Times New Roman"/>
        </w:rPr>
        <w:t xml:space="preserve"> prevalence,</w:t>
      </w:r>
      <w:r w:rsidR="00C73F82" w:rsidRPr="009D60DB">
        <w:rPr>
          <w:rFonts w:ascii="Times New Roman" w:hAnsi="Times New Roman" w:cs="Times New Roman"/>
        </w:rPr>
        <w:t xml:space="preserve"> bacterial network associations,</w:t>
      </w:r>
      <w:r w:rsidR="00474E13" w:rsidRPr="009D60DB">
        <w:rPr>
          <w:rFonts w:ascii="Times New Roman" w:hAnsi="Times New Roman" w:cs="Times New Roman"/>
        </w:rPr>
        <w:t xml:space="preserve"> and variation in microbial function. Given anecdotal </w:t>
      </w:r>
      <w:r w:rsidR="00010146" w:rsidRPr="009D60DB">
        <w:rPr>
          <w:rFonts w:ascii="Times New Roman" w:hAnsi="Times New Roman" w:cs="Times New Roman"/>
        </w:rPr>
        <w:t xml:space="preserve">indication </w:t>
      </w:r>
      <w:r w:rsidR="00474E13" w:rsidRPr="009D60DB">
        <w:rPr>
          <w:rFonts w:ascii="Times New Roman" w:hAnsi="Times New Roman" w:cs="Times New Roman"/>
        </w:rPr>
        <w:t xml:space="preserve">that this </w:t>
      </w:r>
      <w:r w:rsidR="00010146" w:rsidRPr="009D60DB">
        <w:rPr>
          <w:rFonts w:ascii="Times New Roman" w:hAnsi="Times New Roman" w:cs="Times New Roman"/>
        </w:rPr>
        <w:t xml:space="preserve">specific </w:t>
      </w:r>
      <w:r w:rsidR="00474E13" w:rsidRPr="009D60DB">
        <w:rPr>
          <w:rFonts w:ascii="Times New Roman" w:hAnsi="Times New Roman" w:cs="Times New Roman"/>
        </w:rPr>
        <w:t xml:space="preserve">commercial probiotic </w:t>
      </w:r>
      <w:r w:rsidR="002D74B4" w:rsidRPr="009D60DB">
        <w:rPr>
          <w:rFonts w:ascii="Times New Roman" w:hAnsi="Times New Roman" w:cs="Times New Roman"/>
        </w:rPr>
        <w:t xml:space="preserve">lowered </w:t>
      </w:r>
      <w:r w:rsidR="007A1DEC" w:rsidRPr="009D60DB">
        <w:rPr>
          <w:rFonts w:ascii="Times New Roman" w:hAnsi="Times New Roman" w:cs="Times New Roman"/>
        </w:rPr>
        <w:t xml:space="preserve">BFF </w:t>
      </w:r>
      <w:r w:rsidR="002D74B4" w:rsidRPr="009D60DB">
        <w:rPr>
          <w:rFonts w:ascii="Times New Roman" w:hAnsi="Times New Roman" w:cs="Times New Roman"/>
        </w:rPr>
        <w:t>morbidity</w:t>
      </w:r>
      <w:r w:rsidR="00474E13" w:rsidRPr="009D60DB">
        <w:rPr>
          <w:rFonts w:ascii="Times New Roman" w:hAnsi="Times New Roman" w:cs="Times New Roman"/>
        </w:rPr>
        <w:t>, we expected moderate colonization of probiotic microbes</w:t>
      </w:r>
      <w:r w:rsidR="00D736A4" w:rsidRPr="009D60DB">
        <w:rPr>
          <w:rFonts w:ascii="Times New Roman" w:hAnsi="Times New Roman" w:cs="Times New Roman"/>
        </w:rPr>
        <w:t xml:space="preserve"> </w:t>
      </w:r>
      <w:r w:rsidR="00474E13" w:rsidRPr="009D60DB">
        <w:rPr>
          <w:rFonts w:ascii="Times New Roman" w:hAnsi="Times New Roman" w:cs="Times New Roman"/>
        </w:rPr>
        <w:t>and shifts in microbial function reflecting health-promoting functional pathways.</w:t>
      </w:r>
      <w:r w:rsidR="00C73F82" w:rsidRPr="009D60DB">
        <w:rPr>
          <w:rFonts w:ascii="Times New Roman" w:hAnsi="Times New Roman" w:cs="Times New Roman"/>
        </w:rPr>
        <w:t xml:space="preserve"> </w:t>
      </w:r>
    </w:p>
    <w:p w14:paraId="00F1A3C7" w14:textId="5124BB32" w:rsidR="00F31CD7" w:rsidRPr="009D60DB" w:rsidRDefault="00F31CD7" w:rsidP="009D60DB">
      <w:pPr>
        <w:spacing w:line="480" w:lineRule="auto"/>
        <w:rPr>
          <w:rFonts w:ascii="Times New Roman" w:hAnsi="Times New Roman" w:cs="Times New Roman"/>
        </w:rPr>
      </w:pPr>
    </w:p>
    <w:p w14:paraId="0E8BAB5E" w14:textId="77777777" w:rsidR="001A4DDE" w:rsidRPr="009D60DB" w:rsidRDefault="001A4DDE" w:rsidP="009D60DB">
      <w:pPr>
        <w:spacing w:line="480" w:lineRule="auto"/>
        <w:rPr>
          <w:rFonts w:ascii="Times New Roman" w:hAnsi="Times New Roman" w:cs="Times New Roman"/>
          <w:b/>
          <w:bCs/>
        </w:rPr>
      </w:pPr>
    </w:p>
    <w:p w14:paraId="7E36DB49" w14:textId="7FACCEB4" w:rsidR="009735AD" w:rsidRPr="009D60DB" w:rsidRDefault="006E27E1" w:rsidP="009D60DB">
      <w:pPr>
        <w:spacing w:line="480" w:lineRule="auto"/>
        <w:rPr>
          <w:rFonts w:ascii="Times New Roman" w:hAnsi="Times New Roman" w:cs="Times New Roman"/>
          <w:b/>
          <w:bCs/>
        </w:rPr>
      </w:pPr>
      <w:r w:rsidRPr="009D60DB">
        <w:rPr>
          <w:rFonts w:ascii="Times New Roman" w:hAnsi="Times New Roman" w:cs="Times New Roman"/>
          <w:b/>
          <w:bCs/>
        </w:rPr>
        <w:t xml:space="preserve">Materials and </w:t>
      </w:r>
      <w:r w:rsidR="009735AD" w:rsidRPr="009D60DB">
        <w:rPr>
          <w:rFonts w:ascii="Times New Roman" w:hAnsi="Times New Roman" w:cs="Times New Roman"/>
          <w:b/>
          <w:bCs/>
        </w:rPr>
        <w:t>Methods</w:t>
      </w:r>
    </w:p>
    <w:p w14:paraId="10B73D73" w14:textId="77777777" w:rsidR="009735AD" w:rsidRPr="009D60DB" w:rsidRDefault="009735AD" w:rsidP="009D60DB">
      <w:pPr>
        <w:spacing w:line="480" w:lineRule="auto"/>
        <w:rPr>
          <w:rFonts w:ascii="Times New Roman" w:hAnsi="Times New Roman" w:cs="Times New Roman"/>
        </w:rPr>
      </w:pPr>
    </w:p>
    <w:p w14:paraId="1BC5E872" w14:textId="736942A2" w:rsidR="005A731A" w:rsidRPr="009D60DB" w:rsidRDefault="005A731A" w:rsidP="009D60DB">
      <w:pPr>
        <w:spacing w:line="480" w:lineRule="auto"/>
        <w:rPr>
          <w:rFonts w:ascii="Times New Roman" w:hAnsi="Times New Roman" w:cs="Times New Roman"/>
          <w:i/>
          <w:iCs/>
        </w:rPr>
      </w:pPr>
      <w:r w:rsidRPr="009D60DB">
        <w:rPr>
          <w:rFonts w:ascii="Times New Roman" w:hAnsi="Times New Roman" w:cs="Times New Roman"/>
          <w:i/>
          <w:iCs/>
        </w:rPr>
        <w:t>Probiotic identification</w:t>
      </w:r>
      <w:r w:rsidR="006C4D8A" w:rsidRPr="009D60DB">
        <w:rPr>
          <w:rFonts w:ascii="Times New Roman" w:hAnsi="Times New Roman" w:cs="Times New Roman"/>
          <w:i/>
          <w:iCs/>
        </w:rPr>
        <w:t xml:space="preserve"> and processing</w:t>
      </w:r>
    </w:p>
    <w:p w14:paraId="67A8BAF7" w14:textId="77777777" w:rsidR="005A731A" w:rsidRPr="009D60DB" w:rsidRDefault="005A731A" w:rsidP="009D60DB">
      <w:pPr>
        <w:spacing w:line="480" w:lineRule="auto"/>
        <w:rPr>
          <w:rFonts w:ascii="Times New Roman" w:hAnsi="Times New Roman" w:cs="Times New Roman"/>
        </w:rPr>
      </w:pPr>
    </w:p>
    <w:p w14:paraId="650137A9" w14:textId="3A754A40" w:rsidR="005A731A" w:rsidRPr="009D60DB" w:rsidRDefault="005A731A" w:rsidP="009D60DB">
      <w:pPr>
        <w:spacing w:line="480" w:lineRule="auto"/>
        <w:rPr>
          <w:rFonts w:ascii="Times New Roman" w:hAnsi="Times New Roman" w:cs="Times New Roman"/>
        </w:rPr>
      </w:pPr>
      <w:r w:rsidRPr="009D60DB">
        <w:rPr>
          <w:rFonts w:ascii="Times New Roman" w:hAnsi="Times New Roman" w:cs="Times New Roman"/>
        </w:rPr>
        <w:t>We surveyed 14 U.S. zoos</w:t>
      </w:r>
      <w:r w:rsidR="00FF1679" w:rsidRPr="009D60DB">
        <w:rPr>
          <w:rFonts w:ascii="Times New Roman" w:hAnsi="Times New Roman" w:cs="Times New Roman"/>
        </w:rPr>
        <w:t xml:space="preserve"> on whether commercial probiotics were used in the care of their animal and, if so, which products were used.</w:t>
      </w:r>
      <w:r w:rsidRPr="009D60DB">
        <w:rPr>
          <w:rFonts w:ascii="Times New Roman" w:hAnsi="Times New Roman" w:cs="Times New Roman"/>
        </w:rPr>
        <w:t xml:space="preserve"> </w:t>
      </w:r>
      <w:r w:rsidR="00FF1679" w:rsidRPr="009D60DB">
        <w:rPr>
          <w:rFonts w:ascii="Times New Roman" w:hAnsi="Times New Roman" w:cs="Times New Roman"/>
        </w:rPr>
        <w:t xml:space="preserve">From this survey, we </w:t>
      </w:r>
      <w:r w:rsidR="007A1DEC" w:rsidRPr="009D60DB">
        <w:rPr>
          <w:rFonts w:ascii="Times New Roman" w:hAnsi="Times New Roman" w:cs="Times New Roman"/>
        </w:rPr>
        <w:t xml:space="preserve">identified </w:t>
      </w:r>
      <w:r w:rsidRPr="009D60DB">
        <w:rPr>
          <w:rFonts w:ascii="Times New Roman" w:hAnsi="Times New Roman" w:cs="Times New Roman"/>
        </w:rPr>
        <w:t>11 probiotics</w:t>
      </w:r>
      <w:r w:rsidR="00FF1679" w:rsidRPr="009D60DB">
        <w:rPr>
          <w:rFonts w:ascii="Times New Roman" w:hAnsi="Times New Roman" w:cs="Times New Roman"/>
        </w:rPr>
        <w:t xml:space="preserve"> that we actively being used in zoo wildlife species</w:t>
      </w:r>
      <w:r w:rsidR="00A16339" w:rsidRPr="009D60DB">
        <w:rPr>
          <w:rFonts w:ascii="Times New Roman" w:hAnsi="Times New Roman" w:cs="Times New Roman"/>
        </w:rPr>
        <w:t xml:space="preserve"> and purchased </w:t>
      </w:r>
      <w:r w:rsidR="00FF1679" w:rsidRPr="009D60DB">
        <w:rPr>
          <w:rFonts w:ascii="Times New Roman" w:hAnsi="Times New Roman" w:cs="Times New Roman"/>
        </w:rPr>
        <w:t xml:space="preserve">the 11 probiotics </w:t>
      </w:r>
      <w:r w:rsidR="006C4D8A" w:rsidRPr="009D60DB">
        <w:rPr>
          <w:rFonts w:ascii="Times New Roman" w:hAnsi="Times New Roman" w:cs="Times New Roman"/>
        </w:rPr>
        <w:t xml:space="preserve">from the manufacturers. </w:t>
      </w:r>
      <w:r w:rsidR="007A1DEC" w:rsidRPr="009D60DB">
        <w:rPr>
          <w:rFonts w:ascii="Times New Roman" w:hAnsi="Times New Roman" w:cs="Times New Roman"/>
        </w:rPr>
        <w:t>We prepared the probiotics</w:t>
      </w:r>
      <w:r w:rsidR="00306E93" w:rsidRPr="009D60DB">
        <w:rPr>
          <w:rFonts w:ascii="Times New Roman" w:hAnsi="Times New Roman" w:cs="Times New Roman"/>
        </w:rPr>
        <w:t xml:space="preserve"> </w:t>
      </w:r>
      <w:r w:rsidR="003F3F3C" w:rsidRPr="009D60DB">
        <w:rPr>
          <w:rFonts w:ascii="Times New Roman" w:hAnsi="Times New Roman" w:cs="Times New Roman"/>
        </w:rPr>
        <w:t>for DNA extraction by homogenizing 1g of probiotic material with 250</w:t>
      </w:r>
      <w:r w:rsidR="001E4FA0" w:rsidRPr="009D60DB">
        <w:rPr>
          <w:rFonts w:ascii="Times New Roman" w:hAnsi="Times New Roman" w:cs="Times New Roman"/>
        </w:rPr>
        <w:t xml:space="preserve"> </w:t>
      </w:r>
      <w:r w:rsidR="003F3F3C" w:rsidRPr="009D60DB">
        <w:rPr>
          <w:rFonts w:ascii="Times New Roman" w:hAnsi="Times New Roman" w:cs="Times New Roman"/>
        </w:rPr>
        <w:t xml:space="preserve">uL of </w:t>
      </w:r>
      <w:r w:rsidR="00D45F03" w:rsidRPr="009D60DB">
        <w:rPr>
          <w:rFonts w:ascii="Times New Roman" w:hAnsi="Times New Roman" w:cs="Times New Roman"/>
        </w:rPr>
        <w:t>UV-</w:t>
      </w:r>
      <w:r w:rsidR="003F3F3C" w:rsidRPr="009D60DB">
        <w:rPr>
          <w:rFonts w:ascii="Times New Roman" w:hAnsi="Times New Roman" w:cs="Times New Roman"/>
        </w:rPr>
        <w:t>steril</w:t>
      </w:r>
      <w:r w:rsidR="00D45F03" w:rsidRPr="009D60DB">
        <w:rPr>
          <w:rFonts w:ascii="Times New Roman" w:hAnsi="Times New Roman" w:cs="Times New Roman"/>
        </w:rPr>
        <w:t>ized</w:t>
      </w:r>
      <w:r w:rsidR="003F3F3C" w:rsidRPr="009D60DB">
        <w:rPr>
          <w:rFonts w:ascii="Times New Roman" w:hAnsi="Times New Roman" w:cs="Times New Roman"/>
        </w:rPr>
        <w:t xml:space="preserve">, </w:t>
      </w:r>
      <w:r w:rsidR="001A06AA" w:rsidRPr="009D60DB">
        <w:rPr>
          <w:rFonts w:ascii="Times New Roman" w:hAnsi="Times New Roman" w:cs="Times New Roman"/>
        </w:rPr>
        <w:t>ultrapure type 1 MilliQ Q-POD®</w:t>
      </w:r>
      <w:r w:rsidR="003F3F3C" w:rsidRPr="009D60DB">
        <w:rPr>
          <w:rFonts w:ascii="Times New Roman" w:hAnsi="Times New Roman" w:cs="Times New Roman"/>
        </w:rPr>
        <w:t xml:space="preserve"> water. </w:t>
      </w:r>
      <w:r w:rsidR="00627C0A" w:rsidRPr="009D60DB">
        <w:rPr>
          <w:rFonts w:ascii="Times New Roman" w:hAnsi="Times New Roman" w:cs="Times New Roman"/>
        </w:rPr>
        <w:t>The probiotics were extracted in random order</w:t>
      </w:r>
      <w:r w:rsidR="006E5587" w:rsidRPr="009D60DB">
        <w:rPr>
          <w:rFonts w:ascii="Times New Roman" w:hAnsi="Times New Roman" w:cs="Times New Roman"/>
        </w:rPr>
        <w:t>,</w:t>
      </w:r>
      <w:r w:rsidR="00627C0A" w:rsidRPr="009D60DB">
        <w:rPr>
          <w:rFonts w:ascii="Times New Roman" w:hAnsi="Times New Roman" w:cs="Times New Roman"/>
        </w:rPr>
        <w:t xml:space="preserve"> </w:t>
      </w:r>
      <w:r w:rsidR="00306E93" w:rsidRPr="009D60DB">
        <w:rPr>
          <w:rFonts w:ascii="Times New Roman" w:hAnsi="Times New Roman" w:cs="Times New Roman"/>
        </w:rPr>
        <w:t xml:space="preserve">in </w:t>
      </w:r>
      <w:r w:rsidR="002C6BA3" w:rsidRPr="009D60DB">
        <w:rPr>
          <w:rFonts w:ascii="Times New Roman" w:hAnsi="Times New Roman" w:cs="Times New Roman"/>
        </w:rPr>
        <w:t>quadruplicate</w:t>
      </w:r>
      <w:r w:rsidR="006E5587" w:rsidRPr="009D60DB">
        <w:rPr>
          <w:rFonts w:ascii="Times New Roman" w:hAnsi="Times New Roman" w:cs="Times New Roman"/>
        </w:rPr>
        <w:t xml:space="preserve">, </w:t>
      </w:r>
      <w:r w:rsidR="00D008AA" w:rsidRPr="009D60DB">
        <w:rPr>
          <w:rFonts w:ascii="Times New Roman" w:hAnsi="Times New Roman" w:cs="Times New Roman"/>
        </w:rPr>
        <w:t>and all probiotics were extracted, prepared, and sequenced in one batch</w:t>
      </w:r>
      <w:r w:rsidR="006C4D8A" w:rsidRPr="009D60DB">
        <w:rPr>
          <w:rFonts w:ascii="Times New Roman" w:hAnsi="Times New Roman" w:cs="Times New Roman"/>
        </w:rPr>
        <w:t xml:space="preserve"> </w:t>
      </w:r>
      <w:r w:rsidR="00010146" w:rsidRPr="009D60DB">
        <w:rPr>
          <w:rFonts w:ascii="Times New Roman" w:hAnsi="Times New Roman" w:cs="Times New Roman"/>
        </w:rPr>
        <w:t>(S</w:t>
      </w:r>
      <w:r w:rsidR="006C4D8A" w:rsidRPr="009D60DB">
        <w:rPr>
          <w:rFonts w:ascii="Times New Roman" w:hAnsi="Times New Roman" w:cs="Times New Roman"/>
        </w:rPr>
        <w:t>ee Supplementary Information for additional probiotic handling and processing information).</w:t>
      </w:r>
    </w:p>
    <w:p w14:paraId="4A591614" w14:textId="77777777" w:rsidR="00A61884" w:rsidRPr="009D60DB" w:rsidRDefault="00A61884" w:rsidP="009D60DB">
      <w:pPr>
        <w:spacing w:line="480" w:lineRule="auto"/>
        <w:rPr>
          <w:rFonts w:ascii="Times New Roman" w:hAnsi="Times New Roman" w:cs="Times New Roman"/>
        </w:rPr>
      </w:pPr>
    </w:p>
    <w:p w14:paraId="3F779D30" w14:textId="19BFB7A3" w:rsidR="005A731A" w:rsidRPr="009D60DB" w:rsidRDefault="005A731A" w:rsidP="009D60DB">
      <w:pPr>
        <w:spacing w:line="480" w:lineRule="auto"/>
        <w:rPr>
          <w:rFonts w:ascii="Times New Roman" w:hAnsi="Times New Roman" w:cs="Times New Roman"/>
          <w:i/>
          <w:iCs/>
        </w:rPr>
      </w:pPr>
      <w:r w:rsidRPr="009D60DB">
        <w:rPr>
          <w:rFonts w:ascii="Times New Roman" w:hAnsi="Times New Roman" w:cs="Times New Roman"/>
          <w:i/>
          <w:iCs/>
        </w:rPr>
        <w:lastRenderedPageBreak/>
        <w:t>Ferret experimental design and sample collection</w:t>
      </w:r>
    </w:p>
    <w:p w14:paraId="2C0C24E5" w14:textId="77777777" w:rsidR="003F3F3C" w:rsidRPr="009D60DB" w:rsidRDefault="003F3F3C" w:rsidP="009D60DB">
      <w:pPr>
        <w:spacing w:line="480" w:lineRule="auto"/>
        <w:rPr>
          <w:rFonts w:ascii="Times New Roman" w:hAnsi="Times New Roman" w:cs="Times New Roman"/>
        </w:rPr>
      </w:pPr>
    </w:p>
    <w:p w14:paraId="168EA33A" w14:textId="205D1860" w:rsidR="003F3F3C" w:rsidRPr="009D60DB" w:rsidRDefault="003F3F3C" w:rsidP="009D60DB">
      <w:pPr>
        <w:spacing w:line="480" w:lineRule="auto"/>
        <w:rPr>
          <w:rFonts w:ascii="Times New Roman" w:hAnsi="Times New Roman" w:cs="Times New Roman"/>
        </w:rPr>
      </w:pPr>
      <w:r w:rsidRPr="009D60DB">
        <w:rPr>
          <w:rFonts w:ascii="Times New Roman" w:hAnsi="Times New Roman" w:cs="Times New Roman"/>
        </w:rPr>
        <w:t xml:space="preserve">Study subjects included 24 </w:t>
      </w:r>
      <w:r w:rsidR="00682604" w:rsidRPr="009D60DB">
        <w:rPr>
          <w:rFonts w:ascii="Times New Roman" w:hAnsi="Times New Roman" w:cs="Times New Roman"/>
        </w:rPr>
        <w:t xml:space="preserve">healthy </w:t>
      </w:r>
      <w:r w:rsidR="007A1DEC" w:rsidRPr="009D60DB">
        <w:rPr>
          <w:rFonts w:ascii="Times New Roman" w:hAnsi="Times New Roman" w:cs="Times New Roman"/>
        </w:rPr>
        <w:t>BFFs</w:t>
      </w:r>
      <w:r w:rsidRPr="009D60DB">
        <w:rPr>
          <w:rFonts w:ascii="Times New Roman" w:hAnsi="Times New Roman" w:cs="Times New Roman"/>
        </w:rPr>
        <w:t xml:space="preserve"> housed at the U</w:t>
      </w:r>
      <w:r w:rsidR="00DA5152" w:rsidRPr="009D60DB">
        <w:rPr>
          <w:rFonts w:ascii="Times New Roman" w:hAnsi="Times New Roman" w:cs="Times New Roman"/>
        </w:rPr>
        <w:t>.</w:t>
      </w:r>
      <w:r w:rsidRPr="009D60DB">
        <w:rPr>
          <w:rFonts w:ascii="Times New Roman" w:hAnsi="Times New Roman" w:cs="Times New Roman"/>
        </w:rPr>
        <w:t>S</w:t>
      </w:r>
      <w:r w:rsidR="00DA5152" w:rsidRPr="009D60DB">
        <w:rPr>
          <w:rFonts w:ascii="Times New Roman" w:hAnsi="Times New Roman" w:cs="Times New Roman"/>
        </w:rPr>
        <w:t>.</w:t>
      </w:r>
      <w:r w:rsidRPr="009D60DB">
        <w:rPr>
          <w:rFonts w:ascii="Times New Roman" w:hAnsi="Times New Roman" w:cs="Times New Roman"/>
        </w:rPr>
        <w:t xml:space="preserve"> Fish and Wildlife Ferret Conservation Center (FCC) (Table </w:t>
      </w:r>
      <w:r w:rsidR="005F30AC" w:rsidRPr="009D60DB">
        <w:rPr>
          <w:rFonts w:ascii="Times New Roman" w:hAnsi="Times New Roman" w:cs="Times New Roman"/>
        </w:rPr>
        <w:t>S1</w:t>
      </w:r>
      <w:r w:rsidR="00DA6FDA" w:rsidRPr="009D60DB">
        <w:rPr>
          <w:rFonts w:ascii="Times New Roman" w:hAnsi="Times New Roman" w:cs="Times New Roman"/>
        </w:rPr>
        <w:t>; See Supplementary Information for details on BFF husbandry</w:t>
      </w:r>
      <w:r w:rsidRPr="009D60DB">
        <w:rPr>
          <w:rFonts w:ascii="Times New Roman" w:hAnsi="Times New Roman" w:cs="Times New Roman"/>
        </w:rPr>
        <w:t xml:space="preserve">). </w:t>
      </w:r>
      <w:r w:rsidR="007A1DEC" w:rsidRPr="009D60DB">
        <w:rPr>
          <w:rFonts w:ascii="Times New Roman" w:hAnsi="Times New Roman" w:cs="Times New Roman"/>
        </w:rPr>
        <w:t>BFFs</w:t>
      </w:r>
      <w:r w:rsidRPr="009D60DB">
        <w:rPr>
          <w:rFonts w:ascii="Times New Roman" w:hAnsi="Times New Roman" w:cs="Times New Roman"/>
        </w:rPr>
        <w:t xml:space="preserve"> were spli</w:t>
      </w:r>
      <w:r w:rsidR="00961DC9" w:rsidRPr="009D60DB">
        <w:rPr>
          <w:rFonts w:ascii="Times New Roman" w:hAnsi="Times New Roman" w:cs="Times New Roman"/>
        </w:rPr>
        <w:t>t</w:t>
      </w:r>
      <w:r w:rsidRPr="009D60DB">
        <w:rPr>
          <w:rFonts w:ascii="Times New Roman" w:hAnsi="Times New Roman" w:cs="Times New Roman"/>
        </w:rPr>
        <w:t xml:space="preserve"> into two experimental groups</w:t>
      </w:r>
      <w:r w:rsidR="00306E93" w:rsidRPr="009D60DB">
        <w:rPr>
          <w:rFonts w:ascii="Times New Roman" w:hAnsi="Times New Roman" w:cs="Times New Roman"/>
        </w:rPr>
        <w:t xml:space="preserve"> with relatively even sex ratios and age ranges</w:t>
      </w:r>
      <w:r w:rsidR="009735AD" w:rsidRPr="009D60DB">
        <w:rPr>
          <w:rFonts w:ascii="Times New Roman" w:hAnsi="Times New Roman" w:cs="Times New Roman"/>
        </w:rPr>
        <w:t xml:space="preserve"> (Table </w:t>
      </w:r>
      <w:r w:rsidR="00B202C9" w:rsidRPr="009D60DB">
        <w:rPr>
          <w:rFonts w:ascii="Times New Roman" w:hAnsi="Times New Roman" w:cs="Times New Roman"/>
        </w:rPr>
        <w:t>S1</w:t>
      </w:r>
      <w:r w:rsidR="009735AD" w:rsidRPr="009D60DB">
        <w:rPr>
          <w:rFonts w:ascii="Times New Roman" w:hAnsi="Times New Roman" w:cs="Times New Roman"/>
        </w:rPr>
        <w:t>)</w:t>
      </w:r>
      <w:r w:rsidRPr="009D60DB">
        <w:rPr>
          <w:rFonts w:ascii="Times New Roman" w:hAnsi="Times New Roman" w:cs="Times New Roman"/>
        </w:rPr>
        <w:t>: Controls (CON, n</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Pr="009D60DB">
        <w:rPr>
          <w:rFonts w:ascii="Times New Roman" w:hAnsi="Times New Roman" w:cs="Times New Roman"/>
        </w:rPr>
        <w:t xml:space="preserve">12) and probiotic-treated </w:t>
      </w:r>
      <w:r w:rsidR="00B22228" w:rsidRPr="009D60DB">
        <w:rPr>
          <w:rFonts w:ascii="Times New Roman" w:hAnsi="Times New Roman" w:cs="Times New Roman"/>
        </w:rPr>
        <w:t xml:space="preserve">animals </w:t>
      </w:r>
      <w:r w:rsidRPr="009D60DB">
        <w:rPr>
          <w:rFonts w:ascii="Times New Roman" w:hAnsi="Times New Roman" w:cs="Times New Roman"/>
        </w:rPr>
        <w:t>(PBX; n</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Pr="009D60DB">
        <w:rPr>
          <w:rFonts w:ascii="Times New Roman" w:hAnsi="Times New Roman" w:cs="Times New Roman"/>
        </w:rPr>
        <w:t>12).</w:t>
      </w:r>
      <w:r w:rsidR="00306E93" w:rsidRPr="009D60DB">
        <w:rPr>
          <w:rFonts w:ascii="Times New Roman" w:hAnsi="Times New Roman" w:cs="Times New Roman"/>
        </w:rPr>
        <w:t xml:space="preserve"> </w:t>
      </w:r>
      <w:r w:rsidRPr="009D60DB">
        <w:rPr>
          <w:rFonts w:ascii="Times New Roman" w:hAnsi="Times New Roman" w:cs="Times New Roman"/>
        </w:rPr>
        <w:t xml:space="preserve">For probiotic treatment, </w:t>
      </w:r>
      <w:r w:rsidR="0087160B" w:rsidRPr="009D60DB">
        <w:rPr>
          <w:rFonts w:ascii="Times New Roman" w:hAnsi="Times New Roman" w:cs="Times New Roman"/>
        </w:rPr>
        <w:t xml:space="preserve">we selected a multi-strain probiotic </w:t>
      </w:r>
      <w:r w:rsidR="00AD3B28" w:rsidRPr="009D60DB">
        <w:rPr>
          <w:rFonts w:ascii="Times New Roman" w:hAnsi="Times New Roman" w:cs="Times New Roman"/>
        </w:rPr>
        <w:t xml:space="preserve">that </w:t>
      </w:r>
      <w:r w:rsidR="00A16339" w:rsidRPr="009D60DB">
        <w:rPr>
          <w:rFonts w:ascii="Times New Roman" w:hAnsi="Times New Roman" w:cs="Times New Roman"/>
        </w:rPr>
        <w:t>had</w:t>
      </w:r>
      <w:r w:rsidR="00AD3B28" w:rsidRPr="009D60DB">
        <w:rPr>
          <w:rFonts w:ascii="Times New Roman" w:hAnsi="Times New Roman" w:cs="Times New Roman"/>
        </w:rPr>
        <w:t xml:space="preserve"> </w:t>
      </w:r>
      <w:r w:rsidR="0087160B" w:rsidRPr="009D60DB">
        <w:rPr>
          <w:rFonts w:ascii="Times New Roman" w:hAnsi="Times New Roman" w:cs="Times New Roman"/>
        </w:rPr>
        <w:t xml:space="preserve">previously </w:t>
      </w:r>
      <w:r w:rsidR="00A16339" w:rsidRPr="009D60DB">
        <w:rPr>
          <w:rFonts w:ascii="Times New Roman" w:hAnsi="Times New Roman" w:cs="Times New Roman"/>
        </w:rPr>
        <w:t xml:space="preserve">been </w:t>
      </w:r>
      <w:r w:rsidR="0087160B" w:rsidRPr="009D60DB">
        <w:rPr>
          <w:rFonts w:ascii="Times New Roman" w:hAnsi="Times New Roman" w:cs="Times New Roman"/>
        </w:rPr>
        <w:t xml:space="preserve">used prophylactically in </w:t>
      </w:r>
      <w:r w:rsidR="009735AD" w:rsidRPr="009D60DB">
        <w:rPr>
          <w:rFonts w:ascii="Times New Roman" w:hAnsi="Times New Roman" w:cs="Times New Roman"/>
        </w:rPr>
        <w:t>F</w:t>
      </w:r>
      <w:r w:rsidR="0087160B" w:rsidRPr="009D60DB">
        <w:rPr>
          <w:rFonts w:ascii="Times New Roman" w:hAnsi="Times New Roman" w:cs="Times New Roman"/>
        </w:rPr>
        <w:t xml:space="preserve">CC </w:t>
      </w:r>
      <w:r w:rsidR="007A1DEC" w:rsidRPr="009D60DB">
        <w:rPr>
          <w:rFonts w:ascii="Times New Roman" w:hAnsi="Times New Roman" w:cs="Times New Roman"/>
        </w:rPr>
        <w:t>BFFs</w:t>
      </w:r>
      <w:r w:rsidR="00A16339" w:rsidRPr="009D60DB">
        <w:rPr>
          <w:rFonts w:ascii="Times New Roman" w:hAnsi="Times New Roman" w:cs="Times New Roman"/>
        </w:rPr>
        <w:t>, with anecdotal suggestion that it decreased incidences of GI distress. But the probiotic had never been empirically tested in BFFs</w:t>
      </w:r>
      <w:r w:rsidR="00010146" w:rsidRPr="009D60DB">
        <w:rPr>
          <w:rFonts w:ascii="Times New Roman" w:hAnsi="Times New Roman" w:cs="Times New Roman"/>
        </w:rPr>
        <w:t xml:space="preserve">. </w:t>
      </w:r>
      <w:r w:rsidR="0087160B" w:rsidRPr="009D60DB">
        <w:rPr>
          <w:rFonts w:ascii="Times New Roman" w:hAnsi="Times New Roman" w:cs="Times New Roman"/>
        </w:rPr>
        <w:t xml:space="preserve">The probiotic was labeled </w:t>
      </w:r>
      <w:r w:rsidR="00DA5152" w:rsidRPr="009D60DB">
        <w:rPr>
          <w:rFonts w:ascii="Times New Roman" w:hAnsi="Times New Roman" w:cs="Times New Roman"/>
        </w:rPr>
        <w:t>with</w:t>
      </w:r>
      <w:r w:rsidR="0087160B" w:rsidRPr="009D60DB">
        <w:rPr>
          <w:rFonts w:ascii="Times New Roman" w:hAnsi="Times New Roman" w:cs="Times New Roman"/>
        </w:rPr>
        <w:t xml:space="preserve"> eight bacterial species - six </w:t>
      </w:r>
      <w:r w:rsidR="0087160B" w:rsidRPr="009D60DB">
        <w:rPr>
          <w:rFonts w:ascii="Times New Roman" w:hAnsi="Times New Roman" w:cs="Times New Roman"/>
          <w:i/>
          <w:iCs/>
        </w:rPr>
        <w:t>Lactobacillus</w:t>
      </w:r>
      <w:r w:rsidR="0087160B" w:rsidRPr="009D60DB">
        <w:rPr>
          <w:rFonts w:ascii="Times New Roman" w:hAnsi="Times New Roman" w:cs="Times New Roman"/>
        </w:rPr>
        <w:t xml:space="preserve"> and two </w:t>
      </w:r>
      <w:r w:rsidR="0087160B" w:rsidRPr="009D60DB">
        <w:rPr>
          <w:rFonts w:ascii="Times New Roman" w:hAnsi="Times New Roman" w:cs="Times New Roman"/>
          <w:i/>
          <w:iCs/>
        </w:rPr>
        <w:t>Bifidobacterium</w:t>
      </w:r>
      <w:r w:rsidR="0087160B" w:rsidRPr="009D60DB">
        <w:rPr>
          <w:rFonts w:ascii="Times New Roman" w:hAnsi="Times New Roman" w:cs="Times New Roman"/>
        </w:rPr>
        <w:t xml:space="preserve"> (see Table </w:t>
      </w:r>
      <w:r w:rsidR="009735AD" w:rsidRPr="009D60DB">
        <w:rPr>
          <w:rFonts w:ascii="Times New Roman" w:hAnsi="Times New Roman" w:cs="Times New Roman"/>
        </w:rPr>
        <w:t>S</w:t>
      </w:r>
      <w:r w:rsidR="005F30AC" w:rsidRPr="009D60DB">
        <w:rPr>
          <w:rFonts w:ascii="Times New Roman" w:hAnsi="Times New Roman" w:cs="Times New Roman"/>
        </w:rPr>
        <w:t>2</w:t>
      </w:r>
      <w:r w:rsidR="0087160B" w:rsidRPr="009D60DB">
        <w:rPr>
          <w:rFonts w:ascii="Times New Roman" w:hAnsi="Times New Roman" w:cs="Times New Roman"/>
        </w:rPr>
        <w:t xml:space="preserve"> for complete list of probiotic ingredients). For PBX animals, we</w:t>
      </w:r>
      <w:r w:rsidR="00010146" w:rsidRPr="009D60DB">
        <w:rPr>
          <w:rFonts w:ascii="Times New Roman" w:hAnsi="Times New Roman" w:cs="Times New Roman"/>
        </w:rPr>
        <w:t xml:space="preserve"> followed the manufacturer’s instructions and</w:t>
      </w:r>
      <w:r w:rsidR="0087160B" w:rsidRPr="009D60DB">
        <w:rPr>
          <w:rFonts w:ascii="Times New Roman" w:hAnsi="Times New Roman" w:cs="Times New Roman"/>
        </w:rPr>
        <w:t xml:space="preserve"> mixed ~0.5</w:t>
      </w:r>
      <w:r w:rsidR="001E4FA0" w:rsidRPr="009D60DB">
        <w:rPr>
          <w:rFonts w:ascii="Times New Roman" w:hAnsi="Times New Roman" w:cs="Times New Roman"/>
        </w:rPr>
        <w:t xml:space="preserve"> </w:t>
      </w:r>
      <w:r w:rsidR="0087160B" w:rsidRPr="009D60DB">
        <w:rPr>
          <w:rFonts w:ascii="Times New Roman" w:hAnsi="Times New Roman" w:cs="Times New Roman"/>
        </w:rPr>
        <w:t>g of probiotic powder into th</w:t>
      </w:r>
      <w:r w:rsidR="007A1DEC" w:rsidRPr="009D60DB">
        <w:rPr>
          <w:rFonts w:ascii="Times New Roman" w:hAnsi="Times New Roman" w:cs="Times New Roman"/>
        </w:rPr>
        <w:t>e</w:t>
      </w:r>
      <w:r w:rsidR="0087160B" w:rsidRPr="009D60DB">
        <w:rPr>
          <w:rFonts w:ascii="Times New Roman" w:hAnsi="Times New Roman" w:cs="Times New Roman"/>
        </w:rPr>
        <w:t xml:space="preserve"> diet </w:t>
      </w:r>
      <w:r w:rsidR="00DA5152" w:rsidRPr="009D60DB">
        <w:rPr>
          <w:rFonts w:ascii="Times New Roman" w:hAnsi="Times New Roman" w:cs="Times New Roman"/>
        </w:rPr>
        <w:t>daily for 7 days</w:t>
      </w:r>
      <w:r w:rsidR="002F637A" w:rsidRPr="009D60DB">
        <w:rPr>
          <w:rFonts w:ascii="Times New Roman" w:hAnsi="Times New Roman" w:cs="Times New Roman"/>
        </w:rPr>
        <w:t xml:space="preserve"> during week three of the experiment</w:t>
      </w:r>
      <w:r w:rsidR="00DA5152" w:rsidRPr="009D60DB">
        <w:rPr>
          <w:rFonts w:ascii="Times New Roman" w:hAnsi="Times New Roman" w:cs="Times New Roman"/>
        </w:rPr>
        <w:t xml:space="preserve"> (</w:t>
      </w:r>
      <w:r w:rsidR="002F637A" w:rsidRPr="009D60DB">
        <w:rPr>
          <w:rFonts w:ascii="Times New Roman" w:hAnsi="Times New Roman" w:cs="Times New Roman"/>
        </w:rPr>
        <w:t xml:space="preserve">W3, </w:t>
      </w:r>
      <w:r w:rsidR="00DA5152" w:rsidRPr="009D60DB">
        <w:rPr>
          <w:rFonts w:ascii="Times New Roman" w:hAnsi="Times New Roman" w:cs="Times New Roman"/>
        </w:rPr>
        <w:t>Day 0</w:t>
      </w:r>
      <w:r w:rsidR="001E4FA0" w:rsidRPr="009D60DB">
        <w:rPr>
          <w:rFonts w:ascii="Times New Roman" w:hAnsi="Times New Roman" w:cs="Times New Roman"/>
        </w:rPr>
        <w:t xml:space="preserve"> to </w:t>
      </w:r>
      <w:r w:rsidR="002F637A" w:rsidRPr="009D60DB">
        <w:rPr>
          <w:rFonts w:ascii="Times New Roman" w:hAnsi="Times New Roman" w:cs="Times New Roman"/>
        </w:rPr>
        <w:t>6</w:t>
      </w:r>
      <w:r w:rsidR="00DA5152" w:rsidRPr="009D60DB">
        <w:rPr>
          <w:rFonts w:ascii="Times New Roman" w:hAnsi="Times New Roman" w:cs="Times New Roman"/>
        </w:rPr>
        <w:t xml:space="preserve">) </w:t>
      </w:r>
      <w:r w:rsidR="0087160B" w:rsidRPr="009D60DB">
        <w:rPr>
          <w:rFonts w:ascii="Times New Roman" w:hAnsi="Times New Roman" w:cs="Times New Roman"/>
        </w:rPr>
        <w:t xml:space="preserve">and </w:t>
      </w:r>
      <w:r w:rsidR="00DA6FDA" w:rsidRPr="009D60DB">
        <w:rPr>
          <w:rFonts w:ascii="Times New Roman" w:hAnsi="Times New Roman" w:cs="Times New Roman"/>
        </w:rPr>
        <w:t xml:space="preserve">animal caretakers </w:t>
      </w:r>
      <w:r w:rsidR="00DA5152" w:rsidRPr="009D60DB">
        <w:rPr>
          <w:rFonts w:ascii="Times New Roman" w:hAnsi="Times New Roman" w:cs="Times New Roman"/>
        </w:rPr>
        <w:t>monitored</w:t>
      </w:r>
      <w:r w:rsidR="0087160B" w:rsidRPr="009D60DB">
        <w:rPr>
          <w:rFonts w:ascii="Times New Roman" w:hAnsi="Times New Roman" w:cs="Times New Roman"/>
        </w:rPr>
        <w:t xml:space="preserve"> to ensure </w:t>
      </w:r>
      <w:r w:rsidR="00DA6FDA" w:rsidRPr="009D60DB">
        <w:rPr>
          <w:rFonts w:ascii="Times New Roman" w:hAnsi="Times New Roman" w:cs="Times New Roman"/>
        </w:rPr>
        <w:t>the diet was complete</w:t>
      </w:r>
      <w:r w:rsidR="003C33CB" w:rsidRPr="009D60DB">
        <w:rPr>
          <w:rFonts w:ascii="Times New Roman" w:hAnsi="Times New Roman" w:cs="Times New Roman"/>
        </w:rPr>
        <w:t>ly</w:t>
      </w:r>
      <w:r w:rsidR="00DA6FDA" w:rsidRPr="009D60DB">
        <w:rPr>
          <w:rFonts w:ascii="Times New Roman" w:hAnsi="Times New Roman" w:cs="Times New Roman"/>
        </w:rPr>
        <w:t xml:space="preserve"> consumed</w:t>
      </w:r>
      <w:r w:rsidR="0087160B" w:rsidRPr="009D60DB">
        <w:rPr>
          <w:rFonts w:ascii="Times New Roman" w:hAnsi="Times New Roman" w:cs="Times New Roman"/>
        </w:rPr>
        <w:t xml:space="preserve">. </w:t>
      </w:r>
    </w:p>
    <w:p w14:paraId="4A2A6DDB" w14:textId="77777777" w:rsidR="0087160B" w:rsidRPr="009D60DB" w:rsidRDefault="0087160B" w:rsidP="009D60DB">
      <w:pPr>
        <w:spacing w:line="480" w:lineRule="auto"/>
        <w:rPr>
          <w:rFonts w:ascii="Times New Roman" w:hAnsi="Times New Roman" w:cs="Times New Roman"/>
        </w:rPr>
      </w:pPr>
    </w:p>
    <w:p w14:paraId="20CCE686" w14:textId="5DEE2F5E" w:rsidR="0087160B" w:rsidRPr="009D60DB" w:rsidRDefault="0087160B" w:rsidP="009D60DB">
      <w:pPr>
        <w:spacing w:line="480" w:lineRule="auto"/>
        <w:rPr>
          <w:rFonts w:ascii="Times New Roman" w:hAnsi="Times New Roman" w:cs="Times New Roman"/>
        </w:rPr>
      </w:pPr>
      <w:r w:rsidRPr="009D60DB">
        <w:rPr>
          <w:rFonts w:ascii="Times New Roman" w:hAnsi="Times New Roman" w:cs="Times New Roman"/>
        </w:rPr>
        <w:t xml:space="preserve">Fresh fecal samples </w:t>
      </w:r>
      <w:r w:rsidR="005B3FD2" w:rsidRPr="009D60DB">
        <w:rPr>
          <w:rFonts w:ascii="Times New Roman" w:hAnsi="Times New Roman" w:cs="Times New Roman"/>
        </w:rPr>
        <w:t>(&lt;</w:t>
      </w:r>
      <w:r w:rsidR="00587922" w:rsidRPr="009D60DB">
        <w:rPr>
          <w:rFonts w:ascii="Times New Roman" w:hAnsi="Times New Roman" w:cs="Times New Roman"/>
        </w:rPr>
        <w:t>4</w:t>
      </w:r>
      <w:r w:rsidR="001E4FA0" w:rsidRPr="009D60DB">
        <w:rPr>
          <w:rFonts w:ascii="Times New Roman" w:hAnsi="Times New Roman" w:cs="Times New Roman"/>
        </w:rPr>
        <w:t xml:space="preserve"> </w:t>
      </w:r>
      <w:r w:rsidR="005B3FD2" w:rsidRPr="009D60DB">
        <w:rPr>
          <w:rFonts w:ascii="Times New Roman" w:hAnsi="Times New Roman" w:cs="Times New Roman"/>
        </w:rPr>
        <w:t xml:space="preserve">h post defecation) </w:t>
      </w:r>
      <w:r w:rsidRPr="009D60DB">
        <w:rPr>
          <w:rFonts w:ascii="Times New Roman" w:hAnsi="Times New Roman" w:cs="Times New Roman"/>
        </w:rPr>
        <w:t>were collected from all ferrets twice weekly before, during, and after the probiotic trial, spanning six weeks</w:t>
      </w:r>
      <w:r w:rsidR="0084360A" w:rsidRPr="009D60DB">
        <w:rPr>
          <w:rFonts w:ascii="Times New Roman" w:hAnsi="Times New Roman" w:cs="Times New Roman"/>
        </w:rPr>
        <w:t xml:space="preserve"> (W1</w:t>
      </w:r>
      <w:r w:rsidR="001E4FA0" w:rsidRPr="009D60DB">
        <w:rPr>
          <w:rFonts w:ascii="Times New Roman" w:hAnsi="Times New Roman" w:cs="Times New Roman"/>
        </w:rPr>
        <w:t xml:space="preserve"> to </w:t>
      </w:r>
      <w:r w:rsidR="0084360A" w:rsidRPr="009D60DB">
        <w:rPr>
          <w:rFonts w:ascii="Times New Roman" w:hAnsi="Times New Roman" w:cs="Times New Roman"/>
        </w:rPr>
        <w:t>W6)</w:t>
      </w:r>
      <w:r w:rsidRPr="009D60DB">
        <w:rPr>
          <w:rFonts w:ascii="Times New Roman" w:hAnsi="Times New Roman" w:cs="Times New Roman"/>
        </w:rPr>
        <w:t xml:space="preserve">. </w:t>
      </w:r>
      <w:r w:rsidR="00D008AA" w:rsidRPr="009D60DB">
        <w:rPr>
          <w:rFonts w:ascii="Times New Roman" w:hAnsi="Times New Roman" w:cs="Times New Roman"/>
        </w:rPr>
        <w:t xml:space="preserve">Fecal samples were collected in sterile </w:t>
      </w:r>
      <w:r w:rsidR="00AD3B28" w:rsidRPr="009D60DB">
        <w:rPr>
          <w:rFonts w:ascii="Times New Roman" w:hAnsi="Times New Roman" w:cs="Times New Roman"/>
        </w:rPr>
        <w:t>tubes</w:t>
      </w:r>
      <w:r w:rsidR="00D008AA" w:rsidRPr="009D60DB">
        <w:rPr>
          <w:rFonts w:ascii="Times New Roman" w:hAnsi="Times New Roman" w:cs="Times New Roman"/>
        </w:rPr>
        <w:t xml:space="preserve"> and </w:t>
      </w:r>
      <w:r w:rsidR="0015256E" w:rsidRPr="009D60DB">
        <w:rPr>
          <w:rFonts w:ascii="Times New Roman" w:hAnsi="Times New Roman" w:cs="Times New Roman"/>
        </w:rPr>
        <w:t xml:space="preserve">stored at </w:t>
      </w:r>
      <w:r w:rsidR="009735AD" w:rsidRPr="009D60DB">
        <w:rPr>
          <w:rFonts w:ascii="Times New Roman" w:hAnsi="Times New Roman" w:cs="Times New Roman"/>
        </w:rPr>
        <w:t>-</w:t>
      </w:r>
      <w:r w:rsidR="0015256E" w:rsidRPr="009D60DB">
        <w:rPr>
          <w:rFonts w:ascii="Times New Roman" w:hAnsi="Times New Roman" w:cs="Times New Roman"/>
        </w:rPr>
        <w:t>80</w:t>
      </w:r>
      <w:r w:rsidR="001E4FA0" w:rsidRPr="009D60DB">
        <w:rPr>
          <w:rFonts w:ascii="Times New Roman" w:hAnsi="Times New Roman" w:cs="Times New Roman"/>
        </w:rPr>
        <w:t xml:space="preserve"> °</w:t>
      </w:r>
      <w:r w:rsidR="0015256E" w:rsidRPr="009D60DB">
        <w:rPr>
          <w:rFonts w:ascii="Times New Roman" w:hAnsi="Times New Roman" w:cs="Times New Roman"/>
        </w:rPr>
        <w:t xml:space="preserve">C until </w:t>
      </w:r>
      <w:r w:rsidR="007A1DEC" w:rsidRPr="009D60DB">
        <w:rPr>
          <w:rFonts w:ascii="Times New Roman" w:hAnsi="Times New Roman" w:cs="Times New Roman"/>
        </w:rPr>
        <w:t xml:space="preserve">being </w:t>
      </w:r>
      <w:r w:rsidR="0015256E" w:rsidRPr="009D60DB">
        <w:rPr>
          <w:rFonts w:ascii="Times New Roman" w:hAnsi="Times New Roman" w:cs="Times New Roman"/>
        </w:rPr>
        <w:t xml:space="preserve">shipped on dry ice to the </w:t>
      </w:r>
      <w:r w:rsidR="001A06AA" w:rsidRPr="009D60DB">
        <w:rPr>
          <w:rFonts w:ascii="Times New Roman" w:hAnsi="Times New Roman" w:cs="Times New Roman"/>
        </w:rPr>
        <w:t xml:space="preserve">Center for Conservation Genomics at the </w:t>
      </w:r>
      <w:r w:rsidR="0015256E" w:rsidRPr="009D60DB">
        <w:rPr>
          <w:rFonts w:ascii="Times New Roman" w:hAnsi="Times New Roman" w:cs="Times New Roman"/>
        </w:rPr>
        <w:t>Smithsonian</w:t>
      </w:r>
      <w:r w:rsidR="001A06AA" w:rsidRPr="009D60DB">
        <w:rPr>
          <w:rFonts w:ascii="Times New Roman" w:hAnsi="Times New Roman" w:cs="Times New Roman"/>
        </w:rPr>
        <w:t>’s</w:t>
      </w:r>
      <w:r w:rsidR="0015256E" w:rsidRPr="009D60DB">
        <w:rPr>
          <w:rFonts w:ascii="Times New Roman" w:hAnsi="Times New Roman" w:cs="Times New Roman"/>
        </w:rPr>
        <w:t xml:space="preserve"> National Zoo and Conservation Biology Institute. </w:t>
      </w:r>
      <w:r w:rsidR="00D56CF5" w:rsidRPr="009D60DB">
        <w:rPr>
          <w:rFonts w:ascii="Times New Roman" w:hAnsi="Times New Roman" w:cs="Times New Roman"/>
        </w:rPr>
        <w:t xml:space="preserve">All animal </w:t>
      </w:r>
      <w:r w:rsidR="007A1DEC" w:rsidRPr="009D60DB">
        <w:rPr>
          <w:rFonts w:ascii="Times New Roman" w:hAnsi="Times New Roman" w:cs="Times New Roman"/>
        </w:rPr>
        <w:t>protocols</w:t>
      </w:r>
      <w:r w:rsidR="00D56CF5" w:rsidRPr="009D60DB">
        <w:rPr>
          <w:rFonts w:ascii="Times New Roman" w:hAnsi="Times New Roman" w:cs="Times New Roman"/>
        </w:rPr>
        <w:t xml:space="preserve"> were approved by the U.S. Fish and Wildlife </w:t>
      </w:r>
      <w:r w:rsidR="00350BD9" w:rsidRPr="009D60DB">
        <w:rPr>
          <w:rFonts w:ascii="Times New Roman" w:hAnsi="Times New Roman" w:cs="Times New Roman"/>
        </w:rPr>
        <w:t>BFF</w:t>
      </w:r>
      <w:r w:rsidR="00D56CF5" w:rsidRPr="009D60DB">
        <w:rPr>
          <w:rFonts w:ascii="Times New Roman" w:hAnsi="Times New Roman" w:cs="Times New Roman"/>
        </w:rPr>
        <w:t xml:space="preserve"> Recovery Program and the National </w:t>
      </w:r>
      <w:r w:rsidR="00350BD9" w:rsidRPr="009D60DB">
        <w:rPr>
          <w:rFonts w:ascii="Times New Roman" w:hAnsi="Times New Roman" w:cs="Times New Roman"/>
        </w:rPr>
        <w:t>BFF</w:t>
      </w:r>
      <w:r w:rsidR="00D56CF5" w:rsidRPr="009D60DB">
        <w:rPr>
          <w:rFonts w:ascii="Times New Roman" w:hAnsi="Times New Roman" w:cs="Times New Roman"/>
        </w:rPr>
        <w:t xml:space="preserve"> Conservation Center IACUC committee (NBFFCC IACUC # 2022-4).</w:t>
      </w:r>
    </w:p>
    <w:p w14:paraId="33084BA1" w14:textId="77777777" w:rsidR="005A731A" w:rsidRPr="009D60DB" w:rsidRDefault="005A731A" w:rsidP="009D60DB">
      <w:pPr>
        <w:spacing w:line="480" w:lineRule="auto"/>
        <w:rPr>
          <w:rFonts w:ascii="Times New Roman" w:hAnsi="Times New Roman" w:cs="Times New Roman"/>
        </w:rPr>
      </w:pPr>
    </w:p>
    <w:p w14:paraId="53AE1AEB" w14:textId="6AD61C4B" w:rsidR="00CA3928" w:rsidRPr="009D60DB" w:rsidRDefault="00CA3928" w:rsidP="009D60DB">
      <w:pPr>
        <w:spacing w:line="480" w:lineRule="auto"/>
        <w:rPr>
          <w:rFonts w:ascii="Times New Roman" w:hAnsi="Times New Roman" w:cs="Times New Roman"/>
          <w:i/>
          <w:iCs/>
        </w:rPr>
      </w:pPr>
      <w:r w:rsidRPr="009D60DB">
        <w:rPr>
          <w:rFonts w:ascii="Times New Roman" w:hAnsi="Times New Roman" w:cs="Times New Roman"/>
          <w:i/>
          <w:iCs/>
        </w:rPr>
        <w:t>Preparation and sequencing of probiotic and ferret samples</w:t>
      </w:r>
    </w:p>
    <w:p w14:paraId="6257B271" w14:textId="77777777" w:rsidR="00CA3928" w:rsidRPr="009D60DB" w:rsidRDefault="00CA3928" w:rsidP="009D60DB">
      <w:pPr>
        <w:spacing w:line="480" w:lineRule="auto"/>
        <w:rPr>
          <w:rFonts w:ascii="Times New Roman" w:hAnsi="Times New Roman" w:cs="Times New Roman"/>
        </w:rPr>
      </w:pPr>
    </w:p>
    <w:p w14:paraId="689FCDC6" w14:textId="246B0B4B" w:rsidR="00CA3928" w:rsidRPr="009D60DB" w:rsidRDefault="00CA3928" w:rsidP="009D60DB">
      <w:pPr>
        <w:spacing w:line="480" w:lineRule="auto"/>
        <w:rPr>
          <w:rFonts w:ascii="Times New Roman" w:hAnsi="Times New Roman" w:cs="Times New Roman"/>
        </w:rPr>
      </w:pPr>
      <w:r w:rsidRPr="009D60DB">
        <w:rPr>
          <w:rFonts w:ascii="Times New Roman" w:hAnsi="Times New Roman" w:cs="Times New Roman"/>
        </w:rPr>
        <w:t>DNA extractions of probiotic and ferret samples were performed using the DNeasy PowerSoil Pro QIAcube HT kit following the manufacturer’s protocol</w:t>
      </w:r>
      <w:r w:rsidR="00396907" w:rsidRPr="009D60DB">
        <w:rPr>
          <w:rFonts w:ascii="Times New Roman" w:hAnsi="Times New Roman" w:cs="Times New Roman"/>
        </w:rPr>
        <w:t xml:space="preserve"> (QIAGEN, Germany)</w:t>
      </w:r>
      <w:r w:rsidRPr="009D60DB">
        <w:rPr>
          <w:rFonts w:ascii="Times New Roman" w:hAnsi="Times New Roman" w:cs="Times New Roman"/>
        </w:rPr>
        <w:t xml:space="preserve">. We </w:t>
      </w:r>
      <w:r w:rsidR="007A1DEC" w:rsidRPr="009D60DB">
        <w:rPr>
          <w:rFonts w:ascii="Times New Roman" w:hAnsi="Times New Roman" w:cs="Times New Roman"/>
        </w:rPr>
        <w:t xml:space="preserve">additionally </w:t>
      </w:r>
      <w:r w:rsidRPr="009D60DB">
        <w:rPr>
          <w:rFonts w:ascii="Times New Roman" w:hAnsi="Times New Roman" w:cs="Times New Roman"/>
        </w:rPr>
        <w:t>extracted negative controls (empty tubes) and positive controls (ZymoBIOMICS microbial community; Zymo, Irvine, CA, USA; Catalog No. D6300)</w:t>
      </w:r>
      <w:r w:rsidR="007A1DEC" w:rsidRPr="009D60DB">
        <w:rPr>
          <w:rFonts w:ascii="Times New Roman" w:hAnsi="Times New Roman" w:cs="Times New Roman"/>
        </w:rPr>
        <w:t>.</w:t>
      </w:r>
      <w:r w:rsidR="002F637A" w:rsidRPr="009D60DB">
        <w:rPr>
          <w:rFonts w:ascii="Times New Roman" w:hAnsi="Times New Roman" w:cs="Times New Roman"/>
        </w:rPr>
        <w:t xml:space="preserve"> </w:t>
      </w:r>
      <w:r w:rsidRPr="009D60DB">
        <w:rPr>
          <w:rFonts w:ascii="Times New Roman" w:hAnsi="Times New Roman" w:cs="Times New Roman"/>
        </w:rPr>
        <w:t>For 16S rRNA amplicon sequencing</w:t>
      </w:r>
      <w:r w:rsidR="00B912E3" w:rsidRPr="009D60DB">
        <w:rPr>
          <w:rFonts w:ascii="Times New Roman" w:hAnsi="Times New Roman" w:cs="Times New Roman"/>
        </w:rPr>
        <w:t xml:space="preserve"> of all samples</w:t>
      </w:r>
      <w:r w:rsidRPr="009D60DB">
        <w:rPr>
          <w:rFonts w:ascii="Times New Roman" w:hAnsi="Times New Roman" w:cs="Times New Roman"/>
        </w:rPr>
        <w:t xml:space="preserve">, we prepared </w:t>
      </w:r>
      <w:r w:rsidR="00396907" w:rsidRPr="009D60DB">
        <w:rPr>
          <w:rFonts w:ascii="Times New Roman" w:hAnsi="Times New Roman" w:cs="Times New Roman"/>
        </w:rPr>
        <w:t>DNA</w:t>
      </w:r>
      <w:r w:rsidRPr="009D60DB">
        <w:rPr>
          <w:rFonts w:ascii="Times New Roman" w:hAnsi="Times New Roman" w:cs="Times New Roman"/>
        </w:rPr>
        <w:t xml:space="preserve"> libraries for the V3</w:t>
      </w:r>
      <w:r w:rsidR="001E4FA0" w:rsidRPr="009D60DB">
        <w:rPr>
          <w:rFonts w:ascii="Times New Roman" w:hAnsi="Times New Roman" w:cs="Times New Roman"/>
        </w:rPr>
        <w:t xml:space="preserve"> to </w:t>
      </w:r>
      <w:r w:rsidRPr="009D60DB">
        <w:rPr>
          <w:rFonts w:ascii="Times New Roman" w:hAnsi="Times New Roman" w:cs="Times New Roman"/>
        </w:rPr>
        <w:t xml:space="preserve">V5 region (515F-Y and 939R primers) using a previously published </w:t>
      </w:r>
      <w:r w:rsidR="00396907" w:rsidRPr="009D60DB">
        <w:rPr>
          <w:rFonts w:ascii="Times New Roman" w:hAnsi="Times New Roman" w:cs="Times New Roman"/>
        </w:rPr>
        <w:t>protocol</w:t>
      </w:r>
      <w:r w:rsidR="00D008AA"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"/>
          <w:id w:val="-717351949"/>
          <w:placeholder>
            <w:docPart w:val="DefaultPlaceholder_-1854013440"/>
          </w:placeholder>
        </w:sdtPr>
        <w:sdtContent>
          <w:r w:rsidR="00ED34EE" w:rsidRPr="009D60DB">
            <w:rPr>
              <w:rFonts w:ascii="Times New Roman" w:hAnsi="Times New Roman" w:cs="Times New Roman"/>
              <w:color w:val="000000"/>
            </w:rPr>
            <w:t>[53]</w:t>
          </w:r>
        </w:sdtContent>
      </w:sdt>
      <w:r w:rsidR="007A7343" w:rsidRPr="009D60DB">
        <w:rPr>
          <w:rFonts w:ascii="Times New Roman" w:hAnsi="Times New Roman" w:cs="Times New Roman"/>
          <w:color w:val="000000"/>
        </w:rPr>
        <w:t xml:space="preserve"> and </w:t>
      </w:r>
      <w:r w:rsidR="00B912E3" w:rsidRPr="009D60DB">
        <w:rPr>
          <w:rFonts w:ascii="Times New Roman" w:hAnsi="Times New Roman" w:cs="Times New Roman"/>
        </w:rPr>
        <w:t>sequenced on an Illumina MiSeq run (2 x 300 bp paired-end reads)</w:t>
      </w:r>
      <w:r w:rsidRPr="009D60DB">
        <w:rPr>
          <w:rFonts w:ascii="Times New Roman" w:hAnsi="Times New Roman" w:cs="Times New Roman"/>
        </w:rPr>
        <w:t>.</w:t>
      </w:r>
      <w:r w:rsidR="00B912E3" w:rsidRPr="009D60DB">
        <w:rPr>
          <w:rFonts w:ascii="Times New Roman" w:hAnsi="Times New Roman" w:cs="Times New Roman"/>
        </w:rPr>
        <w:t xml:space="preserve"> </w:t>
      </w:r>
      <w:r w:rsidRPr="009D60DB">
        <w:rPr>
          <w:rFonts w:ascii="Times New Roman" w:hAnsi="Times New Roman" w:cs="Times New Roman"/>
        </w:rPr>
        <w:t xml:space="preserve">For shotgun metagenomic sampling, extracted DNA </w:t>
      </w:r>
      <w:r w:rsidR="005A731A" w:rsidRPr="009D60DB">
        <w:rPr>
          <w:rFonts w:ascii="Times New Roman" w:hAnsi="Times New Roman" w:cs="Times New Roman"/>
        </w:rPr>
        <w:t>from a subset of ferret samples (</w:t>
      </w:r>
      <w:r w:rsidR="00CA52EB" w:rsidRPr="009D60DB">
        <w:rPr>
          <w:rFonts w:ascii="Times New Roman" w:hAnsi="Times New Roman" w:cs="Times New Roman"/>
        </w:rPr>
        <w:t>n</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00CA52EB" w:rsidRPr="009D60DB">
        <w:rPr>
          <w:rFonts w:ascii="Times New Roman" w:hAnsi="Times New Roman" w:cs="Times New Roman"/>
        </w:rPr>
        <w:t>72 samples; CON</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00CA52EB" w:rsidRPr="009D60DB">
        <w:rPr>
          <w:rFonts w:ascii="Times New Roman" w:hAnsi="Times New Roman" w:cs="Times New Roman"/>
        </w:rPr>
        <w:t>9 ferrets, PBX n</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00CA52EB" w:rsidRPr="009D60DB">
        <w:rPr>
          <w:rFonts w:ascii="Times New Roman" w:hAnsi="Times New Roman" w:cs="Times New Roman"/>
        </w:rPr>
        <w:t>9 ferrets, on Days -11, 3, 9, and 15</w:t>
      </w:r>
      <w:r w:rsidR="0084360A" w:rsidRPr="009D60DB">
        <w:rPr>
          <w:rFonts w:ascii="Times New Roman" w:hAnsi="Times New Roman" w:cs="Times New Roman"/>
        </w:rPr>
        <w:t xml:space="preserve"> corresponding to W1, W3, W4, and W</w:t>
      </w:r>
      <w:r w:rsidR="00723C7A" w:rsidRPr="009D60DB">
        <w:rPr>
          <w:rFonts w:ascii="Times New Roman" w:hAnsi="Times New Roman" w:cs="Times New Roman"/>
        </w:rPr>
        <w:t>5</w:t>
      </w:r>
      <w:r w:rsidR="0084360A" w:rsidRPr="009D60DB">
        <w:rPr>
          <w:rFonts w:ascii="Times New Roman" w:hAnsi="Times New Roman" w:cs="Times New Roman"/>
        </w:rPr>
        <w:t>)</w:t>
      </w:r>
      <w:r w:rsidR="005A731A" w:rsidRPr="009D60DB">
        <w:rPr>
          <w:rFonts w:ascii="Times New Roman" w:hAnsi="Times New Roman" w:cs="Times New Roman"/>
        </w:rPr>
        <w:t xml:space="preserve"> </w:t>
      </w:r>
      <w:r w:rsidRPr="009D60DB">
        <w:rPr>
          <w:rFonts w:ascii="Times New Roman" w:hAnsi="Times New Roman" w:cs="Times New Roman"/>
        </w:rPr>
        <w:t xml:space="preserve">was sent to the Oklahoma Medical Research Foundation for library preparation and sequencing on the Illumina NovaSeq platform. </w:t>
      </w:r>
      <w:r w:rsidR="00B912E3" w:rsidRPr="009D60DB">
        <w:rPr>
          <w:rFonts w:ascii="Times New Roman" w:hAnsi="Times New Roman" w:cs="Times New Roman"/>
        </w:rPr>
        <w:t xml:space="preserve">See Supplementary Information for details on </w:t>
      </w:r>
      <w:r w:rsidR="000A7A65" w:rsidRPr="009D60DB">
        <w:rPr>
          <w:rFonts w:ascii="Times New Roman" w:hAnsi="Times New Roman" w:cs="Times New Roman"/>
        </w:rPr>
        <w:t>amplicon</w:t>
      </w:r>
      <w:r w:rsidR="00B912E3" w:rsidRPr="009D60DB">
        <w:rPr>
          <w:rFonts w:ascii="Times New Roman" w:hAnsi="Times New Roman" w:cs="Times New Roman"/>
        </w:rPr>
        <w:t xml:space="preserve"> and shotgun library preparation methods. </w:t>
      </w:r>
    </w:p>
    <w:p w14:paraId="34B37B77" w14:textId="55A60AC2" w:rsidR="00CA3928" w:rsidRPr="009D60DB" w:rsidRDefault="00CA3928" w:rsidP="009D60DB">
      <w:pPr>
        <w:spacing w:line="480" w:lineRule="auto"/>
        <w:rPr>
          <w:rFonts w:ascii="Times New Roman" w:hAnsi="Times New Roman" w:cs="Times New Roman"/>
        </w:rPr>
      </w:pPr>
    </w:p>
    <w:p w14:paraId="27C1EE8E" w14:textId="77777777" w:rsidR="00CA3928" w:rsidRPr="009D60DB" w:rsidRDefault="00CA3928" w:rsidP="009D60DB">
      <w:pPr>
        <w:spacing w:line="480" w:lineRule="auto"/>
        <w:rPr>
          <w:rFonts w:ascii="Times New Roman" w:hAnsi="Times New Roman" w:cs="Times New Roman"/>
        </w:rPr>
      </w:pPr>
    </w:p>
    <w:p w14:paraId="2415B086" w14:textId="59EB7362" w:rsidR="00CA3928" w:rsidRPr="009D60DB" w:rsidRDefault="00CA3928" w:rsidP="009D60DB">
      <w:pPr>
        <w:spacing w:line="480" w:lineRule="auto"/>
        <w:rPr>
          <w:rFonts w:ascii="Times New Roman" w:hAnsi="Times New Roman" w:cs="Times New Roman"/>
          <w:i/>
          <w:iCs/>
        </w:rPr>
      </w:pPr>
      <w:r w:rsidRPr="009D60DB">
        <w:rPr>
          <w:rFonts w:ascii="Times New Roman" w:hAnsi="Times New Roman" w:cs="Times New Roman"/>
          <w:i/>
          <w:iCs/>
        </w:rPr>
        <w:t>16S amplicon bioinformatics</w:t>
      </w:r>
    </w:p>
    <w:p w14:paraId="2E012B92" w14:textId="77777777" w:rsidR="00CA3928" w:rsidRPr="009D60DB" w:rsidRDefault="00CA3928" w:rsidP="009D60DB">
      <w:pPr>
        <w:spacing w:line="480" w:lineRule="auto"/>
        <w:rPr>
          <w:rFonts w:ascii="Times New Roman" w:hAnsi="Times New Roman" w:cs="Times New Roman"/>
          <w:b/>
          <w:bCs/>
        </w:rPr>
      </w:pPr>
    </w:p>
    <w:p w14:paraId="50EF2523" w14:textId="73B8CEC4" w:rsidR="00793D65" w:rsidRPr="009D60DB" w:rsidRDefault="005A731A" w:rsidP="009D60DB">
      <w:pPr>
        <w:spacing w:line="480" w:lineRule="auto"/>
        <w:rPr>
          <w:rFonts w:ascii="Times New Roman" w:hAnsi="Times New Roman" w:cs="Times New Roman"/>
        </w:rPr>
      </w:pPr>
      <w:r w:rsidRPr="009D60DB">
        <w:rPr>
          <w:rFonts w:ascii="Times New Roman" w:hAnsi="Times New Roman" w:cs="Times New Roman"/>
        </w:rPr>
        <w:t>We used QIIME2 (v. 2023.9)</w:t>
      </w:r>
      <w:r w:rsidR="006B77CD"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"/>
          <w:id w:val="-1320494909"/>
          <w:placeholder>
            <w:docPart w:val="DefaultPlaceholder_-1854013440"/>
          </w:placeholder>
        </w:sdtPr>
        <w:sdtContent>
          <w:r w:rsidR="00ED34EE" w:rsidRPr="009D60DB">
            <w:rPr>
              <w:rFonts w:ascii="Times New Roman" w:hAnsi="Times New Roman" w:cs="Times New Roman"/>
              <w:color w:val="000000"/>
            </w:rPr>
            <w:t>[56]</w:t>
          </w:r>
        </w:sdtContent>
      </w:sdt>
      <w:r w:rsidRPr="009D60DB">
        <w:rPr>
          <w:rFonts w:ascii="Times New Roman" w:hAnsi="Times New Roman" w:cs="Times New Roman"/>
        </w:rPr>
        <w:t xml:space="preserve"> and RStudio (R v. 4.3.2)</w:t>
      </w:r>
      <w:r w:rsidR="006B77CD"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"/>
          <w:id w:val="-1594631070"/>
          <w:placeholder>
            <w:docPart w:val="DefaultPlaceholder_-1854013440"/>
          </w:placeholder>
        </w:sdtPr>
        <w:sdtContent>
          <w:r w:rsidR="00ED34EE" w:rsidRPr="009D60DB">
            <w:rPr>
              <w:rFonts w:ascii="Times New Roman" w:hAnsi="Times New Roman" w:cs="Times New Roman"/>
              <w:color w:val="000000"/>
            </w:rPr>
            <w:t>[57]</w:t>
          </w:r>
        </w:sdtContent>
      </w:sdt>
      <w:r w:rsidRPr="009D60DB">
        <w:rPr>
          <w:rFonts w:ascii="Times New Roman" w:hAnsi="Times New Roman" w:cs="Times New Roman"/>
        </w:rPr>
        <w:t xml:space="preserve"> to process the demultiplexed sequence data. </w:t>
      </w:r>
      <w:r w:rsidR="00396907" w:rsidRPr="009D60DB">
        <w:rPr>
          <w:rFonts w:ascii="Times New Roman" w:hAnsi="Times New Roman" w:cs="Times New Roman"/>
        </w:rPr>
        <w:t>Briefly, w</w:t>
      </w:r>
      <w:r w:rsidRPr="009D60DB">
        <w:rPr>
          <w:rFonts w:ascii="Times New Roman" w:hAnsi="Times New Roman" w:cs="Times New Roman"/>
        </w:rPr>
        <w:t xml:space="preserve">e used </w:t>
      </w:r>
      <w:r w:rsidR="000A7A65" w:rsidRPr="009D60DB">
        <w:rPr>
          <w:rFonts w:ascii="Times New Roman" w:hAnsi="Times New Roman" w:cs="Times New Roman"/>
        </w:rPr>
        <w:t xml:space="preserve">dada2 </w:t>
      </w:r>
      <w:r w:rsidRPr="009D60DB">
        <w:rPr>
          <w:rFonts w:ascii="Times New Roman" w:hAnsi="Times New Roman" w:cs="Times New Roman"/>
        </w:rPr>
        <w:t>in QIIME2 to quality filter and trim sequences, merge forward and reverse reads, remove chimeric sequences</w:t>
      </w:r>
      <w:r w:rsidR="00396907" w:rsidRPr="009D60DB">
        <w:rPr>
          <w:rFonts w:ascii="Times New Roman" w:hAnsi="Times New Roman" w:cs="Times New Roman"/>
        </w:rPr>
        <w:t>, and generate amplicon sequence variants (ASVs)</w:t>
      </w:r>
      <w:r w:rsidR="006B77CD"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"/>
          <w:id w:val="-57871096"/>
          <w:placeholder>
            <w:docPart w:val="DefaultPlaceholder_-1854013440"/>
          </w:placeholder>
        </w:sdtPr>
        <w:sdtContent>
          <w:r w:rsidR="00ED34EE" w:rsidRPr="009D60DB">
            <w:rPr>
              <w:rFonts w:ascii="Times New Roman" w:hAnsi="Times New Roman" w:cs="Times New Roman"/>
              <w:color w:val="000000"/>
            </w:rPr>
            <w:t>[58]</w:t>
          </w:r>
        </w:sdtContent>
      </w:sdt>
      <w:r w:rsidRPr="009D60DB">
        <w:rPr>
          <w:rFonts w:ascii="Times New Roman" w:hAnsi="Times New Roman" w:cs="Times New Roman"/>
        </w:rPr>
        <w:t>. We assigned taxonomy using a Naïve Bayes classifier pre-trained on SILVA v. 138.1 99</w:t>
      </w:r>
      <w:r w:rsidR="001E4FA0" w:rsidRPr="009D60DB">
        <w:rPr>
          <w:rFonts w:ascii="Times New Roman" w:hAnsi="Times New Roman" w:cs="Times New Roman"/>
        </w:rPr>
        <w:t xml:space="preserve"> </w:t>
      </w:r>
      <w:r w:rsidRPr="009D60DB">
        <w:rPr>
          <w:rFonts w:ascii="Times New Roman" w:hAnsi="Times New Roman" w:cs="Times New Roman"/>
        </w:rPr>
        <w:t xml:space="preserve">% full-length sequences. </w:t>
      </w:r>
      <w:r w:rsidR="00396907" w:rsidRPr="009D60DB">
        <w:rPr>
          <w:rFonts w:ascii="Times New Roman" w:hAnsi="Times New Roman" w:cs="Times New Roman"/>
        </w:rPr>
        <w:t>W</w:t>
      </w:r>
      <w:r w:rsidRPr="009D60DB">
        <w:rPr>
          <w:rFonts w:ascii="Times New Roman" w:hAnsi="Times New Roman" w:cs="Times New Roman"/>
        </w:rPr>
        <w:t xml:space="preserve">e applied the NCBI BLASTn tool to query representative sequences of analytical interest against NCBI GenBank’s 16S </w:t>
      </w:r>
      <w:r w:rsidR="000A7A65" w:rsidRPr="009D60DB">
        <w:rPr>
          <w:rFonts w:ascii="Times New Roman" w:hAnsi="Times New Roman" w:cs="Times New Roman"/>
        </w:rPr>
        <w:t>r</w:t>
      </w:r>
      <w:r w:rsidRPr="009D60DB">
        <w:rPr>
          <w:rFonts w:ascii="Times New Roman" w:hAnsi="Times New Roman" w:cs="Times New Roman"/>
        </w:rPr>
        <w:t>RNA sequences database.</w:t>
      </w:r>
      <w:r w:rsidR="00DA6FDA" w:rsidRPr="009D60DB">
        <w:rPr>
          <w:rFonts w:ascii="Times New Roman" w:hAnsi="Times New Roman" w:cs="Times New Roman"/>
        </w:rPr>
        <w:t xml:space="preserve"> Using </w:t>
      </w:r>
      <w:r w:rsidR="00DA6FDA" w:rsidRPr="009D60DB">
        <w:rPr>
          <w:rFonts w:ascii="Times New Roman" w:hAnsi="Times New Roman" w:cs="Times New Roman"/>
        </w:rPr>
        <w:lastRenderedPageBreak/>
        <w:t xml:space="preserve">the decontam package in R </w:t>
      </w:r>
      <w:sdt>
        <w:sdtPr>
          <w:rPr>
            <w:rFonts w:ascii="Times New Roman" w:hAnsi="Times New Roman" w:cs="Times New Roman"/>
            <w:color w:val="000000"/>
          </w:rPr>
          <w:tag w:val="MENDELEY_CITATION_v3_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"/>
          <w:id w:val="-1172184051"/>
          <w:placeholder>
            <w:docPart w:val="8AB1F074A150554C831CDB656AA0C006"/>
          </w:placeholder>
        </w:sdtPr>
        <w:sdtContent>
          <w:r w:rsidR="00ED34EE" w:rsidRPr="009D60DB">
            <w:rPr>
              <w:rFonts w:ascii="Times New Roman" w:hAnsi="Times New Roman" w:cs="Times New Roman"/>
              <w:color w:val="000000"/>
            </w:rPr>
            <w:t>[59]</w:t>
          </w:r>
        </w:sdtContent>
      </w:sdt>
      <w:r w:rsidR="00DA6FDA" w:rsidRPr="009D60DB">
        <w:rPr>
          <w:rFonts w:ascii="Times New Roman" w:hAnsi="Times New Roman" w:cs="Times New Roman"/>
        </w:rPr>
        <w:t>, we removed 51 potential contaminant ASVs.</w:t>
      </w:r>
      <w:r w:rsidR="00762522" w:rsidRPr="009D60DB">
        <w:rPr>
          <w:rFonts w:ascii="Times New Roman" w:hAnsi="Times New Roman" w:cs="Times New Roman"/>
          <w:color w:val="000000"/>
        </w:rPr>
        <w:t>(60)</w:t>
      </w:r>
      <w:r w:rsidR="00DA6FDA" w:rsidRPr="009D60DB">
        <w:rPr>
          <w:rFonts w:ascii="Times New Roman" w:hAnsi="Times New Roman" w:cs="Times New Roman"/>
        </w:rPr>
        <w:t xml:space="preserve"> See Supplementary Information for additional filtering and assessment of spurious ASVs.</w:t>
      </w:r>
    </w:p>
    <w:p w14:paraId="38672E1A" w14:textId="77777777" w:rsidR="005A731A" w:rsidRPr="009D60DB" w:rsidRDefault="005A731A" w:rsidP="009D60DB">
      <w:pPr>
        <w:spacing w:line="480" w:lineRule="auto"/>
        <w:rPr>
          <w:rFonts w:ascii="Times New Roman" w:hAnsi="Times New Roman" w:cs="Times New Roman"/>
          <w:b/>
          <w:bCs/>
        </w:rPr>
      </w:pPr>
    </w:p>
    <w:p w14:paraId="5E4A247D" w14:textId="03506719" w:rsidR="00D008AA" w:rsidRPr="009D60DB" w:rsidRDefault="00094A39" w:rsidP="009D60DB">
      <w:pPr>
        <w:spacing w:line="480" w:lineRule="auto"/>
        <w:rPr>
          <w:rFonts w:ascii="Times New Roman" w:hAnsi="Times New Roman" w:cs="Times New Roman"/>
        </w:rPr>
      </w:pPr>
      <w:r w:rsidRPr="009D60DB">
        <w:rPr>
          <w:rFonts w:ascii="Times New Roman" w:hAnsi="Times New Roman" w:cs="Times New Roman"/>
        </w:rPr>
        <w:t>W</w:t>
      </w:r>
      <w:r w:rsidR="006E6AB5" w:rsidRPr="009D60DB">
        <w:rPr>
          <w:rFonts w:ascii="Times New Roman" w:hAnsi="Times New Roman" w:cs="Times New Roman"/>
        </w:rPr>
        <w:t xml:space="preserve">e identified </w:t>
      </w:r>
      <w:r w:rsidR="00D34ABC" w:rsidRPr="009D60DB">
        <w:rPr>
          <w:rFonts w:ascii="Times New Roman" w:hAnsi="Times New Roman" w:cs="Times New Roman"/>
        </w:rPr>
        <w:t xml:space="preserve">potential </w:t>
      </w:r>
      <w:r w:rsidR="006E6AB5" w:rsidRPr="009D60DB">
        <w:rPr>
          <w:rFonts w:ascii="Times New Roman" w:hAnsi="Times New Roman" w:cs="Times New Roman"/>
        </w:rPr>
        <w:t xml:space="preserve">contaminant ASVs </w:t>
      </w:r>
      <w:r w:rsidRPr="009D60DB">
        <w:rPr>
          <w:rFonts w:ascii="Times New Roman" w:hAnsi="Times New Roman" w:cs="Times New Roman"/>
        </w:rPr>
        <w:t xml:space="preserve">in the commercial probiotics </w:t>
      </w:r>
      <w:r w:rsidR="006E6AB5" w:rsidRPr="009D60DB">
        <w:rPr>
          <w:rFonts w:ascii="Times New Roman" w:hAnsi="Times New Roman" w:cs="Times New Roman"/>
        </w:rPr>
        <w:t xml:space="preserve">as </w:t>
      </w:r>
      <w:r w:rsidRPr="009D60DB">
        <w:rPr>
          <w:rFonts w:ascii="Times New Roman" w:hAnsi="Times New Roman" w:cs="Times New Roman"/>
        </w:rPr>
        <w:t>ASVs</w:t>
      </w:r>
      <w:r w:rsidR="006E6AB5" w:rsidRPr="009D60DB">
        <w:rPr>
          <w:rFonts w:ascii="Times New Roman" w:hAnsi="Times New Roman" w:cs="Times New Roman"/>
        </w:rPr>
        <w:t xml:space="preserve"> that were (a) not present in our negative </w:t>
      </w:r>
      <w:r w:rsidR="00663875" w:rsidRPr="009D60DB">
        <w:rPr>
          <w:rFonts w:ascii="Times New Roman" w:hAnsi="Times New Roman" w:cs="Times New Roman"/>
        </w:rPr>
        <w:t xml:space="preserve">or positive </w:t>
      </w:r>
      <w:r w:rsidR="006E6AB5" w:rsidRPr="009D60DB">
        <w:rPr>
          <w:rFonts w:ascii="Times New Roman" w:hAnsi="Times New Roman" w:cs="Times New Roman"/>
        </w:rPr>
        <w:t>controls, (b) not removed via decontam, (c) identified in all four replicates of a given probiotic</w:t>
      </w:r>
      <w:r w:rsidR="00E35FA3" w:rsidRPr="009D60DB">
        <w:rPr>
          <w:rFonts w:ascii="Times New Roman" w:hAnsi="Times New Roman" w:cs="Times New Roman"/>
        </w:rPr>
        <w:t xml:space="preserve"> but not present in all 44 probiotic samples (i.e., further ruling out contamination from laboratory protocols or reagents)</w:t>
      </w:r>
      <w:r w:rsidR="006E6AB5" w:rsidRPr="009D60DB">
        <w:rPr>
          <w:rFonts w:ascii="Times New Roman" w:hAnsi="Times New Roman" w:cs="Times New Roman"/>
        </w:rPr>
        <w:t xml:space="preserve">, and (d) not </w:t>
      </w:r>
      <w:r w:rsidR="007E0BDF" w:rsidRPr="009D60DB">
        <w:rPr>
          <w:rFonts w:ascii="Times New Roman" w:hAnsi="Times New Roman" w:cs="Times New Roman"/>
        </w:rPr>
        <w:t>assigned</w:t>
      </w:r>
      <w:r w:rsidR="006E6AB5" w:rsidRPr="009D60DB">
        <w:rPr>
          <w:rFonts w:ascii="Times New Roman" w:hAnsi="Times New Roman" w:cs="Times New Roman"/>
        </w:rPr>
        <w:t xml:space="preserve"> to a genus listed in the probiotic ingredients. </w:t>
      </w:r>
    </w:p>
    <w:p w14:paraId="4AF87A10" w14:textId="77777777" w:rsidR="00D008AA" w:rsidRPr="009D60DB" w:rsidRDefault="00D008AA" w:rsidP="009D60DB">
      <w:pPr>
        <w:spacing w:line="480" w:lineRule="auto"/>
        <w:rPr>
          <w:rFonts w:ascii="Times New Roman" w:hAnsi="Times New Roman" w:cs="Times New Roman"/>
        </w:rPr>
      </w:pPr>
    </w:p>
    <w:p w14:paraId="345ECD4B" w14:textId="25FEE6F6" w:rsidR="009735AD" w:rsidRPr="009D60DB" w:rsidRDefault="00094A39" w:rsidP="009D60DB">
      <w:pPr>
        <w:spacing w:line="480" w:lineRule="auto"/>
        <w:rPr>
          <w:rFonts w:ascii="Times New Roman" w:hAnsi="Times New Roman" w:cs="Times New Roman"/>
        </w:rPr>
      </w:pPr>
      <w:r w:rsidRPr="009D60DB">
        <w:rPr>
          <w:rFonts w:ascii="Times New Roman" w:hAnsi="Times New Roman" w:cs="Times New Roman"/>
        </w:rPr>
        <w:t xml:space="preserve">We used Geneious to compare </w:t>
      </w:r>
      <w:r w:rsidR="009735AD" w:rsidRPr="009D60DB">
        <w:rPr>
          <w:rFonts w:ascii="Times New Roman" w:hAnsi="Times New Roman" w:cs="Times New Roman"/>
        </w:rPr>
        <w:t xml:space="preserve">sequences </w:t>
      </w:r>
      <w:r w:rsidRPr="009D60DB">
        <w:rPr>
          <w:rFonts w:ascii="Times New Roman" w:hAnsi="Times New Roman" w:cs="Times New Roman"/>
        </w:rPr>
        <w:t>from</w:t>
      </w:r>
      <w:r w:rsidR="009735AD" w:rsidRPr="009D60DB">
        <w:rPr>
          <w:rFonts w:ascii="Times New Roman" w:hAnsi="Times New Roman" w:cs="Times New Roman"/>
        </w:rPr>
        <w:t xml:space="preserve"> the commercial probiotics to sequences from</w:t>
      </w:r>
      <w:r w:rsidR="00045D6C" w:rsidRPr="009D60DB">
        <w:rPr>
          <w:rFonts w:ascii="Times New Roman" w:hAnsi="Times New Roman" w:cs="Times New Roman"/>
        </w:rPr>
        <w:t xml:space="preserve"> a</w:t>
      </w:r>
      <w:r w:rsidR="009735AD" w:rsidRPr="009D60DB">
        <w:rPr>
          <w:rFonts w:ascii="Times New Roman" w:hAnsi="Times New Roman" w:cs="Times New Roman"/>
        </w:rPr>
        <w:t xml:space="preserve"> publicly available</w:t>
      </w:r>
      <w:r w:rsidR="001E6963" w:rsidRPr="009D60DB">
        <w:rPr>
          <w:rFonts w:ascii="Times New Roman" w:hAnsi="Times New Roman" w:cs="Times New Roman"/>
        </w:rPr>
        <w:t xml:space="preserve"> </w:t>
      </w:r>
      <w:r w:rsidR="009735AD" w:rsidRPr="009D60DB">
        <w:rPr>
          <w:rFonts w:ascii="Times New Roman" w:hAnsi="Times New Roman" w:cs="Times New Roman"/>
        </w:rPr>
        <w:t>dataset</w:t>
      </w:r>
      <w:r w:rsidRPr="009D60DB">
        <w:rPr>
          <w:rFonts w:ascii="Times New Roman" w:hAnsi="Times New Roman" w:cs="Times New Roman"/>
        </w:rPr>
        <w:t xml:space="preserve"> by on the gut microbiomes of </w:t>
      </w:r>
      <w:r w:rsidR="009D2B3C" w:rsidRPr="009D60DB">
        <w:rPr>
          <w:rFonts w:ascii="Times New Roman" w:hAnsi="Times New Roman" w:cs="Times New Roman"/>
        </w:rPr>
        <w:t>&gt;</w:t>
      </w:r>
      <w:r w:rsidRPr="009D60DB">
        <w:rPr>
          <w:rFonts w:ascii="Times New Roman" w:hAnsi="Times New Roman" w:cs="Times New Roman"/>
        </w:rPr>
        <w:t>900 animal species</w:t>
      </w:r>
      <w:r w:rsidR="006B77CD"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"/>
          <w:id w:val="100308340"/>
          <w:placeholder>
            <w:docPart w:val="4C06FAD37015F642B91AA3393C835391"/>
          </w:placeholder>
        </w:sdtPr>
        <w:sdtContent>
          <w:r w:rsidR="00ED34EE" w:rsidRPr="009D60DB">
            <w:rPr>
              <w:rFonts w:ascii="Times New Roman" w:hAnsi="Times New Roman" w:cs="Times New Roman"/>
              <w:color w:val="000000"/>
            </w:rPr>
            <w:t>[55]</w:t>
          </w:r>
        </w:sdtContent>
      </w:sdt>
      <w:r w:rsidR="001E6963" w:rsidRPr="009D60DB">
        <w:rPr>
          <w:rFonts w:ascii="Times New Roman" w:hAnsi="Times New Roman" w:cs="Times New Roman"/>
        </w:rPr>
        <w:t>.</w:t>
      </w:r>
      <w:r w:rsidR="00045D6C" w:rsidRPr="009D60DB">
        <w:rPr>
          <w:rFonts w:ascii="Times New Roman" w:hAnsi="Times New Roman" w:cs="Times New Roman"/>
        </w:rPr>
        <w:t xml:space="preserve"> Given that </w:t>
      </w:r>
      <w:r w:rsidRPr="009D60DB">
        <w:rPr>
          <w:rFonts w:ascii="Times New Roman" w:hAnsi="Times New Roman" w:cs="Times New Roman"/>
        </w:rPr>
        <w:t>only our forward primers matched those used in the Song et al. dataset</w:t>
      </w:r>
      <w:r w:rsidR="00045D6C" w:rsidRPr="009D60DB">
        <w:rPr>
          <w:rFonts w:ascii="Times New Roman" w:hAnsi="Times New Roman" w:cs="Times New Roman"/>
        </w:rPr>
        <w:t>, we only compare</w:t>
      </w:r>
      <w:r w:rsidRPr="009D60DB">
        <w:rPr>
          <w:rFonts w:ascii="Times New Roman" w:hAnsi="Times New Roman" w:cs="Times New Roman"/>
        </w:rPr>
        <w:t>d</w:t>
      </w:r>
      <w:r w:rsidR="00045D6C" w:rsidRPr="009D60DB">
        <w:rPr>
          <w:rFonts w:ascii="Times New Roman" w:hAnsi="Times New Roman" w:cs="Times New Roman"/>
        </w:rPr>
        <w:t xml:space="preserve"> forward reads. Additionally, because the Song et al</w:t>
      </w:r>
      <w:r w:rsidR="003B2624" w:rsidRPr="009D60DB">
        <w:rPr>
          <w:rFonts w:ascii="Times New Roman" w:hAnsi="Times New Roman" w:cs="Times New Roman"/>
        </w:rPr>
        <w:t>.</w:t>
      </w:r>
      <w:r w:rsidR="00045D6C" w:rsidRPr="009D60DB">
        <w:rPr>
          <w:rFonts w:ascii="Times New Roman" w:hAnsi="Times New Roman" w:cs="Times New Roman"/>
        </w:rPr>
        <w:t xml:space="preserve"> sequences were trimmed to 100</w:t>
      </w:r>
      <w:r w:rsidR="001E4FA0" w:rsidRPr="009D60DB">
        <w:rPr>
          <w:rFonts w:ascii="Times New Roman" w:hAnsi="Times New Roman" w:cs="Times New Roman"/>
        </w:rPr>
        <w:t xml:space="preserve"> </w:t>
      </w:r>
      <w:r w:rsidR="00045D6C" w:rsidRPr="009D60DB">
        <w:rPr>
          <w:rFonts w:ascii="Times New Roman" w:hAnsi="Times New Roman" w:cs="Times New Roman"/>
        </w:rPr>
        <w:t>bp whereas our sequences were over 300</w:t>
      </w:r>
      <w:r w:rsidR="001E4FA0" w:rsidRPr="009D60DB">
        <w:rPr>
          <w:rFonts w:ascii="Times New Roman" w:hAnsi="Times New Roman" w:cs="Times New Roman"/>
        </w:rPr>
        <w:t xml:space="preserve"> </w:t>
      </w:r>
      <w:r w:rsidR="00045D6C" w:rsidRPr="009D60DB">
        <w:rPr>
          <w:rFonts w:ascii="Times New Roman" w:hAnsi="Times New Roman" w:cs="Times New Roman"/>
        </w:rPr>
        <w:t>bp, we only considered matching sequences that aligned at the forward end and matched with 100</w:t>
      </w:r>
      <w:r w:rsidR="001E4FA0" w:rsidRPr="009D60DB">
        <w:rPr>
          <w:rFonts w:ascii="Times New Roman" w:hAnsi="Times New Roman" w:cs="Times New Roman"/>
        </w:rPr>
        <w:t xml:space="preserve"> </w:t>
      </w:r>
      <w:r w:rsidR="00045D6C" w:rsidRPr="009D60DB">
        <w:rPr>
          <w:rFonts w:ascii="Times New Roman" w:hAnsi="Times New Roman" w:cs="Times New Roman"/>
        </w:rPr>
        <w:t>% sequence identity for the full 100</w:t>
      </w:r>
      <w:r w:rsidR="001E4FA0" w:rsidRPr="009D60DB">
        <w:rPr>
          <w:rFonts w:ascii="Times New Roman" w:hAnsi="Times New Roman" w:cs="Times New Roman"/>
        </w:rPr>
        <w:t xml:space="preserve"> </w:t>
      </w:r>
      <w:r w:rsidR="00045D6C" w:rsidRPr="009D60DB">
        <w:rPr>
          <w:rFonts w:ascii="Times New Roman" w:hAnsi="Times New Roman" w:cs="Times New Roman"/>
        </w:rPr>
        <w:t xml:space="preserve">bp length. </w:t>
      </w:r>
    </w:p>
    <w:p w14:paraId="6F0E7333" w14:textId="77777777" w:rsidR="00C5352E" w:rsidRPr="009D60DB" w:rsidRDefault="00C5352E" w:rsidP="009D60DB">
      <w:pPr>
        <w:spacing w:line="480" w:lineRule="auto"/>
        <w:rPr>
          <w:rFonts w:ascii="Times New Roman" w:hAnsi="Times New Roman" w:cs="Times New Roman"/>
        </w:rPr>
      </w:pPr>
    </w:p>
    <w:p w14:paraId="14CEAFFF" w14:textId="77777777" w:rsidR="009735AD" w:rsidRPr="009D60DB" w:rsidRDefault="009735AD" w:rsidP="009D60DB">
      <w:pPr>
        <w:spacing w:line="480" w:lineRule="auto"/>
        <w:rPr>
          <w:rFonts w:ascii="Times New Roman" w:hAnsi="Times New Roman" w:cs="Times New Roman"/>
          <w:b/>
          <w:bCs/>
        </w:rPr>
      </w:pPr>
    </w:p>
    <w:p w14:paraId="53DB5336" w14:textId="3F352A15" w:rsidR="00CA3928" w:rsidRPr="009D60DB" w:rsidRDefault="00CA3928" w:rsidP="009D60DB">
      <w:pPr>
        <w:spacing w:line="480" w:lineRule="auto"/>
        <w:rPr>
          <w:rFonts w:ascii="Times New Roman" w:hAnsi="Times New Roman" w:cs="Times New Roman"/>
          <w:i/>
          <w:iCs/>
        </w:rPr>
      </w:pPr>
      <w:r w:rsidRPr="009D60DB">
        <w:rPr>
          <w:rFonts w:ascii="Times New Roman" w:hAnsi="Times New Roman" w:cs="Times New Roman"/>
          <w:i/>
          <w:iCs/>
        </w:rPr>
        <w:t>Metagenomic bioinformatics</w:t>
      </w:r>
    </w:p>
    <w:p w14:paraId="53C9E404" w14:textId="77777777" w:rsidR="000963F4" w:rsidRPr="009D60DB" w:rsidRDefault="000963F4" w:rsidP="009D60DB">
      <w:pPr>
        <w:spacing w:line="480" w:lineRule="auto"/>
        <w:rPr>
          <w:rFonts w:ascii="Times New Roman" w:hAnsi="Times New Roman" w:cs="Times New Roman"/>
        </w:rPr>
      </w:pPr>
    </w:p>
    <w:p w14:paraId="3CA4D2F7" w14:textId="4F0811FB" w:rsidR="00A509E0" w:rsidRPr="009D60DB" w:rsidRDefault="00CA3928" w:rsidP="009D60DB">
      <w:pPr>
        <w:spacing w:line="480" w:lineRule="auto"/>
        <w:rPr>
          <w:rFonts w:ascii="Times New Roman" w:hAnsi="Times New Roman" w:cs="Times New Roman"/>
        </w:rPr>
      </w:pPr>
      <w:r w:rsidRPr="009D60DB">
        <w:rPr>
          <w:rFonts w:ascii="Times New Roman" w:hAnsi="Times New Roman" w:cs="Times New Roman"/>
        </w:rPr>
        <w:t xml:space="preserve">Raw sequence data were processed </w:t>
      </w:r>
      <w:r w:rsidR="00094A39" w:rsidRPr="009D60DB">
        <w:rPr>
          <w:rFonts w:ascii="Times New Roman" w:hAnsi="Times New Roman" w:cs="Times New Roman"/>
        </w:rPr>
        <w:t>using</w:t>
      </w:r>
      <w:r w:rsidRPr="009D60DB">
        <w:rPr>
          <w:rFonts w:ascii="Times New Roman" w:hAnsi="Times New Roman" w:cs="Times New Roman"/>
        </w:rPr>
        <w:t xml:space="preserve"> a read-based mapping approach. </w:t>
      </w:r>
      <w:r w:rsidR="000963F4" w:rsidRPr="009D60DB">
        <w:rPr>
          <w:rFonts w:ascii="Times New Roman" w:hAnsi="Times New Roman" w:cs="Times New Roman"/>
        </w:rPr>
        <w:t>We first used bowtie2</w:t>
      </w:r>
      <w:r w:rsidR="006B77CD"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"/>
          <w:id w:val="-650595941"/>
          <w:placeholder>
            <w:docPart w:val="DefaultPlaceholder_-1854013440"/>
          </w:placeholder>
        </w:sdtPr>
        <w:sdtContent>
          <w:r w:rsidR="00ED34EE" w:rsidRPr="009D60DB">
            <w:rPr>
              <w:rFonts w:ascii="Times New Roman" w:hAnsi="Times New Roman" w:cs="Times New Roman"/>
              <w:color w:val="000000"/>
            </w:rPr>
            <w:t>[60]</w:t>
          </w:r>
        </w:sdtContent>
      </w:sdt>
      <w:r w:rsidR="000963F4" w:rsidRPr="009D60DB">
        <w:rPr>
          <w:rFonts w:ascii="Times New Roman" w:hAnsi="Times New Roman" w:cs="Times New Roman"/>
        </w:rPr>
        <w:t xml:space="preserve"> </w:t>
      </w:r>
      <w:r w:rsidR="006426C0" w:rsidRPr="009D60DB">
        <w:rPr>
          <w:rFonts w:ascii="Times New Roman" w:hAnsi="Times New Roman" w:cs="Times New Roman"/>
        </w:rPr>
        <w:t>t</w:t>
      </w:r>
      <w:r w:rsidR="000963F4" w:rsidRPr="009D60DB">
        <w:rPr>
          <w:rFonts w:ascii="Times New Roman" w:hAnsi="Times New Roman" w:cs="Times New Roman"/>
        </w:rPr>
        <w:t xml:space="preserve">o remove sequences that mapped to the </w:t>
      </w:r>
      <w:r w:rsidR="000E6DA0" w:rsidRPr="009D60DB">
        <w:rPr>
          <w:rFonts w:ascii="Times New Roman" w:hAnsi="Times New Roman" w:cs="Times New Roman"/>
        </w:rPr>
        <w:t>BFF</w:t>
      </w:r>
      <w:r w:rsidR="000963F4" w:rsidRPr="009D60DB">
        <w:rPr>
          <w:rFonts w:ascii="Times New Roman" w:hAnsi="Times New Roman" w:cs="Times New Roman"/>
        </w:rPr>
        <w:t xml:space="preserve"> genome </w:t>
      </w:r>
      <w:sdt>
        <w:sdtPr>
          <w:rPr>
            <w:rFonts w:ascii="Times New Roman" w:hAnsi="Times New Roman" w:cs="Times New Roman"/>
            <w:color w:val="000000"/>
          </w:rPr>
          <w:tag w:val="MENDELEY_CITATION_v3_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"/>
          <w:id w:val="-946934404"/>
          <w:placeholder>
            <w:docPart w:val="DefaultPlaceholder_-1854013440"/>
          </w:placeholder>
        </w:sdtPr>
        <w:sdtContent>
          <w:r w:rsidR="00ED34EE" w:rsidRPr="009D60DB">
            <w:rPr>
              <w:rFonts w:ascii="Times New Roman" w:hAnsi="Times New Roman" w:cs="Times New Roman"/>
              <w:color w:val="000000"/>
            </w:rPr>
            <w:t>[61]</w:t>
          </w:r>
        </w:sdtContent>
      </w:sdt>
      <w:r w:rsidR="00DA6FDA" w:rsidRPr="009D60DB">
        <w:rPr>
          <w:rFonts w:ascii="Times New Roman" w:hAnsi="Times New Roman" w:cs="Times New Roman"/>
        </w:rPr>
        <w:t>.</w:t>
      </w:r>
      <w:r w:rsidR="00DA2E60" w:rsidRPr="009D60DB">
        <w:rPr>
          <w:rFonts w:ascii="Times New Roman" w:hAnsi="Times New Roman" w:cs="Times New Roman"/>
        </w:rPr>
        <w:t xml:space="preserve"> </w:t>
      </w:r>
      <w:r w:rsidR="00AE3530" w:rsidRPr="009D60DB">
        <w:rPr>
          <w:rFonts w:ascii="Times New Roman" w:hAnsi="Times New Roman" w:cs="Times New Roman"/>
        </w:rPr>
        <w:t xml:space="preserve">We used fastp </w:t>
      </w:r>
      <w:sdt>
        <w:sdtPr>
          <w:rPr>
            <w:rFonts w:ascii="Times New Roman" w:hAnsi="Times New Roman" w:cs="Times New Roman"/>
            <w:color w:val="000000"/>
          </w:rPr>
          <w:tag w:val="MENDELEY_CITATION_v3_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"/>
          <w:id w:val="-1682418617"/>
          <w:placeholder>
            <w:docPart w:val="DefaultPlaceholder_-1854013440"/>
          </w:placeholder>
        </w:sdtPr>
        <w:sdtContent>
          <w:r w:rsidR="00ED34EE" w:rsidRPr="009D60DB">
            <w:rPr>
              <w:rFonts w:ascii="Times New Roman" w:hAnsi="Times New Roman" w:cs="Times New Roman"/>
              <w:color w:val="000000"/>
            </w:rPr>
            <w:t>[62]</w:t>
          </w:r>
        </w:sdtContent>
      </w:sdt>
      <w:r w:rsidR="005B3FD2" w:rsidRPr="009D60DB">
        <w:rPr>
          <w:rFonts w:ascii="Times New Roman" w:hAnsi="Times New Roman" w:cs="Times New Roman"/>
        </w:rPr>
        <w:t xml:space="preserve"> to</w:t>
      </w:r>
      <w:r w:rsidR="00AE3530" w:rsidRPr="009D60DB">
        <w:rPr>
          <w:rFonts w:ascii="Times New Roman" w:hAnsi="Times New Roman" w:cs="Times New Roman"/>
        </w:rPr>
        <w:t xml:space="preserve"> </w:t>
      </w:r>
      <w:r w:rsidR="00D45F03" w:rsidRPr="009D60DB">
        <w:rPr>
          <w:rFonts w:ascii="Times New Roman" w:hAnsi="Times New Roman" w:cs="Times New Roman"/>
        </w:rPr>
        <w:t xml:space="preserve">trim and quality filter reads, </w:t>
      </w:r>
      <w:r w:rsidR="00AE3530" w:rsidRPr="009D60DB">
        <w:rPr>
          <w:rFonts w:ascii="Times New Roman" w:hAnsi="Times New Roman" w:cs="Times New Roman"/>
        </w:rPr>
        <w:t>trim</w:t>
      </w:r>
      <w:r w:rsidR="00D45F03" w:rsidRPr="009D60DB">
        <w:rPr>
          <w:rFonts w:ascii="Times New Roman" w:hAnsi="Times New Roman" w:cs="Times New Roman"/>
        </w:rPr>
        <w:t>ming</w:t>
      </w:r>
      <w:r w:rsidR="00AE3530" w:rsidRPr="009D60DB">
        <w:rPr>
          <w:rFonts w:ascii="Times New Roman" w:hAnsi="Times New Roman" w:cs="Times New Roman"/>
        </w:rPr>
        <w:t xml:space="preserve"> Illumina adapters</w:t>
      </w:r>
      <w:r w:rsidR="00DA2E60" w:rsidRPr="009D60DB">
        <w:rPr>
          <w:rFonts w:ascii="Times New Roman" w:hAnsi="Times New Roman" w:cs="Times New Roman"/>
        </w:rPr>
        <w:t xml:space="preserve"> and remov</w:t>
      </w:r>
      <w:r w:rsidR="00D45F03" w:rsidRPr="009D60DB">
        <w:rPr>
          <w:rFonts w:ascii="Times New Roman" w:hAnsi="Times New Roman" w:cs="Times New Roman"/>
        </w:rPr>
        <w:t>ing</w:t>
      </w:r>
      <w:r w:rsidR="00DA2E60" w:rsidRPr="009D60DB">
        <w:rPr>
          <w:rFonts w:ascii="Times New Roman" w:hAnsi="Times New Roman" w:cs="Times New Roman"/>
        </w:rPr>
        <w:t xml:space="preserve"> sequences with fewer than 50 reads </w:t>
      </w:r>
      <w:r w:rsidR="00A509E0" w:rsidRPr="009D60DB">
        <w:rPr>
          <w:rFonts w:ascii="Times New Roman" w:hAnsi="Times New Roman" w:cs="Times New Roman"/>
        </w:rPr>
        <w:lastRenderedPageBreak/>
        <w:t>or</w:t>
      </w:r>
      <w:r w:rsidR="00DA2E60" w:rsidRPr="009D60DB">
        <w:rPr>
          <w:rFonts w:ascii="Times New Roman" w:hAnsi="Times New Roman" w:cs="Times New Roman"/>
        </w:rPr>
        <w:t xml:space="preserve"> phred quality scores less than 20.</w:t>
      </w:r>
      <w:r w:rsidR="00A509E0" w:rsidRPr="009D60DB">
        <w:rPr>
          <w:rFonts w:ascii="Times New Roman" w:hAnsi="Times New Roman" w:cs="Times New Roman"/>
        </w:rPr>
        <w:t xml:space="preserve"> Resulting filtered data </w:t>
      </w:r>
      <w:r w:rsidR="004B2C17" w:rsidRPr="009D60DB">
        <w:rPr>
          <w:rFonts w:ascii="Times New Roman" w:hAnsi="Times New Roman" w:cs="Times New Roman"/>
        </w:rPr>
        <w:t>included a total of</w:t>
      </w:r>
      <w:r w:rsidR="00A509E0" w:rsidRPr="009D60DB">
        <w:rPr>
          <w:rFonts w:ascii="Times New Roman" w:hAnsi="Times New Roman" w:cs="Times New Roman"/>
        </w:rPr>
        <w:t xml:space="preserve"> </w:t>
      </w:r>
      <w:r w:rsidR="004B2C17" w:rsidRPr="009D60DB">
        <w:rPr>
          <w:rFonts w:ascii="Times New Roman" w:hAnsi="Times New Roman" w:cs="Times New Roman"/>
        </w:rPr>
        <w:t xml:space="preserve">~1.3 billion reads </w:t>
      </w:r>
      <w:r w:rsidR="00A509E0" w:rsidRPr="009D60DB">
        <w:rPr>
          <w:rFonts w:ascii="Times New Roman" w:hAnsi="Times New Roman" w:cs="Times New Roman"/>
        </w:rPr>
        <w:t xml:space="preserve">across </w:t>
      </w:r>
      <w:r w:rsidR="004B2C17" w:rsidRPr="009D60DB">
        <w:rPr>
          <w:rFonts w:ascii="Times New Roman" w:hAnsi="Times New Roman" w:cs="Times New Roman"/>
        </w:rPr>
        <w:t>72</w:t>
      </w:r>
      <w:r w:rsidR="00A509E0" w:rsidRPr="009D60DB">
        <w:rPr>
          <w:rFonts w:ascii="Times New Roman" w:hAnsi="Times New Roman" w:cs="Times New Roman"/>
        </w:rPr>
        <w:t xml:space="preserve"> samples,</w:t>
      </w:r>
      <w:r w:rsidR="004B2C17" w:rsidRPr="009D60DB">
        <w:rPr>
          <w:rFonts w:ascii="Times New Roman" w:hAnsi="Times New Roman" w:cs="Times New Roman"/>
        </w:rPr>
        <w:t xml:space="preserve"> </w:t>
      </w:r>
      <w:r w:rsidR="00A509E0" w:rsidRPr="009D60DB">
        <w:rPr>
          <w:rFonts w:ascii="Times New Roman" w:hAnsi="Times New Roman" w:cs="Times New Roman"/>
        </w:rPr>
        <w:t xml:space="preserve">with an average depth of </w:t>
      </w:r>
      <w:r w:rsidR="004B2C17" w:rsidRPr="009D60DB">
        <w:rPr>
          <w:rFonts w:ascii="Times New Roman" w:hAnsi="Times New Roman" w:cs="Times New Roman"/>
        </w:rPr>
        <w:t>~18.6 millions reads</w:t>
      </w:r>
      <w:r w:rsidR="00364974" w:rsidRPr="009D60DB">
        <w:rPr>
          <w:rFonts w:ascii="Times New Roman" w:hAnsi="Times New Roman" w:cs="Times New Roman"/>
        </w:rPr>
        <w:t xml:space="preserve">. </w:t>
      </w:r>
    </w:p>
    <w:p w14:paraId="5D52DFC7" w14:textId="77777777" w:rsidR="00A509E0" w:rsidRPr="009D60DB" w:rsidRDefault="00A509E0" w:rsidP="009D60DB">
      <w:pPr>
        <w:spacing w:line="480" w:lineRule="auto"/>
        <w:rPr>
          <w:rFonts w:ascii="Times New Roman" w:hAnsi="Times New Roman" w:cs="Times New Roman"/>
        </w:rPr>
      </w:pPr>
    </w:p>
    <w:p w14:paraId="707D604E" w14:textId="455F19D9" w:rsidR="006854CF" w:rsidRPr="009D60DB" w:rsidRDefault="006854CF" w:rsidP="009D60DB">
      <w:pPr>
        <w:spacing w:line="480" w:lineRule="auto"/>
        <w:rPr>
          <w:rFonts w:ascii="Times New Roman" w:hAnsi="Times New Roman" w:cs="Times New Roman"/>
        </w:rPr>
      </w:pPr>
      <w:r w:rsidRPr="009D60DB">
        <w:rPr>
          <w:rFonts w:ascii="Times New Roman" w:hAnsi="Times New Roman" w:cs="Times New Roman"/>
        </w:rPr>
        <w:t>To assign taxonomic identity, we used MetaPhlAn4 (</w:t>
      </w:r>
      <w:r w:rsidR="00ED1CCE" w:rsidRPr="009D60DB">
        <w:rPr>
          <w:rFonts w:ascii="Times New Roman" w:hAnsi="Times New Roman" w:cs="Times New Roman"/>
        </w:rPr>
        <w:t>v. 4.1</w:t>
      </w:r>
      <w:r w:rsidRPr="009D60DB">
        <w:rPr>
          <w:rFonts w:ascii="Times New Roman" w:hAnsi="Times New Roman" w:cs="Times New Roman"/>
        </w:rPr>
        <w:t>)</w:t>
      </w:r>
      <w:r w:rsidR="006B77CD"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"/>
          <w:id w:val="1809973195"/>
          <w:placeholder>
            <w:docPart w:val="DefaultPlaceholder_-1854013440"/>
          </w:placeholder>
        </w:sdtPr>
        <w:sdtContent>
          <w:r w:rsidR="00ED34EE" w:rsidRPr="009D60DB">
            <w:rPr>
              <w:rFonts w:ascii="Times New Roman" w:hAnsi="Times New Roman" w:cs="Times New Roman"/>
              <w:color w:val="000000"/>
            </w:rPr>
            <w:t>[63]</w:t>
          </w:r>
        </w:sdtContent>
      </w:sdt>
      <w:r w:rsidRPr="009D60DB">
        <w:rPr>
          <w:rFonts w:ascii="Times New Roman" w:hAnsi="Times New Roman" w:cs="Times New Roman"/>
        </w:rPr>
        <w:t xml:space="preserve"> on concatenated forward and reverse reads</w:t>
      </w:r>
      <w:r w:rsidR="009D2B3C" w:rsidRPr="009D60DB">
        <w:rPr>
          <w:rFonts w:ascii="Times New Roman" w:hAnsi="Times New Roman" w:cs="Times New Roman"/>
        </w:rPr>
        <w:t xml:space="preserve">, </w:t>
      </w:r>
      <w:r w:rsidR="007C5C92" w:rsidRPr="009D60DB">
        <w:rPr>
          <w:rFonts w:ascii="Times New Roman" w:hAnsi="Times New Roman" w:cs="Times New Roman"/>
        </w:rPr>
        <w:t>us</w:t>
      </w:r>
      <w:r w:rsidR="009D2B3C" w:rsidRPr="009D60DB">
        <w:rPr>
          <w:rFonts w:ascii="Times New Roman" w:hAnsi="Times New Roman" w:cs="Times New Roman"/>
        </w:rPr>
        <w:t>ing</w:t>
      </w:r>
      <w:r w:rsidR="007C5C92" w:rsidRPr="009D60DB">
        <w:rPr>
          <w:rFonts w:ascii="Times New Roman" w:hAnsi="Times New Roman" w:cs="Times New Roman"/>
        </w:rPr>
        <w:t xml:space="preserve"> marker genes identified across microbial whole genomes and metagenome-assembled genomes and </w:t>
      </w:r>
      <w:r w:rsidR="001E4FA0" w:rsidRPr="009D60DB">
        <w:rPr>
          <w:rFonts w:ascii="Times New Roman" w:hAnsi="Times New Roman" w:cs="Times New Roman"/>
        </w:rPr>
        <w:t>grouping</w:t>
      </w:r>
      <w:r w:rsidR="007C5C92" w:rsidRPr="009D60DB">
        <w:rPr>
          <w:rFonts w:ascii="Times New Roman" w:hAnsi="Times New Roman" w:cs="Times New Roman"/>
        </w:rPr>
        <w:t xml:space="preserve"> into species-level genome bins. </w:t>
      </w:r>
      <w:r w:rsidRPr="009D60DB">
        <w:rPr>
          <w:rFonts w:ascii="Times New Roman" w:hAnsi="Times New Roman" w:cs="Times New Roman"/>
        </w:rPr>
        <w:t xml:space="preserve">We used HUMAnN3 to </w:t>
      </w:r>
      <w:r w:rsidR="00A509E0" w:rsidRPr="009D60DB">
        <w:rPr>
          <w:rFonts w:ascii="Times New Roman" w:hAnsi="Times New Roman" w:cs="Times New Roman"/>
        </w:rPr>
        <w:t xml:space="preserve">identify functional gene pathways by </w:t>
      </w:r>
      <w:r w:rsidRPr="009D60DB">
        <w:rPr>
          <w:rFonts w:ascii="Times New Roman" w:hAnsi="Times New Roman" w:cs="Times New Roman"/>
        </w:rPr>
        <w:t>map</w:t>
      </w:r>
      <w:r w:rsidR="00A509E0" w:rsidRPr="009D60DB">
        <w:rPr>
          <w:rFonts w:ascii="Times New Roman" w:hAnsi="Times New Roman" w:cs="Times New Roman"/>
        </w:rPr>
        <w:t>ping</w:t>
      </w:r>
      <w:r w:rsidRPr="009D60DB">
        <w:rPr>
          <w:rFonts w:ascii="Times New Roman" w:hAnsi="Times New Roman" w:cs="Times New Roman"/>
        </w:rPr>
        <w:t xml:space="preserve"> sequence reads to pangenomes using bowtie2</w:t>
      </w:r>
      <w:r w:rsidR="00A509E0" w:rsidRPr="009D60DB">
        <w:rPr>
          <w:rFonts w:ascii="Times New Roman" w:hAnsi="Times New Roman" w:cs="Times New Roman"/>
        </w:rPr>
        <w:t xml:space="preserve"> and the ChocoPhlAn </w:t>
      </w:r>
      <w:r w:rsidR="009D2B3C" w:rsidRPr="009D60DB">
        <w:rPr>
          <w:rFonts w:ascii="Times New Roman" w:hAnsi="Times New Roman" w:cs="Times New Roman"/>
        </w:rPr>
        <w:t>database and</w:t>
      </w:r>
      <w:r w:rsidRPr="009D60DB">
        <w:rPr>
          <w:rFonts w:ascii="Times New Roman" w:hAnsi="Times New Roman" w:cs="Times New Roman"/>
        </w:rPr>
        <w:t xml:space="preserve"> </w:t>
      </w:r>
      <w:r w:rsidR="00A509E0" w:rsidRPr="009D60DB">
        <w:rPr>
          <w:rFonts w:ascii="Times New Roman" w:hAnsi="Times New Roman" w:cs="Times New Roman"/>
        </w:rPr>
        <w:t xml:space="preserve">subsequently </w:t>
      </w:r>
      <w:r w:rsidRPr="009D60DB">
        <w:rPr>
          <w:rFonts w:ascii="Times New Roman" w:hAnsi="Times New Roman" w:cs="Times New Roman"/>
        </w:rPr>
        <w:t>align</w:t>
      </w:r>
      <w:r w:rsidR="00A509E0" w:rsidRPr="009D60DB">
        <w:rPr>
          <w:rFonts w:ascii="Times New Roman" w:hAnsi="Times New Roman" w:cs="Times New Roman"/>
        </w:rPr>
        <w:t>ing unmapped reads to non-organismal protein databases with DIAMOND and UniRef90 database</w:t>
      </w:r>
      <w:r w:rsidR="006B77CD"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"/>
          <w:id w:val="1233357744"/>
          <w:placeholder>
            <w:docPart w:val="DefaultPlaceholder_-1854013440"/>
          </w:placeholder>
        </w:sdtPr>
        <w:sdtContent>
          <w:r w:rsidR="00ED34EE" w:rsidRPr="009D60DB">
            <w:rPr>
              <w:rFonts w:ascii="Times New Roman" w:hAnsi="Times New Roman" w:cs="Times New Roman"/>
              <w:color w:val="000000"/>
            </w:rPr>
            <w:t>[64]</w:t>
          </w:r>
        </w:sdtContent>
      </w:sdt>
      <w:r w:rsidR="00A509E0" w:rsidRPr="009D60DB">
        <w:rPr>
          <w:rFonts w:ascii="Times New Roman" w:hAnsi="Times New Roman" w:cs="Times New Roman"/>
        </w:rPr>
        <w:t>.</w:t>
      </w:r>
      <w:r w:rsidR="00C94684" w:rsidRPr="009D60DB">
        <w:rPr>
          <w:rFonts w:ascii="Times New Roman" w:hAnsi="Times New Roman" w:cs="Times New Roman"/>
        </w:rPr>
        <w:t xml:space="preserve"> </w:t>
      </w:r>
      <w:r w:rsidR="00793E8C" w:rsidRPr="009D60DB">
        <w:rPr>
          <w:rFonts w:ascii="Times New Roman" w:hAnsi="Times New Roman" w:cs="Times New Roman"/>
        </w:rPr>
        <w:t>Gene families and p</w:t>
      </w:r>
      <w:r w:rsidR="00A509E0" w:rsidRPr="009D60DB">
        <w:rPr>
          <w:rFonts w:ascii="Times New Roman" w:hAnsi="Times New Roman" w:cs="Times New Roman"/>
        </w:rPr>
        <w:t>athway abundances</w:t>
      </w:r>
      <w:r w:rsidR="00364974" w:rsidRPr="009D60DB">
        <w:rPr>
          <w:rFonts w:ascii="Times New Roman" w:hAnsi="Times New Roman" w:cs="Times New Roman"/>
        </w:rPr>
        <w:t xml:space="preserve"> were, by default, normalized for gene length (i.e., reads per kilobase), and were normalized for sequencing depth by transforming abundances to </w:t>
      </w:r>
      <w:r w:rsidR="00A509E0" w:rsidRPr="009D60DB">
        <w:rPr>
          <w:rFonts w:ascii="Times New Roman" w:hAnsi="Times New Roman" w:cs="Times New Roman"/>
        </w:rPr>
        <w:t>copies per million</w:t>
      </w:r>
      <w:r w:rsidR="008731A3" w:rsidRPr="009D60DB">
        <w:rPr>
          <w:rFonts w:ascii="Times New Roman" w:hAnsi="Times New Roman" w:cs="Times New Roman"/>
        </w:rPr>
        <w:t xml:space="preserve"> (cpm)</w:t>
      </w:r>
      <w:r w:rsidR="00A509E0" w:rsidRPr="009D60DB">
        <w:rPr>
          <w:rFonts w:ascii="Times New Roman" w:hAnsi="Times New Roman" w:cs="Times New Roman"/>
        </w:rPr>
        <w:t>.</w:t>
      </w:r>
      <w:r w:rsidR="00793E8C" w:rsidRPr="009D60DB">
        <w:rPr>
          <w:rFonts w:ascii="Times New Roman" w:hAnsi="Times New Roman" w:cs="Times New Roman"/>
        </w:rPr>
        <w:t xml:space="preserve"> </w:t>
      </w:r>
    </w:p>
    <w:p w14:paraId="3062B5DB" w14:textId="77777777" w:rsidR="009735AD" w:rsidRPr="009D60DB" w:rsidRDefault="009735AD" w:rsidP="009D60DB">
      <w:pPr>
        <w:spacing w:line="480" w:lineRule="auto"/>
        <w:rPr>
          <w:rFonts w:ascii="Times New Roman" w:hAnsi="Times New Roman" w:cs="Times New Roman"/>
        </w:rPr>
      </w:pPr>
    </w:p>
    <w:p w14:paraId="6E719482" w14:textId="7EA34D6F" w:rsidR="00D26181" w:rsidRPr="009D60DB" w:rsidRDefault="009735AD" w:rsidP="009D60DB">
      <w:pPr>
        <w:spacing w:line="480" w:lineRule="auto"/>
        <w:rPr>
          <w:rFonts w:ascii="Times New Roman" w:hAnsi="Times New Roman" w:cs="Times New Roman"/>
          <w:i/>
          <w:iCs/>
        </w:rPr>
      </w:pPr>
      <w:r w:rsidRPr="009D60DB">
        <w:rPr>
          <w:rFonts w:ascii="Times New Roman" w:hAnsi="Times New Roman" w:cs="Times New Roman"/>
          <w:i/>
          <w:iCs/>
        </w:rPr>
        <w:t>Statistics</w:t>
      </w:r>
    </w:p>
    <w:p w14:paraId="5CE6FC54" w14:textId="77777777" w:rsidR="00D77488" w:rsidRPr="009D60DB" w:rsidRDefault="00D77488" w:rsidP="009D60DB">
      <w:pPr>
        <w:spacing w:line="480" w:lineRule="auto"/>
        <w:rPr>
          <w:rFonts w:ascii="Times New Roman" w:hAnsi="Times New Roman" w:cs="Times New Roman"/>
        </w:rPr>
      </w:pPr>
    </w:p>
    <w:p w14:paraId="5F54FEEF" w14:textId="2D49D868" w:rsidR="0084360A" w:rsidRPr="009D60DB" w:rsidRDefault="007C5C92" w:rsidP="009D60DB">
      <w:pPr>
        <w:spacing w:line="480" w:lineRule="auto"/>
        <w:rPr>
          <w:rFonts w:ascii="Times New Roman" w:hAnsi="Times New Roman" w:cs="Times New Roman"/>
        </w:rPr>
      </w:pPr>
      <w:r w:rsidRPr="009D60DB">
        <w:rPr>
          <w:rFonts w:ascii="Times New Roman" w:hAnsi="Times New Roman" w:cs="Times New Roman"/>
        </w:rPr>
        <w:t xml:space="preserve">To </w:t>
      </w:r>
      <w:r w:rsidR="00A61054" w:rsidRPr="009D60DB">
        <w:rPr>
          <w:rFonts w:ascii="Times New Roman" w:hAnsi="Times New Roman" w:cs="Times New Roman"/>
        </w:rPr>
        <w:t>characterize</w:t>
      </w:r>
      <w:r w:rsidRPr="009D60DB">
        <w:rPr>
          <w:rFonts w:ascii="Times New Roman" w:hAnsi="Times New Roman" w:cs="Times New Roman"/>
        </w:rPr>
        <w:t xml:space="preserve"> the influence of probiotic treatment on ferret gut microbiome</w:t>
      </w:r>
      <w:r w:rsidR="00D26181" w:rsidRPr="009D60DB">
        <w:rPr>
          <w:rFonts w:ascii="Times New Roman" w:hAnsi="Times New Roman" w:cs="Times New Roman"/>
        </w:rPr>
        <w:t xml:space="preserve">s, </w:t>
      </w:r>
      <w:r w:rsidR="00A61054" w:rsidRPr="009D60DB">
        <w:rPr>
          <w:rFonts w:ascii="Times New Roman" w:hAnsi="Times New Roman" w:cs="Times New Roman"/>
        </w:rPr>
        <w:t>w</w:t>
      </w:r>
      <w:r w:rsidR="00D840B6" w:rsidRPr="009D60DB">
        <w:rPr>
          <w:rFonts w:ascii="Times New Roman" w:hAnsi="Times New Roman" w:cs="Times New Roman"/>
        </w:rPr>
        <w:t xml:space="preserve">e </w:t>
      </w:r>
      <w:r w:rsidR="00A61054" w:rsidRPr="009D60DB">
        <w:rPr>
          <w:rFonts w:ascii="Times New Roman" w:hAnsi="Times New Roman" w:cs="Times New Roman"/>
        </w:rPr>
        <w:t>focused</w:t>
      </w:r>
      <w:r w:rsidR="009D2B3C" w:rsidRPr="009D60DB">
        <w:rPr>
          <w:rFonts w:ascii="Times New Roman" w:hAnsi="Times New Roman" w:cs="Times New Roman"/>
        </w:rPr>
        <w:t xml:space="preserve"> </w:t>
      </w:r>
      <w:r w:rsidR="00A61054" w:rsidRPr="009D60DB">
        <w:rPr>
          <w:rFonts w:ascii="Times New Roman" w:hAnsi="Times New Roman" w:cs="Times New Roman"/>
        </w:rPr>
        <w:t>on the amplicon data</w:t>
      </w:r>
      <w:r w:rsidR="009D2B3C" w:rsidRPr="009D60DB">
        <w:rPr>
          <w:rFonts w:ascii="Times New Roman" w:hAnsi="Times New Roman" w:cs="Times New Roman"/>
        </w:rPr>
        <w:t xml:space="preserve"> – with </w:t>
      </w:r>
      <w:r w:rsidR="00A61054" w:rsidRPr="009D60DB">
        <w:rPr>
          <w:rFonts w:ascii="Times New Roman" w:hAnsi="Times New Roman" w:cs="Times New Roman"/>
        </w:rPr>
        <w:t>greater temporal resolution</w:t>
      </w:r>
      <w:r w:rsidR="009D2B3C" w:rsidRPr="009D60DB">
        <w:rPr>
          <w:rFonts w:ascii="Times New Roman" w:hAnsi="Times New Roman" w:cs="Times New Roman"/>
        </w:rPr>
        <w:t xml:space="preserve"> – for longitudinal analyses </w:t>
      </w:r>
      <w:r w:rsidR="00A61054" w:rsidRPr="009D60DB">
        <w:rPr>
          <w:rFonts w:ascii="Times New Roman" w:hAnsi="Times New Roman" w:cs="Times New Roman"/>
        </w:rPr>
        <w:t xml:space="preserve">and </w:t>
      </w:r>
      <w:r w:rsidR="00D840B6" w:rsidRPr="009D60DB">
        <w:rPr>
          <w:rFonts w:ascii="Times New Roman" w:hAnsi="Times New Roman" w:cs="Times New Roman"/>
        </w:rPr>
        <w:t xml:space="preserve">used the metagenomic data to assess </w:t>
      </w:r>
      <w:r w:rsidR="0084360A" w:rsidRPr="009D60DB">
        <w:rPr>
          <w:rFonts w:ascii="Times New Roman" w:hAnsi="Times New Roman" w:cs="Times New Roman"/>
        </w:rPr>
        <w:t xml:space="preserve">variation between the </w:t>
      </w:r>
      <w:r w:rsidR="00A84116" w:rsidRPr="009D60DB">
        <w:rPr>
          <w:rFonts w:ascii="Times New Roman" w:hAnsi="Times New Roman" w:cs="Times New Roman"/>
        </w:rPr>
        <w:t xml:space="preserve">two </w:t>
      </w:r>
      <w:r w:rsidR="0084360A" w:rsidRPr="009D60DB">
        <w:rPr>
          <w:rFonts w:ascii="Times New Roman" w:hAnsi="Times New Roman" w:cs="Times New Roman"/>
        </w:rPr>
        <w:t>experimental groups at Days -11, 3, 9, and 15 in relation to probiotic treatment.</w:t>
      </w:r>
    </w:p>
    <w:p w14:paraId="381D9EEF" w14:textId="77777777" w:rsidR="0084360A" w:rsidRPr="009D60DB" w:rsidRDefault="0084360A" w:rsidP="009D60DB">
      <w:pPr>
        <w:spacing w:line="480" w:lineRule="auto"/>
        <w:rPr>
          <w:rFonts w:ascii="Times New Roman" w:hAnsi="Times New Roman" w:cs="Times New Roman"/>
        </w:rPr>
      </w:pPr>
    </w:p>
    <w:p w14:paraId="43476229" w14:textId="4E4B98C7" w:rsidR="000F22B1" w:rsidRPr="009D60DB" w:rsidRDefault="0084360A" w:rsidP="009D60DB">
      <w:pPr>
        <w:spacing w:line="480" w:lineRule="auto"/>
        <w:rPr>
          <w:rFonts w:ascii="Times New Roman" w:hAnsi="Times New Roman" w:cs="Times New Roman"/>
        </w:rPr>
      </w:pPr>
      <w:r w:rsidRPr="009D60DB">
        <w:rPr>
          <w:rFonts w:ascii="Times New Roman" w:hAnsi="Times New Roman" w:cs="Times New Roman"/>
        </w:rPr>
        <w:t>For the amplicon data, w</w:t>
      </w:r>
      <w:r w:rsidR="00D26181" w:rsidRPr="009D60DB">
        <w:rPr>
          <w:rFonts w:ascii="Times New Roman" w:hAnsi="Times New Roman" w:cs="Times New Roman"/>
        </w:rPr>
        <w:t xml:space="preserve">e </w:t>
      </w:r>
      <w:r w:rsidR="00D26181" w:rsidRPr="009D60DB">
        <w:rPr>
          <w:rFonts w:ascii="Times New Roman" w:hAnsi="Times New Roman" w:cs="Times New Roman"/>
          <w:lang w:val="en"/>
        </w:rPr>
        <w:t xml:space="preserve">calculated measures of </w:t>
      </w:r>
      <w:r w:rsidR="00D26181" w:rsidRPr="009D60DB">
        <w:rPr>
          <w:rFonts w:ascii="Times New Roman" w:hAnsi="Times New Roman" w:cs="Times New Roman"/>
        </w:rPr>
        <w:t>bacterial diversity (ASV richness, Shannon diversity, and Faith’s phylogenetic diversity) and bacterial composition (</w:t>
      </w:r>
      <w:r w:rsidR="004B295D" w:rsidRPr="009D60DB">
        <w:rPr>
          <w:rFonts w:ascii="Times New Roman" w:hAnsi="Times New Roman" w:cs="Times New Roman"/>
        </w:rPr>
        <w:t>Bray-Curtis, Jaccard, and generalized UniFrac (GUF)</w:t>
      </w:r>
      <w:r w:rsidR="00D26181" w:rsidRPr="009D60DB">
        <w:rPr>
          <w:rFonts w:ascii="Times New Roman" w:hAnsi="Times New Roman" w:cs="Times New Roman"/>
        </w:rPr>
        <w:t xml:space="preserve">. </w:t>
      </w:r>
      <w:r w:rsidR="008A3C41" w:rsidRPr="009D60DB">
        <w:rPr>
          <w:rFonts w:ascii="Times New Roman" w:hAnsi="Times New Roman" w:cs="Times New Roman"/>
        </w:rPr>
        <w:t xml:space="preserve">We visualized bacterial composition using Principal Coordinate Analysis (PCoA) and tested for variation using PERMANOVAs with experimental group and </w:t>
      </w:r>
      <w:r w:rsidR="008A3C41" w:rsidRPr="009D60DB">
        <w:rPr>
          <w:rFonts w:ascii="Times New Roman" w:hAnsi="Times New Roman" w:cs="Times New Roman"/>
        </w:rPr>
        <w:lastRenderedPageBreak/>
        <w:t xml:space="preserve">day as fixed effects and animal as a random effect (adonis2, R). </w:t>
      </w:r>
      <w:r w:rsidR="005B3FD2" w:rsidRPr="009D60DB">
        <w:rPr>
          <w:rFonts w:ascii="Times New Roman" w:hAnsi="Times New Roman" w:cs="Times New Roman"/>
        </w:rPr>
        <w:t xml:space="preserve">To account </w:t>
      </w:r>
      <w:r w:rsidR="00A61054" w:rsidRPr="009D60DB">
        <w:rPr>
          <w:rFonts w:ascii="Times New Roman" w:hAnsi="Times New Roman" w:cs="Times New Roman"/>
        </w:rPr>
        <w:t xml:space="preserve">for </w:t>
      </w:r>
      <w:r w:rsidR="005B3FD2" w:rsidRPr="009D60DB">
        <w:rPr>
          <w:rFonts w:ascii="Times New Roman" w:hAnsi="Times New Roman" w:cs="Times New Roman"/>
        </w:rPr>
        <w:t>compositional</w:t>
      </w:r>
      <w:r w:rsidR="00A61054" w:rsidRPr="009D60DB">
        <w:rPr>
          <w:rFonts w:ascii="Times New Roman" w:hAnsi="Times New Roman" w:cs="Times New Roman"/>
        </w:rPr>
        <w:t>ity</w:t>
      </w:r>
      <w:r w:rsidR="005B3FD2" w:rsidRPr="009D60DB">
        <w:rPr>
          <w:rFonts w:ascii="Times New Roman" w:hAnsi="Times New Roman" w:cs="Times New Roman"/>
        </w:rPr>
        <w:t>, we applied centered log-ratio (CLR) transformations to raw sequence counts. To assess variation in bacterial diversity and CLR-transformed abundances, we used hierarchical generalized additive models (HGAMs)</w:t>
      </w:r>
      <w:r w:rsidR="00A61054" w:rsidRPr="009D60DB">
        <w:rPr>
          <w:rFonts w:ascii="Times New Roman" w:hAnsi="Times New Roman" w:cs="Times New Roman"/>
        </w:rPr>
        <w:t xml:space="preserve"> </w:t>
      </w:r>
      <w:r w:rsidR="005B3FD2" w:rsidRPr="009D60DB">
        <w:rPr>
          <w:rFonts w:ascii="Times New Roman" w:hAnsi="Times New Roman" w:cs="Times New Roman"/>
        </w:rPr>
        <w:t xml:space="preserve">across control and treated animals </w:t>
      </w:r>
      <w:sdt>
        <w:sdtPr>
          <w:rPr>
            <w:rFonts w:ascii="Times New Roman" w:hAnsi="Times New Roman" w:cs="Times New Roman"/>
            <w:color w:val="000000"/>
          </w:rPr>
          <w:tag w:val="MENDELEY_CITATION_v3_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"/>
          <w:id w:val="-1255514193"/>
          <w:placeholder>
            <w:docPart w:val="9650D98218FDAB41875EB5FAA68C3C38"/>
          </w:placeholder>
        </w:sdtPr>
        <w:sdtContent>
          <w:r w:rsidR="00ED34EE" w:rsidRPr="009D60DB">
            <w:rPr>
              <w:rFonts w:ascii="Times New Roman" w:hAnsi="Times New Roman" w:cs="Times New Roman"/>
              <w:color w:val="000000"/>
            </w:rPr>
            <w:t>[65]</w:t>
          </w:r>
        </w:sdtContent>
      </w:sdt>
      <w:r w:rsidR="005B3FD2" w:rsidRPr="009D60DB">
        <w:rPr>
          <w:rFonts w:ascii="Times New Roman" w:hAnsi="Times New Roman" w:cs="Times New Roman"/>
        </w:rPr>
        <w:t xml:space="preserve">. Our HGAM included terms for group-specific smoothers for each treatment that account for </w:t>
      </w:r>
      <w:r w:rsidR="00A61054" w:rsidRPr="009D60DB">
        <w:rPr>
          <w:rFonts w:ascii="Times New Roman" w:hAnsi="Times New Roman" w:cs="Times New Roman"/>
        </w:rPr>
        <w:t>variable</w:t>
      </w:r>
      <w:r w:rsidR="005B3FD2" w:rsidRPr="009D60DB">
        <w:rPr>
          <w:rFonts w:ascii="Times New Roman" w:hAnsi="Times New Roman" w:cs="Times New Roman"/>
        </w:rPr>
        <w:t xml:space="preserve"> response trajectory over time, group-specific intercepts that represent random effects for different treatment intercepts, and random effects for the intercepts of each animal. Smoothing terms that are found to be significant indicate longitudinal trajectories that differ significantly from </w:t>
      </w:r>
      <w:r w:rsidR="009D2B3C" w:rsidRPr="009D60DB">
        <w:rPr>
          <w:rFonts w:ascii="Times New Roman" w:hAnsi="Times New Roman" w:cs="Times New Roman"/>
        </w:rPr>
        <w:t xml:space="preserve">the null hypothesis of </w:t>
      </w:r>
      <w:r w:rsidR="005B3FD2" w:rsidRPr="009D60DB">
        <w:rPr>
          <w:rFonts w:ascii="Times New Roman" w:hAnsi="Times New Roman" w:cs="Times New Roman"/>
        </w:rPr>
        <w:t xml:space="preserve">a flat, linear relationship. </w:t>
      </w:r>
    </w:p>
    <w:p w14:paraId="233CA316" w14:textId="77777777" w:rsidR="000F22B1" w:rsidRPr="009D60DB" w:rsidRDefault="000F22B1" w:rsidP="009D60DB">
      <w:pPr>
        <w:spacing w:line="480" w:lineRule="auto"/>
        <w:rPr>
          <w:rFonts w:ascii="Times New Roman" w:hAnsi="Times New Roman" w:cs="Times New Roman"/>
        </w:rPr>
      </w:pPr>
    </w:p>
    <w:p w14:paraId="6ECCDB2A" w14:textId="3B400A12" w:rsidR="005B3FD2" w:rsidRPr="009D60DB" w:rsidRDefault="003C2E61" w:rsidP="009D60DB">
      <w:pPr>
        <w:spacing w:line="480" w:lineRule="auto"/>
        <w:rPr>
          <w:rFonts w:ascii="Times New Roman" w:hAnsi="Times New Roman" w:cs="Times New Roman"/>
        </w:rPr>
      </w:pPr>
      <w:r w:rsidRPr="009D60DB">
        <w:rPr>
          <w:rFonts w:ascii="Times New Roman" w:hAnsi="Times New Roman" w:cs="Times New Roman"/>
        </w:rPr>
        <w:t xml:space="preserve">To </w:t>
      </w:r>
      <w:r w:rsidR="00095BCB" w:rsidRPr="009D60DB">
        <w:rPr>
          <w:rFonts w:ascii="Times New Roman" w:hAnsi="Times New Roman" w:cs="Times New Roman"/>
        </w:rPr>
        <w:t>characterize</w:t>
      </w:r>
      <w:r w:rsidRPr="009D60DB">
        <w:rPr>
          <w:rFonts w:ascii="Times New Roman" w:hAnsi="Times New Roman" w:cs="Times New Roman"/>
        </w:rPr>
        <w:t xml:space="preserve"> </w:t>
      </w:r>
      <w:r w:rsidR="00095BCB" w:rsidRPr="009D60DB">
        <w:rPr>
          <w:rFonts w:ascii="Times New Roman" w:hAnsi="Times New Roman" w:cs="Times New Roman"/>
        </w:rPr>
        <w:t xml:space="preserve">associations </w:t>
      </w:r>
      <w:r w:rsidRPr="009D60DB">
        <w:rPr>
          <w:rFonts w:ascii="Times New Roman" w:hAnsi="Times New Roman" w:cs="Times New Roman"/>
        </w:rPr>
        <w:t xml:space="preserve">between bacterial </w:t>
      </w:r>
      <w:r w:rsidR="00095BCB" w:rsidRPr="009D60DB">
        <w:rPr>
          <w:rFonts w:ascii="Times New Roman" w:hAnsi="Times New Roman" w:cs="Times New Roman"/>
        </w:rPr>
        <w:t>ASVs</w:t>
      </w:r>
      <w:r w:rsidR="00A61054" w:rsidRPr="009D60DB">
        <w:rPr>
          <w:rFonts w:ascii="Times New Roman" w:hAnsi="Times New Roman" w:cs="Times New Roman"/>
        </w:rPr>
        <w:t>,</w:t>
      </w:r>
      <w:r w:rsidR="00A5362B" w:rsidRPr="009D60DB">
        <w:rPr>
          <w:rFonts w:ascii="Times New Roman" w:hAnsi="Times New Roman" w:cs="Times New Roman"/>
        </w:rPr>
        <w:t xml:space="preserve"> </w:t>
      </w:r>
      <w:r w:rsidR="00ED7ED2" w:rsidRPr="009D60DB">
        <w:rPr>
          <w:rFonts w:ascii="Times New Roman" w:hAnsi="Times New Roman" w:cs="Times New Roman"/>
        </w:rPr>
        <w:t xml:space="preserve">we constructed seven association networks for each experimental group: one that included all samples for the respective group, and one for each of the </w:t>
      </w:r>
      <w:r w:rsidR="001E4FA0" w:rsidRPr="009D60DB">
        <w:rPr>
          <w:rFonts w:ascii="Times New Roman" w:hAnsi="Times New Roman" w:cs="Times New Roman"/>
        </w:rPr>
        <w:t>six</w:t>
      </w:r>
      <w:r w:rsidR="00ED7ED2" w:rsidRPr="009D60DB">
        <w:rPr>
          <w:rFonts w:ascii="Times New Roman" w:hAnsi="Times New Roman" w:cs="Times New Roman"/>
        </w:rPr>
        <w:t xml:space="preserve"> sampling weeks</w:t>
      </w:r>
      <w:r w:rsidR="00A84116" w:rsidRPr="009D60DB">
        <w:rPr>
          <w:rFonts w:ascii="Times New Roman" w:hAnsi="Times New Roman" w:cs="Times New Roman"/>
        </w:rPr>
        <w:t xml:space="preserve"> (W1-W6)</w:t>
      </w:r>
      <w:r w:rsidR="00ED7ED2" w:rsidRPr="009D60DB">
        <w:rPr>
          <w:rFonts w:ascii="Times New Roman" w:hAnsi="Times New Roman" w:cs="Times New Roman"/>
        </w:rPr>
        <w:t xml:space="preserve">. We </w:t>
      </w:r>
      <w:r w:rsidRPr="009D60DB">
        <w:rPr>
          <w:rFonts w:ascii="Times New Roman" w:hAnsi="Times New Roman" w:cs="Times New Roman"/>
        </w:rPr>
        <w:t>used Network Construction and Comparison for Microbiome Data</w:t>
      </w:r>
      <w:r w:rsidR="000B7B5C" w:rsidRPr="009D60DB">
        <w:rPr>
          <w:rFonts w:ascii="Times New Roman" w:hAnsi="Times New Roman" w:cs="Times New Roman"/>
        </w:rPr>
        <w:t xml:space="preserve"> </w:t>
      </w:r>
      <w:r w:rsidRPr="009D60DB">
        <w:rPr>
          <w:rFonts w:ascii="Times New Roman" w:hAnsi="Times New Roman" w:cs="Times New Roman"/>
        </w:rPr>
        <w:t>(NetCoMi)</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"/>
          <w:id w:val="71860569"/>
          <w:placeholder>
            <w:docPart w:val="C9DD0252B3FA604BBE2EDC6B43102CAA"/>
          </w:placeholder>
        </w:sdtPr>
        <w:sdtContent>
          <w:r w:rsidR="00ED34EE" w:rsidRPr="009D60DB">
            <w:rPr>
              <w:rFonts w:ascii="Times New Roman" w:hAnsi="Times New Roman" w:cs="Times New Roman"/>
              <w:color w:val="000000"/>
            </w:rPr>
            <w:t>[66]</w:t>
          </w:r>
        </w:sdtContent>
      </w:sdt>
      <w:r w:rsidR="000B05E4" w:rsidRPr="009D60DB">
        <w:rPr>
          <w:rFonts w:ascii="Times New Roman" w:hAnsi="Times New Roman" w:cs="Times New Roman"/>
        </w:rPr>
        <w:t>, with CLR normalization,</w:t>
      </w:r>
      <w:r w:rsidRPr="009D60DB">
        <w:rPr>
          <w:rFonts w:ascii="Times New Roman" w:hAnsi="Times New Roman" w:cs="Times New Roman"/>
        </w:rPr>
        <w:t xml:space="preserve"> to construct association networks and compare networks between experimental groups.</w:t>
      </w:r>
      <w:r w:rsidR="00434864" w:rsidRPr="009D60DB">
        <w:rPr>
          <w:rFonts w:ascii="Times New Roman" w:hAnsi="Times New Roman" w:cs="Times New Roman"/>
        </w:rPr>
        <w:t xml:space="preserve"> </w:t>
      </w:r>
      <w:r w:rsidR="00B91C26" w:rsidRPr="009D60DB">
        <w:rPr>
          <w:rFonts w:ascii="Times New Roman" w:hAnsi="Times New Roman" w:cs="Times New Roman"/>
        </w:rPr>
        <w:t>Using these association networks, w</w:t>
      </w:r>
      <w:r w:rsidR="00A4327F" w:rsidRPr="009D60DB">
        <w:rPr>
          <w:rFonts w:ascii="Times New Roman" w:hAnsi="Times New Roman" w:cs="Times New Roman"/>
        </w:rPr>
        <w:t xml:space="preserve">e </w:t>
      </w:r>
      <w:r w:rsidR="00B91C26" w:rsidRPr="009D60DB">
        <w:rPr>
          <w:rFonts w:ascii="Times New Roman" w:hAnsi="Times New Roman" w:cs="Times New Roman"/>
        </w:rPr>
        <w:t xml:space="preserve">further performed differential association analysis and generated differential networks to identify and visualize pairs of taxa that had differential associations across multiple networks. </w:t>
      </w:r>
      <w:r w:rsidR="00B912E3" w:rsidRPr="009D60DB">
        <w:rPr>
          <w:rFonts w:ascii="Times New Roman" w:hAnsi="Times New Roman" w:cs="Times New Roman"/>
        </w:rPr>
        <w:t>See Supplementary Information for additional details on network construction.</w:t>
      </w:r>
    </w:p>
    <w:p w14:paraId="06019AF5" w14:textId="77777777" w:rsidR="001C74B0" w:rsidRPr="009D60DB" w:rsidRDefault="001C74B0" w:rsidP="009D60DB">
      <w:pPr>
        <w:spacing w:line="480" w:lineRule="auto"/>
        <w:rPr>
          <w:rFonts w:ascii="Times New Roman" w:hAnsi="Times New Roman" w:cs="Times New Roman"/>
        </w:rPr>
      </w:pPr>
    </w:p>
    <w:p w14:paraId="3F063EDD" w14:textId="4E5BFB59" w:rsidR="001C74B0" w:rsidRPr="009D60DB" w:rsidRDefault="001C74B0" w:rsidP="009D60DB">
      <w:pPr>
        <w:spacing w:line="480" w:lineRule="auto"/>
        <w:rPr>
          <w:rFonts w:ascii="Times New Roman" w:hAnsi="Times New Roman" w:cs="Times New Roman"/>
        </w:rPr>
      </w:pPr>
      <w:r w:rsidRPr="009D60DB">
        <w:rPr>
          <w:rFonts w:ascii="Times New Roman" w:hAnsi="Times New Roman" w:cs="Times New Roman"/>
        </w:rPr>
        <w:t>For the shotgun metagenomic data,</w:t>
      </w:r>
      <w:r w:rsidR="00CA52EB" w:rsidRPr="009D60DB">
        <w:rPr>
          <w:rFonts w:ascii="Times New Roman" w:hAnsi="Times New Roman" w:cs="Times New Roman"/>
        </w:rPr>
        <w:t xml:space="preserve"> </w:t>
      </w:r>
      <w:r w:rsidR="00B823B1" w:rsidRPr="009D60DB">
        <w:rPr>
          <w:rFonts w:ascii="Times New Roman" w:hAnsi="Times New Roman" w:cs="Times New Roman"/>
        </w:rPr>
        <w:t>we calculated two measures of functional diversity (Shannon and Simpson diversity) and two measures of functional composition (Bray</w:t>
      </w:r>
      <w:r w:rsidR="007A05B3" w:rsidRPr="009D60DB">
        <w:rPr>
          <w:rFonts w:ascii="Times New Roman" w:hAnsi="Times New Roman" w:cs="Times New Roman"/>
        </w:rPr>
        <w:t>-</w:t>
      </w:r>
      <w:r w:rsidR="00B823B1" w:rsidRPr="009D60DB">
        <w:rPr>
          <w:rFonts w:ascii="Times New Roman" w:hAnsi="Times New Roman" w:cs="Times New Roman"/>
        </w:rPr>
        <w:t>Curtis and Jaccard)</w:t>
      </w:r>
      <w:r w:rsidR="007A05B3" w:rsidRPr="009D60DB">
        <w:rPr>
          <w:rFonts w:ascii="Times New Roman" w:hAnsi="Times New Roman" w:cs="Times New Roman"/>
        </w:rPr>
        <w:t>.</w:t>
      </w:r>
      <w:r w:rsidR="00B90042" w:rsidRPr="009D60DB">
        <w:rPr>
          <w:rFonts w:ascii="Times New Roman" w:hAnsi="Times New Roman" w:cs="Times New Roman"/>
        </w:rPr>
        <w:t xml:space="preserve"> We used linear mixed-effect models for </w:t>
      </w:r>
      <w:r w:rsidR="00A84116" w:rsidRPr="009D60DB">
        <w:rPr>
          <w:rFonts w:ascii="Times New Roman" w:hAnsi="Times New Roman" w:cs="Times New Roman"/>
        </w:rPr>
        <w:t xml:space="preserve">strain-level taxonomic and </w:t>
      </w:r>
      <w:r w:rsidR="00B90042" w:rsidRPr="009D60DB">
        <w:rPr>
          <w:rFonts w:ascii="Times New Roman" w:hAnsi="Times New Roman" w:cs="Times New Roman"/>
        </w:rPr>
        <w:t xml:space="preserve">functional diversity and PERMANOVAs </w:t>
      </w:r>
      <w:r w:rsidR="000A7A65" w:rsidRPr="009D60DB">
        <w:rPr>
          <w:rFonts w:ascii="Times New Roman" w:hAnsi="Times New Roman" w:cs="Times New Roman"/>
        </w:rPr>
        <w:t xml:space="preserve">of </w:t>
      </w:r>
      <w:r w:rsidR="00B90042" w:rsidRPr="009D60DB">
        <w:rPr>
          <w:rFonts w:ascii="Times New Roman" w:hAnsi="Times New Roman" w:cs="Times New Roman"/>
        </w:rPr>
        <w:t xml:space="preserve">composition to assess variation between treatment groups </w:t>
      </w:r>
      <w:r w:rsidR="00A84116" w:rsidRPr="009D60DB">
        <w:rPr>
          <w:rFonts w:ascii="Times New Roman" w:hAnsi="Times New Roman" w:cs="Times New Roman"/>
        </w:rPr>
        <w:t xml:space="preserve">at specific time </w:t>
      </w:r>
      <w:r w:rsidR="00A84116" w:rsidRPr="009D60DB">
        <w:rPr>
          <w:rFonts w:ascii="Times New Roman" w:hAnsi="Times New Roman" w:cs="Times New Roman"/>
        </w:rPr>
        <w:lastRenderedPageBreak/>
        <w:t>points</w:t>
      </w:r>
      <w:r w:rsidR="00B90042" w:rsidRPr="009D60DB">
        <w:rPr>
          <w:rFonts w:ascii="Times New Roman" w:hAnsi="Times New Roman" w:cs="Times New Roman"/>
        </w:rPr>
        <w:t xml:space="preserve">. </w:t>
      </w:r>
      <w:r w:rsidR="00B823B1" w:rsidRPr="009D60DB">
        <w:rPr>
          <w:rFonts w:ascii="Times New Roman" w:hAnsi="Times New Roman" w:cs="Times New Roman"/>
        </w:rPr>
        <w:t xml:space="preserve">We additionally </w:t>
      </w:r>
      <w:r w:rsidRPr="009D60DB">
        <w:rPr>
          <w:rFonts w:ascii="Times New Roman" w:hAnsi="Times New Roman" w:cs="Times New Roman"/>
        </w:rPr>
        <w:t xml:space="preserve">used </w:t>
      </w:r>
      <w:r w:rsidR="007E0BDF" w:rsidRPr="009D60DB">
        <w:rPr>
          <w:rFonts w:ascii="Times New Roman" w:hAnsi="Times New Roman" w:cs="Times New Roman"/>
        </w:rPr>
        <w:t xml:space="preserve">MaAsLin 3 </w:t>
      </w:r>
      <w:r w:rsidR="00474256" w:rsidRPr="009D60DB">
        <w:rPr>
          <w:rFonts w:ascii="Times New Roman" w:hAnsi="Times New Roman" w:cs="Times New Roman"/>
        </w:rPr>
        <w:t>- m</w:t>
      </w:r>
      <w:r w:rsidR="00CA52EB" w:rsidRPr="009D60DB">
        <w:rPr>
          <w:rFonts w:ascii="Times New Roman" w:hAnsi="Times New Roman" w:cs="Times New Roman"/>
        </w:rPr>
        <w:t xml:space="preserve">icrobiome </w:t>
      </w:r>
      <w:r w:rsidR="00474256" w:rsidRPr="009D60DB">
        <w:rPr>
          <w:rFonts w:ascii="Times New Roman" w:hAnsi="Times New Roman" w:cs="Times New Roman"/>
        </w:rPr>
        <w:t>m</w:t>
      </w:r>
      <w:r w:rsidR="00CA52EB" w:rsidRPr="009D60DB">
        <w:rPr>
          <w:rFonts w:ascii="Times New Roman" w:hAnsi="Times New Roman" w:cs="Times New Roman"/>
        </w:rPr>
        <w:t xml:space="preserve">ultivariable </w:t>
      </w:r>
      <w:r w:rsidR="00474256" w:rsidRPr="009D60DB">
        <w:rPr>
          <w:rFonts w:ascii="Times New Roman" w:hAnsi="Times New Roman" w:cs="Times New Roman"/>
        </w:rPr>
        <w:t>a</w:t>
      </w:r>
      <w:r w:rsidR="00CA52EB" w:rsidRPr="009D60DB">
        <w:rPr>
          <w:rFonts w:ascii="Times New Roman" w:hAnsi="Times New Roman" w:cs="Times New Roman"/>
        </w:rPr>
        <w:t xml:space="preserve">ssociations with </w:t>
      </w:r>
      <w:r w:rsidR="00474256" w:rsidRPr="009D60DB">
        <w:rPr>
          <w:rFonts w:ascii="Times New Roman" w:hAnsi="Times New Roman" w:cs="Times New Roman"/>
        </w:rPr>
        <w:t>l</w:t>
      </w:r>
      <w:r w:rsidR="00CA52EB" w:rsidRPr="009D60DB">
        <w:rPr>
          <w:rFonts w:ascii="Times New Roman" w:hAnsi="Times New Roman" w:cs="Times New Roman"/>
        </w:rPr>
        <w:t xml:space="preserve">inear </w:t>
      </w:r>
      <w:r w:rsidR="00474256" w:rsidRPr="009D60DB">
        <w:rPr>
          <w:rFonts w:ascii="Times New Roman" w:hAnsi="Times New Roman" w:cs="Times New Roman"/>
        </w:rPr>
        <w:t>m</w:t>
      </w:r>
      <w:r w:rsidR="00CA52EB" w:rsidRPr="009D60DB">
        <w:rPr>
          <w:rFonts w:ascii="Times New Roman" w:hAnsi="Times New Roman" w:cs="Times New Roman"/>
        </w:rPr>
        <w:t>odels</w:t>
      </w:r>
      <w:r w:rsidR="00474256" w:rsidRPr="009D60DB">
        <w:rPr>
          <w:rFonts w:ascii="Times New Roman" w:hAnsi="Times New Roman" w:cs="Times New Roman"/>
        </w:rPr>
        <w:t xml:space="preserve"> – to assess variation in functional pathways between the two treatment groups across all four timepoints </w:t>
      </w:r>
      <w:sdt>
        <w:sdtPr>
          <w:rPr>
            <w:rFonts w:ascii="Times New Roman" w:hAnsi="Times New Roman" w:cs="Times New Roman"/>
            <w:color w:val="000000"/>
          </w:rPr>
          <w:tag w:val="MENDELEY_CITATION_v3_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"/>
          <w:id w:val="771673123"/>
          <w:placeholder>
            <w:docPart w:val="DefaultPlaceholder_-1854013440"/>
          </w:placeholder>
        </w:sdtPr>
        <w:sdtContent>
          <w:r w:rsidR="00ED34EE" w:rsidRPr="009D60DB">
            <w:rPr>
              <w:rFonts w:ascii="Times New Roman" w:hAnsi="Times New Roman" w:cs="Times New Roman"/>
              <w:color w:val="000000"/>
            </w:rPr>
            <w:t>[67]</w:t>
          </w:r>
        </w:sdtContent>
      </w:sdt>
      <w:r w:rsidR="00474256" w:rsidRPr="009D60DB">
        <w:rPr>
          <w:rFonts w:ascii="Times New Roman" w:hAnsi="Times New Roman" w:cs="Times New Roman"/>
        </w:rPr>
        <w:t>.</w:t>
      </w:r>
      <w:r w:rsidR="005B3FD2" w:rsidRPr="009D60DB">
        <w:rPr>
          <w:rFonts w:ascii="Times New Roman" w:hAnsi="Times New Roman" w:cs="Times New Roman"/>
        </w:rPr>
        <w:t xml:space="preserve"> Our model formula included </w:t>
      </w:r>
      <w:r w:rsidR="008A3C41" w:rsidRPr="009D60DB">
        <w:rPr>
          <w:rFonts w:ascii="Times New Roman" w:hAnsi="Times New Roman" w:cs="Times New Roman"/>
        </w:rPr>
        <w:t xml:space="preserve">group and </w:t>
      </w:r>
      <w:r w:rsidR="000A7A65" w:rsidRPr="009D60DB">
        <w:rPr>
          <w:rFonts w:ascii="Times New Roman" w:hAnsi="Times New Roman" w:cs="Times New Roman"/>
        </w:rPr>
        <w:t xml:space="preserve">week </w:t>
      </w:r>
      <w:r w:rsidR="008A3C41" w:rsidRPr="009D60DB">
        <w:rPr>
          <w:rFonts w:ascii="Times New Roman" w:hAnsi="Times New Roman" w:cs="Times New Roman"/>
        </w:rPr>
        <w:t>as fixed effects with animal as a random effect to account for repeat sampling.</w:t>
      </w:r>
      <w:r w:rsidR="005B3FD2" w:rsidRPr="009D60DB">
        <w:rPr>
          <w:rFonts w:ascii="Times New Roman" w:hAnsi="Times New Roman" w:cs="Times New Roman"/>
        </w:rPr>
        <w:t xml:space="preserve"> We </w:t>
      </w:r>
      <w:r w:rsidR="00B823B1" w:rsidRPr="009D60DB">
        <w:rPr>
          <w:rFonts w:ascii="Times New Roman" w:hAnsi="Times New Roman" w:cs="Times New Roman"/>
        </w:rPr>
        <w:t>further</w:t>
      </w:r>
      <w:r w:rsidR="005B3FD2" w:rsidRPr="009D60DB">
        <w:rPr>
          <w:rFonts w:ascii="Times New Roman" w:hAnsi="Times New Roman" w:cs="Times New Roman"/>
        </w:rPr>
        <w:t xml:space="preserve"> analyzed variation in functional pathway abundance within each timepoint using linear models with group as a fixed effect. </w:t>
      </w:r>
    </w:p>
    <w:p w14:paraId="5230DA71" w14:textId="77777777" w:rsidR="001C74B0" w:rsidRPr="009D60DB" w:rsidRDefault="001C74B0" w:rsidP="009D60DB">
      <w:pPr>
        <w:spacing w:line="480" w:lineRule="auto"/>
        <w:rPr>
          <w:rFonts w:ascii="Times New Roman" w:hAnsi="Times New Roman" w:cs="Times New Roman"/>
        </w:rPr>
      </w:pPr>
    </w:p>
    <w:p w14:paraId="695F33CC" w14:textId="77777777" w:rsidR="009735AD" w:rsidRPr="009D60DB" w:rsidRDefault="009735AD" w:rsidP="009D60DB">
      <w:pPr>
        <w:spacing w:line="480" w:lineRule="auto"/>
        <w:rPr>
          <w:rFonts w:ascii="Times New Roman" w:hAnsi="Times New Roman" w:cs="Times New Roman"/>
        </w:rPr>
      </w:pPr>
    </w:p>
    <w:p w14:paraId="37000BA4" w14:textId="77777777" w:rsidR="00660CD5" w:rsidRPr="009D60DB" w:rsidRDefault="00660CD5" w:rsidP="009D60DB">
      <w:pPr>
        <w:spacing w:line="480" w:lineRule="auto"/>
        <w:rPr>
          <w:rFonts w:ascii="Times New Roman" w:hAnsi="Times New Roman" w:cs="Times New Roman"/>
        </w:rPr>
      </w:pPr>
    </w:p>
    <w:p w14:paraId="02C56653" w14:textId="6468563F" w:rsidR="009735AD" w:rsidRPr="009D60DB" w:rsidRDefault="009735AD" w:rsidP="009D60DB">
      <w:pPr>
        <w:spacing w:line="480" w:lineRule="auto"/>
        <w:rPr>
          <w:rFonts w:ascii="Times New Roman" w:hAnsi="Times New Roman" w:cs="Times New Roman"/>
          <w:b/>
          <w:bCs/>
        </w:rPr>
      </w:pPr>
      <w:r w:rsidRPr="009D60DB">
        <w:rPr>
          <w:rFonts w:ascii="Times New Roman" w:hAnsi="Times New Roman" w:cs="Times New Roman"/>
          <w:b/>
          <w:bCs/>
        </w:rPr>
        <w:t>Results</w:t>
      </w:r>
    </w:p>
    <w:p w14:paraId="1CE1AA8B" w14:textId="77777777" w:rsidR="00170679" w:rsidRPr="009D60DB" w:rsidRDefault="00170679" w:rsidP="009D60DB">
      <w:pPr>
        <w:spacing w:line="480" w:lineRule="auto"/>
        <w:rPr>
          <w:rFonts w:ascii="Times New Roman" w:hAnsi="Times New Roman" w:cs="Times New Roman"/>
          <w:b/>
          <w:bCs/>
        </w:rPr>
      </w:pPr>
    </w:p>
    <w:p w14:paraId="72E7B76F" w14:textId="2FD3CD3E" w:rsidR="001E6963" w:rsidRPr="009D60DB" w:rsidRDefault="0047197F" w:rsidP="009D60DB">
      <w:pPr>
        <w:spacing w:line="480" w:lineRule="auto"/>
        <w:rPr>
          <w:rFonts w:ascii="Times New Roman" w:hAnsi="Times New Roman" w:cs="Times New Roman"/>
          <w:i/>
          <w:iCs/>
        </w:rPr>
      </w:pPr>
      <w:r w:rsidRPr="009D60DB">
        <w:rPr>
          <w:rFonts w:ascii="Times New Roman" w:hAnsi="Times New Roman" w:cs="Times New Roman"/>
          <w:i/>
          <w:iCs/>
        </w:rPr>
        <w:t>Commercial p</w:t>
      </w:r>
      <w:r w:rsidR="009735AD" w:rsidRPr="009D60DB">
        <w:rPr>
          <w:rFonts w:ascii="Times New Roman" w:hAnsi="Times New Roman" w:cs="Times New Roman"/>
          <w:i/>
          <w:iCs/>
        </w:rPr>
        <w:t xml:space="preserve">robiotic </w:t>
      </w:r>
      <w:r w:rsidR="00381958" w:rsidRPr="009D60DB">
        <w:rPr>
          <w:rFonts w:ascii="Times New Roman" w:hAnsi="Times New Roman" w:cs="Times New Roman"/>
          <w:i/>
          <w:iCs/>
        </w:rPr>
        <w:t>membership</w:t>
      </w:r>
      <w:r w:rsidR="009735AD" w:rsidRPr="009D60DB">
        <w:rPr>
          <w:rFonts w:ascii="Times New Roman" w:hAnsi="Times New Roman" w:cs="Times New Roman"/>
          <w:i/>
          <w:iCs/>
        </w:rPr>
        <w:t xml:space="preserve"> </w:t>
      </w:r>
    </w:p>
    <w:p w14:paraId="2A517FF4" w14:textId="77777777" w:rsidR="001E6963" w:rsidRPr="009D60DB" w:rsidRDefault="001E6963" w:rsidP="009D60DB">
      <w:pPr>
        <w:spacing w:line="480" w:lineRule="auto"/>
        <w:rPr>
          <w:rFonts w:ascii="Times New Roman" w:hAnsi="Times New Roman" w:cs="Times New Roman"/>
        </w:rPr>
      </w:pPr>
    </w:p>
    <w:p w14:paraId="47DCE23D" w14:textId="3D57CC4B" w:rsidR="00BD4CA2" w:rsidRPr="009D60DB" w:rsidRDefault="00A61054" w:rsidP="009D60DB">
      <w:pPr>
        <w:spacing w:line="480" w:lineRule="auto"/>
        <w:rPr>
          <w:rFonts w:ascii="Times New Roman" w:hAnsi="Times New Roman" w:cs="Times New Roman"/>
        </w:rPr>
      </w:pPr>
      <w:r w:rsidRPr="009D60DB">
        <w:rPr>
          <w:rFonts w:ascii="Times New Roman" w:hAnsi="Times New Roman" w:cs="Times New Roman"/>
        </w:rPr>
        <w:t xml:space="preserve">The 11 probiotics </w:t>
      </w:r>
      <w:r w:rsidR="00381958" w:rsidRPr="009D60DB">
        <w:rPr>
          <w:rFonts w:ascii="Times New Roman" w:hAnsi="Times New Roman" w:cs="Times New Roman"/>
        </w:rPr>
        <w:t>were labeled for use</w:t>
      </w:r>
      <w:r w:rsidR="00010146" w:rsidRPr="009D60DB">
        <w:rPr>
          <w:rFonts w:ascii="Times New Roman" w:hAnsi="Times New Roman" w:cs="Times New Roman"/>
        </w:rPr>
        <w:t xml:space="preserve"> in a wide variety of</w:t>
      </w:r>
      <w:r w:rsidR="000A7A65" w:rsidRPr="009D60DB">
        <w:rPr>
          <w:rFonts w:ascii="Times New Roman" w:hAnsi="Times New Roman" w:cs="Times New Roman"/>
        </w:rPr>
        <w:t xml:space="preserve"> domestic animals and “wildlife”</w:t>
      </w:r>
      <w:r w:rsidR="00010146" w:rsidRPr="009D60DB">
        <w:rPr>
          <w:rFonts w:ascii="Times New Roman" w:hAnsi="Times New Roman" w:cs="Times New Roman"/>
        </w:rPr>
        <w:t xml:space="preserve"> </w:t>
      </w:r>
      <w:r w:rsidRPr="009D60DB">
        <w:rPr>
          <w:rFonts w:ascii="Times New Roman" w:hAnsi="Times New Roman" w:cs="Times New Roman"/>
        </w:rPr>
        <w:t>(Table 1)</w:t>
      </w:r>
      <w:r w:rsidR="00381958" w:rsidRPr="009D60DB">
        <w:rPr>
          <w:rFonts w:ascii="Times New Roman" w:hAnsi="Times New Roman" w:cs="Times New Roman"/>
        </w:rPr>
        <w:t xml:space="preserve">. </w:t>
      </w:r>
      <w:r w:rsidR="00256C73" w:rsidRPr="009D60DB">
        <w:rPr>
          <w:rFonts w:ascii="Times New Roman" w:hAnsi="Times New Roman" w:cs="Times New Roman"/>
        </w:rPr>
        <w:t>Th</w:t>
      </w:r>
      <w:r w:rsidRPr="009D60DB">
        <w:rPr>
          <w:rFonts w:ascii="Times New Roman" w:hAnsi="Times New Roman" w:cs="Times New Roman"/>
        </w:rPr>
        <w:t>e</w:t>
      </w:r>
      <w:r w:rsidR="00256C73" w:rsidRPr="009D60DB">
        <w:rPr>
          <w:rFonts w:ascii="Times New Roman" w:hAnsi="Times New Roman" w:cs="Times New Roman"/>
        </w:rPr>
        <w:t xml:space="preserve"> label</w:t>
      </w:r>
      <w:r w:rsidRPr="009D60DB">
        <w:rPr>
          <w:rFonts w:ascii="Times New Roman" w:hAnsi="Times New Roman" w:cs="Times New Roman"/>
        </w:rPr>
        <w:t>s included</w:t>
      </w:r>
      <w:r w:rsidR="00256C73" w:rsidRPr="009D60DB">
        <w:rPr>
          <w:rFonts w:ascii="Times New Roman" w:hAnsi="Times New Roman" w:cs="Times New Roman"/>
        </w:rPr>
        <w:t xml:space="preserve"> </w:t>
      </w:r>
      <w:r w:rsidR="000D50CA" w:rsidRPr="009D60DB">
        <w:rPr>
          <w:rFonts w:ascii="Times New Roman" w:hAnsi="Times New Roman" w:cs="Times New Roman"/>
        </w:rPr>
        <w:t>between</w:t>
      </w:r>
      <w:r w:rsidR="00381958" w:rsidRPr="009D60DB">
        <w:rPr>
          <w:rFonts w:ascii="Times New Roman" w:hAnsi="Times New Roman" w:cs="Times New Roman"/>
        </w:rPr>
        <w:t xml:space="preserve"> 1</w:t>
      </w:r>
      <w:r w:rsidR="001E4FA0" w:rsidRPr="009D60DB">
        <w:rPr>
          <w:rFonts w:ascii="Times New Roman" w:hAnsi="Times New Roman" w:cs="Times New Roman"/>
        </w:rPr>
        <w:t xml:space="preserve"> to </w:t>
      </w:r>
      <w:r w:rsidR="00381958" w:rsidRPr="009D60DB">
        <w:rPr>
          <w:rFonts w:ascii="Times New Roman" w:hAnsi="Times New Roman" w:cs="Times New Roman"/>
        </w:rPr>
        <w:t xml:space="preserve">20 bacterial strains, encompassing </w:t>
      </w:r>
      <w:r w:rsidR="00256C73" w:rsidRPr="009D60DB">
        <w:rPr>
          <w:rFonts w:ascii="Times New Roman" w:hAnsi="Times New Roman" w:cs="Times New Roman"/>
        </w:rPr>
        <w:t>24 taxa</w:t>
      </w:r>
      <w:r w:rsidR="00010146" w:rsidRPr="009D60DB">
        <w:rPr>
          <w:rFonts w:ascii="Times New Roman" w:hAnsi="Times New Roman" w:cs="Times New Roman"/>
        </w:rPr>
        <w:t xml:space="preserve"> from 5 genera: </w:t>
      </w:r>
      <w:r w:rsidR="00256C73" w:rsidRPr="009D60DB">
        <w:rPr>
          <w:rFonts w:ascii="Times New Roman" w:hAnsi="Times New Roman" w:cs="Times New Roman"/>
          <w:i/>
          <w:iCs/>
        </w:rPr>
        <w:t>Lactobacillus</w:t>
      </w:r>
      <w:r w:rsidR="00256C73" w:rsidRPr="009D60DB">
        <w:rPr>
          <w:rFonts w:ascii="Times New Roman" w:hAnsi="Times New Roman" w:cs="Times New Roman"/>
        </w:rPr>
        <w:t xml:space="preserve">, </w:t>
      </w:r>
      <w:r w:rsidR="00256C73" w:rsidRPr="009D60DB">
        <w:rPr>
          <w:rFonts w:ascii="Times New Roman" w:hAnsi="Times New Roman" w:cs="Times New Roman"/>
          <w:i/>
          <w:iCs/>
        </w:rPr>
        <w:t>Bifidobacterium</w:t>
      </w:r>
      <w:r w:rsidR="00256C73" w:rsidRPr="009D60DB">
        <w:rPr>
          <w:rFonts w:ascii="Times New Roman" w:hAnsi="Times New Roman" w:cs="Times New Roman"/>
        </w:rPr>
        <w:t xml:space="preserve">, </w:t>
      </w:r>
      <w:r w:rsidR="00256C73" w:rsidRPr="009D60DB">
        <w:rPr>
          <w:rFonts w:ascii="Times New Roman" w:hAnsi="Times New Roman" w:cs="Times New Roman"/>
          <w:i/>
          <w:iCs/>
        </w:rPr>
        <w:t>Pediococcus</w:t>
      </w:r>
      <w:r w:rsidR="00256C73" w:rsidRPr="009D60DB">
        <w:rPr>
          <w:rFonts w:ascii="Times New Roman" w:hAnsi="Times New Roman" w:cs="Times New Roman"/>
        </w:rPr>
        <w:t>,</w:t>
      </w:r>
      <w:r w:rsidR="00010146" w:rsidRPr="009D60DB">
        <w:rPr>
          <w:rFonts w:ascii="Times New Roman" w:hAnsi="Times New Roman" w:cs="Times New Roman"/>
        </w:rPr>
        <w:t xml:space="preserve"> </w:t>
      </w:r>
      <w:r w:rsidR="00256C73" w:rsidRPr="009D60DB">
        <w:rPr>
          <w:rFonts w:ascii="Times New Roman" w:hAnsi="Times New Roman" w:cs="Times New Roman"/>
          <w:i/>
          <w:iCs/>
        </w:rPr>
        <w:t>Streptococcus</w:t>
      </w:r>
      <w:r w:rsidR="00256C73" w:rsidRPr="009D60DB">
        <w:rPr>
          <w:rFonts w:ascii="Times New Roman" w:hAnsi="Times New Roman" w:cs="Times New Roman"/>
        </w:rPr>
        <w:t xml:space="preserve">, and </w:t>
      </w:r>
      <w:r w:rsidR="00256C73" w:rsidRPr="009D60DB">
        <w:rPr>
          <w:rFonts w:ascii="Times New Roman" w:hAnsi="Times New Roman" w:cs="Times New Roman"/>
          <w:i/>
          <w:iCs/>
        </w:rPr>
        <w:t>Enterococcus</w:t>
      </w:r>
      <w:r w:rsidR="00381958" w:rsidRPr="009D60DB">
        <w:rPr>
          <w:rFonts w:ascii="Times New Roman" w:hAnsi="Times New Roman" w:cs="Times New Roman"/>
          <w:i/>
          <w:iCs/>
        </w:rPr>
        <w:t xml:space="preserve"> </w:t>
      </w:r>
      <w:r w:rsidR="00381958" w:rsidRPr="009D60DB">
        <w:rPr>
          <w:rFonts w:ascii="Times New Roman" w:hAnsi="Times New Roman" w:cs="Times New Roman"/>
        </w:rPr>
        <w:t xml:space="preserve">(Table </w:t>
      </w:r>
      <w:r w:rsidR="0020482E" w:rsidRPr="009D60DB">
        <w:rPr>
          <w:rFonts w:ascii="Times New Roman" w:hAnsi="Times New Roman" w:cs="Times New Roman"/>
        </w:rPr>
        <w:t>1</w:t>
      </w:r>
      <w:r w:rsidR="00381958" w:rsidRPr="009D60DB">
        <w:rPr>
          <w:rFonts w:ascii="Times New Roman" w:hAnsi="Times New Roman" w:cs="Times New Roman"/>
        </w:rPr>
        <w:t>)</w:t>
      </w:r>
      <w:r w:rsidR="00256C73" w:rsidRPr="009D60DB">
        <w:rPr>
          <w:rFonts w:ascii="Times New Roman" w:hAnsi="Times New Roman" w:cs="Times New Roman"/>
        </w:rPr>
        <w:t>.</w:t>
      </w:r>
      <w:r w:rsidR="0009277A" w:rsidRPr="009D60DB">
        <w:rPr>
          <w:rFonts w:ascii="Times New Roman" w:hAnsi="Times New Roman" w:cs="Times New Roman"/>
        </w:rPr>
        <w:t xml:space="preserve"> </w:t>
      </w:r>
      <w:r w:rsidR="0009277A" w:rsidRPr="009D60DB">
        <w:rPr>
          <w:rFonts w:ascii="Times New Roman" w:hAnsi="Times New Roman" w:cs="Times New Roman"/>
          <w:i/>
          <w:iCs/>
        </w:rPr>
        <w:t>Enterococcus faecium</w:t>
      </w:r>
      <w:r w:rsidR="0009277A" w:rsidRPr="009D60DB">
        <w:rPr>
          <w:rFonts w:ascii="Times New Roman" w:hAnsi="Times New Roman" w:cs="Times New Roman"/>
        </w:rPr>
        <w:t xml:space="preserve"> was </w:t>
      </w:r>
      <w:r w:rsidR="000A7A65" w:rsidRPr="009D60DB">
        <w:rPr>
          <w:rFonts w:ascii="Times New Roman" w:hAnsi="Times New Roman" w:cs="Times New Roman"/>
        </w:rPr>
        <w:t xml:space="preserve">labeled </w:t>
      </w:r>
      <w:r w:rsidR="0009277A" w:rsidRPr="009D60DB">
        <w:rPr>
          <w:rFonts w:ascii="Times New Roman" w:hAnsi="Times New Roman" w:cs="Times New Roman"/>
        </w:rPr>
        <w:t xml:space="preserve">in 9 out of 11 probiotics and </w:t>
      </w:r>
      <w:r w:rsidR="00045D6C" w:rsidRPr="009D60DB">
        <w:rPr>
          <w:rFonts w:ascii="Times New Roman" w:hAnsi="Times New Roman" w:cs="Times New Roman"/>
        </w:rPr>
        <w:t xml:space="preserve">at least one </w:t>
      </w:r>
      <w:r w:rsidR="00045D6C" w:rsidRPr="009D60DB">
        <w:rPr>
          <w:rFonts w:ascii="Times New Roman" w:hAnsi="Times New Roman" w:cs="Times New Roman"/>
          <w:i/>
          <w:iCs/>
        </w:rPr>
        <w:t>Lactobacillus sp.</w:t>
      </w:r>
      <w:r w:rsidR="00045D6C" w:rsidRPr="009D60DB">
        <w:rPr>
          <w:rFonts w:ascii="Times New Roman" w:hAnsi="Times New Roman" w:cs="Times New Roman"/>
        </w:rPr>
        <w:t xml:space="preserve"> was </w:t>
      </w:r>
      <w:r w:rsidR="000A7A65" w:rsidRPr="009D60DB">
        <w:rPr>
          <w:rFonts w:ascii="Times New Roman" w:hAnsi="Times New Roman" w:cs="Times New Roman"/>
        </w:rPr>
        <w:t xml:space="preserve">labeled </w:t>
      </w:r>
      <w:r w:rsidR="00045D6C" w:rsidRPr="009D60DB">
        <w:rPr>
          <w:rFonts w:ascii="Times New Roman" w:hAnsi="Times New Roman" w:cs="Times New Roman"/>
        </w:rPr>
        <w:t xml:space="preserve">in </w:t>
      </w:r>
      <w:r w:rsidR="0009277A" w:rsidRPr="009D60DB">
        <w:rPr>
          <w:rFonts w:ascii="Times New Roman" w:hAnsi="Times New Roman" w:cs="Times New Roman"/>
        </w:rPr>
        <w:t>9 out of 11 probiotic</w:t>
      </w:r>
      <w:r w:rsidR="00045D6C" w:rsidRPr="009D60DB">
        <w:rPr>
          <w:rFonts w:ascii="Times New Roman" w:hAnsi="Times New Roman" w:cs="Times New Roman"/>
        </w:rPr>
        <w:t>s</w:t>
      </w:r>
      <w:r w:rsidR="0009277A" w:rsidRPr="009D60DB">
        <w:rPr>
          <w:rFonts w:ascii="Times New Roman" w:hAnsi="Times New Roman" w:cs="Times New Roman"/>
        </w:rPr>
        <w:t xml:space="preserve">. </w:t>
      </w:r>
      <w:r w:rsidR="008E407D" w:rsidRPr="009D60DB">
        <w:rPr>
          <w:rFonts w:ascii="Times New Roman" w:hAnsi="Times New Roman" w:cs="Times New Roman"/>
        </w:rPr>
        <w:t>Five of the 11 probiotics (</w:t>
      </w:r>
      <w:r w:rsidR="00045D6C" w:rsidRPr="009D60DB">
        <w:rPr>
          <w:rFonts w:ascii="Times New Roman" w:hAnsi="Times New Roman" w:cs="Times New Roman"/>
        </w:rPr>
        <w:t>P</w:t>
      </w:r>
      <w:r w:rsidR="008E407D" w:rsidRPr="009D60DB">
        <w:rPr>
          <w:rFonts w:ascii="Times New Roman" w:hAnsi="Times New Roman" w:cs="Times New Roman"/>
        </w:rPr>
        <w:t xml:space="preserve">1, </w:t>
      </w:r>
      <w:r w:rsidR="00045D6C" w:rsidRPr="009D60DB">
        <w:rPr>
          <w:rFonts w:ascii="Times New Roman" w:hAnsi="Times New Roman" w:cs="Times New Roman"/>
        </w:rPr>
        <w:t>P</w:t>
      </w:r>
      <w:r w:rsidR="008E407D" w:rsidRPr="009D60DB">
        <w:rPr>
          <w:rFonts w:ascii="Times New Roman" w:hAnsi="Times New Roman" w:cs="Times New Roman"/>
        </w:rPr>
        <w:t xml:space="preserve">3, </w:t>
      </w:r>
      <w:r w:rsidR="00045D6C" w:rsidRPr="009D60DB">
        <w:rPr>
          <w:rFonts w:ascii="Times New Roman" w:hAnsi="Times New Roman" w:cs="Times New Roman"/>
        </w:rPr>
        <w:t>P</w:t>
      </w:r>
      <w:r w:rsidR="008E407D" w:rsidRPr="009D60DB">
        <w:rPr>
          <w:rFonts w:ascii="Times New Roman" w:hAnsi="Times New Roman" w:cs="Times New Roman"/>
        </w:rPr>
        <w:t xml:space="preserve">7, </w:t>
      </w:r>
      <w:r w:rsidR="00045D6C" w:rsidRPr="009D60DB">
        <w:rPr>
          <w:rFonts w:ascii="Times New Roman" w:hAnsi="Times New Roman" w:cs="Times New Roman"/>
        </w:rPr>
        <w:t>P</w:t>
      </w:r>
      <w:r w:rsidR="008E407D" w:rsidRPr="009D60DB">
        <w:rPr>
          <w:rFonts w:ascii="Times New Roman" w:hAnsi="Times New Roman" w:cs="Times New Roman"/>
        </w:rPr>
        <w:t xml:space="preserve">8, &amp; </w:t>
      </w:r>
      <w:r w:rsidR="00045D6C" w:rsidRPr="009D60DB">
        <w:rPr>
          <w:rFonts w:ascii="Times New Roman" w:hAnsi="Times New Roman" w:cs="Times New Roman"/>
        </w:rPr>
        <w:t>P</w:t>
      </w:r>
      <w:r w:rsidR="008E407D" w:rsidRPr="009D60DB">
        <w:rPr>
          <w:rFonts w:ascii="Times New Roman" w:hAnsi="Times New Roman" w:cs="Times New Roman"/>
        </w:rPr>
        <w:t>10) were manufactured by the same company, labeled for</w:t>
      </w:r>
      <w:r w:rsidR="00B5668A" w:rsidRPr="009D60DB">
        <w:rPr>
          <w:rFonts w:ascii="Times New Roman" w:hAnsi="Times New Roman" w:cs="Times New Roman"/>
        </w:rPr>
        <w:t xml:space="preserve"> respective</w:t>
      </w:r>
      <w:r w:rsidR="008E407D" w:rsidRPr="009D60DB">
        <w:rPr>
          <w:rFonts w:ascii="Times New Roman" w:hAnsi="Times New Roman" w:cs="Times New Roman"/>
        </w:rPr>
        <w:t xml:space="preserve"> use in cats, dogs, horses, ruminants, and “multi-species”, and labeled to have the same </w:t>
      </w:r>
      <w:r w:rsidR="000A7A65" w:rsidRPr="009D60DB">
        <w:rPr>
          <w:rFonts w:ascii="Times New Roman" w:hAnsi="Times New Roman" w:cs="Times New Roman"/>
        </w:rPr>
        <w:t xml:space="preserve">four </w:t>
      </w:r>
      <w:r w:rsidR="008E407D" w:rsidRPr="009D60DB">
        <w:rPr>
          <w:rFonts w:ascii="Times New Roman" w:hAnsi="Times New Roman" w:cs="Times New Roman"/>
        </w:rPr>
        <w:t xml:space="preserve">microbial members </w:t>
      </w:r>
      <w:r w:rsidR="00010146" w:rsidRPr="009D60DB">
        <w:rPr>
          <w:rFonts w:ascii="Times New Roman" w:hAnsi="Times New Roman" w:cs="Times New Roman"/>
        </w:rPr>
        <w:t>(Table 1)</w:t>
      </w:r>
      <w:r w:rsidR="000A1425" w:rsidRPr="009D60DB">
        <w:rPr>
          <w:rFonts w:ascii="Times New Roman" w:hAnsi="Times New Roman" w:cs="Times New Roman"/>
        </w:rPr>
        <w:t xml:space="preserve">. </w:t>
      </w:r>
      <w:r w:rsidR="00045D6C" w:rsidRPr="009D60DB">
        <w:rPr>
          <w:rFonts w:ascii="Times New Roman" w:hAnsi="Times New Roman" w:cs="Times New Roman"/>
        </w:rPr>
        <w:t xml:space="preserve">Among </w:t>
      </w:r>
      <w:r w:rsidR="000A1425" w:rsidRPr="009D60DB">
        <w:rPr>
          <w:rFonts w:ascii="Times New Roman" w:hAnsi="Times New Roman" w:cs="Times New Roman"/>
        </w:rPr>
        <w:t xml:space="preserve">these </w:t>
      </w:r>
      <w:r w:rsidR="00045D6C" w:rsidRPr="009D60DB">
        <w:rPr>
          <w:rFonts w:ascii="Times New Roman" w:hAnsi="Times New Roman" w:cs="Times New Roman"/>
        </w:rPr>
        <w:t>five probiotics: (a) P1</w:t>
      </w:r>
      <w:r w:rsidR="00B208F8" w:rsidRPr="009D60DB">
        <w:rPr>
          <w:rFonts w:ascii="Times New Roman" w:hAnsi="Times New Roman" w:cs="Times New Roman"/>
        </w:rPr>
        <w:t xml:space="preserve"> for cats</w:t>
      </w:r>
      <w:r w:rsidR="00045D6C" w:rsidRPr="009D60DB">
        <w:rPr>
          <w:rFonts w:ascii="Times New Roman" w:hAnsi="Times New Roman" w:cs="Times New Roman"/>
        </w:rPr>
        <w:t xml:space="preserve"> and P3</w:t>
      </w:r>
      <w:r w:rsidR="00B208F8" w:rsidRPr="009D60DB">
        <w:rPr>
          <w:rFonts w:ascii="Times New Roman" w:hAnsi="Times New Roman" w:cs="Times New Roman"/>
        </w:rPr>
        <w:t xml:space="preserve"> for </w:t>
      </w:r>
      <w:r w:rsidR="00045D6C" w:rsidRPr="009D60DB">
        <w:rPr>
          <w:rFonts w:ascii="Times New Roman" w:hAnsi="Times New Roman" w:cs="Times New Roman"/>
        </w:rPr>
        <w:t xml:space="preserve">dogs had similar </w:t>
      </w:r>
      <w:r w:rsidR="00B208F8" w:rsidRPr="009D60DB">
        <w:rPr>
          <w:rFonts w:ascii="Times New Roman" w:hAnsi="Times New Roman" w:cs="Times New Roman"/>
        </w:rPr>
        <w:t>membership</w:t>
      </w:r>
      <w:r w:rsidR="00045D6C" w:rsidRPr="009D60DB">
        <w:rPr>
          <w:rFonts w:ascii="Times New Roman" w:hAnsi="Times New Roman" w:cs="Times New Roman"/>
        </w:rPr>
        <w:t xml:space="preserve">, dominated by a single </w:t>
      </w:r>
      <w:r w:rsidR="00045D6C" w:rsidRPr="009D60DB">
        <w:rPr>
          <w:rFonts w:ascii="Times New Roman" w:hAnsi="Times New Roman" w:cs="Times New Roman"/>
          <w:i/>
          <w:iCs/>
        </w:rPr>
        <w:t>Enterococcus</w:t>
      </w:r>
      <w:r w:rsidR="00045D6C" w:rsidRPr="009D60DB">
        <w:rPr>
          <w:rFonts w:ascii="Times New Roman" w:hAnsi="Times New Roman" w:cs="Times New Roman"/>
        </w:rPr>
        <w:t xml:space="preserve"> ASV, (b) P7</w:t>
      </w:r>
      <w:r w:rsidR="00B208F8" w:rsidRPr="009D60DB">
        <w:rPr>
          <w:rFonts w:ascii="Times New Roman" w:hAnsi="Times New Roman" w:cs="Times New Roman"/>
        </w:rPr>
        <w:t xml:space="preserve"> for horses</w:t>
      </w:r>
      <w:r w:rsidR="00045D6C" w:rsidRPr="009D60DB">
        <w:rPr>
          <w:rFonts w:ascii="Times New Roman" w:hAnsi="Times New Roman" w:cs="Times New Roman"/>
        </w:rPr>
        <w:t xml:space="preserve"> and P8</w:t>
      </w:r>
      <w:r w:rsidR="00B208F8" w:rsidRPr="009D60DB">
        <w:rPr>
          <w:rFonts w:ascii="Times New Roman" w:hAnsi="Times New Roman" w:cs="Times New Roman"/>
        </w:rPr>
        <w:t xml:space="preserve"> for </w:t>
      </w:r>
      <w:r w:rsidR="00045D6C" w:rsidRPr="009D60DB">
        <w:rPr>
          <w:rFonts w:ascii="Times New Roman" w:hAnsi="Times New Roman" w:cs="Times New Roman"/>
        </w:rPr>
        <w:t>ruminants</w:t>
      </w:r>
      <w:r w:rsidR="00B208F8" w:rsidRPr="009D60DB">
        <w:rPr>
          <w:rFonts w:ascii="Times New Roman" w:hAnsi="Times New Roman" w:cs="Times New Roman"/>
        </w:rPr>
        <w:t xml:space="preserve"> </w:t>
      </w:r>
      <w:r w:rsidR="00045D6C" w:rsidRPr="009D60DB">
        <w:rPr>
          <w:rFonts w:ascii="Times New Roman" w:hAnsi="Times New Roman" w:cs="Times New Roman"/>
        </w:rPr>
        <w:t xml:space="preserve">also had similar </w:t>
      </w:r>
      <w:r w:rsidR="00B208F8" w:rsidRPr="009D60DB">
        <w:rPr>
          <w:rFonts w:ascii="Times New Roman" w:hAnsi="Times New Roman" w:cs="Times New Roman"/>
        </w:rPr>
        <w:t xml:space="preserve">membership </w:t>
      </w:r>
      <w:r w:rsidR="00045D6C" w:rsidRPr="009D60DB">
        <w:rPr>
          <w:rFonts w:ascii="Times New Roman" w:hAnsi="Times New Roman" w:cs="Times New Roman"/>
        </w:rPr>
        <w:t xml:space="preserve">with more equitable representation of </w:t>
      </w:r>
      <w:r w:rsidR="00045D6C" w:rsidRPr="009D60DB">
        <w:rPr>
          <w:rFonts w:ascii="Times New Roman" w:hAnsi="Times New Roman" w:cs="Times New Roman"/>
          <w:i/>
          <w:iCs/>
        </w:rPr>
        <w:t>Enterococcus</w:t>
      </w:r>
      <w:r w:rsidR="00045D6C" w:rsidRPr="009D60DB">
        <w:rPr>
          <w:rFonts w:ascii="Times New Roman" w:hAnsi="Times New Roman" w:cs="Times New Roman"/>
        </w:rPr>
        <w:t xml:space="preserve"> and </w:t>
      </w:r>
      <w:r w:rsidR="00045D6C" w:rsidRPr="009D60DB">
        <w:rPr>
          <w:rFonts w:ascii="Times New Roman" w:hAnsi="Times New Roman" w:cs="Times New Roman"/>
          <w:i/>
          <w:iCs/>
        </w:rPr>
        <w:t>Lactobacillus</w:t>
      </w:r>
      <w:r w:rsidR="00045D6C" w:rsidRPr="009D60DB">
        <w:rPr>
          <w:rFonts w:ascii="Times New Roman" w:hAnsi="Times New Roman" w:cs="Times New Roman"/>
        </w:rPr>
        <w:t xml:space="preserve"> ASVs, and (c) P10 </w:t>
      </w:r>
      <w:r w:rsidR="009D2B3C" w:rsidRPr="009D60DB">
        <w:rPr>
          <w:rFonts w:ascii="Times New Roman" w:hAnsi="Times New Roman" w:cs="Times New Roman"/>
        </w:rPr>
        <w:t xml:space="preserve">for </w:t>
      </w:r>
      <w:r w:rsidR="009D2B3C" w:rsidRPr="009D60DB">
        <w:rPr>
          <w:rFonts w:ascii="Times New Roman" w:hAnsi="Times New Roman" w:cs="Times New Roman"/>
        </w:rPr>
        <w:lastRenderedPageBreak/>
        <w:t>“multi-specie</w:t>
      </w:r>
      <w:r w:rsidR="00AD3B28" w:rsidRPr="009D60DB">
        <w:rPr>
          <w:rFonts w:ascii="Times New Roman" w:hAnsi="Times New Roman" w:cs="Times New Roman"/>
        </w:rPr>
        <w:t>s</w:t>
      </w:r>
      <w:r w:rsidR="009D2B3C" w:rsidRPr="009D60DB">
        <w:rPr>
          <w:rFonts w:ascii="Times New Roman" w:hAnsi="Times New Roman" w:cs="Times New Roman"/>
        </w:rPr>
        <w:t xml:space="preserve">” </w:t>
      </w:r>
      <w:r w:rsidR="00045D6C" w:rsidRPr="009D60DB">
        <w:rPr>
          <w:rFonts w:ascii="Times New Roman" w:hAnsi="Times New Roman" w:cs="Times New Roman"/>
        </w:rPr>
        <w:t>had distinct membership.</w:t>
      </w:r>
      <w:r w:rsidR="00BD4CA2" w:rsidRPr="009D60DB">
        <w:rPr>
          <w:rFonts w:ascii="Times New Roman" w:hAnsi="Times New Roman" w:cs="Times New Roman"/>
        </w:rPr>
        <w:t xml:space="preserve"> The two probiotics labeled for use in humans</w:t>
      </w:r>
      <w:r w:rsidR="00B208F8" w:rsidRPr="009D60DB">
        <w:rPr>
          <w:rFonts w:ascii="Times New Roman" w:hAnsi="Times New Roman" w:cs="Times New Roman"/>
        </w:rPr>
        <w:t xml:space="preserve"> – </w:t>
      </w:r>
      <w:r w:rsidR="00BD4CA2" w:rsidRPr="009D60DB">
        <w:rPr>
          <w:rFonts w:ascii="Times New Roman" w:hAnsi="Times New Roman" w:cs="Times New Roman"/>
        </w:rPr>
        <w:t>P5 and P6</w:t>
      </w:r>
      <w:r w:rsidR="00B208F8" w:rsidRPr="009D60DB">
        <w:rPr>
          <w:rFonts w:ascii="Times New Roman" w:hAnsi="Times New Roman" w:cs="Times New Roman"/>
        </w:rPr>
        <w:t xml:space="preserve"> – </w:t>
      </w:r>
      <w:r w:rsidR="00BD4CA2" w:rsidRPr="009D60DB">
        <w:rPr>
          <w:rFonts w:ascii="Times New Roman" w:hAnsi="Times New Roman" w:cs="Times New Roman"/>
        </w:rPr>
        <w:t>showed the least variation</w:t>
      </w:r>
      <w:r w:rsidR="000D50CA" w:rsidRPr="009D60DB">
        <w:rPr>
          <w:rFonts w:ascii="Times New Roman" w:hAnsi="Times New Roman" w:cs="Times New Roman"/>
        </w:rPr>
        <w:t xml:space="preserve"> in </w:t>
      </w:r>
      <w:r w:rsidR="00B208F8" w:rsidRPr="009D60DB">
        <w:rPr>
          <w:rFonts w:ascii="Times New Roman" w:hAnsi="Times New Roman" w:cs="Times New Roman"/>
        </w:rPr>
        <w:t>membership</w:t>
      </w:r>
      <w:r w:rsidR="00BD4CA2" w:rsidRPr="009D60DB">
        <w:rPr>
          <w:rFonts w:ascii="Times New Roman" w:hAnsi="Times New Roman" w:cs="Times New Roman"/>
        </w:rPr>
        <w:t xml:space="preserve"> </w:t>
      </w:r>
      <w:r w:rsidR="00BA4ED7" w:rsidRPr="009D60DB">
        <w:rPr>
          <w:rFonts w:ascii="Times New Roman" w:hAnsi="Times New Roman" w:cs="Times New Roman"/>
        </w:rPr>
        <w:t>among</w:t>
      </w:r>
      <w:r w:rsidR="00BD4CA2" w:rsidRPr="009D60DB">
        <w:rPr>
          <w:rFonts w:ascii="Times New Roman" w:hAnsi="Times New Roman" w:cs="Times New Roman"/>
        </w:rPr>
        <w:t xml:space="preserve"> their respective replicates (Figure </w:t>
      </w:r>
      <w:r w:rsidR="00F723A2" w:rsidRPr="009D60DB">
        <w:rPr>
          <w:rFonts w:ascii="Times New Roman" w:hAnsi="Times New Roman" w:cs="Times New Roman"/>
        </w:rPr>
        <w:t>1</w:t>
      </w:r>
      <w:r w:rsidR="00BD4CA2" w:rsidRPr="009D60DB">
        <w:rPr>
          <w:rFonts w:ascii="Times New Roman" w:hAnsi="Times New Roman" w:cs="Times New Roman"/>
        </w:rPr>
        <w:t xml:space="preserve">). </w:t>
      </w:r>
    </w:p>
    <w:p w14:paraId="6D78E894" w14:textId="77777777" w:rsidR="002D671A" w:rsidRPr="009D60DB" w:rsidRDefault="002D671A" w:rsidP="009D60DB">
      <w:pPr>
        <w:spacing w:line="480" w:lineRule="auto"/>
        <w:rPr>
          <w:rFonts w:ascii="Times New Roman" w:hAnsi="Times New Roman" w:cs="Times New Roman"/>
        </w:rPr>
      </w:pPr>
    </w:p>
    <w:p w14:paraId="421C5335" w14:textId="21F30D0D" w:rsidR="00045D6C" w:rsidRPr="009D60DB" w:rsidRDefault="00045D6C" w:rsidP="009D60DB">
      <w:pPr>
        <w:spacing w:line="480" w:lineRule="auto"/>
        <w:rPr>
          <w:rFonts w:ascii="Times New Roman" w:hAnsi="Times New Roman" w:cs="Times New Roman"/>
        </w:rPr>
      </w:pPr>
      <w:r w:rsidRPr="009D60DB">
        <w:rPr>
          <w:rFonts w:ascii="Times New Roman" w:hAnsi="Times New Roman" w:cs="Times New Roman"/>
        </w:rPr>
        <w:t xml:space="preserve">We found evidence of </w:t>
      </w:r>
      <w:r w:rsidR="002D671A" w:rsidRPr="009D60DB">
        <w:rPr>
          <w:rFonts w:ascii="Times New Roman" w:hAnsi="Times New Roman" w:cs="Times New Roman"/>
        </w:rPr>
        <w:t>1</w:t>
      </w:r>
      <w:r w:rsidRPr="009D60DB">
        <w:rPr>
          <w:rFonts w:ascii="Times New Roman" w:hAnsi="Times New Roman" w:cs="Times New Roman"/>
        </w:rPr>
        <w:t>5</w:t>
      </w:r>
      <w:r w:rsidR="002D671A" w:rsidRPr="009D60DB">
        <w:rPr>
          <w:rFonts w:ascii="Times New Roman" w:hAnsi="Times New Roman" w:cs="Times New Roman"/>
        </w:rPr>
        <w:t xml:space="preserve"> potential contaminant</w:t>
      </w:r>
      <w:r w:rsidR="002B2922" w:rsidRPr="009D60DB">
        <w:rPr>
          <w:rFonts w:ascii="Times New Roman" w:hAnsi="Times New Roman" w:cs="Times New Roman"/>
        </w:rPr>
        <w:t xml:space="preserve"> ASVs or mislabeled</w:t>
      </w:r>
      <w:r w:rsidR="002D671A" w:rsidRPr="009D60DB">
        <w:rPr>
          <w:rFonts w:ascii="Times New Roman" w:hAnsi="Times New Roman" w:cs="Times New Roman"/>
        </w:rPr>
        <w:t xml:space="preserve"> </w:t>
      </w:r>
      <w:r w:rsidR="002B2922" w:rsidRPr="009D60DB">
        <w:rPr>
          <w:rFonts w:ascii="Times New Roman" w:hAnsi="Times New Roman" w:cs="Times New Roman"/>
        </w:rPr>
        <w:t>taxa</w:t>
      </w:r>
      <w:r w:rsidR="002D671A" w:rsidRPr="009D60DB">
        <w:rPr>
          <w:rFonts w:ascii="Times New Roman" w:hAnsi="Times New Roman" w:cs="Times New Roman"/>
        </w:rPr>
        <w:t xml:space="preserve"> </w:t>
      </w:r>
      <w:r w:rsidR="00417333" w:rsidRPr="009D60DB">
        <w:rPr>
          <w:rFonts w:ascii="Times New Roman" w:hAnsi="Times New Roman" w:cs="Times New Roman"/>
        </w:rPr>
        <w:t>across</w:t>
      </w:r>
      <w:r w:rsidR="002D671A" w:rsidRPr="009D60DB">
        <w:rPr>
          <w:rFonts w:ascii="Times New Roman" w:hAnsi="Times New Roman" w:cs="Times New Roman"/>
        </w:rPr>
        <w:t xml:space="preserve"> </w:t>
      </w:r>
      <w:r w:rsidR="009D2B3C" w:rsidRPr="009D60DB">
        <w:rPr>
          <w:rFonts w:ascii="Times New Roman" w:hAnsi="Times New Roman" w:cs="Times New Roman"/>
        </w:rPr>
        <w:t xml:space="preserve">seven </w:t>
      </w:r>
      <w:r w:rsidR="002D671A" w:rsidRPr="009D60DB">
        <w:rPr>
          <w:rFonts w:ascii="Times New Roman" w:hAnsi="Times New Roman" w:cs="Times New Roman"/>
        </w:rPr>
        <w:t>probiotics</w:t>
      </w:r>
      <w:r w:rsidR="00CE44D9" w:rsidRPr="009D60DB">
        <w:rPr>
          <w:rFonts w:ascii="Times New Roman" w:hAnsi="Times New Roman" w:cs="Times New Roman"/>
        </w:rPr>
        <w:t xml:space="preserve"> (Table </w:t>
      </w:r>
      <w:r w:rsidR="00F723A2" w:rsidRPr="009D60DB">
        <w:rPr>
          <w:rFonts w:ascii="Times New Roman" w:hAnsi="Times New Roman" w:cs="Times New Roman"/>
        </w:rPr>
        <w:t>2</w:t>
      </w:r>
      <w:r w:rsidR="00CE44D9" w:rsidRPr="009D60DB">
        <w:rPr>
          <w:rFonts w:ascii="Times New Roman" w:hAnsi="Times New Roman" w:cs="Times New Roman"/>
        </w:rPr>
        <w:t>)</w:t>
      </w:r>
      <w:r w:rsidR="002D671A" w:rsidRPr="009D60DB">
        <w:rPr>
          <w:rFonts w:ascii="Times New Roman" w:hAnsi="Times New Roman" w:cs="Times New Roman"/>
        </w:rPr>
        <w:t>.</w:t>
      </w:r>
      <w:r w:rsidR="004A3BD5" w:rsidRPr="009D60DB">
        <w:rPr>
          <w:rFonts w:ascii="Times New Roman" w:hAnsi="Times New Roman" w:cs="Times New Roman"/>
        </w:rPr>
        <w:t xml:space="preserve"> Although generally </w:t>
      </w:r>
      <w:r w:rsidR="00B208F8" w:rsidRPr="009D60DB">
        <w:rPr>
          <w:rFonts w:ascii="Times New Roman" w:hAnsi="Times New Roman" w:cs="Times New Roman"/>
        </w:rPr>
        <w:t xml:space="preserve">rare, </w:t>
      </w:r>
      <w:r w:rsidR="007E5FBE" w:rsidRPr="009D60DB">
        <w:rPr>
          <w:rFonts w:ascii="Times New Roman" w:hAnsi="Times New Roman" w:cs="Times New Roman"/>
        </w:rPr>
        <w:t xml:space="preserve">contaminant relative abundance </w:t>
      </w:r>
      <w:r w:rsidR="009D2B3C" w:rsidRPr="009D60DB">
        <w:rPr>
          <w:rFonts w:ascii="Times New Roman" w:hAnsi="Times New Roman" w:cs="Times New Roman"/>
        </w:rPr>
        <w:t xml:space="preserve">ranged </w:t>
      </w:r>
      <w:r w:rsidR="007E5FBE" w:rsidRPr="009D60DB">
        <w:rPr>
          <w:rFonts w:ascii="Times New Roman" w:hAnsi="Times New Roman" w:cs="Times New Roman"/>
        </w:rPr>
        <w:t>from &lt;</w:t>
      </w:r>
      <w:r w:rsidR="001E4FA0" w:rsidRPr="009D60DB">
        <w:rPr>
          <w:rFonts w:ascii="Times New Roman" w:hAnsi="Times New Roman" w:cs="Times New Roman"/>
        </w:rPr>
        <w:t xml:space="preserve"> </w:t>
      </w:r>
      <w:r w:rsidR="007E5FBE" w:rsidRPr="009D60DB">
        <w:rPr>
          <w:rFonts w:ascii="Times New Roman" w:hAnsi="Times New Roman" w:cs="Times New Roman"/>
        </w:rPr>
        <w:t>0.01</w:t>
      </w:r>
      <w:r w:rsidR="000A1425" w:rsidRPr="009D60DB">
        <w:rPr>
          <w:rFonts w:ascii="Times New Roman" w:hAnsi="Times New Roman" w:cs="Times New Roman"/>
        </w:rPr>
        <w:t xml:space="preserve"> </w:t>
      </w:r>
      <w:r w:rsidR="007E5FBE" w:rsidRPr="009D60DB">
        <w:rPr>
          <w:rFonts w:ascii="Times New Roman" w:hAnsi="Times New Roman" w:cs="Times New Roman"/>
        </w:rPr>
        <w:t xml:space="preserve">% to </w:t>
      </w:r>
      <w:r w:rsidR="004A3BD5" w:rsidRPr="009D60DB">
        <w:rPr>
          <w:rFonts w:ascii="Times New Roman" w:hAnsi="Times New Roman" w:cs="Times New Roman"/>
        </w:rPr>
        <w:t>22.1</w:t>
      </w:r>
      <w:r w:rsidR="000A1425" w:rsidRPr="009D60DB">
        <w:rPr>
          <w:rFonts w:ascii="Times New Roman" w:hAnsi="Times New Roman" w:cs="Times New Roman"/>
        </w:rPr>
        <w:t xml:space="preserve"> </w:t>
      </w:r>
      <w:r w:rsidR="007E5FBE" w:rsidRPr="009D60DB">
        <w:rPr>
          <w:rFonts w:ascii="Times New Roman" w:hAnsi="Times New Roman" w:cs="Times New Roman"/>
        </w:rPr>
        <w:t xml:space="preserve">% within a given sample. </w:t>
      </w:r>
      <w:r w:rsidR="00417333" w:rsidRPr="009D60DB">
        <w:rPr>
          <w:rFonts w:ascii="Times New Roman" w:hAnsi="Times New Roman" w:cs="Times New Roman"/>
        </w:rPr>
        <w:t>D</w:t>
      </w:r>
      <w:r w:rsidRPr="009D60DB">
        <w:rPr>
          <w:rFonts w:ascii="Times New Roman" w:hAnsi="Times New Roman" w:cs="Times New Roman"/>
        </w:rPr>
        <w:t xml:space="preserve">espite not </w:t>
      </w:r>
      <w:r w:rsidR="00A52464" w:rsidRPr="009D60DB">
        <w:rPr>
          <w:rFonts w:ascii="Times New Roman" w:hAnsi="Times New Roman" w:cs="Times New Roman"/>
        </w:rPr>
        <w:t>any members of the</w:t>
      </w:r>
      <w:r w:rsidRPr="009D60DB">
        <w:rPr>
          <w:rFonts w:ascii="Times New Roman" w:hAnsi="Times New Roman" w:cs="Times New Roman"/>
        </w:rPr>
        <w:t xml:space="preserve"> </w:t>
      </w:r>
      <w:r w:rsidRPr="009D60DB">
        <w:rPr>
          <w:rFonts w:ascii="Times New Roman" w:hAnsi="Times New Roman" w:cs="Times New Roman"/>
          <w:i/>
          <w:iCs/>
        </w:rPr>
        <w:t>Streptococcus</w:t>
      </w:r>
      <w:r w:rsidRPr="009D60DB">
        <w:rPr>
          <w:rFonts w:ascii="Times New Roman" w:hAnsi="Times New Roman" w:cs="Times New Roman"/>
        </w:rPr>
        <w:t xml:space="preserve"> </w:t>
      </w:r>
      <w:r w:rsidR="00A52464" w:rsidRPr="009D60DB">
        <w:rPr>
          <w:rFonts w:ascii="Times New Roman" w:hAnsi="Times New Roman" w:cs="Times New Roman"/>
        </w:rPr>
        <w:t xml:space="preserve">genus </w:t>
      </w:r>
      <w:r w:rsidRPr="009D60DB">
        <w:rPr>
          <w:rFonts w:ascii="Times New Roman" w:hAnsi="Times New Roman" w:cs="Times New Roman"/>
        </w:rPr>
        <w:t xml:space="preserve">on the label, P10 included two </w:t>
      </w:r>
      <w:r w:rsidRPr="009D60DB">
        <w:rPr>
          <w:rFonts w:ascii="Times New Roman" w:hAnsi="Times New Roman" w:cs="Times New Roman"/>
          <w:i/>
          <w:iCs/>
        </w:rPr>
        <w:t>Streptococcus</w:t>
      </w:r>
      <w:r w:rsidRPr="009D60DB">
        <w:rPr>
          <w:rFonts w:ascii="Times New Roman" w:hAnsi="Times New Roman" w:cs="Times New Roman"/>
        </w:rPr>
        <w:t xml:space="preserve"> ASVs (Figure </w:t>
      </w:r>
      <w:r w:rsidR="00F723A2" w:rsidRPr="009D60DB">
        <w:rPr>
          <w:rFonts w:ascii="Times New Roman" w:hAnsi="Times New Roman" w:cs="Times New Roman"/>
        </w:rPr>
        <w:t>1</w:t>
      </w:r>
      <w:r w:rsidRPr="009D60DB">
        <w:rPr>
          <w:rFonts w:ascii="Times New Roman" w:hAnsi="Times New Roman" w:cs="Times New Roman"/>
        </w:rPr>
        <w:t>)</w:t>
      </w:r>
      <w:r w:rsidR="00417333" w:rsidRPr="009D60DB">
        <w:rPr>
          <w:rFonts w:ascii="Times New Roman" w:hAnsi="Times New Roman" w:cs="Times New Roman"/>
        </w:rPr>
        <w:t xml:space="preserve">, with </w:t>
      </w:r>
      <w:r w:rsidR="009D2B3C" w:rsidRPr="009D60DB">
        <w:rPr>
          <w:rFonts w:ascii="Times New Roman" w:hAnsi="Times New Roman" w:cs="Times New Roman"/>
        </w:rPr>
        <w:t xml:space="preserve">ASV37 </w:t>
      </w:r>
      <w:r w:rsidR="00417333" w:rsidRPr="009D60DB">
        <w:rPr>
          <w:rFonts w:ascii="Times New Roman" w:hAnsi="Times New Roman" w:cs="Times New Roman"/>
        </w:rPr>
        <w:t>being highly abundant (6.77</w:t>
      </w:r>
      <w:r w:rsidR="001E4FA0" w:rsidRPr="009D60DB">
        <w:rPr>
          <w:rFonts w:ascii="Times New Roman" w:hAnsi="Times New Roman" w:cs="Times New Roman"/>
        </w:rPr>
        <w:t xml:space="preserve"> </w:t>
      </w:r>
      <w:r w:rsidR="00417333" w:rsidRPr="009D60DB">
        <w:rPr>
          <w:rFonts w:ascii="Times New Roman" w:hAnsi="Times New Roman" w:cs="Times New Roman"/>
        </w:rPr>
        <w:t>%</w:t>
      </w:r>
      <w:r w:rsidR="001E4FA0" w:rsidRPr="009D60DB">
        <w:rPr>
          <w:rFonts w:ascii="Times New Roman" w:hAnsi="Times New Roman" w:cs="Times New Roman"/>
        </w:rPr>
        <w:t xml:space="preserve"> to </w:t>
      </w:r>
      <w:r w:rsidR="00417333" w:rsidRPr="009D60DB">
        <w:rPr>
          <w:rFonts w:ascii="Times New Roman" w:hAnsi="Times New Roman" w:cs="Times New Roman"/>
        </w:rPr>
        <w:t>22.10</w:t>
      </w:r>
      <w:r w:rsidR="000A1425" w:rsidRPr="009D60DB">
        <w:rPr>
          <w:rFonts w:ascii="Times New Roman" w:hAnsi="Times New Roman" w:cs="Times New Roman"/>
        </w:rPr>
        <w:t xml:space="preserve"> </w:t>
      </w:r>
      <w:r w:rsidR="00417333" w:rsidRPr="009D60DB">
        <w:rPr>
          <w:rFonts w:ascii="Times New Roman" w:hAnsi="Times New Roman" w:cs="Times New Roman"/>
        </w:rPr>
        <w:t>%)</w:t>
      </w:r>
      <w:r w:rsidRPr="009D60DB">
        <w:rPr>
          <w:rFonts w:ascii="Times New Roman" w:hAnsi="Times New Roman" w:cs="Times New Roman"/>
        </w:rPr>
        <w:t>.</w:t>
      </w:r>
      <w:r w:rsidR="00417333" w:rsidRPr="009D60DB">
        <w:rPr>
          <w:rFonts w:ascii="Times New Roman" w:hAnsi="Times New Roman" w:cs="Times New Roman"/>
        </w:rPr>
        <w:t xml:space="preserve"> </w:t>
      </w:r>
      <w:r w:rsidR="00417333" w:rsidRPr="009D60DB">
        <w:rPr>
          <w:rFonts w:ascii="Times New Roman" w:hAnsi="Times New Roman" w:cs="Times New Roman"/>
          <w:i/>
          <w:iCs/>
        </w:rPr>
        <w:t>Streptococcus</w:t>
      </w:r>
      <w:r w:rsidR="00417333" w:rsidRPr="009D60DB">
        <w:rPr>
          <w:rFonts w:ascii="Times New Roman" w:hAnsi="Times New Roman" w:cs="Times New Roman"/>
        </w:rPr>
        <w:t xml:space="preserve"> ASV37 was also found at low abundances in </w:t>
      </w:r>
      <w:r w:rsidR="00FB4E88" w:rsidRPr="009D60DB">
        <w:rPr>
          <w:rFonts w:ascii="Times New Roman" w:hAnsi="Times New Roman" w:cs="Times New Roman"/>
        </w:rPr>
        <w:t xml:space="preserve">three </w:t>
      </w:r>
      <w:r w:rsidR="009D2B3C" w:rsidRPr="009D60DB">
        <w:rPr>
          <w:rFonts w:ascii="Times New Roman" w:hAnsi="Times New Roman" w:cs="Times New Roman"/>
        </w:rPr>
        <w:t>probiotics made by the same manufacturer as P10</w:t>
      </w:r>
      <w:r w:rsidR="00FB4E88" w:rsidRPr="009D60DB">
        <w:rPr>
          <w:rFonts w:ascii="Times New Roman" w:hAnsi="Times New Roman" w:cs="Times New Roman"/>
        </w:rPr>
        <w:t xml:space="preserve"> (P1, P3, and P8)</w:t>
      </w:r>
      <w:r w:rsidR="009D2B3C" w:rsidRPr="009D60DB">
        <w:rPr>
          <w:rFonts w:ascii="Times New Roman" w:hAnsi="Times New Roman" w:cs="Times New Roman"/>
        </w:rPr>
        <w:t xml:space="preserve">. </w:t>
      </w:r>
      <w:r w:rsidR="00BD4CA2" w:rsidRPr="009D60DB">
        <w:rPr>
          <w:rFonts w:ascii="Times New Roman" w:hAnsi="Times New Roman" w:cs="Times New Roman"/>
        </w:rPr>
        <w:t>Additionally</w:t>
      </w:r>
      <w:r w:rsidRPr="009D60DB">
        <w:rPr>
          <w:rFonts w:ascii="Times New Roman" w:hAnsi="Times New Roman" w:cs="Times New Roman"/>
        </w:rPr>
        <w:t xml:space="preserve">, </w:t>
      </w:r>
      <w:r w:rsidR="009D2B3C" w:rsidRPr="009D60DB">
        <w:rPr>
          <w:rFonts w:ascii="Times New Roman" w:hAnsi="Times New Roman" w:cs="Times New Roman"/>
        </w:rPr>
        <w:t xml:space="preserve">we identified a </w:t>
      </w:r>
      <w:r w:rsidR="009D2B3C" w:rsidRPr="009D60DB">
        <w:rPr>
          <w:rFonts w:ascii="Times New Roman" w:hAnsi="Times New Roman" w:cs="Times New Roman"/>
          <w:i/>
          <w:iCs/>
        </w:rPr>
        <w:t>Pediococcus</w:t>
      </w:r>
      <w:r w:rsidR="009D2B3C" w:rsidRPr="009D60DB">
        <w:rPr>
          <w:rFonts w:ascii="Times New Roman" w:hAnsi="Times New Roman" w:cs="Times New Roman"/>
        </w:rPr>
        <w:t xml:space="preserve"> ASV with abundances between 16.17</w:t>
      </w:r>
      <w:r w:rsidR="000A1425" w:rsidRPr="009D60DB">
        <w:rPr>
          <w:rFonts w:ascii="Times New Roman" w:hAnsi="Times New Roman" w:cs="Times New Roman"/>
        </w:rPr>
        <w:t xml:space="preserve"> </w:t>
      </w:r>
      <w:r w:rsidR="009D2B3C" w:rsidRPr="009D60DB">
        <w:rPr>
          <w:rFonts w:ascii="Times New Roman" w:hAnsi="Times New Roman" w:cs="Times New Roman"/>
        </w:rPr>
        <w:t>%</w:t>
      </w:r>
      <w:r w:rsidR="001E4FA0" w:rsidRPr="009D60DB">
        <w:rPr>
          <w:rFonts w:ascii="Times New Roman" w:hAnsi="Times New Roman" w:cs="Times New Roman"/>
        </w:rPr>
        <w:t xml:space="preserve"> to </w:t>
      </w:r>
      <w:r w:rsidR="009D2B3C" w:rsidRPr="009D60DB">
        <w:rPr>
          <w:rFonts w:ascii="Times New Roman" w:hAnsi="Times New Roman" w:cs="Times New Roman"/>
        </w:rPr>
        <w:t>21.18</w:t>
      </w:r>
      <w:r w:rsidR="000A1425" w:rsidRPr="009D60DB">
        <w:rPr>
          <w:rFonts w:ascii="Times New Roman" w:hAnsi="Times New Roman" w:cs="Times New Roman"/>
        </w:rPr>
        <w:t xml:space="preserve"> </w:t>
      </w:r>
      <w:r w:rsidR="009D2B3C" w:rsidRPr="009D60DB">
        <w:rPr>
          <w:rFonts w:ascii="Times New Roman" w:hAnsi="Times New Roman" w:cs="Times New Roman"/>
        </w:rPr>
        <w:t xml:space="preserve">% in </w:t>
      </w:r>
      <w:r w:rsidRPr="009D60DB">
        <w:rPr>
          <w:rFonts w:ascii="Times New Roman" w:hAnsi="Times New Roman" w:cs="Times New Roman"/>
        </w:rPr>
        <w:t>P9</w:t>
      </w:r>
      <w:r w:rsidR="009D2B3C" w:rsidRPr="009D60DB">
        <w:rPr>
          <w:rFonts w:ascii="Times New Roman" w:hAnsi="Times New Roman" w:cs="Times New Roman"/>
        </w:rPr>
        <w:t xml:space="preserve">, despite the label </w:t>
      </w:r>
      <w:r w:rsidRPr="009D60DB">
        <w:rPr>
          <w:rFonts w:ascii="Times New Roman" w:hAnsi="Times New Roman" w:cs="Times New Roman"/>
        </w:rPr>
        <w:t xml:space="preserve">not </w:t>
      </w:r>
      <w:r w:rsidR="009D2B3C" w:rsidRPr="009D60DB">
        <w:rPr>
          <w:rFonts w:ascii="Times New Roman" w:hAnsi="Times New Roman" w:cs="Times New Roman"/>
        </w:rPr>
        <w:t>including</w:t>
      </w:r>
      <w:r w:rsidRPr="009D60DB">
        <w:rPr>
          <w:rFonts w:ascii="Times New Roman" w:hAnsi="Times New Roman" w:cs="Times New Roman"/>
        </w:rPr>
        <w:t xml:space="preserve"> </w:t>
      </w:r>
      <w:r w:rsidRPr="009D60DB">
        <w:rPr>
          <w:rFonts w:ascii="Times New Roman" w:hAnsi="Times New Roman" w:cs="Times New Roman"/>
          <w:i/>
          <w:iCs/>
        </w:rPr>
        <w:t>Pediococcus</w:t>
      </w:r>
      <w:r w:rsidRPr="009D60DB">
        <w:rPr>
          <w:rFonts w:ascii="Times New Roman" w:hAnsi="Times New Roman" w:cs="Times New Roman"/>
        </w:rPr>
        <w:t xml:space="preserve"> </w:t>
      </w:r>
      <w:r w:rsidR="00A52464" w:rsidRPr="009D60DB">
        <w:rPr>
          <w:rFonts w:ascii="Times New Roman" w:hAnsi="Times New Roman" w:cs="Times New Roman"/>
        </w:rPr>
        <w:t xml:space="preserve">members </w:t>
      </w:r>
      <w:r w:rsidR="00F723A2" w:rsidRPr="009D60DB">
        <w:rPr>
          <w:rFonts w:ascii="Times New Roman" w:hAnsi="Times New Roman" w:cs="Times New Roman"/>
        </w:rPr>
        <w:t>(Figure 1)</w:t>
      </w:r>
      <w:r w:rsidRPr="009D60DB">
        <w:rPr>
          <w:rFonts w:ascii="Times New Roman" w:hAnsi="Times New Roman" w:cs="Times New Roman"/>
        </w:rPr>
        <w:t>.</w:t>
      </w:r>
      <w:r w:rsidR="00417333" w:rsidRPr="009D60DB">
        <w:rPr>
          <w:rFonts w:ascii="Times New Roman" w:hAnsi="Times New Roman" w:cs="Times New Roman"/>
        </w:rPr>
        <w:t xml:space="preserve"> P</w:t>
      </w:r>
      <w:r w:rsidR="00627C0A" w:rsidRPr="009D60DB">
        <w:rPr>
          <w:rFonts w:ascii="Times New Roman" w:hAnsi="Times New Roman" w:cs="Times New Roman"/>
        </w:rPr>
        <w:t xml:space="preserve">9 </w:t>
      </w:r>
      <w:r w:rsidR="00A52464" w:rsidRPr="009D60DB">
        <w:rPr>
          <w:rFonts w:ascii="Times New Roman" w:hAnsi="Times New Roman" w:cs="Times New Roman"/>
        </w:rPr>
        <w:t>wa</w:t>
      </w:r>
      <w:r w:rsidR="00627C0A" w:rsidRPr="009D60DB">
        <w:rPr>
          <w:rFonts w:ascii="Times New Roman" w:hAnsi="Times New Roman" w:cs="Times New Roman"/>
        </w:rPr>
        <w:t>s manufactured by the same company as P11</w:t>
      </w:r>
      <w:r w:rsidR="00BD4CA2" w:rsidRPr="009D60DB">
        <w:rPr>
          <w:rFonts w:ascii="Times New Roman" w:hAnsi="Times New Roman" w:cs="Times New Roman"/>
        </w:rPr>
        <w:t>,</w:t>
      </w:r>
      <w:r w:rsidR="00B208F8" w:rsidRPr="009D60DB">
        <w:rPr>
          <w:rFonts w:ascii="Times New Roman" w:hAnsi="Times New Roman" w:cs="Times New Roman"/>
        </w:rPr>
        <w:t xml:space="preserve"> with </w:t>
      </w:r>
      <w:r w:rsidR="00627C0A" w:rsidRPr="009D60DB">
        <w:rPr>
          <w:rFonts w:ascii="Times New Roman" w:hAnsi="Times New Roman" w:cs="Times New Roman"/>
        </w:rPr>
        <w:t xml:space="preserve">P11 </w:t>
      </w:r>
      <w:r w:rsidR="00B208F8" w:rsidRPr="009D60DB">
        <w:rPr>
          <w:rFonts w:ascii="Times New Roman" w:hAnsi="Times New Roman" w:cs="Times New Roman"/>
        </w:rPr>
        <w:t xml:space="preserve">labeled to include </w:t>
      </w:r>
      <w:r w:rsidR="00B208F8" w:rsidRPr="009D60DB">
        <w:rPr>
          <w:rFonts w:ascii="Times New Roman" w:hAnsi="Times New Roman" w:cs="Times New Roman"/>
          <w:i/>
          <w:iCs/>
        </w:rPr>
        <w:t>Pediococcus</w:t>
      </w:r>
      <w:r w:rsidR="00B208F8" w:rsidRPr="009D60DB">
        <w:rPr>
          <w:rFonts w:ascii="Times New Roman" w:hAnsi="Times New Roman" w:cs="Times New Roman"/>
        </w:rPr>
        <w:t xml:space="preserve"> and harboring the same </w:t>
      </w:r>
      <w:r w:rsidR="00B208F8" w:rsidRPr="009D60DB">
        <w:rPr>
          <w:rFonts w:ascii="Times New Roman" w:hAnsi="Times New Roman" w:cs="Times New Roman"/>
          <w:i/>
          <w:iCs/>
        </w:rPr>
        <w:t>Pediococcus</w:t>
      </w:r>
      <w:r w:rsidR="00B208F8" w:rsidRPr="009D60DB">
        <w:rPr>
          <w:rFonts w:ascii="Times New Roman" w:hAnsi="Times New Roman" w:cs="Times New Roman"/>
        </w:rPr>
        <w:t xml:space="preserve"> ASV in high abundances</w:t>
      </w:r>
      <w:r w:rsidR="00417333" w:rsidRPr="009D60DB">
        <w:rPr>
          <w:rFonts w:ascii="Times New Roman" w:hAnsi="Times New Roman" w:cs="Times New Roman"/>
        </w:rPr>
        <w:t xml:space="preserve">. </w:t>
      </w:r>
      <w:r w:rsidRPr="009D60DB">
        <w:rPr>
          <w:rFonts w:ascii="Times New Roman" w:hAnsi="Times New Roman" w:cs="Times New Roman"/>
        </w:rPr>
        <w:t xml:space="preserve">P9 further listed </w:t>
      </w:r>
      <w:r w:rsidRPr="009D60DB">
        <w:rPr>
          <w:rFonts w:ascii="Times New Roman" w:hAnsi="Times New Roman" w:cs="Times New Roman"/>
          <w:i/>
          <w:iCs/>
        </w:rPr>
        <w:t>Streptococcus faecium</w:t>
      </w:r>
      <w:r w:rsidRPr="009D60DB">
        <w:rPr>
          <w:rFonts w:ascii="Times New Roman" w:hAnsi="Times New Roman" w:cs="Times New Roman"/>
        </w:rPr>
        <w:t xml:space="preserve"> </w:t>
      </w:r>
      <w:r w:rsidR="00221CB7" w:rsidRPr="009D60DB">
        <w:rPr>
          <w:rFonts w:ascii="Times New Roman" w:hAnsi="Times New Roman" w:cs="Times New Roman"/>
        </w:rPr>
        <w:t>on its label</w:t>
      </w:r>
      <w:r w:rsidRPr="009D60DB">
        <w:rPr>
          <w:rFonts w:ascii="Times New Roman" w:hAnsi="Times New Roman" w:cs="Times New Roman"/>
        </w:rPr>
        <w:t xml:space="preserve">, but </w:t>
      </w:r>
      <w:r w:rsidR="009D2B3C" w:rsidRPr="009D60DB">
        <w:rPr>
          <w:rFonts w:ascii="Times New Roman" w:hAnsi="Times New Roman" w:cs="Times New Roman"/>
        </w:rPr>
        <w:t xml:space="preserve">we found </w:t>
      </w:r>
      <w:r w:rsidRPr="009D60DB">
        <w:rPr>
          <w:rFonts w:ascii="Times New Roman" w:hAnsi="Times New Roman" w:cs="Times New Roman"/>
        </w:rPr>
        <w:t xml:space="preserve">no </w:t>
      </w:r>
      <w:r w:rsidRPr="009D60DB">
        <w:rPr>
          <w:rFonts w:ascii="Times New Roman" w:hAnsi="Times New Roman" w:cs="Times New Roman"/>
          <w:i/>
          <w:iCs/>
        </w:rPr>
        <w:t>Streptococcus</w:t>
      </w:r>
      <w:r w:rsidR="00FB4E88" w:rsidRPr="009D60DB">
        <w:rPr>
          <w:rFonts w:ascii="Times New Roman" w:hAnsi="Times New Roman" w:cs="Times New Roman"/>
        </w:rPr>
        <w:t xml:space="preserve"> sequences</w:t>
      </w:r>
      <w:r w:rsidRPr="009D60DB">
        <w:rPr>
          <w:rFonts w:ascii="Times New Roman" w:hAnsi="Times New Roman" w:cs="Times New Roman"/>
        </w:rPr>
        <w:t>. We did</w:t>
      </w:r>
      <w:r w:rsidR="000A1425" w:rsidRPr="009D60DB">
        <w:rPr>
          <w:rFonts w:ascii="Times New Roman" w:hAnsi="Times New Roman" w:cs="Times New Roman"/>
        </w:rPr>
        <w:t xml:space="preserve"> </w:t>
      </w:r>
      <w:r w:rsidRPr="009D60DB">
        <w:rPr>
          <w:rFonts w:ascii="Times New Roman" w:hAnsi="Times New Roman" w:cs="Times New Roman"/>
        </w:rPr>
        <w:t>find</w:t>
      </w:r>
      <w:r w:rsidR="00B5668A" w:rsidRPr="009D60DB">
        <w:rPr>
          <w:rFonts w:ascii="Times New Roman" w:hAnsi="Times New Roman" w:cs="Times New Roman"/>
        </w:rPr>
        <w:t xml:space="preserve"> </w:t>
      </w:r>
      <w:r w:rsidRPr="009D60DB">
        <w:rPr>
          <w:rFonts w:ascii="Times New Roman" w:hAnsi="Times New Roman" w:cs="Times New Roman"/>
        </w:rPr>
        <w:t xml:space="preserve">an </w:t>
      </w:r>
      <w:r w:rsidRPr="009D60DB">
        <w:rPr>
          <w:rFonts w:ascii="Times New Roman" w:hAnsi="Times New Roman" w:cs="Times New Roman"/>
          <w:i/>
          <w:iCs/>
        </w:rPr>
        <w:t xml:space="preserve">Enterococcus </w:t>
      </w:r>
      <w:r w:rsidRPr="009D60DB">
        <w:rPr>
          <w:rFonts w:ascii="Times New Roman" w:hAnsi="Times New Roman" w:cs="Times New Roman"/>
        </w:rPr>
        <w:t>ASV that</w:t>
      </w:r>
      <w:r w:rsidR="00627C0A" w:rsidRPr="009D60DB">
        <w:rPr>
          <w:rFonts w:ascii="Times New Roman" w:hAnsi="Times New Roman" w:cs="Times New Roman"/>
        </w:rPr>
        <w:t xml:space="preserve"> </w:t>
      </w:r>
      <w:r w:rsidRPr="009D60DB">
        <w:rPr>
          <w:rFonts w:ascii="Times New Roman" w:hAnsi="Times New Roman" w:cs="Times New Roman"/>
        </w:rPr>
        <w:t xml:space="preserve">is likely </w:t>
      </w:r>
      <w:r w:rsidRPr="009D60DB">
        <w:rPr>
          <w:rFonts w:ascii="Times New Roman" w:hAnsi="Times New Roman" w:cs="Times New Roman"/>
          <w:i/>
          <w:iCs/>
        </w:rPr>
        <w:t>Enterococcus faecium</w:t>
      </w:r>
      <w:r w:rsidRPr="009D60DB">
        <w:rPr>
          <w:rFonts w:ascii="Times New Roman" w:hAnsi="Times New Roman" w:cs="Times New Roman"/>
        </w:rPr>
        <w:t xml:space="preserve">. Although </w:t>
      </w:r>
      <w:r w:rsidR="001F6C53" w:rsidRPr="009D60DB">
        <w:rPr>
          <w:rFonts w:ascii="Times New Roman" w:hAnsi="Times New Roman" w:cs="Times New Roman"/>
          <w:i/>
          <w:iCs/>
        </w:rPr>
        <w:t>E</w:t>
      </w:r>
      <w:r w:rsidRPr="009D60DB">
        <w:rPr>
          <w:rFonts w:ascii="Times New Roman" w:hAnsi="Times New Roman" w:cs="Times New Roman"/>
          <w:i/>
          <w:iCs/>
        </w:rPr>
        <w:t>. faecium</w:t>
      </w:r>
      <w:r w:rsidRPr="009D60DB">
        <w:rPr>
          <w:rFonts w:ascii="Times New Roman" w:hAnsi="Times New Roman" w:cs="Times New Roman"/>
        </w:rPr>
        <w:t xml:space="preserve"> was previously placed in the </w:t>
      </w:r>
      <w:r w:rsidRPr="009D60DB">
        <w:rPr>
          <w:rFonts w:ascii="Times New Roman" w:hAnsi="Times New Roman" w:cs="Times New Roman"/>
          <w:i/>
          <w:iCs/>
        </w:rPr>
        <w:t>Streptococcus</w:t>
      </w:r>
      <w:r w:rsidRPr="009D60DB">
        <w:rPr>
          <w:rFonts w:ascii="Times New Roman" w:hAnsi="Times New Roman" w:cs="Times New Roman"/>
        </w:rPr>
        <w:t xml:space="preserve"> genus, it </w:t>
      </w:r>
      <w:r w:rsidR="00A52464" w:rsidRPr="009D60DB">
        <w:rPr>
          <w:rFonts w:ascii="Times New Roman" w:hAnsi="Times New Roman" w:cs="Times New Roman"/>
        </w:rPr>
        <w:t xml:space="preserve">had long previously been </w:t>
      </w:r>
      <w:r w:rsidRPr="009D60DB">
        <w:rPr>
          <w:rFonts w:ascii="Times New Roman" w:hAnsi="Times New Roman" w:cs="Times New Roman"/>
        </w:rPr>
        <w:t xml:space="preserve">reassigned to the </w:t>
      </w:r>
      <w:r w:rsidRPr="009D60DB">
        <w:rPr>
          <w:rFonts w:ascii="Times New Roman" w:hAnsi="Times New Roman" w:cs="Times New Roman"/>
          <w:i/>
          <w:iCs/>
        </w:rPr>
        <w:t xml:space="preserve">Enterococcus </w:t>
      </w:r>
      <w:r w:rsidRPr="009D60DB">
        <w:rPr>
          <w:rFonts w:ascii="Times New Roman" w:hAnsi="Times New Roman" w:cs="Times New Roman"/>
        </w:rPr>
        <w:t xml:space="preserve">genus, </w:t>
      </w:r>
      <w:r w:rsidR="00B208F8" w:rsidRPr="009D60DB">
        <w:rPr>
          <w:rFonts w:ascii="Times New Roman" w:hAnsi="Times New Roman" w:cs="Times New Roman"/>
        </w:rPr>
        <w:t>suggesting potential</w:t>
      </w:r>
      <w:r w:rsidRPr="009D60DB">
        <w:rPr>
          <w:rFonts w:ascii="Times New Roman" w:hAnsi="Times New Roman" w:cs="Times New Roman"/>
        </w:rPr>
        <w:t xml:space="preserve"> mislabeling of this </w:t>
      </w:r>
      <w:r w:rsidR="00221CB7" w:rsidRPr="009D60DB">
        <w:rPr>
          <w:rFonts w:ascii="Times New Roman" w:hAnsi="Times New Roman" w:cs="Times New Roman"/>
        </w:rPr>
        <w:t>taxon</w:t>
      </w:r>
      <w:r w:rsidRPr="009D60DB">
        <w:rPr>
          <w:rFonts w:ascii="Times New Roman" w:hAnsi="Times New Roman" w:cs="Times New Roman"/>
        </w:rPr>
        <w:t xml:space="preserve">. </w:t>
      </w:r>
    </w:p>
    <w:p w14:paraId="539B2791" w14:textId="77777777" w:rsidR="00281405" w:rsidRPr="009D60DB" w:rsidRDefault="00281405" w:rsidP="009D60DB">
      <w:pPr>
        <w:spacing w:line="480" w:lineRule="auto"/>
        <w:rPr>
          <w:rFonts w:ascii="Times New Roman" w:hAnsi="Times New Roman" w:cs="Times New Roman"/>
        </w:rPr>
      </w:pPr>
    </w:p>
    <w:p w14:paraId="32A48C1A" w14:textId="77777777" w:rsidR="00170679" w:rsidRPr="009D60DB" w:rsidRDefault="00170679" w:rsidP="009D60DB">
      <w:pPr>
        <w:spacing w:line="480" w:lineRule="auto"/>
        <w:rPr>
          <w:rFonts w:ascii="Times New Roman" w:hAnsi="Times New Roman" w:cs="Times New Roman"/>
        </w:rPr>
      </w:pPr>
    </w:p>
    <w:p w14:paraId="328CF61C" w14:textId="613F74F5" w:rsidR="009735AD" w:rsidRPr="009D60DB" w:rsidRDefault="001E6963" w:rsidP="009D60DB">
      <w:pPr>
        <w:spacing w:line="480" w:lineRule="auto"/>
        <w:rPr>
          <w:rFonts w:ascii="Times New Roman" w:hAnsi="Times New Roman" w:cs="Times New Roman"/>
          <w:i/>
          <w:iCs/>
        </w:rPr>
      </w:pPr>
      <w:r w:rsidRPr="009D60DB">
        <w:rPr>
          <w:rFonts w:ascii="Times New Roman" w:hAnsi="Times New Roman" w:cs="Times New Roman"/>
          <w:i/>
          <w:iCs/>
        </w:rPr>
        <w:t>C</w:t>
      </w:r>
      <w:r w:rsidR="009735AD" w:rsidRPr="009D60DB">
        <w:rPr>
          <w:rFonts w:ascii="Times New Roman" w:hAnsi="Times New Roman" w:cs="Times New Roman"/>
          <w:i/>
          <w:iCs/>
        </w:rPr>
        <w:t xml:space="preserve">omparison </w:t>
      </w:r>
      <w:r w:rsidRPr="009D60DB">
        <w:rPr>
          <w:rFonts w:ascii="Times New Roman" w:hAnsi="Times New Roman" w:cs="Times New Roman"/>
          <w:i/>
          <w:iCs/>
        </w:rPr>
        <w:t>of probiotic taxa to</w:t>
      </w:r>
      <w:r w:rsidR="009735AD" w:rsidRPr="009D60DB">
        <w:rPr>
          <w:rFonts w:ascii="Times New Roman" w:hAnsi="Times New Roman" w:cs="Times New Roman"/>
          <w:i/>
          <w:iCs/>
        </w:rPr>
        <w:t xml:space="preserve"> animal gut microbiomes</w:t>
      </w:r>
    </w:p>
    <w:p w14:paraId="1BE6FBE3" w14:textId="77777777" w:rsidR="001E6963" w:rsidRPr="009D60DB" w:rsidRDefault="001E6963" w:rsidP="009D60DB">
      <w:pPr>
        <w:spacing w:line="480" w:lineRule="auto"/>
        <w:rPr>
          <w:rFonts w:ascii="Times New Roman" w:hAnsi="Times New Roman" w:cs="Times New Roman"/>
        </w:rPr>
      </w:pPr>
    </w:p>
    <w:p w14:paraId="3D9C4649" w14:textId="2E5D17ED" w:rsidR="00B5668A" w:rsidRPr="009D60DB" w:rsidRDefault="00045D6C" w:rsidP="009D60DB">
      <w:pPr>
        <w:spacing w:line="480" w:lineRule="auto"/>
        <w:rPr>
          <w:rFonts w:ascii="Times New Roman" w:hAnsi="Times New Roman" w:cs="Times New Roman"/>
        </w:rPr>
      </w:pPr>
      <w:r w:rsidRPr="009D60DB">
        <w:rPr>
          <w:rFonts w:ascii="Times New Roman" w:hAnsi="Times New Roman" w:cs="Times New Roman"/>
        </w:rPr>
        <w:t xml:space="preserve">When comparing probiotic sequences to 16S rRNA data </w:t>
      </w:r>
      <w:r w:rsidR="00B208F8" w:rsidRPr="009D60DB">
        <w:rPr>
          <w:rFonts w:ascii="Times New Roman" w:hAnsi="Times New Roman" w:cs="Times New Roman"/>
        </w:rPr>
        <w:t>across</w:t>
      </w:r>
      <w:r w:rsidRPr="009D60DB">
        <w:rPr>
          <w:rFonts w:ascii="Times New Roman" w:hAnsi="Times New Roman" w:cs="Times New Roman"/>
        </w:rPr>
        <w:t xml:space="preserve"> animal </w:t>
      </w:r>
      <w:r w:rsidR="000E6DA0" w:rsidRPr="009D60DB">
        <w:rPr>
          <w:rFonts w:ascii="Times New Roman" w:hAnsi="Times New Roman" w:cs="Times New Roman"/>
        </w:rPr>
        <w:t>species</w:t>
      </w:r>
      <w:r w:rsidRPr="009D60DB">
        <w:rPr>
          <w:rFonts w:ascii="Times New Roman" w:hAnsi="Times New Roman" w:cs="Times New Roman"/>
        </w:rPr>
        <w:t xml:space="preserve">, we found that </w:t>
      </w:r>
      <w:r w:rsidR="00B5668A" w:rsidRPr="009D60DB">
        <w:rPr>
          <w:rFonts w:ascii="Times New Roman" w:hAnsi="Times New Roman" w:cs="Times New Roman"/>
        </w:rPr>
        <w:t>most probiotic taxa were rare or absent across host species.</w:t>
      </w:r>
      <w:r w:rsidRPr="009D60DB">
        <w:rPr>
          <w:rFonts w:ascii="Times New Roman" w:hAnsi="Times New Roman" w:cs="Times New Roman"/>
        </w:rPr>
        <w:t xml:space="preserve"> Comparing our probiotic sequences to the Song et al</w:t>
      </w:r>
      <w:r w:rsidR="00AD4635" w:rsidRPr="009D60DB">
        <w:rPr>
          <w:rFonts w:ascii="Times New Roman" w:hAnsi="Times New Roman" w:cs="Times New Roman"/>
        </w:rPr>
        <w:t>.</w:t>
      </w:r>
      <w:r w:rsidRPr="009D60DB">
        <w:rPr>
          <w:rFonts w:ascii="Times New Roman" w:hAnsi="Times New Roman" w:cs="Times New Roman"/>
        </w:rPr>
        <w:t xml:space="preserve"> dataset</w:t>
      </w:r>
      <w:r w:rsidR="00BA4ED7"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"/>
          <w:id w:val="1117487340"/>
          <w:placeholder>
            <w:docPart w:val="DefaultPlaceholder_-1854013440"/>
          </w:placeholder>
        </w:sdtPr>
        <w:sdtContent>
          <w:r w:rsidR="00ED34EE" w:rsidRPr="009D60DB">
            <w:rPr>
              <w:rFonts w:ascii="Times New Roman" w:hAnsi="Times New Roman" w:cs="Times New Roman"/>
              <w:color w:val="000000"/>
            </w:rPr>
            <w:t>[55]</w:t>
          </w:r>
        </w:sdtContent>
      </w:sdt>
      <w:r w:rsidRPr="009D60DB">
        <w:rPr>
          <w:rFonts w:ascii="Times New Roman" w:hAnsi="Times New Roman" w:cs="Times New Roman"/>
        </w:rPr>
        <w:t xml:space="preserve"> of gut microbiomes from </w:t>
      </w:r>
      <w:r w:rsidR="00B208F8" w:rsidRPr="009D60DB">
        <w:rPr>
          <w:rFonts w:ascii="Times New Roman" w:hAnsi="Times New Roman" w:cs="Times New Roman"/>
        </w:rPr>
        <w:t>&gt;</w:t>
      </w:r>
      <w:r w:rsidR="000A1425" w:rsidRPr="009D60DB">
        <w:rPr>
          <w:rFonts w:ascii="Times New Roman" w:hAnsi="Times New Roman" w:cs="Times New Roman"/>
        </w:rPr>
        <w:t xml:space="preserve"> </w:t>
      </w:r>
      <w:r w:rsidR="00B208F8" w:rsidRPr="009D60DB">
        <w:rPr>
          <w:rFonts w:ascii="Times New Roman" w:hAnsi="Times New Roman" w:cs="Times New Roman"/>
        </w:rPr>
        <w:t>900</w:t>
      </w:r>
      <w:r w:rsidRPr="009D60DB">
        <w:rPr>
          <w:rFonts w:ascii="Times New Roman" w:hAnsi="Times New Roman" w:cs="Times New Roman"/>
        </w:rPr>
        <w:t xml:space="preserve"> vertebrate species</w:t>
      </w:r>
      <w:r w:rsidR="00B208F8" w:rsidRPr="009D60DB">
        <w:rPr>
          <w:rFonts w:ascii="Times New Roman" w:hAnsi="Times New Roman" w:cs="Times New Roman"/>
        </w:rPr>
        <w:t xml:space="preserve"> </w:t>
      </w:r>
      <w:r w:rsidR="001E4FA0" w:rsidRPr="009D60DB">
        <w:rPr>
          <w:rFonts w:ascii="Times New Roman" w:hAnsi="Times New Roman" w:cs="Times New Roman"/>
        </w:rPr>
        <w:t>–</w:t>
      </w:r>
      <w:r w:rsidR="00B208F8" w:rsidRPr="009D60DB">
        <w:rPr>
          <w:rFonts w:ascii="Times New Roman" w:hAnsi="Times New Roman" w:cs="Times New Roman"/>
        </w:rPr>
        <w:t xml:space="preserve"> </w:t>
      </w:r>
      <w:r w:rsidRPr="009D60DB">
        <w:rPr>
          <w:rFonts w:ascii="Times New Roman" w:hAnsi="Times New Roman" w:cs="Times New Roman"/>
        </w:rPr>
        <w:t>22</w:t>
      </w:r>
      <w:r w:rsidR="000A1425" w:rsidRPr="009D60DB">
        <w:rPr>
          <w:rFonts w:ascii="Times New Roman" w:hAnsi="Times New Roman" w:cs="Times New Roman"/>
        </w:rPr>
        <w:t xml:space="preserve"> </w:t>
      </w:r>
      <w:r w:rsidRPr="009D60DB">
        <w:rPr>
          <w:rFonts w:ascii="Times New Roman" w:hAnsi="Times New Roman" w:cs="Times New Roman"/>
        </w:rPr>
        <w:t xml:space="preserve">707 </w:t>
      </w:r>
      <w:r w:rsidRPr="009D60DB">
        <w:rPr>
          <w:rFonts w:ascii="Times New Roman" w:hAnsi="Times New Roman" w:cs="Times New Roman"/>
        </w:rPr>
        <w:lastRenderedPageBreak/>
        <w:t>representative sequences</w:t>
      </w:r>
      <w:r w:rsidR="00B208F8" w:rsidRPr="009D60DB">
        <w:rPr>
          <w:rFonts w:ascii="Times New Roman" w:hAnsi="Times New Roman" w:cs="Times New Roman"/>
        </w:rPr>
        <w:t xml:space="preserve"> and 6</w:t>
      </w:r>
      <w:r w:rsidR="000A1425" w:rsidRPr="009D60DB">
        <w:rPr>
          <w:rFonts w:ascii="Times New Roman" w:hAnsi="Times New Roman" w:cs="Times New Roman"/>
        </w:rPr>
        <w:t xml:space="preserve"> </w:t>
      </w:r>
      <w:r w:rsidR="00B208F8" w:rsidRPr="009D60DB">
        <w:rPr>
          <w:rFonts w:ascii="Times New Roman" w:hAnsi="Times New Roman" w:cs="Times New Roman"/>
        </w:rPr>
        <w:t>141 samples –</w:t>
      </w:r>
      <w:r w:rsidRPr="009D60DB">
        <w:rPr>
          <w:rFonts w:ascii="Times New Roman" w:hAnsi="Times New Roman" w:cs="Times New Roman"/>
        </w:rPr>
        <w:t xml:space="preserve"> we identified </w:t>
      </w:r>
      <w:r w:rsidR="00D836BC" w:rsidRPr="009D60DB">
        <w:rPr>
          <w:rFonts w:ascii="Times New Roman" w:hAnsi="Times New Roman" w:cs="Times New Roman"/>
        </w:rPr>
        <w:t>8</w:t>
      </w:r>
      <w:r w:rsidRPr="009D60DB">
        <w:rPr>
          <w:rFonts w:ascii="Times New Roman" w:hAnsi="Times New Roman" w:cs="Times New Roman"/>
        </w:rPr>
        <w:t xml:space="preserve"> representative sequences that fully matched to probiotic sequences</w:t>
      </w:r>
      <w:r w:rsidR="000E6DA0" w:rsidRPr="009D60DB">
        <w:rPr>
          <w:rFonts w:ascii="Times New Roman" w:hAnsi="Times New Roman" w:cs="Times New Roman"/>
        </w:rPr>
        <w:t xml:space="preserve">: </w:t>
      </w:r>
      <w:r w:rsidRPr="009D60DB">
        <w:rPr>
          <w:rFonts w:ascii="Times New Roman" w:hAnsi="Times New Roman" w:cs="Times New Roman"/>
          <w:i/>
          <w:iCs/>
        </w:rPr>
        <w:t>Lactobacillus</w:t>
      </w:r>
      <w:r w:rsidRPr="009D60DB">
        <w:rPr>
          <w:rFonts w:ascii="Times New Roman" w:hAnsi="Times New Roman" w:cs="Times New Roman"/>
        </w:rPr>
        <w:t xml:space="preserve"> (</w:t>
      </w:r>
      <w:r w:rsidR="00D836BC" w:rsidRPr="009D60DB">
        <w:rPr>
          <w:rFonts w:ascii="Times New Roman" w:hAnsi="Times New Roman" w:cs="Times New Roman"/>
        </w:rPr>
        <w:t>4</w:t>
      </w:r>
      <w:r w:rsidRPr="009D60DB">
        <w:rPr>
          <w:rFonts w:ascii="Times New Roman" w:hAnsi="Times New Roman" w:cs="Times New Roman"/>
        </w:rPr>
        <w:t xml:space="preserve"> sequences), </w:t>
      </w:r>
      <w:r w:rsidRPr="009D60DB">
        <w:rPr>
          <w:rFonts w:ascii="Times New Roman" w:hAnsi="Times New Roman" w:cs="Times New Roman"/>
          <w:i/>
          <w:iCs/>
        </w:rPr>
        <w:t>Enterococcus</w:t>
      </w:r>
      <w:r w:rsidRPr="009D60DB">
        <w:rPr>
          <w:rFonts w:ascii="Times New Roman" w:hAnsi="Times New Roman" w:cs="Times New Roman"/>
        </w:rPr>
        <w:t xml:space="preserve"> (</w:t>
      </w:r>
      <w:r w:rsidR="00D836BC" w:rsidRPr="009D60DB">
        <w:rPr>
          <w:rFonts w:ascii="Times New Roman" w:hAnsi="Times New Roman" w:cs="Times New Roman"/>
        </w:rPr>
        <w:t>1</w:t>
      </w:r>
      <w:r w:rsidRPr="009D60DB">
        <w:rPr>
          <w:rFonts w:ascii="Times New Roman" w:hAnsi="Times New Roman" w:cs="Times New Roman"/>
        </w:rPr>
        <w:t xml:space="preserve">), </w:t>
      </w:r>
      <w:r w:rsidRPr="009D60DB">
        <w:rPr>
          <w:rFonts w:ascii="Times New Roman" w:hAnsi="Times New Roman" w:cs="Times New Roman"/>
          <w:i/>
          <w:iCs/>
        </w:rPr>
        <w:t>Streptococcus</w:t>
      </w:r>
      <w:r w:rsidRPr="009D60DB">
        <w:rPr>
          <w:rFonts w:ascii="Times New Roman" w:hAnsi="Times New Roman" w:cs="Times New Roman"/>
        </w:rPr>
        <w:t xml:space="preserve"> (1), </w:t>
      </w:r>
      <w:r w:rsidRPr="009D60DB">
        <w:rPr>
          <w:rFonts w:ascii="Times New Roman" w:hAnsi="Times New Roman" w:cs="Times New Roman"/>
          <w:i/>
          <w:iCs/>
        </w:rPr>
        <w:t>Bifidobacterium</w:t>
      </w:r>
      <w:r w:rsidRPr="009D60DB">
        <w:rPr>
          <w:rFonts w:ascii="Times New Roman" w:hAnsi="Times New Roman" w:cs="Times New Roman"/>
        </w:rPr>
        <w:t xml:space="preserve"> (1)</w:t>
      </w:r>
      <w:r w:rsidR="00D836BC" w:rsidRPr="009D60DB">
        <w:rPr>
          <w:rFonts w:ascii="Times New Roman" w:hAnsi="Times New Roman" w:cs="Times New Roman"/>
        </w:rPr>
        <w:t>, and Lactobacillaceae (1) (Table S</w:t>
      </w:r>
      <w:r w:rsidR="00022990" w:rsidRPr="009D60DB">
        <w:rPr>
          <w:rFonts w:ascii="Times New Roman" w:hAnsi="Times New Roman" w:cs="Times New Roman"/>
        </w:rPr>
        <w:t>3</w:t>
      </w:r>
      <w:r w:rsidR="00D836BC" w:rsidRPr="009D60DB">
        <w:rPr>
          <w:rFonts w:ascii="Times New Roman" w:hAnsi="Times New Roman" w:cs="Times New Roman"/>
        </w:rPr>
        <w:t>)</w:t>
      </w:r>
      <w:r w:rsidRPr="009D60DB">
        <w:rPr>
          <w:rFonts w:ascii="Times New Roman" w:hAnsi="Times New Roman" w:cs="Times New Roman"/>
        </w:rPr>
        <w:t>. In the Song et al</w:t>
      </w:r>
      <w:r w:rsidR="00E12745" w:rsidRPr="009D60DB">
        <w:rPr>
          <w:rFonts w:ascii="Times New Roman" w:hAnsi="Times New Roman" w:cs="Times New Roman"/>
        </w:rPr>
        <w:t>.</w:t>
      </w:r>
      <w:r w:rsidRPr="009D60DB">
        <w:rPr>
          <w:rFonts w:ascii="Times New Roman" w:hAnsi="Times New Roman" w:cs="Times New Roman"/>
        </w:rPr>
        <w:t xml:space="preserve"> dataset, these </w:t>
      </w:r>
      <w:r w:rsidR="00365D35" w:rsidRPr="009D60DB">
        <w:rPr>
          <w:rFonts w:ascii="Times New Roman" w:hAnsi="Times New Roman" w:cs="Times New Roman"/>
        </w:rPr>
        <w:t>eight</w:t>
      </w:r>
      <w:r w:rsidRPr="009D60DB">
        <w:rPr>
          <w:rFonts w:ascii="Times New Roman" w:hAnsi="Times New Roman" w:cs="Times New Roman"/>
        </w:rPr>
        <w:t xml:space="preserve"> sequences represented </w:t>
      </w:r>
      <w:r w:rsidR="00365D35" w:rsidRPr="009D60DB">
        <w:rPr>
          <w:rFonts w:ascii="Times New Roman" w:hAnsi="Times New Roman" w:cs="Times New Roman"/>
        </w:rPr>
        <w:t>taxa</w:t>
      </w:r>
      <w:r w:rsidRPr="009D60DB">
        <w:rPr>
          <w:rFonts w:ascii="Times New Roman" w:hAnsi="Times New Roman" w:cs="Times New Roman"/>
        </w:rPr>
        <w:t xml:space="preserve"> </w:t>
      </w:r>
      <w:r w:rsidR="00615AC3" w:rsidRPr="009D60DB">
        <w:rPr>
          <w:rFonts w:ascii="Times New Roman" w:hAnsi="Times New Roman" w:cs="Times New Roman"/>
        </w:rPr>
        <w:t xml:space="preserve">with </w:t>
      </w:r>
      <w:r w:rsidRPr="009D60DB">
        <w:rPr>
          <w:rFonts w:ascii="Times New Roman" w:hAnsi="Times New Roman" w:cs="Times New Roman"/>
        </w:rPr>
        <w:t xml:space="preserve">total read counts </w:t>
      </w:r>
      <w:r w:rsidR="00BA4ED7" w:rsidRPr="009D60DB">
        <w:rPr>
          <w:rFonts w:ascii="Times New Roman" w:hAnsi="Times New Roman" w:cs="Times New Roman"/>
        </w:rPr>
        <w:t>from</w:t>
      </w:r>
      <w:r w:rsidRPr="009D60DB">
        <w:rPr>
          <w:rFonts w:ascii="Times New Roman" w:hAnsi="Times New Roman" w:cs="Times New Roman"/>
        </w:rPr>
        <w:t xml:space="preserve"> 30</w:t>
      </w:r>
      <w:r w:rsidR="001E4FA0" w:rsidRPr="009D60DB">
        <w:rPr>
          <w:rFonts w:ascii="Times New Roman" w:hAnsi="Times New Roman" w:cs="Times New Roman"/>
        </w:rPr>
        <w:t xml:space="preserve"> to </w:t>
      </w:r>
      <w:r w:rsidRPr="009D60DB">
        <w:rPr>
          <w:rFonts w:ascii="Times New Roman" w:hAnsi="Times New Roman" w:cs="Times New Roman"/>
        </w:rPr>
        <w:t>395</w:t>
      </w:r>
      <w:r w:rsidR="000A1425" w:rsidRPr="009D60DB">
        <w:rPr>
          <w:rFonts w:ascii="Times New Roman" w:hAnsi="Times New Roman" w:cs="Times New Roman"/>
        </w:rPr>
        <w:t xml:space="preserve"> </w:t>
      </w:r>
      <w:r w:rsidRPr="009D60DB">
        <w:rPr>
          <w:rFonts w:ascii="Times New Roman" w:hAnsi="Times New Roman" w:cs="Times New Roman"/>
        </w:rPr>
        <w:t xml:space="preserve">675. </w:t>
      </w:r>
      <w:r w:rsidR="000E6DA0" w:rsidRPr="009D60DB">
        <w:rPr>
          <w:rFonts w:ascii="Times New Roman" w:hAnsi="Times New Roman" w:cs="Times New Roman"/>
        </w:rPr>
        <w:t>Th</w:t>
      </w:r>
      <w:r w:rsidR="00D836BC" w:rsidRPr="009D60DB">
        <w:rPr>
          <w:rFonts w:ascii="Times New Roman" w:hAnsi="Times New Roman" w:cs="Times New Roman"/>
        </w:rPr>
        <w:t>e</w:t>
      </w:r>
      <w:r w:rsidRPr="009D60DB">
        <w:rPr>
          <w:rFonts w:ascii="Times New Roman" w:hAnsi="Times New Roman" w:cs="Times New Roman"/>
        </w:rPr>
        <w:t xml:space="preserve"> </w:t>
      </w:r>
      <w:r w:rsidRPr="009D60DB">
        <w:rPr>
          <w:rFonts w:ascii="Times New Roman" w:hAnsi="Times New Roman" w:cs="Times New Roman"/>
          <w:i/>
          <w:iCs/>
        </w:rPr>
        <w:t>Enterococcus</w:t>
      </w:r>
      <w:r w:rsidRPr="009D60DB">
        <w:rPr>
          <w:rFonts w:ascii="Times New Roman" w:hAnsi="Times New Roman" w:cs="Times New Roman"/>
        </w:rPr>
        <w:t xml:space="preserve"> </w:t>
      </w:r>
      <w:r w:rsidR="00615AC3" w:rsidRPr="009D60DB">
        <w:rPr>
          <w:rFonts w:ascii="Times New Roman" w:hAnsi="Times New Roman" w:cs="Times New Roman"/>
        </w:rPr>
        <w:t xml:space="preserve">sequence </w:t>
      </w:r>
      <w:r w:rsidRPr="009D60DB">
        <w:rPr>
          <w:rFonts w:ascii="Times New Roman" w:hAnsi="Times New Roman" w:cs="Times New Roman"/>
        </w:rPr>
        <w:t>was present in 1</w:t>
      </w:r>
      <w:r w:rsidR="000A1425" w:rsidRPr="009D60DB">
        <w:rPr>
          <w:rFonts w:ascii="Times New Roman" w:hAnsi="Times New Roman" w:cs="Times New Roman"/>
        </w:rPr>
        <w:t xml:space="preserve"> </w:t>
      </w:r>
      <w:r w:rsidRPr="009D60DB">
        <w:rPr>
          <w:rFonts w:ascii="Times New Roman" w:hAnsi="Times New Roman" w:cs="Times New Roman"/>
        </w:rPr>
        <w:t xml:space="preserve">680 animal samples, spanning 605 host species. </w:t>
      </w:r>
      <w:r w:rsidR="00615AC3" w:rsidRPr="009D60DB">
        <w:rPr>
          <w:rFonts w:ascii="Times New Roman" w:hAnsi="Times New Roman" w:cs="Times New Roman"/>
        </w:rPr>
        <w:t>T</w:t>
      </w:r>
      <w:r w:rsidRPr="009D60DB">
        <w:rPr>
          <w:rFonts w:ascii="Times New Roman" w:hAnsi="Times New Roman" w:cs="Times New Roman"/>
        </w:rPr>
        <w:t xml:space="preserve">his same </w:t>
      </w:r>
      <w:r w:rsidRPr="009D60DB">
        <w:rPr>
          <w:rFonts w:ascii="Times New Roman" w:hAnsi="Times New Roman" w:cs="Times New Roman"/>
          <w:i/>
          <w:iCs/>
        </w:rPr>
        <w:t>Enterococcus</w:t>
      </w:r>
      <w:r w:rsidRPr="009D60DB">
        <w:rPr>
          <w:rFonts w:ascii="Times New Roman" w:hAnsi="Times New Roman" w:cs="Times New Roman"/>
        </w:rPr>
        <w:t xml:space="preserve"> </w:t>
      </w:r>
      <w:r w:rsidR="000E6DA0" w:rsidRPr="009D60DB">
        <w:rPr>
          <w:rFonts w:ascii="Times New Roman" w:hAnsi="Times New Roman" w:cs="Times New Roman"/>
        </w:rPr>
        <w:t>taxon</w:t>
      </w:r>
      <w:r w:rsidR="00BA4ED7" w:rsidRPr="009D60DB">
        <w:rPr>
          <w:rFonts w:ascii="Times New Roman" w:hAnsi="Times New Roman" w:cs="Times New Roman"/>
        </w:rPr>
        <w:t xml:space="preserve"> </w:t>
      </w:r>
      <w:r w:rsidRPr="009D60DB">
        <w:rPr>
          <w:rFonts w:ascii="Times New Roman" w:hAnsi="Times New Roman" w:cs="Times New Roman"/>
        </w:rPr>
        <w:t>was the most prevalent within animal guts, account</w:t>
      </w:r>
      <w:r w:rsidR="00BA4ED7" w:rsidRPr="009D60DB">
        <w:rPr>
          <w:rFonts w:ascii="Times New Roman" w:hAnsi="Times New Roman" w:cs="Times New Roman"/>
        </w:rPr>
        <w:t>ing</w:t>
      </w:r>
      <w:r w:rsidRPr="009D60DB">
        <w:rPr>
          <w:rFonts w:ascii="Times New Roman" w:hAnsi="Times New Roman" w:cs="Times New Roman"/>
        </w:rPr>
        <w:t xml:space="preserve"> for upwards of 99</w:t>
      </w:r>
      <w:r w:rsidR="000A1425" w:rsidRPr="009D60DB">
        <w:rPr>
          <w:rFonts w:ascii="Times New Roman" w:hAnsi="Times New Roman" w:cs="Times New Roman"/>
        </w:rPr>
        <w:t xml:space="preserve"> </w:t>
      </w:r>
      <w:r w:rsidRPr="009D60DB">
        <w:rPr>
          <w:rFonts w:ascii="Times New Roman" w:hAnsi="Times New Roman" w:cs="Times New Roman"/>
        </w:rPr>
        <w:t xml:space="preserve">% of reads in certain </w:t>
      </w:r>
      <w:r w:rsidR="000A1425" w:rsidRPr="009D60DB">
        <w:rPr>
          <w:rFonts w:ascii="Times New Roman" w:hAnsi="Times New Roman" w:cs="Times New Roman"/>
        </w:rPr>
        <w:t>species (spotted free-tailed bat (</w:t>
      </w:r>
      <w:r w:rsidR="000A1425" w:rsidRPr="009D60DB">
        <w:rPr>
          <w:rFonts w:ascii="Times New Roman" w:hAnsi="Times New Roman" w:cs="Times New Roman"/>
          <w:i/>
          <w:iCs/>
        </w:rPr>
        <w:t>Chaerephon bivitattus</w:t>
      </w:r>
      <w:r w:rsidR="000A1425" w:rsidRPr="009D60DB">
        <w:rPr>
          <w:rFonts w:ascii="Times New Roman" w:hAnsi="Times New Roman" w:cs="Times New Roman"/>
        </w:rPr>
        <w:t>) and silver-beaked tanager (</w:t>
      </w:r>
      <w:r w:rsidR="000A1425" w:rsidRPr="009D60DB">
        <w:rPr>
          <w:rFonts w:ascii="Times New Roman" w:hAnsi="Times New Roman" w:cs="Times New Roman"/>
          <w:i/>
          <w:iCs/>
        </w:rPr>
        <w:t>Ramphocelus carbo</w:t>
      </w:r>
      <w:r w:rsidR="000A1425" w:rsidRPr="009D60DB">
        <w:rPr>
          <w:rFonts w:ascii="Times New Roman" w:hAnsi="Times New Roman" w:cs="Times New Roman"/>
        </w:rPr>
        <w:t>))</w:t>
      </w:r>
      <w:r w:rsidR="00A52464" w:rsidRPr="009D60DB">
        <w:rPr>
          <w:rFonts w:ascii="Times New Roman" w:hAnsi="Times New Roman" w:cs="Times New Roman"/>
        </w:rPr>
        <w:t>,</w:t>
      </w:r>
      <w:r w:rsidR="00CF720D" w:rsidRPr="009D60DB">
        <w:rPr>
          <w:rFonts w:ascii="Times New Roman" w:hAnsi="Times New Roman" w:cs="Times New Roman"/>
        </w:rPr>
        <w:t xml:space="preserve"> although</w:t>
      </w:r>
      <w:r w:rsidRPr="009D60DB">
        <w:rPr>
          <w:rFonts w:ascii="Times New Roman" w:hAnsi="Times New Roman" w:cs="Times New Roman"/>
        </w:rPr>
        <w:t xml:space="preserve"> other studies of these species’ microbiomes do not show </w:t>
      </w:r>
      <w:r w:rsidRPr="009D60DB">
        <w:rPr>
          <w:rFonts w:ascii="Times New Roman" w:hAnsi="Times New Roman" w:cs="Times New Roman"/>
          <w:i/>
          <w:iCs/>
        </w:rPr>
        <w:t>Enterococcus</w:t>
      </w:r>
      <w:r w:rsidRPr="009D60DB">
        <w:rPr>
          <w:rFonts w:ascii="Times New Roman" w:hAnsi="Times New Roman" w:cs="Times New Roman"/>
        </w:rPr>
        <w:t xml:space="preserve"> </w:t>
      </w:r>
      <w:r w:rsidR="00CF720D" w:rsidRPr="009D60DB">
        <w:rPr>
          <w:rFonts w:ascii="Times New Roman" w:hAnsi="Times New Roman" w:cs="Times New Roman"/>
        </w:rPr>
        <w:t xml:space="preserve">dominance </w:t>
      </w:r>
      <w:sdt>
        <w:sdtPr>
          <w:rPr>
            <w:rFonts w:ascii="Times New Roman" w:hAnsi="Times New Roman" w:cs="Times New Roman"/>
            <w:color w:val="000000"/>
          </w:rPr>
          <w:tag w:val="MENDELEY_CITATION_v3_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"/>
          <w:id w:val="68161895"/>
          <w:placeholder>
            <w:docPart w:val="DefaultPlaceholder_-1854013440"/>
          </w:placeholder>
        </w:sdtPr>
        <w:sdtContent>
          <w:r w:rsidR="00ED34EE" w:rsidRPr="009D60DB">
            <w:rPr>
              <w:rFonts w:ascii="Times New Roman" w:hAnsi="Times New Roman" w:cs="Times New Roman"/>
              <w:color w:val="000000"/>
            </w:rPr>
            <w:t>[68, 69]</w:t>
          </w:r>
        </w:sdtContent>
      </w:sdt>
      <w:r w:rsidR="000B7B5C" w:rsidRPr="009D60DB">
        <w:rPr>
          <w:rFonts w:ascii="Times New Roman" w:hAnsi="Times New Roman" w:cs="Times New Roman"/>
          <w:color w:val="000000"/>
        </w:rPr>
        <w:t>.</w:t>
      </w:r>
      <w:r w:rsidR="00E35FA3" w:rsidRPr="009D60DB">
        <w:rPr>
          <w:rFonts w:ascii="Times New Roman" w:hAnsi="Times New Roman" w:cs="Times New Roman"/>
          <w:color w:val="000000"/>
        </w:rPr>
        <w:t xml:space="preserve"> </w:t>
      </w:r>
    </w:p>
    <w:p w14:paraId="1ABB4740" w14:textId="77777777" w:rsidR="00045D6C" w:rsidRPr="009D60DB" w:rsidRDefault="00045D6C" w:rsidP="009D60DB">
      <w:pPr>
        <w:spacing w:line="480" w:lineRule="auto"/>
        <w:rPr>
          <w:rFonts w:ascii="Times New Roman" w:hAnsi="Times New Roman" w:cs="Times New Roman"/>
        </w:rPr>
      </w:pPr>
    </w:p>
    <w:p w14:paraId="0F0579A1" w14:textId="77777777" w:rsidR="00CF720D" w:rsidRPr="009D60DB" w:rsidRDefault="00CF720D" w:rsidP="009D60DB">
      <w:pPr>
        <w:spacing w:line="480" w:lineRule="auto"/>
        <w:rPr>
          <w:rFonts w:ascii="Times New Roman" w:hAnsi="Times New Roman" w:cs="Times New Roman"/>
        </w:rPr>
      </w:pPr>
    </w:p>
    <w:p w14:paraId="6F40AEED" w14:textId="64F2BA9C" w:rsidR="00615AC3" w:rsidRPr="009D60DB" w:rsidRDefault="00615AC3" w:rsidP="009D60DB">
      <w:pPr>
        <w:spacing w:line="480" w:lineRule="auto"/>
        <w:rPr>
          <w:rFonts w:ascii="Times New Roman" w:hAnsi="Times New Roman" w:cs="Times New Roman"/>
          <w:i/>
          <w:iCs/>
        </w:rPr>
      </w:pPr>
      <w:r w:rsidRPr="009D60DB">
        <w:rPr>
          <w:rFonts w:ascii="Times New Roman" w:hAnsi="Times New Roman" w:cs="Times New Roman"/>
          <w:i/>
          <w:iCs/>
        </w:rPr>
        <w:t>Influence of commercial probiotic treatment on diversity and composition of ferret gut microbiomes</w:t>
      </w:r>
    </w:p>
    <w:p w14:paraId="1F83B907" w14:textId="77777777" w:rsidR="00615AC3" w:rsidRPr="009D60DB" w:rsidRDefault="00615AC3" w:rsidP="009D60DB">
      <w:pPr>
        <w:spacing w:line="480" w:lineRule="auto"/>
        <w:rPr>
          <w:rFonts w:ascii="Times New Roman" w:hAnsi="Times New Roman" w:cs="Times New Roman"/>
        </w:rPr>
      </w:pPr>
    </w:p>
    <w:p w14:paraId="1B5E0FD8" w14:textId="3EE3A870" w:rsidR="00615AC3" w:rsidRPr="009D60DB" w:rsidRDefault="00615AC3" w:rsidP="009D60DB">
      <w:pPr>
        <w:spacing w:line="480" w:lineRule="auto"/>
        <w:rPr>
          <w:rFonts w:ascii="Times New Roman" w:hAnsi="Times New Roman" w:cs="Times New Roman"/>
        </w:rPr>
      </w:pPr>
      <w:r w:rsidRPr="009D60DB">
        <w:rPr>
          <w:rFonts w:ascii="Times New Roman" w:hAnsi="Times New Roman" w:cs="Times New Roman"/>
        </w:rPr>
        <w:t>When examining the diversity and composition of ferret microbiomes using amplicon data, we found little variation according to treatment. During the treatment period, no measure of bacterial diversity varied between CON and PBX animals (Shannon diversity: t</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Pr="009D60DB">
        <w:rPr>
          <w:rFonts w:ascii="Times New Roman" w:hAnsi="Times New Roman" w:cs="Times New Roman"/>
        </w:rPr>
        <w:t>0.09, p</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Pr="009D60DB">
        <w:rPr>
          <w:rFonts w:ascii="Times New Roman" w:hAnsi="Times New Roman" w:cs="Times New Roman"/>
        </w:rPr>
        <w:t>0.93; ASV richness: t</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Pr="009D60DB">
        <w:rPr>
          <w:rFonts w:ascii="Times New Roman" w:hAnsi="Times New Roman" w:cs="Times New Roman"/>
        </w:rPr>
        <w:t>-0.21, p</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Pr="009D60DB">
        <w:rPr>
          <w:rFonts w:ascii="Times New Roman" w:hAnsi="Times New Roman" w:cs="Times New Roman"/>
        </w:rPr>
        <w:t>0.83; Faith’s phylogenetic diversity: t</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Pr="009D60DB">
        <w:rPr>
          <w:rFonts w:ascii="Times New Roman" w:hAnsi="Times New Roman" w:cs="Times New Roman"/>
        </w:rPr>
        <w:t>-1.78, p</w:t>
      </w:r>
      <w:r w:rsidR="001E4FA0" w:rsidRPr="009D60DB">
        <w:rPr>
          <w:rFonts w:ascii="Times New Roman" w:hAnsi="Times New Roman" w:cs="Times New Roman"/>
        </w:rPr>
        <w:t xml:space="preserve"> </w:t>
      </w:r>
      <w:r w:rsidR="000E6DA0" w:rsidRPr="009D60DB">
        <w:rPr>
          <w:rFonts w:ascii="Times New Roman" w:hAnsi="Times New Roman" w:cs="Times New Roman"/>
        </w:rPr>
        <w:t>=</w:t>
      </w:r>
      <w:r w:rsidR="001E4FA0" w:rsidRPr="009D60DB">
        <w:rPr>
          <w:rFonts w:ascii="Times New Roman" w:hAnsi="Times New Roman" w:cs="Times New Roman"/>
        </w:rPr>
        <w:t xml:space="preserve"> </w:t>
      </w:r>
      <w:r w:rsidRPr="009D60DB">
        <w:rPr>
          <w:rFonts w:ascii="Times New Roman" w:hAnsi="Times New Roman" w:cs="Times New Roman"/>
        </w:rPr>
        <w:t>0.08</w:t>
      </w:r>
      <w:r w:rsidR="00AD3B28" w:rsidRPr="009D60DB">
        <w:rPr>
          <w:rFonts w:ascii="Times New Roman" w:hAnsi="Times New Roman" w:cs="Times New Roman"/>
        </w:rPr>
        <w:t>;</w:t>
      </w:r>
      <w:r w:rsidRPr="009D60DB">
        <w:rPr>
          <w:rFonts w:ascii="Times New Roman" w:hAnsi="Times New Roman" w:cs="Times New Roman"/>
        </w:rPr>
        <w:t xml:space="preserve"> Figure </w:t>
      </w:r>
      <w:r w:rsidR="00EA2D3E" w:rsidRPr="009D60DB">
        <w:rPr>
          <w:rFonts w:ascii="Times New Roman" w:hAnsi="Times New Roman" w:cs="Times New Roman"/>
        </w:rPr>
        <w:t>2</w:t>
      </w:r>
      <w:r w:rsidRPr="009D60DB">
        <w:rPr>
          <w:rFonts w:ascii="Times New Roman" w:hAnsi="Times New Roman" w:cs="Times New Roman"/>
        </w:rPr>
        <w:t>). When examining longitudinal trajectories across the entire study period, observed ASVs and phylogenetic diversity both varied significantly over time, but only in the CON group (Table S</w:t>
      </w:r>
      <w:r w:rsidR="001D1D7D" w:rsidRPr="009D60DB">
        <w:rPr>
          <w:rFonts w:ascii="Times New Roman" w:hAnsi="Times New Roman" w:cs="Times New Roman"/>
        </w:rPr>
        <w:t>4</w:t>
      </w:r>
      <w:r w:rsidRPr="009D60DB">
        <w:rPr>
          <w:rFonts w:ascii="Times New Roman" w:hAnsi="Times New Roman" w:cs="Times New Roman"/>
        </w:rPr>
        <w:t xml:space="preserve"> HGAMs)</w:t>
      </w:r>
      <w:r w:rsidR="000A1425" w:rsidRPr="009D60DB">
        <w:rPr>
          <w:rFonts w:ascii="Times New Roman" w:hAnsi="Times New Roman" w:cs="Times New Roman"/>
        </w:rPr>
        <w:t xml:space="preserve">. </w:t>
      </w:r>
      <w:r w:rsidRPr="009D60DB">
        <w:rPr>
          <w:rFonts w:ascii="Times New Roman" w:hAnsi="Times New Roman" w:cs="Times New Roman"/>
        </w:rPr>
        <w:t>There was also significant inter-individual variation in bacterial diversity within both treatment groups (Table S</w:t>
      </w:r>
      <w:r w:rsidR="001D1D7D" w:rsidRPr="009D60DB">
        <w:rPr>
          <w:rFonts w:ascii="Times New Roman" w:hAnsi="Times New Roman" w:cs="Times New Roman"/>
        </w:rPr>
        <w:t>4</w:t>
      </w:r>
      <w:r w:rsidRPr="009D60DB">
        <w:rPr>
          <w:rFonts w:ascii="Times New Roman" w:hAnsi="Times New Roman" w:cs="Times New Roman"/>
        </w:rPr>
        <w:t>). When examining composition of the microbiome (beta diversity), we found no significant difference between group or over time (</w:t>
      </w:r>
      <w:r w:rsidR="004F7288" w:rsidRPr="009D60DB">
        <w:rPr>
          <w:rFonts w:ascii="Times New Roman" w:hAnsi="Times New Roman" w:cs="Times New Roman"/>
        </w:rPr>
        <w:t xml:space="preserve">PERMANOVA: all p &gt; 0.05; </w:t>
      </w:r>
      <w:r w:rsidRPr="009D60DB">
        <w:rPr>
          <w:rFonts w:ascii="Times New Roman" w:hAnsi="Times New Roman" w:cs="Times New Roman"/>
        </w:rPr>
        <w:lastRenderedPageBreak/>
        <w:t>Bray-Curtis: R</w:t>
      </w:r>
      <w:r w:rsidRPr="009D60DB">
        <w:rPr>
          <w:rFonts w:ascii="Times New Roman" w:hAnsi="Times New Roman" w:cs="Times New Roman"/>
          <w:vertAlign w:val="superscript"/>
        </w:rPr>
        <w:t>2</w:t>
      </w:r>
      <w:r w:rsidR="001E4FA0" w:rsidRPr="009D60DB">
        <w:rPr>
          <w:rFonts w:ascii="Times New Roman" w:hAnsi="Times New Roman" w:cs="Times New Roman"/>
          <w:vertAlign w:val="superscript"/>
        </w:rPr>
        <w:t xml:space="preserve"> </w:t>
      </w:r>
      <w:r w:rsidRPr="009D60DB">
        <w:rPr>
          <w:rFonts w:ascii="Times New Roman" w:hAnsi="Times New Roman" w:cs="Times New Roman"/>
        </w:rPr>
        <w:t>=</w:t>
      </w:r>
      <w:r w:rsidR="001E4FA0" w:rsidRPr="009D60DB">
        <w:rPr>
          <w:rFonts w:ascii="Times New Roman" w:hAnsi="Times New Roman" w:cs="Times New Roman"/>
        </w:rPr>
        <w:t xml:space="preserve"> </w:t>
      </w:r>
      <w:r w:rsidRPr="009D60DB">
        <w:rPr>
          <w:rFonts w:ascii="Times New Roman" w:hAnsi="Times New Roman" w:cs="Times New Roman"/>
        </w:rPr>
        <w:t>0.002, F</w:t>
      </w:r>
      <w:r w:rsidR="001E4FA0" w:rsidRPr="009D60DB">
        <w:rPr>
          <w:rFonts w:ascii="Times New Roman" w:hAnsi="Times New Roman" w:cs="Times New Roman"/>
        </w:rPr>
        <w:t xml:space="preserve"> = </w:t>
      </w:r>
      <w:r w:rsidRPr="009D60DB">
        <w:rPr>
          <w:rFonts w:ascii="Times New Roman" w:hAnsi="Times New Roman" w:cs="Times New Roman"/>
        </w:rPr>
        <w:t>0.76</w:t>
      </w:r>
      <w:r w:rsidR="004F7288" w:rsidRPr="009D60DB">
        <w:rPr>
          <w:rFonts w:ascii="Times New Roman" w:hAnsi="Times New Roman" w:cs="Times New Roman"/>
        </w:rPr>
        <w:t xml:space="preserve">; </w:t>
      </w:r>
      <w:r w:rsidRPr="009D60DB">
        <w:rPr>
          <w:rFonts w:ascii="Times New Roman" w:hAnsi="Times New Roman" w:cs="Times New Roman"/>
        </w:rPr>
        <w:t>Jaccard: R</w:t>
      </w:r>
      <w:r w:rsidRPr="009D60DB">
        <w:rPr>
          <w:rFonts w:ascii="Times New Roman" w:hAnsi="Times New Roman" w:cs="Times New Roman"/>
          <w:vertAlign w:val="superscript"/>
        </w:rPr>
        <w:t>2</w:t>
      </w:r>
      <w:r w:rsidR="001E4FA0" w:rsidRPr="009D60DB">
        <w:rPr>
          <w:rFonts w:ascii="Times New Roman" w:hAnsi="Times New Roman" w:cs="Times New Roman"/>
        </w:rPr>
        <w:t xml:space="preserve"> = </w:t>
      </w:r>
      <w:r w:rsidRPr="009D60DB">
        <w:rPr>
          <w:rFonts w:ascii="Times New Roman" w:hAnsi="Times New Roman" w:cs="Times New Roman"/>
        </w:rPr>
        <w:t>0.003, F</w:t>
      </w:r>
      <w:r w:rsidR="001E4FA0" w:rsidRPr="009D60DB">
        <w:rPr>
          <w:rFonts w:ascii="Times New Roman" w:hAnsi="Times New Roman" w:cs="Times New Roman"/>
        </w:rPr>
        <w:t xml:space="preserve"> = </w:t>
      </w:r>
      <w:r w:rsidRPr="009D60DB">
        <w:rPr>
          <w:rFonts w:ascii="Times New Roman" w:hAnsi="Times New Roman" w:cs="Times New Roman"/>
        </w:rPr>
        <w:t>0.89; GUF: R</w:t>
      </w:r>
      <w:r w:rsidRPr="009D60DB">
        <w:rPr>
          <w:rFonts w:ascii="Times New Roman" w:hAnsi="Times New Roman" w:cs="Times New Roman"/>
          <w:vertAlign w:val="superscript"/>
        </w:rPr>
        <w:t>2</w:t>
      </w:r>
      <w:r w:rsidR="001E4FA0" w:rsidRPr="009D60DB">
        <w:rPr>
          <w:rFonts w:ascii="Times New Roman" w:hAnsi="Times New Roman" w:cs="Times New Roman"/>
        </w:rPr>
        <w:t xml:space="preserve"> = </w:t>
      </w:r>
      <w:r w:rsidRPr="009D60DB">
        <w:rPr>
          <w:rFonts w:ascii="Times New Roman" w:hAnsi="Times New Roman" w:cs="Times New Roman"/>
        </w:rPr>
        <w:t>0.002, F</w:t>
      </w:r>
      <w:r w:rsidR="001E4FA0" w:rsidRPr="009D60DB">
        <w:rPr>
          <w:rFonts w:ascii="Times New Roman" w:hAnsi="Times New Roman" w:cs="Times New Roman"/>
        </w:rPr>
        <w:t xml:space="preserve"> = </w:t>
      </w:r>
      <w:r w:rsidRPr="009D60DB">
        <w:rPr>
          <w:rFonts w:ascii="Times New Roman" w:hAnsi="Times New Roman" w:cs="Times New Roman"/>
        </w:rPr>
        <w:t>0.70), nor during the treatment period (</w:t>
      </w:r>
      <w:r w:rsidR="004F7288" w:rsidRPr="009D60DB">
        <w:rPr>
          <w:rFonts w:ascii="Times New Roman" w:hAnsi="Times New Roman" w:cs="Times New Roman"/>
        </w:rPr>
        <w:t xml:space="preserve">PERMANOVA: all p &gt; 0.05; </w:t>
      </w:r>
      <w:r w:rsidRPr="009D60DB">
        <w:rPr>
          <w:rFonts w:ascii="Times New Roman" w:hAnsi="Times New Roman" w:cs="Times New Roman"/>
        </w:rPr>
        <w:t>Bray-Curtis: R</w:t>
      </w:r>
      <w:r w:rsidRPr="009D60DB">
        <w:rPr>
          <w:rFonts w:ascii="Times New Roman" w:hAnsi="Times New Roman" w:cs="Times New Roman"/>
          <w:vertAlign w:val="superscript"/>
        </w:rPr>
        <w:t>2</w:t>
      </w:r>
      <w:r w:rsidR="001E4FA0" w:rsidRPr="009D60DB">
        <w:rPr>
          <w:rFonts w:ascii="Times New Roman" w:hAnsi="Times New Roman" w:cs="Times New Roman"/>
        </w:rPr>
        <w:t xml:space="preserve"> = </w:t>
      </w:r>
      <w:r w:rsidRPr="009D60DB">
        <w:rPr>
          <w:rFonts w:ascii="Times New Roman" w:hAnsi="Times New Roman" w:cs="Times New Roman"/>
        </w:rPr>
        <w:t>0.014, F</w:t>
      </w:r>
      <w:r w:rsidR="001E4FA0" w:rsidRPr="009D60DB">
        <w:rPr>
          <w:rFonts w:ascii="Times New Roman" w:hAnsi="Times New Roman" w:cs="Times New Roman"/>
        </w:rPr>
        <w:t xml:space="preserve"> = </w:t>
      </w:r>
      <w:r w:rsidRPr="009D60DB">
        <w:rPr>
          <w:rFonts w:ascii="Times New Roman" w:hAnsi="Times New Roman" w:cs="Times New Roman"/>
        </w:rPr>
        <w:t>0.61; Jaccard: R</w:t>
      </w:r>
      <w:r w:rsidRPr="009D60DB">
        <w:rPr>
          <w:rFonts w:ascii="Times New Roman" w:hAnsi="Times New Roman" w:cs="Times New Roman"/>
          <w:vertAlign w:val="superscript"/>
        </w:rPr>
        <w:t>2</w:t>
      </w:r>
      <w:r w:rsidR="001E4FA0" w:rsidRPr="009D60DB">
        <w:rPr>
          <w:rFonts w:ascii="Times New Roman" w:hAnsi="Times New Roman" w:cs="Times New Roman"/>
        </w:rPr>
        <w:t xml:space="preserve"> = </w:t>
      </w:r>
      <w:r w:rsidRPr="009D60DB">
        <w:rPr>
          <w:rFonts w:ascii="Times New Roman" w:hAnsi="Times New Roman" w:cs="Times New Roman"/>
        </w:rPr>
        <w:t>0.015, F</w:t>
      </w:r>
      <w:r w:rsidR="001E4FA0" w:rsidRPr="009D60DB">
        <w:rPr>
          <w:rFonts w:ascii="Times New Roman" w:hAnsi="Times New Roman" w:cs="Times New Roman"/>
        </w:rPr>
        <w:t xml:space="preserve"> = </w:t>
      </w:r>
      <w:r w:rsidRPr="009D60DB">
        <w:rPr>
          <w:rFonts w:ascii="Times New Roman" w:hAnsi="Times New Roman" w:cs="Times New Roman"/>
        </w:rPr>
        <w:t>0.66; GUF: R</w:t>
      </w:r>
      <w:r w:rsidRPr="009D60DB">
        <w:rPr>
          <w:rFonts w:ascii="Times New Roman" w:hAnsi="Times New Roman" w:cs="Times New Roman"/>
          <w:vertAlign w:val="superscript"/>
        </w:rPr>
        <w:t>2</w:t>
      </w:r>
      <w:r w:rsidR="001E4FA0" w:rsidRPr="009D60DB">
        <w:rPr>
          <w:rFonts w:ascii="Times New Roman" w:hAnsi="Times New Roman" w:cs="Times New Roman"/>
        </w:rPr>
        <w:t xml:space="preserve"> = </w:t>
      </w:r>
      <w:r w:rsidRPr="009D60DB">
        <w:rPr>
          <w:rFonts w:ascii="Times New Roman" w:hAnsi="Times New Roman" w:cs="Times New Roman"/>
        </w:rPr>
        <w:t>0.018, F</w:t>
      </w:r>
      <w:r w:rsidR="001E4FA0" w:rsidRPr="009D60DB">
        <w:rPr>
          <w:rFonts w:ascii="Times New Roman" w:hAnsi="Times New Roman" w:cs="Times New Roman"/>
        </w:rPr>
        <w:t xml:space="preserve"> = </w:t>
      </w:r>
      <w:r w:rsidRPr="009D60DB">
        <w:rPr>
          <w:rFonts w:ascii="Times New Roman" w:hAnsi="Times New Roman" w:cs="Times New Roman"/>
        </w:rPr>
        <w:t xml:space="preserve">0.80). </w:t>
      </w:r>
    </w:p>
    <w:p w14:paraId="14D42A11" w14:textId="77777777" w:rsidR="00615AC3" w:rsidRPr="009D60DB" w:rsidRDefault="00615AC3" w:rsidP="009D60DB">
      <w:pPr>
        <w:spacing w:line="480" w:lineRule="auto"/>
        <w:rPr>
          <w:rFonts w:ascii="Times New Roman" w:hAnsi="Times New Roman" w:cs="Times New Roman"/>
        </w:rPr>
      </w:pPr>
    </w:p>
    <w:p w14:paraId="6B29FE82" w14:textId="77777777" w:rsidR="00A84116" w:rsidRPr="009D60DB" w:rsidRDefault="00A84116" w:rsidP="009D60DB">
      <w:pPr>
        <w:spacing w:line="480" w:lineRule="auto"/>
        <w:rPr>
          <w:rFonts w:ascii="Times New Roman" w:hAnsi="Times New Roman" w:cs="Times New Roman"/>
        </w:rPr>
      </w:pPr>
    </w:p>
    <w:p w14:paraId="0E9D93EE" w14:textId="369E5BF8" w:rsidR="00600451" w:rsidRPr="009D60DB" w:rsidRDefault="00DB0588" w:rsidP="009D60DB">
      <w:pPr>
        <w:spacing w:line="480" w:lineRule="auto"/>
        <w:rPr>
          <w:rFonts w:ascii="Times New Roman" w:hAnsi="Times New Roman" w:cs="Times New Roman"/>
          <w:i/>
          <w:iCs/>
        </w:rPr>
      </w:pPr>
      <w:r w:rsidRPr="009D60DB">
        <w:rPr>
          <w:rFonts w:ascii="Times New Roman" w:hAnsi="Times New Roman" w:cs="Times New Roman"/>
          <w:i/>
          <w:iCs/>
        </w:rPr>
        <w:t>P</w:t>
      </w:r>
      <w:r w:rsidR="00615AC3" w:rsidRPr="009D60DB">
        <w:rPr>
          <w:rFonts w:ascii="Times New Roman" w:hAnsi="Times New Roman" w:cs="Times New Roman"/>
          <w:i/>
          <w:iCs/>
        </w:rPr>
        <w:t xml:space="preserve">robiotic </w:t>
      </w:r>
      <w:r w:rsidRPr="009D60DB">
        <w:rPr>
          <w:rFonts w:ascii="Times New Roman" w:hAnsi="Times New Roman" w:cs="Times New Roman"/>
          <w:i/>
          <w:iCs/>
        </w:rPr>
        <w:t>colonization –</w:t>
      </w:r>
      <w:r w:rsidR="00615AC3" w:rsidRPr="009D60DB">
        <w:rPr>
          <w:rFonts w:ascii="Times New Roman" w:hAnsi="Times New Roman" w:cs="Times New Roman"/>
          <w:i/>
          <w:iCs/>
        </w:rPr>
        <w:t xml:space="preserve"> Lactobacillus and Bifidobacterium – </w:t>
      </w:r>
      <w:r w:rsidRPr="009D60DB">
        <w:rPr>
          <w:rFonts w:ascii="Times New Roman" w:hAnsi="Times New Roman" w:cs="Times New Roman"/>
          <w:i/>
          <w:iCs/>
        </w:rPr>
        <w:t>in</w:t>
      </w:r>
      <w:r w:rsidR="00615AC3" w:rsidRPr="009D60DB">
        <w:rPr>
          <w:rFonts w:ascii="Times New Roman" w:hAnsi="Times New Roman" w:cs="Times New Roman"/>
          <w:i/>
          <w:iCs/>
        </w:rPr>
        <w:t xml:space="preserve"> ferret microbiome</w:t>
      </w:r>
      <w:r w:rsidRPr="009D60DB">
        <w:rPr>
          <w:rFonts w:ascii="Times New Roman" w:hAnsi="Times New Roman" w:cs="Times New Roman"/>
          <w:i/>
          <w:iCs/>
        </w:rPr>
        <w:t>s</w:t>
      </w:r>
    </w:p>
    <w:p w14:paraId="3321624B" w14:textId="77777777" w:rsidR="009735AD" w:rsidRPr="009D60DB" w:rsidRDefault="009735AD" w:rsidP="009D60DB">
      <w:pPr>
        <w:spacing w:line="480" w:lineRule="auto"/>
        <w:rPr>
          <w:rFonts w:ascii="Times New Roman" w:hAnsi="Times New Roman" w:cs="Times New Roman"/>
        </w:rPr>
      </w:pPr>
    </w:p>
    <w:p w14:paraId="480CE264" w14:textId="262E9BB5" w:rsidR="001447E9" w:rsidRPr="009D60DB" w:rsidRDefault="00660CD5" w:rsidP="009D60DB">
      <w:pPr>
        <w:spacing w:line="480" w:lineRule="auto"/>
        <w:rPr>
          <w:rFonts w:ascii="Times New Roman" w:hAnsi="Times New Roman" w:cs="Times New Roman"/>
        </w:rPr>
      </w:pPr>
      <w:r w:rsidRPr="009D60DB">
        <w:rPr>
          <w:rFonts w:ascii="Times New Roman" w:hAnsi="Times New Roman" w:cs="Times New Roman"/>
        </w:rPr>
        <w:t xml:space="preserve">We found </w:t>
      </w:r>
      <w:r w:rsidR="00745A55" w:rsidRPr="009D60DB">
        <w:rPr>
          <w:rFonts w:ascii="Times New Roman" w:hAnsi="Times New Roman" w:cs="Times New Roman"/>
        </w:rPr>
        <w:t>little</w:t>
      </w:r>
      <w:r w:rsidRPr="009D60DB">
        <w:rPr>
          <w:rFonts w:ascii="Times New Roman" w:hAnsi="Times New Roman" w:cs="Times New Roman"/>
        </w:rPr>
        <w:t xml:space="preserve"> evidence </w:t>
      </w:r>
      <w:r w:rsidR="00745A55" w:rsidRPr="009D60DB">
        <w:rPr>
          <w:rFonts w:ascii="Times New Roman" w:hAnsi="Times New Roman" w:cs="Times New Roman"/>
        </w:rPr>
        <w:t xml:space="preserve">of probiotic </w:t>
      </w:r>
      <w:r w:rsidR="00615AC3" w:rsidRPr="009D60DB">
        <w:rPr>
          <w:rFonts w:ascii="Times New Roman" w:hAnsi="Times New Roman" w:cs="Times New Roman"/>
        </w:rPr>
        <w:t>colonization</w:t>
      </w:r>
      <w:r w:rsidR="00745A55" w:rsidRPr="009D60DB">
        <w:rPr>
          <w:rFonts w:ascii="Times New Roman" w:hAnsi="Times New Roman" w:cs="Times New Roman"/>
        </w:rPr>
        <w:t xml:space="preserve"> </w:t>
      </w:r>
      <w:r w:rsidR="00615AC3" w:rsidRPr="009D60DB">
        <w:rPr>
          <w:rFonts w:ascii="Times New Roman" w:hAnsi="Times New Roman" w:cs="Times New Roman"/>
        </w:rPr>
        <w:t>in</w:t>
      </w:r>
      <w:r w:rsidR="00745A55" w:rsidRPr="009D60DB">
        <w:rPr>
          <w:rFonts w:ascii="Times New Roman" w:hAnsi="Times New Roman" w:cs="Times New Roman"/>
        </w:rPr>
        <w:t xml:space="preserve"> </w:t>
      </w:r>
      <w:r w:rsidR="000E6DA0" w:rsidRPr="009D60DB">
        <w:rPr>
          <w:rFonts w:ascii="Times New Roman" w:hAnsi="Times New Roman" w:cs="Times New Roman"/>
        </w:rPr>
        <w:t>BFF</w:t>
      </w:r>
      <w:r w:rsidRPr="009D60DB">
        <w:rPr>
          <w:rFonts w:ascii="Times New Roman" w:hAnsi="Times New Roman" w:cs="Times New Roman"/>
        </w:rPr>
        <w:t xml:space="preserve"> </w:t>
      </w:r>
      <w:r w:rsidR="00745A55" w:rsidRPr="009D60DB">
        <w:rPr>
          <w:rFonts w:ascii="Times New Roman" w:hAnsi="Times New Roman" w:cs="Times New Roman"/>
        </w:rPr>
        <w:t>microbiome</w:t>
      </w:r>
      <w:r w:rsidR="000E6DA0" w:rsidRPr="009D60DB">
        <w:rPr>
          <w:rFonts w:ascii="Times New Roman" w:hAnsi="Times New Roman" w:cs="Times New Roman"/>
        </w:rPr>
        <w:t xml:space="preserve">s </w:t>
      </w:r>
      <w:r w:rsidR="004F7A8B" w:rsidRPr="009D60DB">
        <w:rPr>
          <w:rFonts w:ascii="Times New Roman" w:hAnsi="Times New Roman" w:cs="Times New Roman"/>
        </w:rPr>
        <w:t>using both amplicon and shotgun metagenomic sequencing</w:t>
      </w:r>
      <w:r w:rsidRPr="009D60DB">
        <w:rPr>
          <w:rFonts w:ascii="Times New Roman" w:hAnsi="Times New Roman" w:cs="Times New Roman"/>
        </w:rPr>
        <w:t>.</w:t>
      </w:r>
      <w:r w:rsidR="004F7A8B" w:rsidRPr="009D60DB">
        <w:rPr>
          <w:rFonts w:ascii="Times New Roman" w:hAnsi="Times New Roman" w:cs="Times New Roman"/>
        </w:rPr>
        <w:t xml:space="preserve"> </w:t>
      </w:r>
      <w:r w:rsidR="00745A55" w:rsidRPr="009D60DB">
        <w:rPr>
          <w:rFonts w:ascii="Times New Roman" w:hAnsi="Times New Roman" w:cs="Times New Roman"/>
        </w:rPr>
        <w:t>W</w:t>
      </w:r>
      <w:r w:rsidR="00F70416" w:rsidRPr="009D60DB">
        <w:rPr>
          <w:rFonts w:ascii="Times New Roman" w:hAnsi="Times New Roman" w:cs="Times New Roman"/>
        </w:rPr>
        <w:t>hen</w:t>
      </w:r>
      <w:r w:rsidR="00745A55" w:rsidRPr="009D60DB">
        <w:rPr>
          <w:rFonts w:ascii="Times New Roman" w:hAnsi="Times New Roman" w:cs="Times New Roman"/>
        </w:rPr>
        <w:t xml:space="preserve"> testing for colonization of probiotic taxa</w:t>
      </w:r>
      <w:r w:rsidR="00590F8C" w:rsidRPr="009D60DB">
        <w:rPr>
          <w:rFonts w:ascii="Times New Roman" w:hAnsi="Times New Roman" w:cs="Times New Roman"/>
        </w:rPr>
        <w:t xml:space="preserve"> in the amplicon data</w:t>
      </w:r>
      <w:r w:rsidR="00745A55" w:rsidRPr="009D60DB">
        <w:rPr>
          <w:rFonts w:ascii="Times New Roman" w:hAnsi="Times New Roman" w:cs="Times New Roman"/>
        </w:rPr>
        <w:t xml:space="preserve">, we </w:t>
      </w:r>
      <w:r w:rsidR="001447E9" w:rsidRPr="009D60DB">
        <w:rPr>
          <w:rFonts w:ascii="Times New Roman" w:hAnsi="Times New Roman" w:cs="Times New Roman"/>
        </w:rPr>
        <w:t xml:space="preserve">found 45 ASVs that were identified as either </w:t>
      </w:r>
      <w:r w:rsidR="00745A55" w:rsidRPr="009D60DB">
        <w:rPr>
          <w:rFonts w:ascii="Times New Roman" w:hAnsi="Times New Roman" w:cs="Times New Roman"/>
          <w:i/>
          <w:iCs/>
        </w:rPr>
        <w:t>Lactobacillus</w:t>
      </w:r>
      <w:r w:rsidR="00745A55" w:rsidRPr="009D60DB">
        <w:rPr>
          <w:rFonts w:ascii="Times New Roman" w:hAnsi="Times New Roman" w:cs="Times New Roman"/>
        </w:rPr>
        <w:t xml:space="preserve"> </w:t>
      </w:r>
      <w:r w:rsidR="001447E9" w:rsidRPr="009D60DB">
        <w:rPr>
          <w:rFonts w:ascii="Times New Roman" w:hAnsi="Times New Roman" w:cs="Times New Roman"/>
        </w:rPr>
        <w:t xml:space="preserve">(33 </w:t>
      </w:r>
      <w:r w:rsidR="00F70416" w:rsidRPr="009D60DB">
        <w:rPr>
          <w:rFonts w:ascii="Times New Roman" w:hAnsi="Times New Roman" w:cs="Times New Roman"/>
        </w:rPr>
        <w:t>ASVs</w:t>
      </w:r>
      <w:r w:rsidR="001447E9" w:rsidRPr="009D60DB">
        <w:rPr>
          <w:rFonts w:ascii="Times New Roman" w:hAnsi="Times New Roman" w:cs="Times New Roman"/>
        </w:rPr>
        <w:t>)</w:t>
      </w:r>
      <w:r w:rsidR="00F70416" w:rsidRPr="009D60DB">
        <w:rPr>
          <w:rFonts w:ascii="Times New Roman" w:hAnsi="Times New Roman" w:cs="Times New Roman"/>
        </w:rPr>
        <w:t xml:space="preserve"> </w:t>
      </w:r>
      <w:r w:rsidR="001447E9" w:rsidRPr="009D60DB">
        <w:rPr>
          <w:rFonts w:ascii="Times New Roman" w:hAnsi="Times New Roman" w:cs="Times New Roman"/>
        </w:rPr>
        <w:t>or</w:t>
      </w:r>
      <w:r w:rsidR="00745A55" w:rsidRPr="009D60DB">
        <w:rPr>
          <w:rFonts w:ascii="Times New Roman" w:hAnsi="Times New Roman" w:cs="Times New Roman"/>
        </w:rPr>
        <w:t xml:space="preserve"> </w:t>
      </w:r>
      <w:r w:rsidR="00745A55" w:rsidRPr="009D60DB">
        <w:rPr>
          <w:rFonts w:ascii="Times New Roman" w:hAnsi="Times New Roman" w:cs="Times New Roman"/>
          <w:i/>
          <w:iCs/>
        </w:rPr>
        <w:t>Bifidobacterium</w:t>
      </w:r>
      <w:r w:rsidR="00745A55" w:rsidRPr="009D60DB">
        <w:rPr>
          <w:rFonts w:ascii="Times New Roman" w:hAnsi="Times New Roman" w:cs="Times New Roman"/>
        </w:rPr>
        <w:t xml:space="preserve"> </w:t>
      </w:r>
      <w:r w:rsidR="001447E9" w:rsidRPr="009D60DB">
        <w:rPr>
          <w:rFonts w:ascii="Times New Roman" w:hAnsi="Times New Roman" w:cs="Times New Roman"/>
        </w:rPr>
        <w:t xml:space="preserve">(12 </w:t>
      </w:r>
      <w:r w:rsidR="00745A55" w:rsidRPr="009D60DB">
        <w:rPr>
          <w:rFonts w:ascii="Times New Roman" w:hAnsi="Times New Roman" w:cs="Times New Roman"/>
        </w:rPr>
        <w:t>ASVs</w:t>
      </w:r>
      <w:r w:rsidR="001447E9" w:rsidRPr="009D60DB">
        <w:rPr>
          <w:rFonts w:ascii="Times New Roman" w:hAnsi="Times New Roman" w:cs="Times New Roman"/>
        </w:rPr>
        <w:t>)</w:t>
      </w:r>
      <w:r w:rsidR="00005806" w:rsidRPr="009D60DB">
        <w:rPr>
          <w:rFonts w:ascii="Times New Roman" w:hAnsi="Times New Roman" w:cs="Times New Roman"/>
        </w:rPr>
        <w:t xml:space="preserve"> (</w:t>
      </w:r>
      <w:r w:rsidR="00282E6F" w:rsidRPr="009D60DB">
        <w:rPr>
          <w:rFonts w:ascii="Times New Roman" w:hAnsi="Times New Roman" w:cs="Times New Roman"/>
        </w:rPr>
        <w:t>F</w:t>
      </w:r>
      <w:r w:rsidR="00005806" w:rsidRPr="009D60DB">
        <w:rPr>
          <w:rFonts w:ascii="Times New Roman" w:hAnsi="Times New Roman" w:cs="Times New Roman"/>
        </w:rPr>
        <w:t xml:space="preserve">igure </w:t>
      </w:r>
      <w:r w:rsidR="00B02F83" w:rsidRPr="009D60DB">
        <w:rPr>
          <w:rFonts w:ascii="Times New Roman" w:hAnsi="Times New Roman" w:cs="Times New Roman"/>
        </w:rPr>
        <w:t>3</w:t>
      </w:r>
      <w:r w:rsidR="00EA2D3E" w:rsidRPr="009D60DB">
        <w:rPr>
          <w:rFonts w:ascii="Times New Roman" w:hAnsi="Times New Roman" w:cs="Times New Roman"/>
        </w:rPr>
        <w:t xml:space="preserve">; Figure </w:t>
      </w:r>
      <w:r w:rsidR="00AA7188" w:rsidRPr="009D60DB">
        <w:rPr>
          <w:rFonts w:ascii="Times New Roman" w:hAnsi="Times New Roman" w:cs="Times New Roman"/>
        </w:rPr>
        <w:t>S</w:t>
      </w:r>
      <w:r w:rsidR="00022990" w:rsidRPr="009D60DB">
        <w:rPr>
          <w:rFonts w:ascii="Times New Roman" w:hAnsi="Times New Roman" w:cs="Times New Roman"/>
        </w:rPr>
        <w:t>2</w:t>
      </w:r>
      <w:r w:rsidR="00005806" w:rsidRPr="009D60DB">
        <w:rPr>
          <w:rFonts w:ascii="Times New Roman" w:hAnsi="Times New Roman" w:cs="Times New Roman"/>
        </w:rPr>
        <w:t>)</w:t>
      </w:r>
      <w:r w:rsidR="00745A55" w:rsidRPr="009D60DB">
        <w:rPr>
          <w:rFonts w:ascii="Times New Roman" w:hAnsi="Times New Roman" w:cs="Times New Roman"/>
        </w:rPr>
        <w:t xml:space="preserve">. </w:t>
      </w:r>
      <w:r w:rsidR="00A84116" w:rsidRPr="009D60DB">
        <w:rPr>
          <w:rFonts w:ascii="Times New Roman" w:hAnsi="Times New Roman" w:cs="Times New Roman"/>
        </w:rPr>
        <w:t xml:space="preserve">None of the </w:t>
      </w:r>
      <w:r w:rsidR="00A84116" w:rsidRPr="009D60DB">
        <w:rPr>
          <w:rFonts w:ascii="Times New Roman" w:hAnsi="Times New Roman" w:cs="Times New Roman"/>
          <w:i/>
          <w:iCs/>
        </w:rPr>
        <w:t xml:space="preserve">Lactobacillus </w:t>
      </w:r>
      <w:r w:rsidR="00A84116" w:rsidRPr="009D60DB">
        <w:rPr>
          <w:rFonts w:ascii="Times New Roman" w:hAnsi="Times New Roman" w:cs="Times New Roman"/>
        </w:rPr>
        <w:t>nor</w:t>
      </w:r>
      <w:r w:rsidR="00A84116" w:rsidRPr="009D60DB">
        <w:rPr>
          <w:rFonts w:ascii="Times New Roman" w:hAnsi="Times New Roman" w:cs="Times New Roman"/>
          <w:i/>
          <w:iCs/>
        </w:rPr>
        <w:t xml:space="preserve"> Bifidobacterium </w:t>
      </w:r>
      <w:r w:rsidR="00A84116" w:rsidRPr="009D60DB">
        <w:rPr>
          <w:rFonts w:ascii="Times New Roman" w:hAnsi="Times New Roman" w:cs="Times New Roman"/>
        </w:rPr>
        <w:t>ASVs</w:t>
      </w:r>
      <w:r w:rsidR="00A84116" w:rsidRPr="009D60DB">
        <w:rPr>
          <w:rFonts w:ascii="Times New Roman" w:hAnsi="Times New Roman" w:cs="Times New Roman"/>
          <w:i/>
          <w:iCs/>
        </w:rPr>
        <w:t xml:space="preserve"> </w:t>
      </w:r>
      <w:r w:rsidR="00A84116" w:rsidRPr="009D60DB">
        <w:rPr>
          <w:rFonts w:ascii="Times New Roman" w:hAnsi="Times New Roman" w:cs="Times New Roman"/>
        </w:rPr>
        <w:t>were present in every sample.</w:t>
      </w:r>
      <w:r w:rsidR="00DB0588" w:rsidRPr="009D60DB">
        <w:rPr>
          <w:rFonts w:ascii="Times New Roman" w:hAnsi="Times New Roman" w:cs="Times New Roman"/>
        </w:rPr>
        <w:t xml:space="preserve"> </w:t>
      </w:r>
      <w:r w:rsidR="00CC29E1" w:rsidRPr="009D60DB">
        <w:rPr>
          <w:rFonts w:ascii="Times New Roman" w:hAnsi="Times New Roman" w:cs="Times New Roman"/>
        </w:rPr>
        <w:t>During the treatment</w:t>
      </w:r>
      <w:r w:rsidR="00DB0588" w:rsidRPr="009D60DB">
        <w:rPr>
          <w:rFonts w:ascii="Times New Roman" w:hAnsi="Times New Roman" w:cs="Times New Roman"/>
        </w:rPr>
        <w:t xml:space="preserve"> period</w:t>
      </w:r>
      <w:r w:rsidR="00CC29E1" w:rsidRPr="009D60DB">
        <w:rPr>
          <w:rFonts w:ascii="Times New Roman" w:hAnsi="Times New Roman" w:cs="Times New Roman"/>
        </w:rPr>
        <w:t>, none of the 27 ASVs</w:t>
      </w:r>
      <w:r w:rsidR="000A1425" w:rsidRPr="009D60DB">
        <w:rPr>
          <w:rFonts w:ascii="Times New Roman" w:hAnsi="Times New Roman" w:cs="Times New Roman"/>
        </w:rPr>
        <w:t xml:space="preserve"> (21 </w:t>
      </w:r>
      <w:r w:rsidR="000A1425" w:rsidRPr="009D60DB">
        <w:rPr>
          <w:rFonts w:ascii="Times New Roman" w:hAnsi="Times New Roman" w:cs="Times New Roman"/>
          <w:i/>
          <w:iCs/>
        </w:rPr>
        <w:t>Lactobacillus</w:t>
      </w:r>
      <w:r w:rsidR="000A1425" w:rsidRPr="009D60DB">
        <w:rPr>
          <w:rFonts w:ascii="Times New Roman" w:hAnsi="Times New Roman" w:cs="Times New Roman"/>
        </w:rPr>
        <w:t xml:space="preserve">, 6 </w:t>
      </w:r>
      <w:r w:rsidR="000A1425" w:rsidRPr="009D60DB">
        <w:rPr>
          <w:rFonts w:ascii="Times New Roman" w:hAnsi="Times New Roman" w:cs="Times New Roman"/>
          <w:i/>
          <w:iCs/>
        </w:rPr>
        <w:t>Bifidobacterium</w:t>
      </w:r>
      <w:r w:rsidR="000A1425" w:rsidRPr="009D60DB">
        <w:rPr>
          <w:rFonts w:ascii="Times New Roman" w:hAnsi="Times New Roman" w:cs="Times New Roman"/>
        </w:rPr>
        <w:t>) that had non-zero CLR-transformed abundances</w:t>
      </w:r>
      <w:r w:rsidR="00B30478" w:rsidRPr="009D60DB">
        <w:rPr>
          <w:rFonts w:ascii="Times New Roman" w:hAnsi="Times New Roman" w:cs="Times New Roman"/>
        </w:rPr>
        <w:t xml:space="preserve"> </w:t>
      </w:r>
      <w:r w:rsidR="00CC29E1" w:rsidRPr="009D60DB">
        <w:rPr>
          <w:rFonts w:ascii="Times New Roman" w:hAnsi="Times New Roman" w:cs="Times New Roman"/>
        </w:rPr>
        <w:t>varied significantly</w:t>
      </w:r>
      <w:r w:rsidR="00B30478" w:rsidRPr="009D60DB">
        <w:rPr>
          <w:rFonts w:ascii="Times New Roman" w:hAnsi="Times New Roman" w:cs="Times New Roman"/>
        </w:rPr>
        <w:t xml:space="preserve"> in abundance</w:t>
      </w:r>
      <w:r w:rsidR="00CC29E1" w:rsidRPr="009D60DB">
        <w:rPr>
          <w:rFonts w:ascii="Times New Roman" w:hAnsi="Times New Roman" w:cs="Times New Roman"/>
        </w:rPr>
        <w:t xml:space="preserve"> between </w:t>
      </w:r>
      <w:r w:rsidR="00B30478" w:rsidRPr="009D60DB">
        <w:rPr>
          <w:rFonts w:ascii="Times New Roman" w:hAnsi="Times New Roman" w:cs="Times New Roman"/>
        </w:rPr>
        <w:t>the CON and PBX group</w:t>
      </w:r>
      <w:r w:rsidR="00CC29E1" w:rsidRPr="009D60DB">
        <w:rPr>
          <w:rFonts w:ascii="Times New Roman" w:hAnsi="Times New Roman" w:cs="Times New Roman"/>
        </w:rPr>
        <w:t xml:space="preserve"> (LMMs</w:t>
      </w:r>
      <w:r w:rsidR="002E031F" w:rsidRPr="009D60DB">
        <w:rPr>
          <w:rFonts w:ascii="Times New Roman" w:hAnsi="Times New Roman" w:cs="Times New Roman"/>
        </w:rPr>
        <w:t xml:space="preserve">, Table </w:t>
      </w:r>
      <w:r w:rsidR="00EA7467" w:rsidRPr="009D60DB">
        <w:rPr>
          <w:rFonts w:ascii="Times New Roman" w:hAnsi="Times New Roman" w:cs="Times New Roman"/>
        </w:rPr>
        <w:t>3</w:t>
      </w:r>
      <w:r w:rsidR="000A1425" w:rsidRPr="009D60DB">
        <w:rPr>
          <w:rFonts w:ascii="Times New Roman" w:hAnsi="Times New Roman" w:cs="Times New Roman"/>
        </w:rPr>
        <w:t>, Figure S1</w:t>
      </w:r>
      <w:r w:rsidR="00CC29E1" w:rsidRPr="009D60DB">
        <w:rPr>
          <w:rFonts w:ascii="Times New Roman" w:hAnsi="Times New Roman" w:cs="Times New Roman"/>
        </w:rPr>
        <w:t>).</w:t>
      </w:r>
      <w:r w:rsidR="00CF170A" w:rsidRPr="009D60DB">
        <w:rPr>
          <w:rFonts w:ascii="Times New Roman" w:hAnsi="Times New Roman" w:cs="Times New Roman"/>
        </w:rPr>
        <w:t xml:space="preserve"> When examining</w:t>
      </w:r>
      <w:r w:rsidR="000E6DA0" w:rsidRPr="009D60DB">
        <w:rPr>
          <w:rFonts w:ascii="Times New Roman" w:hAnsi="Times New Roman" w:cs="Times New Roman"/>
        </w:rPr>
        <w:t xml:space="preserve"> longitudinal</w:t>
      </w:r>
      <w:r w:rsidR="00CF170A" w:rsidRPr="009D60DB">
        <w:rPr>
          <w:rFonts w:ascii="Times New Roman" w:hAnsi="Times New Roman" w:cs="Times New Roman"/>
        </w:rPr>
        <w:t xml:space="preserve"> trajectories </w:t>
      </w:r>
      <w:r w:rsidR="00B86250" w:rsidRPr="009D60DB">
        <w:rPr>
          <w:rFonts w:ascii="Times New Roman" w:hAnsi="Times New Roman" w:cs="Times New Roman"/>
        </w:rPr>
        <w:t xml:space="preserve">at the genus level, the CLR abundances of </w:t>
      </w:r>
      <w:r w:rsidR="00B86250" w:rsidRPr="009D60DB">
        <w:rPr>
          <w:rFonts w:ascii="Times New Roman" w:hAnsi="Times New Roman" w:cs="Times New Roman"/>
          <w:i/>
          <w:iCs/>
        </w:rPr>
        <w:t>Lactobacillus</w:t>
      </w:r>
      <w:r w:rsidR="00B86250" w:rsidRPr="009D60DB">
        <w:rPr>
          <w:rFonts w:ascii="Times New Roman" w:hAnsi="Times New Roman" w:cs="Times New Roman"/>
        </w:rPr>
        <w:t xml:space="preserve"> and </w:t>
      </w:r>
      <w:r w:rsidR="00B86250" w:rsidRPr="009D60DB">
        <w:rPr>
          <w:rFonts w:ascii="Times New Roman" w:hAnsi="Times New Roman" w:cs="Times New Roman"/>
          <w:i/>
          <w:iCs/>
        </w:rPr>
        <w:t>Bifidobacterium</w:t>
      </w:r>
      <w:r w:rsidR="00B86250" w:rsidRPr="009D60DB">
        <w:rPr>
          <w:rFonts w:ascii="Times New Roman" w:hAnsi="Times New Roman" w:cs="Times New Roman"/>
        </w:rPr>
        <w:t xml:space="preserve"> showed no significant variation in trajector</w:t>
      </w:r>
      <w:r w:rsidR="000E6DA0" w:rsidRPr="009D60DB">
        <w:rPr>
          <w:rFonts w:ascii="Times New Roman" w:hAnsi="Times New Roman" w:cs="Times New Roman"/>
        </w:rPr>
        <w:t>y</w:t>
      </w:r>
      <w:r w:rsidR="00B86250" w:rsidRPr="009D60DB">
        <w:rPr>
          <w:rFonts w:ascii="Times New Roman" w:hAnsi="Times New Roman" w:cs="Times New Roman"/>
        </w:rPr>
        <w:t xml:space="preserve"> (HGAMs; Figure </w:t>
      </w:r>
      <w:r w:rsidR="00B02F83" w:rsidRPr="009D60DB">
        <w:rPr>
          <w:rFonts w:ascii="Times New Roman" w:hAnsi="Times New Roman" w:cs="Times New Roman"/>
        </w:rPr>
        <w:t>4</w:t>
      </w:r>
      <w:r w:rsidR="00B86250" w:rsidRPr="009D60DB">
        <w:rPr>
          <w:rFonts w:ascii="Times New Roman" w:hAnsi="Times New Roman" w:cs="Times New Roman"/>
        </w:rPr>
        <w:t>A,</w:t>
      </w:r>
      <w:r w:rsidR="00BD25E6" w:rsidRPr="009D60DB">
        <w:rPr>
          <w:rFonts w:ascii="Times New Roman" w:hAnsi="Times New Roman" w:cs="Times New Roman"/>
        </w:rPr>
        <w:t xml:space="preserve"> </w:t>
      </w:r>
      <w:r w:rsidR="00B86250" w:rsidRPr="009D60DB">
        <w:rPr>
          <w:rFonts w:ascii="Times New Roman" w:hAnsi="Times New Roman" w:cs="Times New Roman"/>
        </w:rPr>
        <w:t>B). At the ASV level, t</w:t>
      </w:r>
      <w:r w:rsidR="00CF170A" w:rsidRPr="009D60DB">
        <w:rPr>
          <w:rFonts w:ascii="Times New Roman" w:hAnsi="Times New Roman" w:cs="Times New Roman"/>
        </w:rPr>
        <w:t xml:space="preserve">hree </w:t>
      </w:r>
      <w:r w:rsidR="00CF170A" w:rsidRPr="009D60DB">
        <w:rPr>
          <w:rFonts w:ascii="Times New Roman" w:hAnsi="Times New Roman" w:cs="Times New Roman"/>
          <w:i/>
          <w:iCs/>
        </w:rPr>
        <w:t>Bifidobacterium</w:t>
      </w:r>
      <w:r w:rsidR="00CF170A" w:rsidRPr="009D60DB">
        <w:rPr>
          <w:rFonts w:ascii="Times New Roman" w:hAnsi="Times New Roman" w:cs="Times New Roman"/>
        </w:rPr>
        <w:t xml:space="preserve"> ASVs showed significant variation over time in the CON group, while one showed variation in the PBX group</w:t>
      </w:r>
      <w:r w:rsidR="00CC24B9" w:rsidRPr="009D60DB">
        <w:rPr>
          <w:rFonts w:ascii="Times New Roman" w:hAnsi="Times New Roman" w:cs="Times New Roman"/>
        </w:rPr>
        <w:t xml:space="preserve">, </w:t>
      </w:r>
      <w:r w:rsidR="00DB0588" w:rsidRPr="009D60DB">
        <w:rPr>
          <w:rFonts w:ascii="Times New Roman" w:hAnsi="Times New Roman" w:cs="Times New Roman"/>
        </w:rPr>
        <w:t>reflecting</w:t>
      </w:r>
      <w:r w:rsidR="000034A5" w:rsidRPr="009D60DB">
        <w:rPr>
          <w:rFonts w:ascii="Times New Roman" w:hAnsi="Times New Roman" w:cs="Times New Roman"/>
        </w:rPr>
        <w:t xml:space="preserve"> </w:t>
      </w:r>
      <w:r w:rsidR="00AA4266" w:rsidRPr="009D60DB">
        <w:rPr>
          <w:rFonts w:ascii="Times New Roman" w:hAnsi="Times New Roman" w:cs="Times New Roman"/>
        </w:rPr>
        <w:t xml:space="preserve">lower abundance </w:t>
      </w:r>
      <w:r w:rsidR="00DB0588" w:rsidRPr="009D60DB">
        <w:rPr>
          <w:rFonts w:ascii="Times New Roman" w:hAnsi="Times New Roman" w:cs="Times New Roman"/>
        </w:rPr>
        <w:t>before</w:t>
      </w:r>
      <w:r w:rsidR="00CC24B9" w:rsidRPr="009D60DB">
        <w:rPr>
          <w:rFonts w:ascii="Times New Roman" w:hAnsi="Times New Roman" w:cs="Times New Roman"/>
        </w:rPr>
        <w:t xml:space="preserve"> probiotic treatment</w:t>
      </w:r>
      <w:r w:rsidR="00CF170A" w:rsidRPr="009D60DB">
        <w:rPr>
          <w:rFonts w:ascii="Times New Roman" w:hAnsi="Times New Roman" w:cs="Times New Roman"/>
        </w:rPr>
        <w:t xml:space="preserve"> (Table S</w:t>
      </w:r>
      <w:r w:rsidR="001D1D7D" w:rsidRPr="009D60DB">
        <w:rPr>
          <w:rFonts w:ascii="Times New Roman" w:hAnsi="Times New Roman" w:cs="Times New Roman"/>
        </w:rPr>
        <w:t>5</w:t>
      </w:r>
      <w:r w:rsidR="00CF170A" w:rsidRPr="009D60DB">
        <w:rPr>
          <w:rFonts w:ascii="Times New Roman" w:hAnsi="Times New Roman" w:cs="Times New Roman"/>
        </w:rPr>
        <w:t xml:space="preserve">, Figure </w:t>
      </w:r>
      <w:r w:rsidR="00B02F83" w:rsidRPr="009D60DB">
        <w:rPr>
          <w:rFonts w:ascii="Times New Roman" w:hAnsi="Times New Roman" w:cs="Times New Roman"/>
        </w:rPr>
        <w:t>4</w:t>
      </w:r>
      <w:r w:rsidR="00B86250" w:rsidRPr="009D60DB">
        <w:rPr>
          <w:rFonts w:ascii="Times New Roman" w:hAnsi="Times New Roman" w:cs="Times New Roman"/>
        </w:rPr>
        <w:t>D</w:t>
      </w:r>
      <w:r w:rsidR="00CF170A" w:rsidRPr="009D60DB">
        <w:rPr>
          <w:rFonts w:ascii="Times New Roman" w:hAnsi="Times New Roman" w:cs="Times New Roman"/>
        </w:rPr>
        <w:t xml:space="preserve">). </w:t>
      </w:r>
      <w:r w:rsidR="00DB0588" w:rsidRPr="009D60DB">
        <w:rPr>
          <w:rFonts w:ascii="Times New Roman" w:hAnsi="Times New Roman" w:cs="Times New Roman"/>
        </w:rPr>
        <w:t>O</w:t>
      </w:r>
      <w:r w:rsidR="00CF170A" w:rsidRPr="009D60DB">
        <w:rPr>
          <w:rFonts w:ascii="Times New Roman" w:hAnsi="Times New Roman" w:cs="Times New Roman"/>
        </w:rPr>
        <w:t>ne</w:t>
      </w:r>
      <w:r w:rsidR="00DB0588" w:rsidRPr="009D60DB">
        <w:rPr>
          <w:rFonts w:ascii="Times New Roman" w:hAnsi="Times New Roman" w:cs="Times New Roman"/>
        </w:rPr>
        <w:t xml:space="preserve"> </w:t>
      </w:r>
      <w:r w:rsidR="00DB0588" w:rsidRPr="009D60DB">
        <w:rPr>
          <w:rFonts w:ascii="Times New Roman" w:hAnsi="Times New Roman" w:cs="Times New Roman"/>
          <w:i/>
          <w:iCs/>
        </w:rPr>
        <w:t>Lactobacillus</w:t>
      </w:r>
      <w:r w:rsidR="00DB0588" w:rsidRPr="009D60DB">
        <w:rPr>
          <w:rFonts w:ascii="Times New Roman" w:hAnsi="Times New Roman" w:cs="Times New Roman"/>
        </w:rPr>
        <w:t xml:space="preserve"> ASV</w:t>
      </w:r>
      <w:r w:rsidR="00CF170A" w:rsidRPr="009D60DB">
        <w:rPr>
          <w:rFonts w:ascii="Times New Roman" w:hAnsi="Times New Roman" w:cs="Times New Roman"/>
        </w:rPr>
        <w:t xml:space="preserve"> </w:t>
      </w:r>
      <w:r w:rsidR="004404B1" w:rsidRPr="009D60DB">
        <w:rPr>
          <w:rFonts w:ascii="Times New Roman" w:hAnsi="Times New Roman" w:cs="Times New Roman"/>
        </w:rPr>
        <w:t>showed significant</w:t>
      </w:r>
      <w:r w:rsidR="00CF170A" w:rsidRPr="009D60DB">
        <w:rPr>
          <w:rFonts w:ascii="Times New Roman" w:hAnsi="Times New Roman" w:cs="Times New Roman"/>
        </w:rPr>
        <w:t xml:space="preserve"> variation over time in the CON group, while two </w:t>
      </w:r>
      <w:r w:rsidR="00DB0588" w:rsidRPr="009D60DB">
        <w:rPr>
          <w:rFonts w:ascii="Times New Roman" w:hAnsi="Times New Roman" w:cs="Times New Roman"/>
        </w:rPr>
        <w:t>varied</w:t>
      </w:r>
      <w:r w:rsidR="00CF170A" w:rsidRPr="009D60DB">
        <w:rPr>
          <w:rFonts w:ascii="Times New Roman" w:hAnsi="Times New Roman" w:cs="Times New Roman"/>
        </w:rPr>
        <w:t xml:space="preserve"> in </w:t>
      </w:r>
      <w:r w:rsidR="00DB0588" w:rsidRPr="009D60DB">
        <w:rPr>
          <w:rFonts w:ascii="Times New Roman" w:hAnsi="Times New Roman" w:cs="Times New Roman"/>
        </w:rPr>
        <w:t xml:space="preserve">the </w:t>
      </w:r>
      <w:r w:rsidR="00CF170A" w:rsidRPr="009D60DB">
        <w:rPr>
          <w:rFonts w:ascii="Times New Roman" w:hAnsi="Times New Roman" w:cs="Times New Roman"/>
        </w:rPr>
        <w:t>PBX group (Table S</w:t>
      </w:r>
      <w:r w:rsidR="001D1D7D" w:rsidRPr="009D60DB">
        <w:rPr>
          <w:rFonts w:ascii="Times New Roman" w:hAnsi="Times New Roman" w:cs="Times New Roman"/>
        </w:rPr>
        <w:t>5</w:t>
      </w:r>
      <w:r w:rsidR="00CF170A" w:rsidRPr="009D60DB">
        <w:rPr>
          <w:rFonts w:ascii="Times New Roman" w:hAnsi="Times New Roman" w:cs="Times New Roman"/>
        </w:rPr>
        <w:t>, Figure S</w:t>
      </w:r>
      <w:r w:rsidR="003F2A66" w:rsidRPr="009D60DB">
        <w:rPr>
          <w:rFonts w:ascii="Times New Roman" w:hAnsi="Times New Roman" w:cs="Times New Roman"/>
        </w:rPr>
        <w:t>1</w:t>
      </w:r>
      <w:r w:rsidR="00CF170A" w:rsidRPr="009D60DB">
        <w:rPr>
          <w:rFonts w:ascii="Times New Roman" w:hAnsi="Times New Roman" w:cs="Times New Roman"/>
        </w:rPr>
        <w:t>)</w:t>
      </w:r>
      <w:r w:rsidR="00CF720D" w:rsidRPr="009D60DB">
        <w:rPr>
          <w:rFonts w:ascii="Times New Roman" w:hAnsi="Times New Roman" w:cs="Times New Roman"/>
        </w:rPr>
        <w:t xml:space="preserve">, likely reflecting </w:t>
      </w:r>
      <w:r w:rsidR="004404B1" w:rsidRPr="009D60DB">
        <w:rPr>
          <w:rFonts w:ascii="Times New Roman" w:hAnsi="Times New Roman" w:cs="Times New Roman"/>
        </w:rPr>
        <w:t>outlier samples occurring at the beginning and end of the study</w:t>
      </w:r>
      <w:r w:rsidR="00DD1E2A" w:rsidRPr="009D60DB">
        <w:rPr>
          <w:rFonts w:ascii="Times New Roman" w:hAnsi="Times New Roman" w:cs="Times New Roman"/>
        </w:rPr>
        <w:t xml:space="preserve"> </w:t>
      </w:r>
      <w:r w:rsidR="004404B1" w:rsidRPr="009D60DB">
        <w:rPr>
          <w:rFonts w:ascii="Times New Roman" w:hAnsi="Times New Roman" w:cs="Times New Roman"/>
        </w:rPr>
        <w:t>(Figure S</w:t>
      </w:r>
      <w:r w:rsidR="003F2A66" w:rsidRPr="009D60DB">
        <w:rPr>
          <w:rFonts w:ascii="Times New Roman" w:hAnsi="Times New Roman" w:cs="Times New Roman"/>
        </w:rPr>
        <w:t>1</w:t>
      </w:r>
      <w:r w:rsidR="004404B1" w:rsidRPr="009D60DB">
        <w:rPr>
          <w:rFonts w:ascii="Times New Roman" w:hAnsi="Times New Roman" w:cs="Times New Roman"/>
        </w:rPr>
        <w:t xml:space="preserve">). </w:t>
      </w:r>
    </w:p>
    <w:p w14:paraId="2B4A46EA" w14:textId="77777777" w:rsidR="005F2042" w:rsidRPr="009D60DB" w:rsidRDefault="005F2042" w:rsidP="009D60DB">
      <w:pPr>
        <w:spacing w:line="480" w:lineRule="auto"/>
        <w:rPr>
          <w:rFonts w:ascii="Times New Roman" w:hAnsi="Times New Roman" w:cs="Times New Roman"/>
        </w:rPr>
      </w:pPr>
    </w:p>
    <w:p w14:paraId="7168A4B2" w14:textId="31F96433" w:rsidR="005F2042" w:rsidRPr="009D60DB" w:rsidRDefault="00615AC3" w:rsidP="009D60DB">
      <w:pPr>
        <w:spacing w:line="480" w:lineRule="auto"/>
        <w:rPr>
          <w:rFonts w:ascii="Times New Roman" w:hAnsi="Times New Roman" w:cs="Times New Roman"/>
        </w:rPr>
      </w:pPr>
      <w:r w:rsidRPr="009D60DB">
        <w:rPr>
          <w:rFonts w:ascii="Times New Roman" w:hAnsi="Times New Roman" w:cs="Times New Roman"/>
        </w:rPr>
        <w:lastRenderedPageBreak/>
        <w:t xml:space="preserve">Using shotgun </w:t>
      </w:r>
      <w:r w:rsidR="00DB0588" w:rsidRPr="009D60DB">
        <w:rPr>
          <w:rFonts w:ascii="Times New Roman" w:hAnsi="Times New Roman" w:cs="Times New Roman"/>
        </w:rPr>
        <w:t>metagenomics</w:t>
      </w:r>
      <w:r w:rsidRPr="009D60DB">
        <w:rPr>
          <w:rFonts w:ascii="Times New Roman" w:hAnsi="Times New Roman" w:cs="Times New Roman"/>
        </w:rPr>
        <w:t xml:space="preserve"> to assess species- and strain-level variation, we identified three species of </w:t>
      </w:r>
      <w:r w:rsidRPr="009D60DB">
        <w:rPr>
          <w:rFonts w:ascii="Times New Roman" w:hAnsi="Times New Roman" w:cs="Times New Roman"/>
          <w:i/>
          <w:iCs/>
        </w:rPr>
        <w:t>Lactobacillus</w:t>
      </w:r>
      <w:r w:rsidRPr="009D60DB">
        <w:rPr>
          <w:rFonts w:ascii="Times New Roman" w:hAnsi="Times New Roman" w:cs="Times New Roman"/>
        </w:rPr>
        <w:t>, each with one strain (Table S</w:t>
      </w:r>
      <w:r w:rsidR="001D1D7D" w:rsidRPr="009D60DB">
        <w:rPr>
          <w:rFonts w:ascii="Times New Roman" w:hAnsi="Times New Roman" w:cs="Times New Roman"/>
        </w:rPr>
        <w:t>6</w:t>
      </w:r>
      <w:r w:rsidRPr="009D60DB">
        <w:rPr>
          <w:rFonts w:ascii="Times New Roman" w:hAnsi="Times New Roman" w:cs="Times New Roman"/>
        </w:rPr>
        <w:t xml:space="preserve">). </w:t>
      </w:r>
      <w:r w:rsidR="00DB0588" w:rsidRPr="009D60DB">
        <w:rPr>
          <w:rFonts w:ascii="Times New Roman" w:hAnsi="Times New Roman" w:cs="Times New Roman"/>
        </w:rPr>
        <w:t>O</w:t>
      </w:r>
      <w:r w:rsidRPr="009D60DB">
        <w:rPr>
          <w:rFonts w:ascii="Times New Roman" w:hAnsi="Times New Roman" w:cs="Times New Roman"/>
        </w:rPr>
        <w:t xml:space="preserve">nly </w:t>
      </w:r>
      <w:r w:rsidRPr="009D60DB">
        <w:rPr>
          <w:rFonts w:ascii="Times New Roman" w:hAnsi="Times New Roman" w:cs="Times New Roman"/>
          <w:i/>
          <w:iCs/>
        </w:rPr>
        <w:t>L. acidophilus</w:t>
      </w:r>
      <w:r w:rsidRPr="009D60DB">
        <w:rPr>
          <w:rFonts w:ascii="Times New Roman" w:hAnsi="Times New Roman" w:cs="Times New Roman"/>
        </w:rPr>
        <w:t xml:space="preserve"> </w:t>
      </w:r>
      <w:r w:rsidR="00CF720D" w:rsidRPr="009D60DB">
        <w:rPr>
          <w:rFonts w:ascii="Times New Roman" w:hAnsi="Times New Roman" w:cs="Times New Roman"/>
        </w:rPr>
        <w:t xml:space="preserve">matched </w:t>
      </w:r>
      <w:r w:rsidR="000E6DA0" w:rsidRPr="009D60DB">
        <w:rPr>
          <w:rFonts w:ascii="Times New Roman" w:hAnsi="Times New Roman" w:cs="Times New Roman"/>
        </w:rPr>
        <w:t>a</w:t>
      </w:r>
      <w:r w:rsidRPr="009D60DB">
        <w:rPr>
          <w:rFonts w:ascii="Times New Roman" w:hAnsi="Times New Roman" w:cs="Times New Roman"/>
        </w:rPr>
        <w:t xml:space="preserve"> species listed on the probiotic label (Table S2). We further found seven species of </w:t>
      </w:r>
      <w:r w:rsidRPr="009D60DB">
        <w:rPr>
          <w:rFonts w:ascii="Times New Roman" w:hAnsi="Times New Roman" w:cs="Times New Roman"/>
          <w:i/>
          <w:iCs/>
        </w:rPr>
        <w:t>Bifidobacterium</w:t>
      </w:r>
      <w:r w:rsidRPr="009D60DB">
        <w:rPr>
          <w:rFonts w:ascii="Times New Roman" w:hAnsi="Times New Roman" w:cs="Times New Roman"/>
        </w:rPr>
        <w:t xml:space="preserve"> encompassing eight strains</w:t>
      </w:r>
      <w:r w:rsidR="00DB0588" w:rsidRPr="009D60DB">
        <w:rPr>
          <w:rFonts w:ascii="Times New Roman" w:hAnsi="Times New Roman" w:cs="Times New Roman"/>
        </w:rPr>
        <w:t xml:space="preserve"> (</w:t>
      </w:r>
      <w:r w:rsidRPr="009D60DB">
        <w:rPr>
          <w:rFonts w:ascii="Times New Roman" w:hAnsi="Times New Roman" w:cs="Times New Roman"/>
        </w:rPr>
        <w:t xml:space="preserve">two of </w:t>
      </w:r>
      <w:r w:rsidRPr="009D60DB">
        <w:rPr>
          <w:rFonts w:ascii="Times New Roman" w:hAnsi="Times New Roman" w:cs="Times New Roman"/>
          <w:i/>
          <w:iCs/>
        </w:rPr>
        <w:t>B. animalis</w:t>
      </w:r>
      <w:r w:rsidR="00DB0588" w:rsidRPr="009D60DB">
        <w:rPr>
          <w:rFonts w:ascii="Times New Roman" w:hAnsi="Times New Roman" w:cs="Times New Roman"/>
        </w:rPr>
        <w:t xml:space="preserve">) </w:t>
      </w:r>
      <w:r w:rsidRPr="009D60DB">
        <w:rPr>
          <w:rFonts w:ascii="Times New Roman" w:hAnsi="Times New Roman" w:cs="Times New Roman"/>
        </w:rPr>
        <w:t>(Table S</w:t>
      </w:r>
      <w:r w:rsidR="001D1D7D" w:rsidRPr="009D60DB">
        <w:rPr>
          <w:rFonts w:ascii="Times New Roman" w:hAnsi="Times New Roman" w:cs="Times New Roman"/>
        </w:rPr>
        <w:t>6</w:t>
      </w:r>
      <w:r w:rsidRPr="009D60DB">
        <w:rPr>
          <w:rFonts w:ascii="Times New Roman" w:hAnsi="Times New Roman" w:cs="Times New Roman"/>
        </w:rPr>
        <w:t>).</w:t>
      </w:r>
      <w:r w:rsidRPr="009D60DB">
        <w:rPr>
          <w:rFonts w:ascii="Times New Roman" w:hAnsi="Times New Roman" w:cs="Times New Roman"/>
          <w:i/>
          <w:iCs/>
        </w:rPr>
        <w:t xml:space="preserve"> B. bifidum </w:t>
      </w:r>
      <w:r w:rsidRPr="009D60DB">
        <w:rPr>
          <w:rFonts w:ascii="Times New Roman" w:hAnsi="Times New Roman" w:cs="Times New Roman"/>
        </w:rPr>
        <w:t>and</w:t>
      </w:r>
      <w:r w:rsidRPr="009D60DB">
        <w:rPr>
          <w:rFonts w:ascii="Times New Roman" w:hAnsi="Times New Roman" w:cs="Times New Roman"/>
          <w:i/>
          <w:iCs/>
        </w:rPr>
        <w:t xml:space="preserve"> B. longum</w:t>
      </w:r>
      <w:r w:rsidRPr="009D60DB">
        <w:rPr>
          <w:rFonts w:ascii="Times New Roman" w:hAnsi="Times New Roman" w:cs="Times New Roman"/>
        </w:rPr>
        <w:t xml:space="preserve"> </w:t>
      </w:r>
      <w:r w:rsidR="00CF720D" w:rsidRPr="009D60DB">
        <w:rPr>
          <w:rFonts w:ascii="Times New Roman" w:hAnsi="Times New Roman" w:cs="Times New Roman"/>
        </w:rPr>
        <w:t xml:space="preserve">were </w:t>
      </w:r>
      <w:r w:rsidRPr="009D60DB">
        <w:rPr>
          <w:rFonts w:ascii="Times New Roman" w:hAnsi="Times New Roman" w:cs="Times New Roman"/>
        </w:rPr>
        <w:t xml:space="preserve">listed </w:t>
      </w:r>
      <w:r w:rsidR="000E6DA0" w:rsidRPr="009D60DB">
        <w:rPr>
          <w:rFonts w:ascii="Times New Roman" w:hAnsi="Times New Roman" w:cs="Times New Roman"/>
        </w:rPr>
        <w:t xml:space="preserve">on </w:t>
      </w:r>
      <w:r w:rsidR="00CF720D" w:rsidRPr="009D60DB">
        <w:rPr>
          <w:rFonts w:ascii="Times New Roman" w:hAnsi="Times New Roman" w:cs="Times New Roman"/>
        </w:rPr>
        <w:t>the</w:t>
      </w:r>
      <w:r w:rsidRPr="009D60DB">
        <w:rPr>
          <w:rFonts w:ascii="Times New Roman" w:hAnsi="Times New Roman" w:cs="Times New Roman"/>
        </w:rPr>
        <w:t xml:space="preserve"> probiotic label. Across all 12 </w:t>
      </w:r>
      <w:r w:rsidRPr="009D60DB">
        <w:rPr>
          <w:rFonts w:ascii="Times New Roman" w:hAnsi="Times New Roman" w:cs="Times New Roman"/>
          <w:i/>
          <w:iCs/>
        </w:rPr>
        <w:t>Lactobacillus</w:t>
      </w:r>
      <w:r w:rsidRPr="009D60DB">
        <w:rPr>
          <w:rFonts w:ascii="Times New Roman" w:hAnsi="Times New Roman" w:cs="Times New Roman"/>
        </w:rPr>
        <w:t xml:space="preserve"> and </w:t>
      </w:r>
      <w:r w:rsidRPr="009D60DB">
        <w:rPr>
          <w:rFonts w:ascii="Times New Roman" w:hAnsi="Times New Roman" w:cs="Times New Roman"/>
          <w:i/>
          <w:iCs/>
        </w:rPr>
        <w:t>Bifidobacterium</w:t>
      </w:r>
      <w:r w:rsidRPr="009D60DB">
        <w:rPr>
          <w:rFonts w:ascii="Times New Roman" w:hAnsi="Times New Roman" w:cs="Times New Roman"/>
        </w:rPr>
        <w:t xml:space="preserve"> strains, only one - </w:t>
      </w:r>
      <w:r w:rsidRPr="009D60DB">
        <w:rPr>
          <w:rFonts w:ascii="Times New Roman" w:hAnsi="Times New Roman" w:cs="Times New Roman"/>
          <w:i/>
          <w:iCs/>
        </w:rPr>
        <w:t>B. pseudolongum</w:t>
      </w:r>
      <w:r w:rsidRPr="009D60DB">
        <w:rPr>
          <w:rFonts w:ascii="Times New Roman" w:hAnsi="Times New Roman" w:cs="Times New Roman"/>
        </w:rPr>
        <w:t>, a species not on the probiotic label – showed mean relative abundance greater than 1</w:t>
      </w:r>
      <w:r w:rsidR="001E4FA0" w:rsidRPr="009D60DB">
        <w:rPr>
          <w:rFonts w:ascii="Times New Roman" w:hAnsi="Times New Roman" w:cs="Times New Roman"/>
        </w:rPr>
        <w:t xml:space="preserve"> % </w:t>
      </w:r>
      <w:r w:rsidRPr="009D60DB">
        <w:rPr>
          <w:rFonts w:ascii="Times New Roman" w:hAnsi="Times New Roman" w:cs="Times New Roman"/>
        </w:rPr>
        <w:t>and none were present in all individuals (Table S</w:t>
      </w:r>
      <w:r w:rsidR="001D1D7D" w:rsidRPr="009D60DB">
        <w:rPr>
          <w:rFonts w:ascii="Times New Roman" w:hAnsi="Times New Roman" w:cs="Times New Roman"/>
        </w:rPr>
        <w:t>6</w:t>
      </w:r>
      <w:r w:rsidRPr="009D60DB">
        <w:rPr>
          <w:rFonts w:ascii="Times New Roman" w:hAnsi="Times New Roman" w:cs="Times New Roman"/>
        </w:rPr>
        <w:t xml:space="preserve">; Figure S2). </w:t>
      </w:r>
      <w:r w:rsidR="000F70EE" w:rsidRPr="009D60DB">
        <w:rPr>
          <w:rFonts w:ascii="Times New Roman" w:hAnsi="Times New Roman" w:cs="Times New Roman"/>
        </w:rPr>
        <w:t>N</w:t>
      </w:r>
      <w:r w:rsidR="005F2042" w:rsidRPr="009D60DB">
        <w:rPr>
          <w:rFonts w:ascii="Times New Roman" w:hAnsi="Times New Roman" w:cs="Times New Roman"/>
        </w:rPr>
        <w:t xml:space="preserve">one of the </w:t>
      </w:r>
      <w:r w:rsidR="005F2042" w:rsidRPr="009D60DB">
        <w:rPr>
          <w:rFonts w:ascii="Times New Roman" w:hAnsi="Times New Roman" w:cs="Times New Roman"/>
          <w:i/>
          <w:iCs/>
        </w:rPr>
        <w:t>Lactobacillus</w:t>
      </w:r>
      <w:r w:rsidR="005F2042" w:rsidRPr="009D60DB">
        <w:rPr>
          <w:rFonts w:ascii="Times New Roman" w:hAnsi="Times New Roman" w:cs="Times New Roman"/>
        </w:rPr>
        <w:t xml:space="preserve"> and </w:t>
      </w:r>
      <w:r w:rsidR="005F2042" w:rsidRPr="009D60DB">
        <w:rPr>
          <w:rFonts w:ascii="Times New Roman" w:hAnsi="Times New Roman" w:cs="Times New Roman"/>
          <w:i/>
          <w:iCs/>
        </w:rPr>
        <w:t>Bifidobacterium</w:t>
      </w:r>
      <w:r w:rsidR="005F2042" w:rsidRPr="009D60DB">
        <w:rPr>
          <w:rFonts w:ascii="Times New Roman" w:hAnsi="Times New Roman" w:cs="Times New Roman"/>
        </w:rPr>
        <w:t xml:space="preserve"> strains varied significantly between CON and PBX groups at any of the four time points</w:t>
      </w:r>
      <w:r w:rsidR="00600451" w:rsidRPr="009D60DB">
        <w:rPr>
          <w:rFonts w:ascii="Times New Roman" w:hAnsi="Times New Roman" w:cs="Times New Roman"/>
        </w:rPr>
        <w:t xml:space="preserve"> </w:t>
      </w:r>
      <w:r w:rsidR="00F65046" w:rsidRPr="009D60DB">
        <w:rPr>
          <w:rFonts w:ascii="Times New Roman" w:hAnsi="Times New Roman" w:cs="Times New Roman"/>
        </w:rPr>
        <w:t>(Figure S</w:t>
      </w:r>
      <w:r w:rsidR="003F2A66" w:rsidRPr="009D60DB">
        <w:rPr>
          <w:rFonts w:ascii="Times New Roman" w:hAnsi="Times New Roman" w:cs="Times New Roman"/>
        </w:rPr>
        <w:t>2</w:t>
      </w:r>
      <w:r w:rsidR="00F65046" w:rsidRPr="009D60DB">
        <w:rPr>
          <w:rFonts w:ascii="Times New Roman" w:hAnsi="Times New Roman" w:cs="Times New Roman"/>
        </w:rPr>
        <w:t>)</w:t>
      </w:r>
      <w:r w:rsidR="005F2042" w:rsidRPr="009D60DB">
        <w:rPr>
          <w:rFonts w:ascii="Times New Roman" w:hAnsi="Times New Roman" w:cs="Times New Roman"/>
        </w:rPr>
        <w:t xml:space="preserve">. </w:t>
      </w:r>
    </w:p>
    <w:p w14:paraId="5CE0DAED" w14:textId="77777777" w:rsidR="00660CD5" w:rsidRPr="009D60DB" w:rsidRDefault="00660CD5" w:rsidP="009D60DB">
      <w:pPr>
        <w:spacing w:line="480" w:lineRule="auto"/>
        <w:rPr>
          <w:rFonts w:ascii="Times New Roman" w:hAnsi="Times New Roman" w:cs="Times New Roman"/>
        </w:rPr>
      </w:pPr>
    </w:p>
    <w:p w14:paraId="4CB73248" w14:textId="77777777" w:rsidR="00F65046" w:rsidRPr="009D60DB" w:rsidRDefault="00F65046" w:rsidP="009D60DB">
      <w:pPr>
        <w:spacing w:line="480" w:lineRule="auto"/>
        <w:rPr>
          <w:rFonts w:ascii="Times New Roman" w:hAnsi="Times New Roman" w:cs="Times New Roman"/>
        </w:rPr>
      </w:pPr>
    </w:p>
    <w:p w14:paraId="31657750" w14:textId="4785D54A" w:rsidR="00F65046" w:rsidRPr="009D60DB" w:rsidRDefault="00DB0588" w:rsidP="009D60DB">
      <w:pPr>
        <w:spacing w:line="480" w:lineRule="auto"/>
        <w:rPr>
          <w:rFonts w:ascii="Times New Roman" w:hAnsi="Times New Roman" w:cs="Times New Roman"/>
        </w:rPr>
      </w:pPr>
      <w:r w:rsidRPr="009D60DB">
        <w:rPr>
          <w:rFonts w:ascii="Times New Roman" w:hAnsi="Times New Roman" w:cs="Times New Roman"/>
          <w:i/>
          <w:iCs/>
        </w:rPr>
        <w:t>P</w:t>
      </w:r>
      <w:r w:rsidR="00F65046" w:rsidRPr="009D60DB">
        <w:rPr>
          <w:rFonts w:ascii="Times New Roman" w:hAnsi="Times New Roman" w:cs="Times New Roman"/>
          <w:i/>
          <w:iCs/>
        </w:rPr>
        <w:t xml:space="preserve">robiotic </w:t>
      </w:r>
      <w:r w:rsidRPr="009D60DB">
        <w:rPr>
          <w:rFonts w:ascii="Times New Roman" w:hAnsi="Times New Roman" w:cs="Times New Roman"/>
          <w:i/>
          <w:iCs/>
        </w:rPr>
        <w:t>influence</w:t>
      </w:r>
      <w:r w:rsidR="00F65046" w:rsidRPr="009D60DB">
        <w:rPr>
          <w:rFonts w:ascii="Times New Roman" w:hAnsi="Times New Roman" w:cs="Times New Roman"/>
          <w:i/>
          <w:iCs/>
        </w:rPr>
        <w:t xml:space="preserve"> on </w:t>
      </w:r>
      <w:r w:rsidR="00CF720D" w:rsidRPr="009D60DB">
        <w:rPr>
          <w:rFonts w:ascii="Times New Roman" w:hAnsi="Times New Roman" w:cs="Times New Roman"/>
          <w:i/>
          <w:iCs/>
        </w:rPr>
        <w:t xml:space="preserve">C. </w:t>
      </w:r>
      <w:r w:rsidR="00F65046" w:rsidRPr="009D60DB">
        <w:rPr>
          <w:rFonts w:ascii="Times New Roman" w:hAnsi="Times New Roman" w:cs="Times New Roman"/>
          <w:i/>
          <w:iCs/>
        </w:rPr>
        <w:t>perfringens in ferret microbiomes</w:t>
      </w:r>
    </w:p>
    <w:p w14:paraId="2E71D45B" w14:textId="77777777" w:rsidR="00F65046" w:rsidRPr="009D60DB" w:rsidRDefault="00F65046" w:rsidP="009D60DB">
      <w:pPr>
        <w:spacing w:line="480" w:lineRule="auto"/>
        <w:rPr>
          <w:rFonts w:ascii="Times New Roman" w:hAnsi="Times New Roman" w:cs="Times New Roman"/>
        </w:rPr>
      </w:pPr>
    </w:p>
    <w:p w14:paraId="63A5A1C6" w14:textId="101560F5" w:rsidR="001F4FC9" w:rsidRPr="009D60DB" w:rsidRDefault="00F65046" w:rsidP="009D60DB">
      <w:pPr>
        <w:spacing w:line="480" w:lineRule="auto"/>
        <w:rPr>
          <w:rFonts w:ascii="Times New Roman" w:hAnsi="Times New Roman" w:cs="Times New Roman"/>
        </w:rPr>
      </w:pPr>
      <w:r w:rsidRPr="009D60DB">
        <w:rPr>
          <w:rFonts w:ascii="Times New Roman" w:hAnsi="Times New Roman" w:cs="Times New Roman"/>
        </w:rPr>
        <w:t>P</w:t>
      </w:r>
      <w:r w:rsidR="00886F31" w:rsidRPr="009D60DB">
        <w:rPr>
          <w:rFonts w:ascii="Times New Roman" w:hAnsi="Times New Roman" w:cs="Times New Roman"/>
        </w:rPr>
        <w:t xml:space="preserve">robiotic treatment had </w:t>
      </w:r>
      <w:r w:rsidR="0080485B" w:rsidRPr="009D60DB">
        <w:rPr>
          <w:rFonts w:ascii="Times New Roman" w:hAnsi="Times New Roman" w:cs="Times New Roman"/>
        </w:rPr>
        <w:t>minimal</w:t>
      </w:r>
      <w:r w:rsidR="00886F31" w:rsidRPr="009D60DB">
        <w:rPr>
          <w:rFonts w:ascii="Times New Roman" w:hAnsi="Times New Roman" w:cs="Times New Roman"/>
        </w:rPr>
        <w:t xml:space="preserve"> impact on the abundance of </w:t>
      </w:r>
      <w:r w:rsidR="00886F31" w:rsidRPr="009D60DB">
        <w:rPr>
          <w:rFonts w:ascii="Times New Roman" w:hAnsi="Times New Roman" w:cs="Times New Roman"/>
          <w:i/>
          <w:iCs/>
        </w:rPr>
        <w:t>C</w:t>
      </w:r>
      <w:r w:rsidR="000F70EE" w:rsidRPr="009D60DB">
        <w:rPr>
          <w:rFonts w:ascii="Times New Roman" w:hAnsi="Times New Roman" w:cs="Times New Roman"/>
          <w:i/>
          <w:iCs/>
        </w:rPr>
        <w:t>.</w:t>
      </w:r>
      <w:r w:rsidR="00886F31" w:rsidRPr="009D60DB">
        <w:rPr>
          <w:rFonts w:ascii="Times New Roman" w:hAnsi="Times New Roman" w:cs="Times New Roman"/>
          <w:i/>
          <w:iCs/>
        </w:rPr>
        <w:t xml:space="preserve"> perfringens </w:t>
      </w:r>
      <w:r w:rsidR="00886F31" w:rsidRPr="009D60DB">
        <w:rPr>
          <w:rFonts w:ascii="Times New Roman" w:hAnsi="Times New Roman" w:cs="Times New Roman"/>
        </w:rPr>
        <w:t xml:space="preserve">in </w:t>
      </w:r>
      <w:r w:rsidR="000E6DA0" w:rsidRPr="009D60DB">
        <w:rPr>
          <w:rFonts w:ascii="Times New Roman" w:hAnsi="Times New Roman" w:cs="Times New Roman"/>
        </w:rPr>
        <w:t>BFF</w:t>
      </w:r>
      <w:r w:rsidR="00886F31" w:rsidRPr="009D60DB">
        <w:rPr>
          <w:rFonts w:ascii="Times New Roman" w:hAnsi="Times New Roman" w:cs="Times New Roman"/>
        </w:rPr>
        <w:t xml:space="preserve"> guts. </w:t>
      </w:r>
      <w:r w:rsidRPr="009D60DB">
        <w:rPr>
          <w:rFonts w:ascii="Times New Roman" w:hAnsi="Times New Roman" w:cs="Times New Roman"/>
        </w:rPr>
        <w:t>Using amplicon data, w</w:t>
      </w:r>
      <w:r w:rsidR="00886F31" w:rsidRPr="009D60DB">
        <w:rPr>
          <w:rFonts w:ascii="Times New Roman" w:hAnsi="Times New Roman" w:cs="Times New Roman"/>
        </w:rPr>
        <w:t xml:space="preserve">e identified 18 ASVs that matched to </w:t>
      </w:r>
      <w:r w:rsidR="00886F31" w:rsidRPr="009D60DB">
        <w:rPr>
          <w:rFonts w:ascii="Times New Roman" w:hAnsi="Times New Roman" w:cs="Times New Roman"/>
          <w:i/>
          <w:iCs/>
        </w:rPr>
        <w:t>C</w:t>
      </w:r>
      <w:r w:rsidR="000F70EE" w:rsidRPr="009D60DB">
        <w:rPr>
          <w:rFonts w:ascii="Times New Roman" w:hAnsi="Times New Roman" w:cs="Times New Roman"/>
          <w:i/>
          <w:iCs/>
        </w:rPr>
        <w:t>.</w:t>
      </w:r>
      <w:r w:rsidR="00886F31" w:rsidRPr="009D60DB">
        <w:rPr>
          <w:rFonts w:ascii="Times New Roman" w:hAnsi="Times New Roman" w:cs="Times New Roman"/>
        </w:rPr>
        <w:t xml:space="preserve"> </w:t>
      </w:r>
      <w:r w:rsidR="00886F31" w:rsidRPr="009D60DB">
        <w:rPr>
          <w:rFonts w:ascii="Times New Roman" w:hAnsi="Times New Roman" w:cs="Times New Roman"/>
          <w:i/>
          <w:iCs/>
        </w:rPr>
        <w:t>perfringens</w:t>
      </w:r>
      <w:r w:rsidR="00886F31" w:rsidRPr="009D60DB">
        <w:rPr>
          <w:rFonts w:ascii="Times New Roman" w:hAnsi="Times New Roman" w:cs="Times New Roman"/>
        </w:rPr>
        <w:t xml:space="preserve"> using NCBI BLAST (&gt;</w:t>
      </w:r>
      <w:r w:rsidR="00BD25E6" w:rsidRPr="009D60DB">
        <w:rPr>
          <w:rFonts w:ascii="Times New Roman" w:hAnsi="Times New Roman" w:cs="Times New Roman"/>
        </w:rPr>
        <w:t xml:space="preserve"> </w:t>
      </w:r>
      <w:r w:rsidR="00886F31" w:rsidRPr="009D60DB">
        <w:rPr>
          <w:rFonts w:ascii="Times New Roman" w:hAnsi="Times New Roman" w:cs="Times New Roman"/>
        </w:rPr>
        <w:t>99</w:t>
      </w:r>
      <w:r w:rsidR="001E4FA0" w:rsidRPr="009D60DB">
        <w:rPr>
          <w:rFonts w:ascii="Times New Roman" w:hAnsi="Times New Roman" w:cs="Times New Roman"/>
        </w:rPr>
        <w:t xml:space="preserve"> %</w:t>
      </w:r>
      <w:r w:rsidR="00886F31" w:rsidRPr="009D60DB">
        <w:rPr>
          <w:rFonts w:ascii="Times New Roman" w:hAnsi="Times New Roman" w:cs="Times New Roman"/>
        </w:rPr>
        <w:t xml:space="preserve"> sequences identity, 100</w:t>
      </w:r>
      <w:r w:rsidR="001E4FA0" w:rsidRPr="009D60DB">
        <w:rPr>
          <w:rFonts w:ascii="Times New Roman" w:hAnsi="Times New Roman" w:cs="Times New Roman"/>
        </w:rPr>
        <w:t xml:space="preserve"> %</w:t>
      </w:r>
      <w:r w:rsidR="00886F31" w:rsidRPr="009D60DB">
        <w:rPr>
          <w:rFonts w:ascii="Times New Roman" w:hAnsi="Times New Roman" w:cs="Times New Roman"/>
        </w:rPr>
        <w:t xml:space="preserve"> query cover, E-value</w:t>
      </w:r>
      <w:r w:rsidR="001E4FA0" w:rsidRPr="009D60DB">
        <w:rPr>
          <w:rFonts w:ascii="Times New Roman" w:hAnsi="Times New Roman" w:cs="Times New Roman"/>
        </w:rPr>
        <w:t xml:space="preserve"> = </w:t>
      </w:r>
      <w:r w:rsidR="00886F31" w:rsidRPr="009D60DB">
        <w:rPr>
          <w:rFonts w:ascii="Times New Roman" w:hAnsi="Times New Roman" w:cs="Times New Roman"/>
        </w:rPr>
        <w:t xml:space="preserve">0). </w:t>
      </w:r>
      <w:r w:rsidR="00DB0588" w:rsidRPr="009D60DB">
        <w:rPr>
          <w:rFonts w:ascii="Times New Roman" w:hAnsi="Times New Roman" w:cs="Times New Roman"/>
        </w:rPr>
        <w:t>Although</w:t>
      </w:r>
      <w:r w:rsidR="00A43625" w:rsidRPr="009D60DB">
        <w:rPr>
          <w:rFonts w:ascii="Times New Roman" w:hAnsi="Times New Roman" w:cs="Times New Roman"/>
        </w:rPr>
        <w:t xml:space="preserve"> </w:t>
      </w:r>
      <w:r w:rsidR="00DD1E2A" w:rsidRPr="009D60DB">
        <w:rPr>
          <w:rFonts w:ascii="Times New Roman" w:hAnsi="Times New Roman" w:cs="Times New Roman"/>
        </w:rPr>
        <w:t xml:space="preserve">none of the 18 ASVs were present in every sample, </w:t>
      </w:r>
      <w:r w:rsidR="00A43625" w:rsidRPr="009D60DB">
        <w:rPr>
          <w:rFonts w:ascii="Times New Roman" w:hAnsi="Times New Roman" w:cs="Times New Roman"/>
        </w:rPr>
        <w:t xml:space="preserve">ASV554 </w:t>
      </w:r>
      <w:r w:rsidR="00DB0588" w:rsidRPr="009D60DB">
        <w:rPr>
          <w:rFonts w:ascii="Times New Roman" w:hAnsi="Times New Roman" w:cs="Times New Roman"/>
        </w:rPr>
        <w:t>had</w:t>
      </w:r>
      <w:r w:rsidR="00A43625" w:rsidRPr="009D60DB">
        <w:rPr>
          <w:rFonts w:ascii="Times New Roman" w:hAnsi="Times New Roman" w:cs="Times New Roman"/>
        </w:rPr>
        <w:t xml:space="preserve"> high relative abundances (</w:t>
      </w:r>
      <w:r w:rsidR="00DD1E2A" w:rsidRPr="009D60DB">
        <w:rPr>
          <w:rFonts w:ascii="Times New Roman" w:hAnsi="Times New Roman" w:cs="Times New Roman"/>
        </w:rPr>
        <w:t xml:space="preserve">mean </w:t>
      </w:r>
      <w:r w:rsidR="00A43625" w:rsidRPr="009D60DB">
        <w:rPr>
          <w:rFonts w:ascii="Times New Roman" w:hAnsi="Times New Roman" w:cs="Times New Roman"/>
        </w:rPr>
        <w:t>&gt;</w:t>
      </w:r>
      <w:r w:rsidR="00BD25E6" w:rsidRPr="009D60DB">
        <w:rPr>
          <w:rFonts w:ascii="Times New Roman" w:hAnsi="Times New Roman" w:cs="Times New Roman"/>
        </w:rPr>
        <w:t xml:space="preserve"> </w:t>
      </w:r>
      <w:r w:rsidR="00A43625" w:rsidRPr="009D60DB">
        <w:rPr>
          <w:rFonts w:ascii="Times New Roman" w:hAnsi="Times New Roman" w:cs="Times New Roman"/>
        </w:rPr>
        <w:t>1</w:t>
      </w:r>
      <w:r w:rsidR="001E4FA0" w:rsidRPr="009D60DB">
        <w:rPr>
          <w:rFonts w:ascii="Times New Roman" w:hAnsi="Times New Roman" w:cs="Times New Roman"/>
        </w:rPr>
        <w:t xml:space="preserve"> %</w:t>
      </w:r>
      <w:r w:rsidR="00DD1E2A" w:rsidRPr="009D60DB">
        <w:rPr>
          <w:rFonts w:ascii="Times New Roman" w:hAnsi="Times New Roman" w:cs="Times New Roman"/>
        </w:rPr>
        <w:t xml:space="preserve">, max = </w:t>
      </w:r>
      <w:r w:rsidR="00A43625" w:rsidRPr="009D60DB">
        <w:rPr>
          <w:rFonts w:ascii="Times New Roman" w:hAnsi="Times New Roman" w:cs="Times New Roman"/>
        </w:rPr>
        <w:t>67.95</w:t>
      </w:r>
      <w:r w:rsidR="001E4FA0" w:rsidRPr="009D60DB">
        <w:rPr>
          <w:rFonts w:ascii="Times New Roman" w:hAnsi="Times New Roman" w:cs="Times New Roman"/>
        </w:rPr>
        <w:t xml:space="preserve"> %</w:t>
      </w:r>
      <w:r w:rsidR="00DD1E2A" w:rsidRPr="009D60DB">
        <w:rPr>
          <w:rFonts w:ascii="Times New Roman" w:hAnsi="Times New Roman" w:cs="Times New Roman"/>
        </w:rPr>
        <w:t>)</w:t>
      </w:r>
      <w:r w:rsidR="00A43625" w:rsidRPr="009D60DB">
        <w:rPr>
          <w:rFonts w:ascii="Times New Roman" w:hAnsi="Times New Roman" w:cs="Times New Roman"/>
        </w:rPr>
        <w:t>.</w:t>
      </w:r>
      <w:r w:rsidR="000E6E14" w:rsidRPr="009D60DB">
        <w:rPr>
          <w:rFonts w:ascii="Times New Roman" w:hAnsi="Times New Roman" w:cs="Times New Roman"/>
        </w:rPr>
        <w:t xml:space="preserve"> During the </w:t>
      </w:r>
      <w:r w:rsidR="00DB0588" w:rsidRPr="009D60DB">
        <w:rPr>
          <w:rFonts w:ascii="Times New Roman" w:hAnsi="Times New Roman" w:cs="Times New Roman"/>
        </w:rPr>
        <w:t>treatment period</w:t>
      </w:r>
      <w:r w:rsidR="000E6E14" w:rsidRPr="009D60DB">
        <w:rPr>
          <w:rFonts w:ascii="Times New Roman" w:hAnsi="Times New Roman" w:cs="Times New Roman"/>
        </w:rPr>
        <w:t xml:space="preserve">, none of the </w:t>
      </w:r>
      <w:r w:rsidR="000E6E14" w:rsidRPr="009D60DB">
        <w:rPr>
          <w:rFonts w:ascii="Times New Roman" w:hAnsi="Times New Roman" w:cs="Times New Roman"/>
          <w:i/>
          <w:iCs/>
        </w:rPr>
        <w:t>C. perfringens</w:t>
      </w:r>
      <w:r w:rsidR="000E6E14" w:rsidRPr="009D60DB">
        <w:rPr>
          <w:rFonts w:ascii="Times New Roman" w:hAnsi="Times New Roman" w:cs="Times New Roman"/>
        </w:rPr>
        <w:t xml:space="preserve"> ASVs varied significantly in abundance between the CON and PBX group (LMMs, Table </w:t>
      </w:r>
      <w:r w:rsidR="00EA7467" w:rsidRPr="009D60DB">
        <w:rPr>
          <w:rFonts w:ascii="Times New Roman" w:hAnsi="Times New Roman" w:cs="Times New Roman"/>
        </w:rPr>
        <w:t>3</w:t>
      </w:r>
      <w:r w:rsidR="00DD1E2A" w:rsidRPr="009D60DB">
        <w:rPr>
          <w:rFonts w:ascii="Times New Roman" w:hAnsi="Times New Roman" w:cs="Times New Roman"/>
        </w:rPr>
        <w:t>, Figure S3</w:t>
      </w:r>
      <w:r w:rsidR="000E6E14" w:rsidRPr="009D60DB">
        <w:rPr>
          <w:rFonts w:ascii="Times New Roman" w:hAnsi="Times New Roman" w:cs="Times New Roman"/>
        </w:rPr>
        <w:t xml:space="preserve">). </w:t>
      </w:r>
      <w:r w:rsidR="000E6DA0" w:rsidRPr="009D60DB">
        <w:rPr>
          <w:rFonts w:ascii="Times New Roman" w:hAnsi="Times New Roman" w:cs="Times New Roman"/>
        </w:rPr>
        <w:t xml:space="preserve">The mean CLR abundance of all </w:t>
      </w:r>
      <w:r w:rsidR="000E6DA0" w:rsidRPr="009D60DB">
        <w:rPr>
          <w:rFonts w:ascii="Times New Roman" w:hAnsi="Times New Roman" w:cs="Times New Roman"/>
          <w:i/>
          <w:iCs/>
        </w:rPr>
        <w:t>C. perfringens</w:t>
      </w:r>
      <w:r w:rsidR="000E6DA0" w:rsidRPr="009D60DB">
        <w:rPr>
          <w:rFonts w:ascii="Times New Roman" w:hAnsi="Times New Roman" w:cs="Times New Roman"/>
        </w:rPr>
        <w:t xml:space="preserve"> ASVs</w:t>
      </w:r>
      <w:r w:rsidR="00B86250" w:rsidRPr="009D60DB">
        <w:rPr>
          <w:rFonts w:ascii="Times New Roman" w:hAnsi="Times New Roman" w:cs="Times New Roman"/>
        </w:rPr>
        <w:t xml:space="preserve"> showed no significant variation during probiotic treatment (LMM, Table </w:t>
      </w:r>
      <w:r w:rsidR="00EA7467" w:rsidRPr="009D60DB">
        <w:rPr>
          <w:rFonts w:ascii="Times New Roman" w:hAnsi="Times New Roman" w:cs="Times New Roman"/>
        </w:rPr>
        <w:t>S</w:t>
      </w:r>
      <w:r w:rsidR="001D1D7D" w:rsidRPr="009D60DB">
        <w:rPr>
          <w:rFonts w:ascii="Times New Roman" w:hAnsi="Times New Roman" w:cs="Times New Roman"/>
        </w:rPr>
        <w:t>5</w:t>
      </w:r>
      <w:r w:rsidR="00B86250" w:rsidRPr="009D60DB">
        <w:rPr>
          <w:rFonts w:ascii="Times New Roman" w:hAnsi="Times New Roman" w:cs="Times New Roman"/>
        </w:rPr>
        <w:t xml:space="preserve">) nor in overall longitudinal trajectories (HGAMs; Table </w:t>
      </w:r>
      <w:r w:rsidR="00EA7467" w:rsidRPr="009D60DB">
        <w:rPr>
          <w:rFonts w:ascii="Times New Roman" w:hAnsi="Times New Roman" w:cs="Times New Roman"/>
        </w:rPr>
        <w:t>S</w:t>
      </w:r>
      <w:r w:rsidR="001D1D7D" w:rsidRPr="009D60DB">
        <w:rPr>
          <w:rFonts w:ascii="Times New Roman" w:hAnsi="Times New Roman" w:cs="Times New Roman"/>
        </w:rPr>
        <w:t>5</w:t>
      </w:r>
      <w:r w:rsidR="00B86250" w:rsidRPr="009D60DB">
        <w:rPr>
          <w:rFonts w:ascii="Times New Roman" w:hAnsi="Times New Roman" w:cs="Times New Roman"/>
        </w:rPr>
        <w:t xml:space="preserve">; Figure </w:t>
      </w:r>
      <w:r w:rsidR="00B02F83" w:rsidRPr="009D60DB">
        <w:rPr>
          <w:rFonts w:ascii="Times New Roman" w:hAnsi="Times New Roman" w:cs="Times New Roman"/>
        </w:rPr>
        <w:t>4</w:t>
      </w:r>
      <w:r w:rsidR="00B86250" w:rsidRPr="009D60DB">
        <w:rPr>
          <w:rFonts w:ascii="Times New Roman" w:hAnsi="Times New Roman" w:cs="Times New Roman"/>
        </w:rPr>
        <w:t>C). At the ASV level, w</w:t>
      </w:r>
      <w:r w:rsidR="000E6E14" w:rsidRPr="009D60DB">
        <w:rPr>
          <w:rFonts w:ascii="Times New Roman" w:hAnsi="Times New Roman" w:cs="Times New Roman"/>
        </w:rPr>
        <w:t xml:space="preserve">e found that </w:t>
      </w:r>
      <w:r w:rsidR="000E6E14" w:rsidRPr="009D60DB">
        <w:rPr>
          <w:rFonts w:ascii="Times New Roman" w:hAnsi="Times New Roman" w:cs="Times New Roman"/>
          <w:i/>
          <w:iCs/>
        </w:rPr>
        <w:t>C. perfringens</w:t>
      </w:r>
      <w:r w:rsidR="000E6E14" w:rsidRPr="009D60DB">
        <w:rPr>
          <w:rFonts w:ascii="Times New Roman" w:hAnsi="Times New Roman" w:cs="Times New Roman"/>
        </w:rPr>
        <w:t xml:space="preserve"> ASV554</w:t>
      </w:r>
      <w:r w:rsidR="0080485B" w:rsidRPr="009D60DB">
        <w:rPr>
          <w:rFonts w:ascii="Times New Roman" w:hAnsi="Times New Roman" w:cs="Times New Roman"/>
        </w:rPr>
        <w:t xml:space="preserve"> </w:t>
      </w:r>
      <w:r w:rsidR="002D3C62" w:rsidRPr="009D60DB">
        <w:rPr>
          <w:rFonts w:ascii="Times New Roman" w:hAnsi="Times New Roman" w:cs="Times New Roman"/>
        </w:rPr>
        <w:t xml:space="preserve">had a significantly variable trajectory over time in </w:t>
      </w:r>
      <w:r w:rsidR="00FF344D" w:rsidRPr="009D60DB">
        <w:rPr>
          <w:rFonts w:ascii="Times New Roman" w:hAnsi="Times New Roman" w:cs="Times New Roman"/>
        </w:rPr>
        <w:t xml:space="preserve">both the CON and </w:t>
      </w:r>
      <w:r w:rsidR="002D3C62" w:rsidRPr="009D60DB">
        <w:rPr>
          <w:rFonts w:ascii="Times New Roman" w:hAnsi="Times New Roman" w:cs="Times New Roman"/>
        </w:rPr>
        <w:t>PBX group</w:t>
      </w:r>
      <w:r w:rsidR="00FF344D" w:rsidRPr="009D60DB">
        <w:rPr>
          <w:rFonts w:ascii="Times New Roman" w:hAnsi="Times New Roman" w:cs="Times New Roman"/>
        </w:rPr>
        <w:t>s</w:t>
      </w:r>
      <w:r w:rsidR="002D3C62" w:rsidRPr="009D60DB">
        <w:rPr>
          <w:rFonts w:ascii="Times New Roman" w:hAnsi="Times New Roman" w:cs="Times New Roman"/>
        </w:rPr>
        <w:t xml:space="preserve"> (HGAMs)</w:t>
      </w:r>
      <w:r w:rsidR="000E6DA0" w:rsidRPr="009D60DB">
        <w:rPr>
          <w:rFonts w:ascii="Times New Roman" w:hAnsi="Times New Roman" w:cs="Times New Roman"/>
        </w:rPr>
        <w:t xml:space="preserve"> </w:t>
      </w:r>
      <w:r w:rsidR="00B86250" w:rsidRPr="009D60DB">
        <w:rPr>
          <w:rFonts w:ascii="Times New Roman" w:hAnsi="Times New Roman" w:cs="Times New Roman"/>
        </w:rPr>
        <w:t>(Figure 3E; Table S</w:t>
      </w:r>
      <w:r w:rsidR="001D1D7D" w:rsidRPr="009D60DB">
        <w:rPr>
          <w:rFonts w:ascii="Times New Roman" w:hAnsi="Times New Roman" w:cs="Times New Roman"/>
        </w:rPr>
        <w:t>5</w:t>
      </w:r>
      <w:r w:rsidR="00B86250" w:rsidRPr="009D60DB">
        <w:rPr>
          <w:rFonts w:ascii="Times New Roman" w:hAnsi="Times New Roman" w:cs="Times New Roman"/>
        </w:rPr>
        <w:t>)</w:t>
      </w:r>
      <w:r w:rsidR="00CF720D" w:rsidRPr="009D60DB">
        <w:rPr>
          <w:rFonts w:ascii="Times New Roman" w:hAnsi="Times New Roman" w:cs="Times New Roman"/>
        </w:rPr>
        <w:t xml:space="preserve">, but with </w:t>
      </w:r>
      <w:r w:rsidR="002D3C62" w:rsidRPr="009D60DB">
        <w:rPr>
          <w:rFonts w:ascii="Times New Roman" w:hAnsi="Times New Roman" w:cs="Times New Roman"/>
        </w:rPr>
        <w:t xml:space="preserve">trajectories </w:t>
      </w:r>
      <w:r w:rsidR="0080485B" w:rsidRPr="009D60DB">
        <w:rPr>
          <w:rFonts w:ascii="Times New Roman" w:hAnsi="Times New Roman" w:cs="Times New Roman"/>
        </w:rPr>
        <w:t xml:space="preserve">reflecting </w:t>
      </w:r>
      <w:r w:rsidR="002D3C62" w:rsidRPr="009D60DB">
        <w:rPr>
          <w:rFonts w:ascii="Times New Roman" w:hAnsi="Times New Roman" w:cs="Times New Roman"/>
        </w:rPr>
        <w:t xml:space="preserve">changes </w:t>
      </w:r>
      <w:r w:rsidR="002D3C62" w:rsidRPr="009D60DB">
        <w:rPr>
          <w:rFonts w:ascii="Times New Roman" w:hAnsi="Times New Roman" w:cs="Times New Roman"/>
        </w:rPr>
        <w:lastRenderedPageBreak/>
        <w:t xml:space="preserve">that occurred </w:t>
      </w:r>
      <w:r w:rsidR="0080485B" w:rsidRPr="009D60DB">
        <w:rPr>
          <w:rFonts w:ascii="Times New Roman" w:hAnsi="Times New Roman" w:cs="Times New Roman"/>
        </w:rPr>
        <w:t xml:space="preserve">prior to </w:t>
      </w:r>
      <w:r w:rsidR="002D3C62" w:rsidRPr="009D60DB">
        <w:rPr>
          <w:rFonts w:ascii="Times New Roman" w:hAnsi="Times New Roman" w:cs="Times New Roman"/>
        </w:rPr>
        <w:t>PBX treatment</w:t>
      </w:r>
      <w:r w:rsidR="0080485B" w:rsidRPr="009D60DB">
        <w:rPr>
          <w:rFonts w:ascii="Times New Roman" w:hAnsi="Times New Roman" w:cs="Times New Roman"/>
        </w:rPr>
        <w:t xml:space="preserve"> (Figure </w:t>
      </w:r>
      <w:r w:rsidR="00B02F83" w:rsidRPr="009D60DB">
        <w:rPr>
          <w:rFonts w:ascii="Times New Roman" w:hAnsi="Times New Roman" w:cs="Times New Roman"/>
        </w:rPr>
        <w:t>4</w:t>
      </w:r>
      <w:r w:rsidR="00B86250" w:rsidRPr="009D60DB">
        <w:rPr>
          <w:rFonts w:ascii="Times New Roman" w:hAnsi="Times New Roman" w:cs="Times New Roman"/>
        </w:rPr>
        <w:t>E</w:t>
      </w:r>
      <w:r w:rsidR="0080485B" w:rsidRPr="009D60DB">
        <w:rPr>
          <w:rFonts w:ascii="Times New Roman" w:hAnsi="Times New Roman" w:cs="Times New Roman"/>
        </w:rPr>
        <w:t>)</w:t>
      </w:r>
      <w:r w:rsidR="002D3C62" w:rsidRPr="009D60DB">
        <w:rPr>
          <w:rFonts w:ascii="Times New Roman" w:hAnsi="Times New Roman" w:cs="Times New Roman"/>
        </w:rPr>
        <w:t>. We additionally</w:t>
      </w:r>
      <w:r w:rsidR="000E6E14" w:rsidRPr="009D60DB">
        <w:rPr>
          <w:rFonts w:ascii="Times New Roman" w:hAnsi="Times New Roman" w:cs="Times New Roman"/>
        </w:rPr>
        <w:t xml:space="preserve"> found that </w:t>
      </w:r>
      <w:r w:rsidR="000E6E14" w:rsidRPr="009D60DB">
        <w:rPr>
          <w:rFonts w:ascii="Times New Roman" w:hAnsi="Times New Roman" w:cs="Times New Roman"/>
          <w:i/>
          <w:iCs/>
        </w:rPr>
        <w:t>C. perfringens</w:t>
      </w:r>
      <w:r w:rsidR="000E6E14" w:rsidRPr="009D60DB">
        <w:rPr>
          <w:rFonts w:ascii="Times New Roman" w:hAnsi="Times New Roman" w:cs="Times New Roman"/>
        </w:rPr>
        <w:t xml:space="preserve"> ASV558</w:t>
      </w:r>
      <w:r w:rsidR="00AA4266" w:rsidRPr="009D60DB">
        <w:rPr>
          <w:rFonts w:ascii="Times New Roman" w:hAnsi="Times New Roman" w:cs="Times New Roman"/>
        </w:rPr>
        <w:t xml:space="preserve"> </w:t>
      </w:r>
      <w:r w:rsidR="000E6E14" w:rsidRPr="009D60DB">
        <w:rPr>
          <w:rFonts w:ascii="Times New Roman" w:hAnsi="Times New Roman" w:cs="Times New Roman"/>
        </w:rPr>
        <w:t>had a significantly variable trajectory over time, but only in the PBX group</w:t>
      </w:r>
      <w:r w:rsidR="000E6DA0" w:rsidRPr="009D60DB">
        <w:rPr>
          <w:rFonts w:ascii="Times New Roman" w:hAnsi="Times New Roman" w:cs="Times New Roman"/>
        </w:rPr>
        <w:t xml:space="preserve"> </w:t>
      </w:r>
      <w:r w:rsidR="00DD1E2A" w:rsidRPr="009D60DB">
        <w:rPr>
          <w:rFonts w:ascii="Times New Roman" w:hAnsi="Times New Roman" w:cs="Times New Roman"/>
        </w:rPr>
        <w:t xml:space="preserve">and </w:t>
      </w:r>
      <w:r w:rsidR="00FF344D" w:rsidRPr="009D60DB">
        <w:rPr>
          <w:rFonts w:ascii="Times New Roman" w:hAnsi="Times New Roman" w:cs="Times New Roman"/>
        </w:rPr>
        <w:t xml:space="preserve">only in a few animals </w:t>
      </w:r>
      <w:r w:rsidR="00CF720D" w:rsidRPr="009D60DB">
        <w:rPr>
          <w:rFonts w:ascii="Times New Roman" w:hAnsi="Times New Roman" w:cs="Times New Roman"/>
        </w:rPr>
        <w:t>that</w:t>
      </w:r>
      <w:r w:rsidR="000E6E14" w:rsidRPr="009D60DB">
        <w:rPr>
          <w:rFonts w:ascii="Times New Roman" w:hAnsi="Times New Roman" w:cs="Times New Roman"/>
        </w:rPr>
        <w:t xml:space="preserve"> had </w:t>
      </w:r>
      <w:r w:rsidR="00FF344D" w:rsidRPr="009D60DB">
        <w:rPr>
          <w:rFonts w:ascii="Times New Roman" w:hAnsi="Times New Roman" w:cs="Times New Roman"/>
        </w:rPr>
        <w:t xml:space="preserve">qualitatively greater </w:t>
      </w:r>
      <w:r w:rsidR="000E6E14" w:rsidRPr="009D60DB">
        <w:rPr>
          <w:rFonts w:ascii="Times New Roman" w:hAnsi="Times New Roman" w:cs="Times New Roman"/>
        </w:rPr>
        <w:t>abundances of this ASV compared to CON animals</w:t>
      </w:r>
      <w:r w:rsidR="002D3C62" w:rsidRPr="009D60DB">
        <w:rPr>
          <w:rFonts w:ascii="Times New Roman" w:hAnsi="Times New Roman" w:cs="Times New Roman"/>
        </w:rPr>
        <w:t xml:space="preserve"> (Figure </w:t>
      </w:r>
      <w:r w:rsidR="00B02F83" w:rsidRPr="009D60DB">
        <w:rPr>
          <w:rFonts w:ascii="Times New Roman" w:hAnsi="Times New Roman" w:cs="Times New Roman"/>
        </w:rPr>
        <w:t>4</w:t>
      </w:r>
      <w:r w:rsidR="00B86250" w:rsidRPr="009D60DB">
        <w:rPr>
          <w:rFonts w:ascii="Times New Roman" w:hAnsi="Times New Roman" w:cs="Times New Roman"/>
        </w:rPr>
        <w:t>F</w:t>
      </w:r>
      <w:r w:rsidR="002D3C62" w:rsidRPr="009D60DB">
        <w:rPr>
          <w:rFonts w:ascii="Times New Roman" w:hAnsi="Times New Roman" w:cs="Times New Roman"/>
        </w:rPr>
        <w:t>)</w:t>
      </w:r>
      <w:r w:rsidR="000E6E14" w:rsidRPr="009D60DB">
        <w:rPr>
          <w:rFonts w:ascii="Times New Roman" w:hAnsi="Times New Roman" w:cs="Times New Roman"/>
        </w:rPr>
        <w:t xml:space="preserve">. </w:t>
      </w:r>
      <w:r w:rsidR="001F4FC9" w:rsidRPr="009D60DB">
        <w:rPr>
          <w:rFonts w:ascii="Times New Roman" w:hAnsi="Times New Roman" w:cs="Times New Roman"/>
        </w:rPr>
        <w:t>Results from shotgun metagenomics</w:t>
      </w:r>
      <w:r w:rsidR="00122FD6" w:rsidRPr="009D60DB">
        <w:rPr>
          <w:rFonts w:ascii="Times New Roman" w:hAnsi="Times New Roman" w:cs="Times New Roman"/>
        </w:rPr>
        <w:t xml:space="preserve"> </w:t>
      </w:r>
      <w:r w:rsidR="001F4FC9" w:rsidRPr="009D60DB">
        <w:rPr>
          <w:rFonts w:ascii="Times New Roman" w:hAnsi="Times New Roman" w:cs="Times New Roman"/>
        </w:rPr>
        <w:t>identified</w:t>
      </w:r>
      <w:r w:rsidR="00122FD6" w:rsidRPr="009D60DB">
        <w:rPr>
          <w:rFonts w:ascii="Times New Roman" w:hAnsi="Times New Roman" w:cs="Times New Roman"/>
        </w:rPr>
        <w:t xml:space="preserve"> one strain of</w:t>
      </w:r>
      <w:r w:rsidR="001F4FC9" w:rsidRPr="009D60DB">
        <w:rPr>
          <w:rFonts w:ascii="Times New Roman" w:hAnsi="Times New Roman" w:cs="Times New Roman"/>
        </w:rPr>
        <w:t xml:space="preserve"> </w:t>
      </w:r>
      <w:r w:rsidR="001F4FC9" w:rsidRPr="009D60DB">
        <w:rPr>
          <w:rFonts w:ascii="Times New Roman" w:hAnsi="Times New Roman" w:cs="Times New Roman"/>
          <w:i/>
          <w:iCs/>
        </w:rPr>
        <w:t>C</w:t>
      </w:r>
      <w:r w:rsidRPr="009D60DB">
        <w:rPr>
          <w:rFonts w:ascii="Times New Roman" w:hAnsi="Times New Roman" w:cs="Times New Roman"/>
          <w:i/>
          <w:iCs/>
        </w:rPr>
        <w:t>.</w:t>
      </w:r>
      <w:r w:rsidR="001F4FC9" w:rsidRPr="009D60DB">
        <w:rPr>
          <w:rFonts w:ascii="Times New Roman" w:hAnsi="Times New Roman" w:cs="Times New Roman"/>
        </w:rPr>
        <w:t xml:space="preserve"> </w:t>
      </w:r>
      <w:r w:rsidR="001F4FC9" w:rsidRPr="009D60DB">
        <w:rPr>
          <w:rFonts w:ascii="Times New Roman" w:hAnsi="Times New Roman" w:cs="Times New Roman"/>
          <w:i/>
          <w:iCs/>
        </w:rPr>
        <w:t>perfringens</w:t>
      </w:r>
      <w:r w:rsidR="00DD1E2A" w:rsidRPr="009D60DB">
        <w:rPr>
          <w:rFonts w:ascii="Times New Roman" w:hAnsi="Times New Roman" w:cs="Times New Roman"/>
        </w:rPr>
        <w:t xml:space="preserve"> (mean = </w:t>
      </w:r>
      <w:r w:rsidR="00122FD6" w:rsidRPr="009D60DB">
        <w:rPr>
          <w:rFonts w:ascii="Times New Roman" w:hAnsi="Times New Roman" w:cs="Times New Roman"/>
        </w:rPr>
        <w:t>7.2</w:t>
      </w:r>
      <w:r w:rsidR="001E4FA0" w:rsidRPr="009D60DB">
        <w:rPr>
          <w:rFonts w:ascii="Times New Roman" w:hAnsi="Times New Roman" w:cs="Times New Roman"/>
        </w:rPr>
        <w:t xml:space="preserve"> %</w:t>
      </w:r>
      <w:r w:rsidR="00DD1E2A" w:rsidRPr="009D60DB">
        <w:rPr>
          <w:rFonts w:ascii="Times New Roman" w:hAnsi="Times New Roman" w:cs="Times New Roman"/>
        </w:rPr>
        <w:t xml:space="preserve">, max = </w:t>
      </w:r>
      <w:r w:rsidR="00122FD6" w:rsidRPr="009D60DB">
        <w:rPr>
          <w:rFonts w:ascii="Times New Roman" w:hAnsi="Times New Roman" w:cs="Times New Roman"/>
        </w:rPr>
        <w:t>60.9</w:t>
      </w:r>
      <w:r w:rsidR="001E4FA0" w:rsidRPr="009D60DB">
        <w:rPr>
          <w:rFonts w:ascii="Times New Roman" w:hAnsi="Times New Roman" w:cs="Times New Roman"/>
        </w:rPr>
        <w:t xml:space="preserve"> %</w:t>
      </w:r>
      <w:r w:rsidR="00DD1E2A" w:rsidRPr="009D60DB">
        <w:rPr>
          <w:rFonts w:ascii="Times New Roman" w:hAnsi="Times New Roman" w:cs="Times New Roman"/>
        </w:rPr>
        <w:t xml:space="preserve">; </w:t>
      </w:r>
      <w:r w:rsidR="00122FD6" w:rsidRPr="009D60DB">
        <w:rPr>
          <w:rFonts w:ascii="Times New Roman" w:hAnsi="Times New Roman" w:cs="Times New Roman"/>
        </w:rPr>
        <w:t xml:space="preserve">Table </w:t>
      </w:r>
      <w:r w:rsidR="003F2A66" w:rsidRPr="009D60DB">
        <w:rPr>
          <w:rFonts w:ascii="Times New Roman" w:hAnsi="Times New Roman" w:cs="Times New Roman"/>
        </w:rPr>
        <w:t>S</w:t>
      </w:r>
      <w:r w:rsidR="001D1D7D" w:rsidRPr="009D60DB">
        <w:rPr>
          <w:rFonts w:ascii="Times New Roman" w:hAnsi="Times New Roman" w:cs="Times New Roman"/>
        </w:rPr>
        <w:t>6</w:t>
      </w:r>
      <w:r w:rsidR="00122FD6" w:rsidRPr="009D60DB">
        <w:rPr>
          <w:rFonts w:ascii="Times New Roman" w:hAnsi="Times New Roman" w:cs="Times New Roman"/>
        </w:rPr>
        <w:t>)</w:t>
      </w:r>
      <w:r w:rsidRPr="009D60DB">
        <w:rPr>
          <w:rFonts w:ascii="Times New Roman" w:hAnsi="Times New Roman" w:cs="Times New Roman"/>
        </w:rPr>
        <w:t>.</w:t>
      </w:r>
      <w:r w:rsidR="00AA4266" w:rsidRPr="009D60DB">
        <w:rPr>
          <w:rFonts w:ascii="Times New Roman" w:hAnsi="Times New Roman" w:cs="Times New Roman"/>
        </w:rPr>
        <w:t xml:space="preserve"> </w:t>
      </w:r>
      <w:r w:rsidR="000F70EE" w:rsidRPr="009D60DB">
        <w:rPr>
          <w:rFonts w:ascii="Times New Roman" w:hAnsi="Times New Roman" w:cs="Times New Roman"/>
        </w:rPr>
        <w:t>However, t</w:t>
      </w:r>
      <w:r w:rsidRPr="009D60DB">
        <w:rPr>
          <w:rFonts w:ascii="Times New Roman" w:hAnsi="Times New Roman" w:cs="Times New Roman"/>
        </w:rPr>
        <w:t xml:space="preserve">he abundance of </w:t>
      </w:r>
      <w:r w:rsidR="006F435B" w:rsidRPr="009D60DB">
        <w:rPr>
          <w:rFonts w:ascii="Times New Roman" w:hAnsi="Times New Roman" w:cs="Times New Roman"/>
        </w:rPr>
        <w:t xml:space="preserve">this </w:t>
      </w:r>
      <w:r w:rsidRPr="009D60DB">
        <w:rPr>
          <w:rFonts w:ascii="Times New Roman" w:hAnsi="Times New Roman" w:cs="Times New Roman"/>
          <w:i/>
          <w:iCs/>
        </w:rPr>
        <w:t>C. perfringens</w:t>
      </w:r>
      <w:r w:rsidRPr="009D60DB">
        <w:rPr>
          <w:rFonts w:ascii="Times New Roman" w:hAnsi="Times New Roman" w:cs="Times New Roman"/>
        </w:rPr>
        <w:t xml:space="preserve"> strain did not vary between experimental groups as any of the four timepoints</w:t>
      </w:r>
      <w:r w:rsidR="000F70EE" w:rsidRPr="009D60DB">
        <w:rPr>
          <w:rFonts w:ascii="Times New Roman" w:hAnsi="Times New Roman" w:cs="Times New Roman"/>
        </w:rPr>
        <w:t xml:space="preserve"> (Figure S</w:t>
      </w:r>
      <w:r w:rsidR="003F2A66" w:rsidRPr="009D60DB">
        <w:rPr>
          <w:rFonts w:ascii="Times New Roman" w:hAnsi="Times New Roman" w:cs="Times New Roman"/>
        </w:rPr>
        <w:t>2</w:t>
      </w:r>
      <w:r w:rsidR="000F70EE" w:rsidRPr="009D60DB">
        <w:rPr>
          <w:rFonts w:ascii="Times New Roman" w:hAnsi="Times New Roman" w:cs="Times New Roman"/>
        </w:rPr>
        <w:t>)</w:t>
      </w:r>
      <w:r w:rsidRPr="009D60DB">
        <w:rPr>
          <w:rFonts w:ascii="Times New Roman" w:hAnsi="Times New Roman" w:cs="Times New Roman"/>
        </w:rPr>
        <w:t>.</w:t>
      </w:r>
      <w:r w:rsidR="00AA4266" w:rsidRPr="009D60DB">
        <w:rPr>
          <w:rFonts w:ascii="Times New Roman" w:hAnsi="Times New Roman" w:cs="Times New Roman"/>
        </w:rPr>
        <w:t xml:space="preserve"> </w:t>
      </w:r>
    </w:p>
    <w:p w14:paraId="3A7BB77E" w14:textId="77777777" w:rsidR="00095BCB" w:rsidRPr="009D60DB" w:rsidRDefault="00095BCB" w:rsidP="009D60DB">
      <w:pPr>
        <w:spacing w:line="480" w:lineRule="auto"/>
        <w:rPr>
          <w:rFonts w:ascii="Times New Roman" w:hAnsi="Times New Roman" w:cs="Times New Roman"/>
        </w:rPr>
      </w:pPr>
    </w:p>
    <w:p w14:paraId="1D635A79" w14:textId="77777777" w:rsidR="00F65046" w:rsidRPr="009D60DB" w:rsidRDefault="00F65046" w:rsidP="009D60DB">
      <w:pPr>
        <w:spacing w:line="480" w:lineRule="auto"/>
        <w:rPr>
          <w:rFonts w:ascii="Times New Roman" w:hAnsi="Times New Roman" w:cs="Times New Roman"/>
        </w:rPr>
      </w:pPr>
    </w:p>
    <w:p w14:paraId="162254B2" w14:textId="7B88BC96" w:rsidR="00F65046" w:rsidRPr="009D60DB" w:rsidRDefault="00DB0588" w:rsidP="009D60DB">
      <w:pPr>
        <w:spacing w:line="480" w:lineRule="auto"/>
        <w:rPr>
          <w:rFonts w:ascii="Times New Roman" w:hAnsi="Times New Roman" w:cs="Times New Roman"/>
          <w:i/>
          <w:iCs/>
        </w:rPr>
      </w:pPr>
      <w:r w:rsidRPr="009D60DB">
        <w:rPr>
          <w:rFonts w:ascii="Times New Roman" w:hAnsi="Times New Roman" w:cs="Times New Roman"/>
          <w:i/>
          <w:iCs/>
        </w:rPr>
        <w:t>Probiotic treatment and b</w:t>
      </w:r>
      <w:r w:rsidR="00F65046" w:rsidRPr="009D60DB">
        <w:rPr>
          <w:rFonts w:ascii="Times New Roman" w:hAnsi="Times New Roman" w:cs="Times New Roman"/>
          <w:i/>
          <w:iCs/>
        </w:rPr>
        <w:t xml:space="preserve">acterial association networks in </w:t>
      </w:r>
      <w:r w:rsidR="00B02F83" w:rsidRPr="009D60DB">
        <w:rPr>
          <w:rFonts w:ascii="Times New Roman" w:hAnsi="Times New Roman" w:cs="Times New Roman"/>
          <w:i/>
          <w:iCs/>
        </w:rPr>
        <w:t>ferret</w:t>
      </w:r>
      <w:r w:rsidR="00F65046" w:rsidRPr="009D60DB">
        <w:rPr>
          <w:rFonts w:ascii="Times New Roman" w:hAnsi="Times New Roman" w:cs="Times New Roman"/>
          <w:i/>
          <w:iCs/>
        </w:rPr>
        <w:t xml:space="preserve"> microbiomes</w:t>
      </w:r>
    </w:p>
    <w:p w14:paraId="07CE37F2" w14:textId="77777777" w:rsidR="00F65046" w:rsidRPr="009D60DB" w:rsidRDefault="00F65046" w:rsidP="009D60DB">
      <w:pPr>
        <w:spacing w:line="480" w:lineRule="auto"/>
        <w:rPr>
          <w:rFonts w:ascii="Times New Roman" w:hAnsi="Times New Roman" w:cs="Times New Roman"/>
        </w:rPr>
      </w:pPr>
    </w:p>
    <w:p w14:paraId="01D3EF02" w14:textId="516F5C29" w:rsidR="00624784" w:rsidRPr="009D60DB" w:rsidRDefault="00095BCB" w:rsidP="009D60DB">
      <w:pPr>
        <w:spacing w:line="480" w:lineRule="auto"/>
        <w:rPr>
          <w:rFonts w:ascii="Times New Roman" w:hAnsi="Times New Roman" w:cs="Times New Roman"/>
        </w:rPr>
      </w:pPr>
      <w:r w:rsidRPr="009D60DB">
        <w:rPr>
          <w:rFonts w:ascii="Times New Roman" w:hAnsi="Times New Roman" w:cs="Times New Roman"/>
        </w:rPr>
        <w:t xml:space="preserve">Bacterial associations </w:t>
      </w:r>
      <w:r w:rsidR="00600451" w:rsidRPr="009D60DB">
        <w:rPr>
          <w:rFonts w:ascii="Times New Roman" w:hAnsi="Times New Roman" w:cs="Times New Roman"/>
        </w:rPr>
        <w:t xml:space="preserve">of amplicon data </w:t>
      </w:r>
      <w:r w:rsidRPr="009D60DB">
        <w:rPr>
          <w:rFonts w:ascii="Times New Roman" w:hAnsi="Times New Roman" w:cs="Times New Roman"/>
        </w:rPr>
        <w:t xml:space="preserve">varied </w:t>
      </w:r>
      <w:r w:rsidR="003E20A4" w:rsidRPr="009D60DB">
        <w:rPr>
          <w:rFonts w:ascii="Times New Roman" w:hAnsi="Times New Roman" w:cs="Times New Roman"/>
        </w:rPr>
        <w:t xml:space="preserve">within and </w:t>
      </w:r>
      <w:r w:rsidRPr="009D60DB">
        <w:rPr>
          <w:rFonts w:ascii="Times New Roman" w:hAnsi="Times New Roman" w:cs="Times New Roman"/>
        </w:rPr>
        <w:t>between the CON and PBX groups</w:t>
      </w:r>
      <w:r w:rsidR="00FC2C1B" w:rsidRPr="009D60DB">
        <w:rPr>
          <w:rFonts w:ascii="Times New Roman" w:hAnsi="Times New Roman" w:cs="Times New Roman"/>
        </w:rPr>
        <w:t xml:space="preserve"> </w:t>
      </w:r>
      <w:r w:rsidR="000E6DA0" w:rsidRPr="009D60DB">
        <w:rPr>
          <w:rFonts w:ascii="Times New Roman" w:hAnsi="Times New Roman" w:cs="Times New Roman"/>
        </w:rPr>
        <w:t>over time</w:t>
      </w:r>
      <w:r w:rsidR="00291F78" w:rsidRPr="009D60DB">
        <w:rPr>
          <w:rFonts w:ascii="Times New Roman" w:hAnsi="Times New Roman" w:cs="Times New Roman"/>
        </w:rPr>
        <w:t xml:space="preserve">. </w:t>
      </w:r>
      <w:r w:rsidR="00ED7ED2" w:rsidRPr="009D60DB">
        <w:rPr>
          <w:rFonts w:ascii="Times New Roman" w:hAnsi="Times New Roman" w:cs="Times New Roman"/>
        </w:rPr>
        <w:t xml:space="preserve">For </w:t>
      </w:r>
      <w:r w:rsidR="00FC2C1B" w:rsidRPr="009D60DB">
        <w:rPr>
          <w:rFonts w:ascii="Times New Roman" w:hAnsi="Times New Roman" w:cs="Times New Roman"/>
        </w:rPr>
        <w:t>the</w:t>
      </w:r>
      <w:r w:rsidR="000E6DA0" w:rsidRPr="009D60DB">
        <w:rPr>
          <w:rFonts w:ascii="Times New Roman" w:hAnsi="Times New Roman" w:cs="Times New Roman"/>
        </w:rPr>
        <w:t xml:space="preserve"> </w:t>
      </w:r>
      <w:r w:rsidR="00FC2C1B" w:rsidRPr="009D60DB">
        <w:rPr>
          <w:rFonts w:ascii="Times New Roman" w:hAnsi="Times New Roman" w:cs="Times New Roman"/>
        </w:rPr>
        <w:t>association</w:t>
      </w:r>
      <w:r w:rsidR="00ED7ED2" w:rsidRPr="009D60DB">
        <w:rPr>
          <w:rFonts w:ascii="Times New Roman" w:hAnsi="Times New Roman" w:cs="Times New Roman"/>
        </w:rPr>
        <w:t xml:space="preserve"> networks that included all samples</w:t>
      </w:r>
      <w:r w:rsidR="00AA4266" w:rsidRPr="009D60DB">
        <w:rPr>
          <w:rFonts w:ascii="Times New Roman" w:hAnsi="Times New Roman" w:cs="Times New Roman"/>
        </w:rPr>
        <w:t xml:space="preserve">, </w:t>
      </w:r>
      <w:r w:rsidR="00ED7ED2" w:rsidRPr="009D60DB">
        <w:rPr>
          <w:rFonts w:ascii="Times New Roman" w:hAnsi="Times New Roman" w:cs="Times New Roman"/>
          <w:i/>
          <w:iCs/>
        </w:rPr>
        <w:t>Clostridium sensu stricto 1</w:t>
      </w:r>
      <w:r w:rsidR="00ED7ED2" w:rsidRPr="009D60DB">
        <w:rPr>
          <w:rFonts w:ascii="Times New Roman" w:hAnsi="Times New Roman" w:cs="Times New Roman"/>
        </w:rPr>
        <w:t xml:space="preserve"> ASV</w:t>
      </w:r>
      <w:r w:rsidR="00FC2C1B" w:rsidRPr="009D60DB">
        <w:rPr>
          <w:rFonts w:ascii="Times New Roman" w:hAnsi="Times New Roman" w:cs="Times New Roman"/>
        </w:rPr>
        <w:t>70</w:t>
      </w:r>
      <w:r w:rsidR="00ED7ED2" w:rsidRPr="009D60DB">
        <w:rPr>
          <w:rFonts w:ascii="Times New Roman" w:hAnsi="Times New Roman" w:cs="Times New Roman"/>
        </w:rPr>
        <w:t xml:space="preserve"> was identified as a hub</w:t>
      </w:r>
      <w:r w:rsidR="00615AC3" w:rsidRPr="009D60DB">
        <w:rPr>
          <w:rFonts w:ascii="Times New Roman" w:hAnsi="Times New Roman" w:cs="Times New Roman"/>
        </w:rPr>
        <w:t xml:space="preserve"> for </w:t>
      </w:r>
      <w:r w:rsidR="000E6DA0" w:rsidRPr="009D60DB">
        <w:rPr>
          <w:rFonts w:ascii="Times New Roman" w:hAnsi="Times New Roman" w:cs="Times New Roman"/>
        </w:rPr>
        <w:t xml:space="preserve">both the CON and PBX </w:t>
      </w:r>
      <w:r w:rsidR="009B55D8" w:rsidRPr="009D60DB">
        <w:rPr>
          <w:rFonts w:ascii="Times New Roman" w:hAnsi="Times New Roman" w:cs="Times New Roman"/>
        </w:rPr>
        <w:t>group and</w:t>
      </w:r>
      <w:r w:rsidR="00864B1D" w:rsidRPr="009D60DB">
        <w:rPr>
          <w:rFonts w:ascii="Times New Roman" w:hAnsi="Times New Roman" w:cs="Times New Roman"/>
        </w:rPr>
        <w:t xml:space="preserve"> </w:t>
      </w:r>
      <w:r w:rsidR="00ED7ED2" w:rsidRPr="009D60DB">
        <w:rPr>
          <w:rFonts w:ascii="Times New Roman" w:hAnsi="Times New Roman" w:cs="Times New Roman"/>
        </w:rPr>
        <w:t xml:space="preserve">was the only hub for the PBX group. The CON group had two additional hubs, </w:t>
      </w:r>
      <w:r w:rsidR="00ED7ED2" w:rsidRPr="009D60DB">
        <w:rPr>
          <w:rFonts w:ascii="Times New Roman" w:hAnsi="Times New Roman" w:cs="Times New Roman"/>
          <w:i/>
          <w:iCs/>
        </w:rPr>
        <w:t>Lactobacillus</w:t>
      </w:r>
      <w:r w:rsidR="00ED7ED2" w:rsidRPr="009D60DB">
        <w:rPr>
          <w:rFonts w:ascii="Times New Roman" w:hAnsi="Times New Roman" w:cs="Times New Roman"/>
        </w:rPr>
        <w:t xml:space="preserve"> ASV</w:t>
      </w:r>
      <w:r w:rsidR="00FC2C1B" w:rsidRPr="009D60DB">
        <w:rPr>
          <w:rFonts w:ascii="Times New Roman" w:hAnsi="Times New Roman" w:cs="Times New Roman"/>
        </w:rPr>
        <w:t>182</w:t>
      </w:r>
      <w:r w:rsidR="00ED7ED2" w:rsidRPr="009D60DB">
        <w:rPr>
          <w:rFonts w:ascii="Times New Roman" w:hAnsi="Times New Roman" w:cs="Times New Roman"/>
        </w:rPr>
        <w:t xml:space="preserve"> and </w:t>
      </w:r>
      <w:r w:rsidR="00FC2C1B" w:rsidRPr="009D60DB">
        <w:rPr>
          <w:rFonts w:ascii="Times New Roman" w:hAnsi="Times New Roman" w:cs="Times New Roman"/>
        </w:rPr>
        <w:t>an ASV in family Lachnospiracaeae</w:t>
      </w:r>
      <w:r w:rsidR="00B91C26" w:rsidRPr="009D60DB">
        <w:rPr>
          <w:rFonts w:ascii="Times New Roman" w:hAnsi="Times New Roman" w:cs="Times New Roman"/>
        </w:rPr>
        <w:t xml:space="preserve"> (Figure S</w:t>
      </w:r>
      <w:r w:rsidR="00685F81" w:rsidRPr="009D60DB">
        <w:rPr>
          <w:rFonts w:ascii="Times New Roman" w:hAnsi="Times New Roman" w:cs="Times New Roman"/>
        </w:rPr>
        <w:t>4</w:t>
      </w:r>
      <w:r w:rsidR="00B91C26" w:rsidRPr="009D60DB">
        <w:rPr>
          <w:rFonts w:ascii="Times New Roman" w:hAnsi="Times New Roman" w:cs="Times New Roman"/>
        </w:rPr>
        <w:t>)</w:t>
      </w:r>
      <w:r w:rsidR="00FC2C1B" w:rsidRPr="009D60DB">
        <w:rPr>
          <w:rFonts w:ascii="Times New Roman" w:hAnsi="Times New Roman" w:cs="Times New Roman"/>
        </w:rPr>
        <w:t xml:space="preserve">. </w:t>
      </w:r>
      <w:r w:rsidR="000E6DA0" w:rsidRPr="009D60DB">
        <w:rPr>
          <w:rFonts w:ascii="Times New Roman" w:hAnsi="Times New Roman" w:cs="Times New Roman"/>
        </w:rPr>
        <w:t>In</w:t>
      </w:r>
      <w:r w:rsidR="003E20A4" w:rsidRPr="009D60DB">
        <w:rPr>
          <w:rFonts w:ascii="Times New Roman" w:hAnsi="Times New Roman" w:cs="Times New Roman"/>
        </w:rPr>
        <w:t xml:space="preserve"> bacterial networks </w:t>
      </w:r>
      <w:r w:rsidR="000E6DA0" w:rsidRPr="009D60DB">
        <w:rPr>
          <w:rFonts w:ascii="Times New Roman" w:hAnsi="Times New Roman" w:cs="Times New Roman"/>
        </w:rPr>
        <w:t>of</w:t>
      </w:r>
      <w:r w:rsidR="0061716E" w:rsidRPr="009D60DB">
        <w:rPr>
          <w:rFonts w:ascii="Times New Roman" w:hAnsi="Times New Roman" w:cs="Times New Roman"/>
        </w:rPr>
        <w:t xml:space="preserve"> the probiotic treatment </w:t>
      </w:r>
      <w:r w:rsidR="000E6DA0" w:rsidRPr="009D60DB">
        <w:rPr>
          <w:rFonts w:ascii="Times New Roman" w:hAnsi="Times New Roman" w:cs="Times New Roman"/>
        </w:rPr>
        <w:t xml:space="preserve">period </w:t>
      </w:r>
      <w:r w:rsidR="0061716E" w:rsidRPr="009D60DB">
        <w:rPr>
          <w:rFonts w:ascii="Times New Roman" w:hAnsi="Times New Roman" w:cs="Times New Roman"/>
        </w:rPr>
        <w:t>(W3)</w:t>
      </w:r>
      <w:r w:rsidR="003E20A4" w:rsidRPr="009D60DB">
        <w:rPr>
          <w:rFonts w:ascii="Times New Roman" w:hAnsi="Times New Roman" w:cs="Times New Roman"/>
        </w:rPr>
        <w:t>,</w:t>
      </w:r>
      <w:r w:rsidR="0061716E" w:rsidRPr="009D60DB">
        <w:rPr>
          <w:rFonts w:ascii="Times New Roman" w:hAnsi="Times New Roman" w:cs="Times New Roman"/>
        </w:rPr>
        <w:t xml:space="preserve"> </w:t>
      </w:r>
      <w:r w:rsidR="0058419A" w:rsidRPr="009D60DB">
        <w:rPr>
          <w:rFonts w:ascii="Times New Roman" w:hAnsi="Times New Roman" w:cs="Times New Roman"/>
        </w:rPr>
        <w:t>t</w:t>
      </w:r>
      <w:r w:rsidR="0061716E" w:rsidRPr="009D60DB">
        <w:rPr>
          <w:rFonts w:ascii="Times New Roman" w:hAnsi="Times New Roman" w:cs="Times New Roman"/>
        </w:rPr>
        <w:t xml:space="preserve">he CON network hubs included ASVs in the genera </w:t>
      </w:r>
      <w:r w:rsidR="0061716E" w:rsidRPr="009D60DB">
        <w:rPr>
          <w:rFonts w:ascii="Times New Roman" w:hAnsi="Times New Roman" w:cs="Times New Roman"/>
          <w:i/>
          <w:iCs/>
        </w:rPr>
        <w:t>Enterococcus</w:t>
      </w:r>
      <w:r w:rsidR="0061716E" w:rsidRPr="009D60DB">
        <w:rPr>
          <w:rFonts w:ascii="Times New Roman" w:hAnsi="Times New Roman" w:cs="Times New Roman"/>
        </w:rPr>
        <w:t xml:space="preserve"> (ASV147), </w:t>
      </w:r>
      <w:r w:rsidR="0061716E" w:rsidRPr="009D60DB">
        <w:rPr>
          <w:rFonts w:ascii="Times New Roman" w:hAnsi="Times New Roman" w:cs="Times New Roman"/>
          <w:i/>
          <w:iCs/>
        </w:rPr>
        <w:t>Clostridium sensu stricto 1</w:t>
      </w:r>
      <w:r w:rsidR="0061716E" w:rsidRPr="009D60DB">
        <w:rPr>
          <w:rFonts w:ascii="Times New Roman" w:hAnsi="Times New Roman" w:cs="Times New Roman"/>
        </w:rPr>
        <w:t xml:space="preserve"> (ASV57), and </w:t>
      </w:r>
      <w:r w:rsidR="0061716E" w:rsidRPr="009D60DB">
        <w:rPr>
          <w:rFonts w:ascii="Times New Roman" w:hAnsi="Times New Roman" w:cs="Times New Roman"/>
          <w:i/>
          <w:iCs/>
        </w:rPr>
        <w:t>Escherichia-Shigella</w:t>
      </w:r>
      <w:r w:rsidR="0061716E" w:rsidRPr="009D60DB">
        <w:rPr>
          <w:rFonts w:ascii="Times New Roman" w:hAnsi="Times New Roman" w:cs="Times New Roman"/>
        </w:rPr>
        <w:t xml:space="preserve"> (ASV9), as well an ASV in family Erysipelotrichaceae. The PBX network hubs included ASVs in the genera </w:t>
      </w:r>
      <w:r w:rsidR="0061716E" w:rsidRPr="009D60DB">
        <w:rPr>
          <w:rFonts w:ascii="Times New Roman" w:hAnsi="Times New Roman" w:cs="Times New Roman"/>
          <w:i/>
          <w:iCs/>
        </w:rPr>
        <w:t>Clostridium sensu stricto 1</w:t>
      </w:r>
      <w:r w:rsidR="0061716E" w:rsidRPr="009D60DB">
        <w:rPr>
          <w:rFonts w:ascii="Times New Roman" w:hAnsi="Times New Roman" w:cs="Times New Roman"/>
        </w:rPr>
        <w:t xml:space="preserve"> (ASV42) and </w:t>
      </w:r>
      <w:r w:rsidR="0061716E" w:rsidRPr="009D60DB">
        <w:rPr>
          <w:rFonts w:ascii="Times New Roman" w:hAnsi="Times New Roman" w:cs="Times New Roman"/>
          <w:i/>
          <w:iCs/>
        </w:rPr>
        <w:t>Ileibacterium</w:t>
      </w:r>
      <w:r w:rsidR="0061716E" w:rsidRPr="009D60DB">
        <w:rPr>
          <w:rFonts w:ascii="Times New Roman" w:hAnsi="Times New Roman" w:cs="Times New Roman"/>
        </w:rPr>
        <w:t xml:space="preserve"> (ASV115 </w:t>
      </w:r>
      <w:r w:rsidR="00BD25E6" w:rsidRPr="009D60DB">
        <w:rPr>
          <w:rFonts w:ascii="Times New Roman" w:hAnsi="Times New Roman" w:cs="Times New Roman"/>
        </w:rPr>
        <w:t>and</w:t>
      </w:r>
      <w:r w:rsidR="0061716E" w:rsidRPr="009D60DB">
        <w:rPr>
          <w:rFonts w:ascii="Times New Roman" w:hAnsi="Times New Roman" w:cs="Times New Roman"/>
        </w:rPr>
        <w:t xml:space="preserve"> ASV 122</w:t>
      </w:r>
      <w:r w:rsidR="00936468" w:rsidRPr="009D60DB">
        <w:rPr>
          <w:rFonts w:ascii="Times New Roman" w:hAnsi="Times New Roman" w:cs="Times New Roman"/>
        </w:rPr>
        <w:t>)</w:t>
      </w:r>
      <w:r w:rsidR="00B91C26" w:rsidRPr="009D60DB">
        <w:rPr>
          <w:rFonts w:ascii="Times New Roman" w:hAnsi="Times New Roman" w:cs="Times New Roman"/>
        </w:rPr>
        <w:t xml:space="preserve"> (Figure S</w:t>
      </w:r>
      <w:r w:rsidR="00685F81" w:rsidRPr="009D60DB">
        <w:rPr>
          <w:rFonts w:ascii="Times New Roman" w:hAnsi="Times New Roman" w:cs="Times New Roman"/>
        </w:rPr>
        <w:t>4</w:t>
      </w:r>
      <w:r w:rsidR="00B91C26" w:rsidRPr="009D60DB">
        <w:rPr>
          <w:rFonts w:ascii="Times New Roman" w:hAnsi="Times New Roman" w:cs="Times New Roman"/>
        </w:rPr>
        <w:t>)</w:t>
      </w:r>
      <w:r w:rsidR="0061716E" w:rsidRPr="009D60DB">
        <w:rPr>
          <w:rFonts w:ascii="Times New Roman" w:hAnsi="Times New Roman" w:cs="Times New Roman"/>
        </w:rPr>
        <w:t>.</w:t>
      </w:r>
      <w:r w:rsidR="00B91C26" w:rsidRPr="009D60DB">
        <w:rPr>
          <w:rFonts w:ascii="Times New Roman" w:hAnsi="Times New Roman" w:cs="Times New Roman"/>
        </w:rPr>
        <w:t xml:space="preserve"> </w:t>
      </w:r>
      <w:r w:rsidR="009E140E" w:rsidRPr="009D60DB">
        <w:rPr>
          <w:rFonts w:ascii="Times New Roman" w:hAnsi="Times New Roman" w:cs="Times New Roman"/>
        </w:rPr>
        <w:t>Using</w:t>
      </w:r>
      <w:r w:rsidR="00B91C26" w:rsidRPr="009D60DB">
        <w:rPr>
          <w:rFonts w:ascii="Times New Roman" w:hAnsi="Times New Roman" w:cs="Times New Roman"/>
        </w:rPr>
        <w:t xml:space="preserve"> differential network analysis, we identified 17 taxa</w:t>
      </w:r>
      <w:r w:rsidR="00FF6C69" w:rsidRPr="009D60DB">
        <w:rPr>
          <w:rFonts w:ascii="Times New Roman" w:hAnsi="Times New Roman" w:cs="Times New Roman"/>
        </w:rPr>
        <w:t xml:space="preserve"> – including 2 </w:t>
      </w:r>
      <w:r w:rsidR="00FF6C69" w:rsidRPr="009D60DB">
        <w:rPr>
          <w:rFonts w:ascii="Times New Roman" w:hAnsi="Times New Roman" w:cs="Times New Roman"/>
          <w:i/>
          <w:iCs/>
        </w:rPr>
        <w:t>Bifidobacterium</w:t>
      </w:r>
      <w:r w:rsidR="00FF6C69" w:rsidRPr="009D60DB">
        <w:rPr>
          <w:rFonts w:ascii="Times New Roman" w:hAnsi="Times New Roman" w:cs="Times New Roman"/>
        </w:rPr>
        <w:t xml:space="preserve"> ASVs – </w:t>
      </w:r>
      <w:r w:rsidR="009E140E" w:rsidRPr="009D60DB">
        <w:rPr>
          <w:rFonts w:ascii="Times New Roman" w:hAnsi="Times New Roman" w:cs="Times New Roman"/>
        </w:rPr>
        <w:t>compris</w:t>
      </w:r>
      <w:r w:rsidR="00C835F5" w:rsidRPr="009D60DB">
        <w:rPr>
          <w:rFonts w:ascii="Times New Roman" w:hAnsi="Times New Roman" w:cs="Times New Roman"/>
        </w:rPr>
        <w:t>ing</w:t>
      </w:r>
      <w:r w:rsidR="009E140E" w:rsidRPr="009D60DB">
        <w:rPr>
          <w:rFonts w:ascii="Times New Roman" w:hAnsi="Times New Roman" w:cs="Times New Roman"/>
        </w:rPr>
        <w:t xml:space="preserve"> 88 pairwise associations</w:t>
      </w:r>
      <w:r w:rsidR="00B91C26" w:rsidRPr="009D60DB">
        <w:rPr>
          <w:rFonts w:ascii="Times New Roman" w:hAnsi="Times New Roman" w:cs="Times New Roman"/>
        </w:rPr>
        <w:t xml:space="preserve"> that varied significantly between the CON and PBX networks during probiotic treatment (Figure </w:t>
      </w:r>
      <w:r w:rsidR="009E140E" w:rsidRPr="009D60DB">
        <w:rPr>
          <w:rFonts w:ascii="Times New Roman" w:hAnsi="Times New Roman" w:cs="Times New Roman"/>
        </w:rPr>
        <w:t>5</w:t>
      </w:r>
      <w:r w:rsidR="00B91C26" w:rsidRPr="009D60DB">
        <w:rPr>
          <w:rFonts w:ascii="Times New Roman" w:hAnsi="Times New Roman" w:cs="Times New Roman"/>
        </w:rPr>
        <w:t>, Table S</w:t>
      </w:r>
      <w:r w:rsidR="009E140E" w:rsidRPr="009D60DB">
        <w:rPr>
          <w:rFonts w:ascii="Times New Roman" w:hAnsi="Times New Roman" w:cs="Times New Roman"/>
        </w:rPr>
        <w:t>7</w:t>
      </w:r>
      <w:r w:rsidR="00B91C26" w:rsidRPr="009D60DB">
        <w:rPr>
          <w:rFonts w:ascii="Times New Roman" w:hAnsi="Times New Roman" w:cs="Times New Roman"/>
        </w:rPr>
        <w:t>)</w:t>
      </w:r>
      <w:r w:rsidR="009E140E" w:rsidRPr="009D60DB">
        <w:rPr>
          <w:rFonts w:ascii="Times New Roman" w:hAnsi="Times New Roman" w:cs="Times New Roman"/>
        </w:rPr>
        <w:t>. Notably,</w:t>
      </w:r>
      <w:r w:rsidR="00C835F5" w:rsidRPr="009D60DB">
        <w:rPr>
          <w:rFonts w:ascii="Times New Roman" w:hAnsi="Times New Roman" w:cs="Times New Roman"/>
        </w:rPr>
        <w:t xml:space="preserve"> despite the number of positive associations being similar between the CON and PBX differential networks (Figu</w:t>
      </w:r>
      <w:r w:rsidR="00B777F5" w:rsidRPr="009D60DB">
        <w:rPr>
          <w:rFonts w:ascii="Times New Roman" w:hAnsi="Times New Roman" w:cs="Times New Roman"/>
        </w:rPr>
        <w:t>r</w:t>
      </w:r>
      <w:r w:rsidR="00C835F5" w:rsidRPr="009D60DB">
        <w:rPr>
          <w:rFonts w:ascii="Times New Roman" w:hAnsi="Times New Roman" w:cs="Times New Roman"/>
        </w:rPr>
        <w:t>e 5; CON</w:t>
      </w:r>
      <w:r w:rsidR="003F0054" w:rsidRPr="009D60DB">
        <w:rPr>
          <w:rFonts w:ascii="Times New Roman" w:hAnsi="Times New Roman" w:cs="Times New Roman"/>
        </w:rPr>
        <w:t>, n</w:t>
      </w:r>
      <w:r w:rsidR="00C835F5" w:rsidRPr="009D60DB">
        <w:rPr>
          <w:rFonts w:ascii="Times New Roman" w:hAnsi="Times New Roman" w:cs="Times New Roman"/>
        </w:rPr>
        <w:t xml:space="preserve"> = 26, PBX</w:t>
      </w:r>
      <w:r w:rsidR="003F0054" w:rsidRPr="009D60DB">
        <w:rPr>
          <w:rFonts w:ascii="Times New Roman" w:hAnsi="Times New Roman" w:cs="Times New Roman"/>
        </w:rPr>
        <w:t>, n</w:t>
      </w:r>
      <w:r w:rsidR="00C835F5" w:rsidRPr="009D60DB">
        <w:rPr>
          <w:rFonts w:ascii="Times New Roman" w:hAnsi="Times New Roman" w:cs="Times New Roman"/>
        </w:rPr>
        <w:t xml:space="preserve"> </w:t>
      </w:r>
      <w:r w:rsidR="00C835F5" w:rsidRPr="009D60DB">
        <w:rPr>
          <w:rFonts w:ascii="Times New Roman" w:hAnsi="Times New Roman" w:cs="Times New Roman"/>
        </w:rPr>
        <w:lastRenderedPageBreak/>
        <w:t xml:space="preserve">= 29), </w:t>
      </w:r>
      <w:r w:rsidR="009E140E" w:rsidRPr="009D60DB">
        <w:rPr>
          <w:rFonts w:ascii="Times New Roman" w:hAnsi="Times New Roman" w:cs="Times New Roman"/>
        </w:rPr>
        <w:t xml:space="preserve">the two </w:t>
      </w:r>
      <w:r w:rsidR="009E140E" w:rsidRPr="009D60DB">
        <w:rPr>
          <w:rFonts w:ascii="Times New Roman" w:hAnsi="Times New Roman" w:cs="Times New Roman"/>
          <w:i/>
          <w:iCs/>
        </w:rPr>
        <w:t>Bifidobacterium</w:t>
      </w:r>
      <w:r w:rsidR="009E140E" w:rsidRPr="009D60DB">
        <w:rPr>
          <w:rFonts w:ascii="Times New Roman" w:hAnsi="Times New Roman" w:cs="Times New Roman"/>
        </w:rPr>
        <w:t xml:space="preserve"> ASVs had</w:t>
      </w:r>
      <w:r w:rsidR="00C835F5" w:rsidRPr="009D60DB">
        <w:rPr>
          <w:rFonts w:ascii="Times New Roman" w:hAnsi="Times New Roman" w:cs="Times New Roman"/>
        </w:rPr>
        <w:t>, on average,</w:t>
      </w:r>
      <w:r w:rsidR="009E140E" w:rsidRPr="009D60DB">
        <w:rPr>
          <w:rFonts w:ascii="Times New Roman" w:hAnsi="Times New Roman" w:cs="Times New Roman"/>
        </w:rPr>
        <w:t xml:space="preserve"> stronger positive associations </w:t>
      </w:r>
      <w:r w:rsidR="00C835F5" w:rsidRPr="009D60DB">
        <w:rPr>
          <w:rFonts w:ascii="Times New Roman" w:hAnsi="Times New Roman" w:cs="Times New Roman"/>
        </w:rPr>
        <w:t>in the CON network vs</w:t>
      </w:r>
      <w:r w:rsidR="00EE3B24" w:rsidRPr="009D60DB">
        <w:rPr>
          <w:rFonts w:ascii="Times New Roman" w:hAnsi="Times New Roman" w:cs="Times New Roman"/>
        </w:rPr>
        <w:t>.</w:t>
      </w:r>
      <w:r w:rsidR="00C835F5" w:rsidRPr="009D60DB">
        <w:rPr>
          <w:rFonts w:ascii="Times New Roman" w:hAnsi="Times New Roman" w:cs="Times New Roman"/>
        </w:rPr>
        <w:t xml:space="preserve"> the PBX network (CON mean association coefficient = 0.39 vs. PBX </w:t>
      </w:r>
      <w:r w:rsidR="003F0054" w:rsidRPr="009D60DB">
        <w:rPr>
          <w:rFonts w:ascii="Times New Roman" w:hAnsi="Times New Roman" w:cs="Times New Roman"/>
        </w:rPr>
        <w:t xml:space="preserve">mean </w:t>
      </w:r>
      <w:r w:rsidR="00C835F5" w:rsidRPr="009D60DB">
        <w:rPr>
          <w:rFonts w:ascii="Times New Roman" w:hAnsi="Times New Roman" w:cs="Times New Roman"/>
        </w:rPr>
        <w:t xml:space="preserve">= 0.26). The number and strength of the </w:t>
      </w:r>
      <w:r w:rsidR="00C835F5" w:rsidRPr="009D60DB">
        <w:rPr>
          <w:rFonts w:ascii="Times New Roman" w:hAnsi="Times New Roman" w:cs="Times New Roman"/>
          <w:i/>
          <w:iCs/>
        </w:rPr>
        <w:t>Bifid</w:t>
      </w:r>
      <w:r w:rsidR="00251608" w:rsidRPr="009D60DB">
        <w:rPr>
          <w:rFonts w:ascii="Times New Roman" w:hAnsi="Times New Roman" w:cs="Times New Roman"/>
          <w:i/>
          <w:iCs/>
        </w:rPr>
        <w:t>o</w:t>
      </w:r>
      <w:r w:rsidR="00C835F5" w:rsidRPr="009D60DB">
        <w:rPr>
          <w:rFonts w:ascii="Times New Roman" w:hAnsi="Times New Roman" w:cs="Times New Roman"/>
          <w:i/>
          <w:iCs/>
        </w:rPr>
        <w:t>bacterium</w:t>
      </w:r>
      <w:r w:rsidR="00C835F5" w:rsidRPr="009D60DB">
        <w:rPr>
          <w:rFonts w:ascii="Times New Roman" w:hAnsi="Times New Roman" w:cs="Times New Roman"/>
        </w:rPr>
        <w:t xml:space="preserve"> </w:t>
      </w:r>
      <w:r w:rsidR="00251608" w:rsidRPr="009D60DB">
        <w:rPr>
          <w:rFonts w:ascii="Times New Roman" w:hAnsi="Times New Roman" w:cs="Times New Roman"/>
        </w:rPr>
        <w:t>negative</w:t>
      </w:r>
      <w:r w:rsidR="00C835F5" w:rsidRPr="009D60DB">
        <w:rPr>
          <w:rFonts w:ascii="Times New Roman" w:hAnsi="Times New Roman" w:cs="Times New Roman"/>
        </w:rPr>
        <w:t xml:space="preserve"> </w:t>
      </w:r>
      <w:r w:rsidR="00EE3B24" w:rsidRPr="009D60DB">
        <w:rPr>
          <w:rFonts w:ascii="Times New Roman" w:hAnsi="Times New Roman" w:cs="Times New Roman"/>
        </w:rPr>
        <w:t>associations</w:t>
      </w:r>
      <w:r w:rsidR="00C835F5" w:rsidRPr="009D60DB">
        <w:rPr>
          <w:rFonts w:ascii="Times New Roman" w:hAnsi="Times New Roman" w:cs="Times New Roman"/>
        </w:rPr>
        <w:t xml:space="preserve"> was similar in both groups (CON, n = </w:t>
      </w:r>
      <w:r w:rsidR="00251608" w:rsidRPr="009D60DB">
        <w:rPr>
          <w:rFonts w:ascii="Times New Roman" w:hAnsi="Times New Roman" w:cs="Times New Roman"/>
        </w:rPr>
        <w:t>34, mean = -0.24; PBX, n = 31, mean = -0.24).</w:t>
      </w:r>
    </w:p>
    <w:p w14:paraId="14BB62AA" w14:textId="77777777" w:rsidR="00624784" w:rsidRPr="009D60DB" w:rsidRDefault="00624784" w:rsidP="009D60DB">
      <w:pPr>
        <w:spacing w:line="480" w:lineRule="auto"/>
        <w:rPr>
          <w:rFonts w:ascii="Times New Roman" w:hAnsi="Times New Roman" w:cs="Times New Roman"/>
        </w:rPr>
      </w:pPr>
    </w:p>
    <w:p w14:paraId="5FE0E2C6" w14:textId="7EBDBFEF" w:rsidR="00936468" w:rsidRPr="009D60DB" w:rsidRDefault="00624784" w:rsidP="009D60DB">
      <w:pPr>
        <w:spacing w:line="480" w:lineRule="auto"/>
        <w:rPr>
          <w:rFonts w:ascii="Times New Roman" w:hAnsi="Times New Roman" w:cs="Times New Roman"/>
        </w:rPr>
      </w:pPr>
      <w:r w:rsidRPr="009D60DB">
        <w:rPr>
          <w:rFonts w:ascii="Times New Roman" w:hAnsi="Times New Roman" w:cs="Times New Roman"/>
        </w:rPr>
        <w:t>Within the networks, potential p</w:t>
      </w:r>
      <w:r w:rsidR="003E20A4" w:rsidRPr="009D60DB">
        <w:rPr>
          <w:rFonts w:ascii="Times New Roman" w:hAnsi="Times New Roman" w:cs="Times New Roman"/>
        </w:rPr>
        <w:t xml:space="preserve">robiotic taxa - </w:t>
      </w:r>
      <w:r w:rsidR="003E20A4" w:rsidRPr="009D60DB">
        <w:rPr>
          <w:rFonts w:ascii="Times New Roman" w:hAnsi="Times New Roman" w:cs="Times New Roman"/>
          <w:i/>
          <w:iCs/>
        </w:rPr>
        <w:t>Lactobacillus</w:t>
      </w:r>
      <w:r w:rsidR="003E20A4" w:rsidRPr="009D60DB">
        <w:rPr>
          <w:rFonts w:ascii="Times New Roman" w:hAnsi="Times New Roman" w:cs="Times New Roman"/>
        </w:rPr>
        <w:t xml:space="preserve"> and </w:t>
      </w:r>
      <w:r w:rsidR="003E20A4" w:rsidRPr="009D60DB">
        <w:rPr>
          <w:rFonts w:ascii="Times New Roman" w:hAnsi="Times New Roman" w:cs="Times New Roman"/>
          <w:i/>
          <w:iCs/>
        </w:rPr>
        <w:t>Bifidobacterium</w:t>
      </w:r>
      <w:r w:rsidR="003E20A4" w:rsidRPr="009D60DB">
        <w:rPr>
          <w:rFonts w:ascii="Times New Roman" w:hAnsi="Times New Roman" w:cs="Times New Roman"/>
        </w:rPr>
        <w:t xml:space="preserve"> ASVs - had varying associations </w:t>
      </w:r>
      <w:r w:rsidR="000E6DA0" w:rsidRPr="009D60DB">
        <w:rPr>
          <w:rFonts w:ascii="Times New Roman" w:hAnsi="Times New Roman" w:cs="Times New Roman"/>
        </w:rPr>
        <w:t xml:space="preserve">between experimental groups and </w:t>
      </w:r>
      <w:r w:rsidR="003E20A4" w:rsidRPr="009D60DB">
        <w:rPr>
          <w:rFonts w:ascii="Times New Roman" w:hAnsi="Times New Roman" w:cs="Times New Roman"/>
        </w:rPr>
        <w:t xml:space="preserve">over time </w:t>
      </w:r>
      <w:r w:rsidR="009846BD" w:rsidRPr="009D60DB">
        <w:rPr>
          <w:rFonts w:ascii="Times New Roman" w:hAnsi="Times New Roman" w:cs="Times New Roman"/>
        </w:rPr>
        <w:t xml:space="preserve">(Figure </w:t>
      </w:r>
      <w:r w:rsidR="007969EF" w:rsidRPr="009D60DB">
        <w:rPr>
          <w:rFonts w:ascii="Times New Roman" w:hAnsi="Times New Roman" w:cs="Times New Roman"/>
        </w:rPr>
        <w:t>5</w:t>
      </w:r>
      <w:r w:rsidR="009846BD" w:rsidRPr="009D60DB">
        <w:rPr>
          <w:rFonts w:ascii="Times New Roman" w:hAnsi="Times New Roman" w:cs="Times New Roman"/>
        </w:rPr>
        <w:t>)</w:t>
      </w:r>
      <w:r w:rsidR="003E20A4" w:rsidRPr="009D60DB">
        <w:rPr>
          <w:rFonts w:ascii="Times New Roman" w:hAnsi="Times New Roman" w:cs="Times New Roman"/>
        </w:rPr>
        <w:t>.</w:t>
      </w:r>
      <w:r w:rsidR="006E373E" w:rsidRPr="009D60DB">
        <w:rPr>
          <w:rFonts w:ascii="Times New Roman" w:hAnsi="Times New Roman" w:cs="Times New Roman"/>
        </w:rPr>
        <w:t xml:space="preserve"> </w:t>
      </w:r>
      <w:r w:rsidR="009846BD" w:rsidRPr="009D60DB">
        <w:rPr>
          <w:rFonts w:ascii="Times New Roman" w:hAnsi="Times New Roman" w:cs="Times New Roman"/>
        </w:rPr>
        <w:t xml:space="preserve">Eight </w:t>
      </w:r>
      <w:r w:rsidR="009846BD" w:rsidRPr="009D60DB">
        <w:rPr>
          <w:rFonts w:ascii="Times New Roman" w:hAnsi="Times New Roman" w:cs="Times New Roman"/>
          <w:i/>
          <w:iCs/>
        </w:rPr>
        <w:t>Lactobacillus</w:t>
      </w:r>
      <w:r w:rsidR="009846BD" w:rsidRPr="009D60DB">
        <w:rPr>
          <w:rFonts w:ascii="Times New Roman" w:hAnsi="Times New Roman" w:cs="Times New Roman"/>
        </w:rPr>
        <w:t xml:space="preserve"> and three </w:t>
      </w:r>
      <w:r w:rsidR="009846BD" w:rsidRPr="009D60DB">
        <w:rPr>
          <w:rFonts w:ascii="Times New Roman" w:hAnsi="Times New Roman" w:cs="Times New Roman"/>
          <w:i/>
          <w:iCs/>
        </w:rPr>
        <w:t>Bifidobacterium</w:t>
      </w:r>
      <w:r w:rsidR="009846BD" w:rsidRPr="009D60DB">
        <w:rPr>
          <w:rFonts w:ascii="Times New Roman" w:hAnsi="Times New Roman" w:cs="Times New Roman"/>
        </w:rPr>
        <w:t xml:space="preserve"> ASVs were included in at least one of the weekly </w:t>
      </w:r>
      <w:r w:rsidR="00F70D0D" w:rsidRPr="009D60DB">
        <w:rPr>
          <w:rFonts w:ascii="Times New Roman" w:hAnsi="Times New Roman" w:cs="Times New Roman"/>
        </w:rPr>
        <w:t xml:space="preserve">association networks. </w:t>
      </w:r>
      <w:r w:rsidRPr="009D60DB">
        <w:rPr>
          <w:rFonts w:ascii="Times New Roman" w:hAnsi="Times New Roman" w:cs="Times New Roman"/>
        </w:rPr>
        <w:t xml:space="preserve">When analyzing network metrics for the </w:t>
      </w:r>
      <w:r w:rsidRPr="009D60DB">
        <w:rPr>
          <w:rFonts w:ascii="Times New Roman" w:hAnsi="Times New Roman" w:cs="Times New Roman"/>
          <w:i/>
          <w:iCs/>
        </w:rPr>
        <w:t>Lactobacillus</w:t>
      </w:r>
      <w:r w:rsidRPr="009D60DB">
        <w:rPr>
          <w:rFonts w:ascii="Times New Roman" w:hAnsi="Times New Roman" w:cs="Times New Roman"/>
        </w:rPr>
        <w:t xml:space="preserve"> ASVs</w:t>
      </w:r>
      <w:r w:rsidR="00E979C3" w:rsidRPr="009D60DB">
        <w:rPr>
          <w:rFonts w:ascii="Times New Roman" w:hAnsi="Times New Roman" w:cs="Times New Roman"/>
        </w:rPr>
        <w:t xml:space="preserve"> across the six weeks</w:t>
      </w:r>
      <w:r w:rsidRPr="009D60DB">
        <w:rPr>
          <w:rFonts w:ascii="Times New Roman" w:hAnsi="Times New Roman" w:cs="Times New Roman"/>
        </w:rPr>
        <w:t xml:space="preserve">, </w:t>
      </w:r>
      <w:r w:rsidR="00E2289B" w:rsidRPr="009D60DB">
        <w:rPr>
          <w:rFonts w:ascii="Times New Roman" w:hAnsi="Times New Roman" w:cs="Times New Roman"/>
        </w:rPr>
        <w:t>the interaction between group and week was non-significant for eigenvector centrality (LM: F</w:t>
      </w:r>
      <w:r w:rsidR="001E4FA0" w:rsidRPr="009D60DB">
        <w:rPr>
          <w:rFonts w:ascii="Times New Roman" w:hAnsi="Times New Roman" w:cs="Times New Roman"/>
        </w:rPr>
        <w:t xml:space="preserve"> = </w:t>
      </w:r>
      <w:r w:rsidR="00E2289B" w:rsidRPr="009D60DB">
        <w:rPr>
          <w:rFonts w:ascii="Times New Roman" w:hAnsi="Times New Roman" w:cs="Times New Roman"/>
        </w:rPr>
        <w:t>1.04, p</w:t>
      </w:r>
      <w:r w:rsidR="001E4FA0" w:rsidRPr="009D60DB">
        <w:rPr>
          <w:rFonts w:ascii="Times New Roman" w:hAnsi="Times New Roman" w:cs="Times New Roman"/>
        </w:rPr>
        <w:t xml:space="preserve"> = </w:t>
      </w:r>
      <w:r w:rsidR="00E2289B" w:rsidRPr="009D60DB">
        <w:rPr>
          <w:rFonts w:ascii="Times New Roman" w:hAnsi="Times New Roman" w:cs="Times New Roman"/>
        </w:rPr>
        <w:t xml:space="preserve">0.41). During W3 and W6, however, </w:t>
      </w:r>
      <w:r w:rsidR="00E2289B" w:rsidRPr="009D60DB">
        <w:rPr>
          <w:rFonts w:ascii="Times New Roman" w:hAnsi="Times New Roman" w:cs="Times New Roman"/>
          <w:i/>
          <w:iCs/>
        </w:rPr>
        <w:t>Lactobacillus</w:t>
      </w:r>
      <w:r w:rsidR="00E2289B" w:rsidRPr="009D60DB">
        <w:rPr>
          <w:rFonts w:ascii="Times New Roman" w:hAnsi="Times New Roman" w:cs="Times New Roman"/>
        </w:rPr>
        <w:t xml:space="preserve"> eigenvector centrality was significantly higher in the CON group compared to the PBX group (LM: W3, t</w:t>
      </w:r>
      <w:r w:rsidR="001E4FA0" w:rsidRPr="009D60DB">
        <w:rPr>
          <w:rFonts w:ascii="Times New Roman" w:hAnsi="Times New Roman" w:cs="Times New Roman"/>
        </w:rPr>
        <w:t xml:space="preserve"> = </w:t>
      </w:r>
      <w:r w:rsidR="00E2289B" w:rsidRPr="009D60DB">
        <w:rPr>
          <w:rFonts w:ascii="Times New Roman" w:hAnsi="Times New Roman" w:cs="Times New Roman"/>
        </w:rPr>
        <w:t>6.67, p</w:t>
      </w:r>
      <w:r w:rsidR="001E4FA0" w:rsidRPr="009D60DB">
        <w:rPr>
          <w:rFonts w:ascii="Times New Roman" w:hAnsi="Times New Roman" w:cs="Times New Roman"/>
        </w:rPr>
        <w:t xml:space="preserve"> = </w:t>
      </w:r>
      <w:r w:rsidR="00E2289B" w:rsidRPr="009D60DB">
        <w:rPr>
          <w:rFonts w:ascii="Times New Roman" w:hAnsi="Times New Roman" w:cs="Times New Roman"/>
        </w:rPr>
        <w:t xml:space="preserve">0.0001; W6, t </w:t>
      </w:r>
      <w:r w:rsidR="00BD25E6" w:rsidRPr="009D60DB">
        <w:rPr>
          <w:rFonts w:ascii="Times New Roman" w:hAnsi="Times New Roman" w:cs="Times New Roman"/>
        </w:rPr>
        <w:t>=</w:t>
      </w:r>
      <w:r w:rsidR="00E2289B" w:rsidRPr="009D60DB">
        <w:rPr>
          <w:rFonts w:ascii="Times New Roman" w:hAnsi="Times New Roman" w:cs="Times New Roman"/>
        </w:rPr>
        <w:t xml:space="preserve"> 7.05, p</w:t>
      </w:r>
      <w:r w:rsidR="001E4FA0" w:rsidRPr="009D60DB">
        <w:rPr>
          <w:rFonts w:ascii="Times New Roman" w:hAnsi="Times New Roman" w:cs="Times New Roman"/>
        </w:rPr>
        <w:t xml:space="preserve"> = </w:t>
      </w:r>
      <w:r w:rsidR="00E2289B" w:rsidRPr="009D60DB">
        <w:rPr>
          <w:rFonts w:ascii="Times New Roman" w:hAnsi="Times New Roman" w:cs="Times New Roman"/>
        </w:rPr>
        <w:t>0.002).</w:t>
      </w:r>
      <w:r w:rsidR="00E979C3" w:rsidRPr="009D60DB">
        <w:rPr>
          <w:rFonts w:ascii="Times New Roman" w:hAnsi="Times New Roman" w:cs="Times New Roman"/>
        </w:rPr>
        <w:t xml:space="preserve"> </w:t>
      </w:r>
      <w:r w:rsidR="00E2289B" w:rsidRPr="009D60DB">
        <w:rPr>
          <w:rFonts w:ascii="Times New Roman" w:hAnsi="Times New Roman" w:cs="Times New Roman"/>
        </w:rPr>
        <w:t>For</w:t>
      </w:r>
      <w:r w:rsidR="0061716E" w:rsidRPr="009D60DB">
        <w:rPr>
          <w:rFonts w:ascii="Times New Roman" w:hAnsi="Times New Roman" w:cs="Times New Roman"/>
        </w:rPr>
        <w:t xml:space="preserve"> t</w:t>
      </w:r>
      <w:r w:rsidR="00F70D0D" w:rsidRPr="009D60DB">
        <w:rPr>
          <w:rFonts w:ascii="Times New Roman" w:hAnsi="Times New Roman" w:cs="Times New Roman"/>
        </w:rPr>
        <w:t xml:space="preserve">he </w:t>
      </w:r>
      <w:r w:rsidR="0061716E" w:rsidRPr="009D60DB">
        <w:rPr>
          <w:rFonts w:ascii="Times New Roman" w:hAnsi="Times New Roman" w:cs="Times New Roman"/>
          <w:i/>
          <w:iCs/>
        </w:rPr>
        <w:t>B</w:t>
      </w:r>
      <w:r w:rsidR="00F70D0D" w:rsidRPr="009D60DB">
        <w:rPr>
          <w:rFonts w:ascii="Times New Roman" w:hAnsi="Times New Roman" w:cs="Times New Roman"/>
          <w:i/>
          <w:iCs/>
        </w:rPr>
        <w:t>ifidobacterium</w:t>
      </w:r>
      <w:r w:rsidR="0061716E" w:rsidRPr="009D60DB">
        <w:rPr>
          <w:rFonts w:ascii="Times New Roman" w:hAnsi="Times New Roman" w:cs="Times New Roman"/>
        </w:rPr>
        <w:t xml:space="preserve"> ASVs</w:t>
      </w:r>
      <w:r w:rsidR="00E2289B" w:rsidRPr="009D60DB">
        <w:rPr>
          <w:rFonts w:ascii="Times New Roman" w:hAnsi="Times New Roman" w:cs="Times New Roman"/>
        </w:rPr>
        <w:t xml:space="preserve">, the interaction between group and week was a significant predictor of eigenvector centrality (LM: </w:t>
      </w:r>
      <w:r w:rsidR="00687C09" w:rsidRPr="009D60DB">
        <w:rPr>
          <w:rFonts w:ascii="Times New Roman" w:hAnsi="Times New Roman" w:cs="Times New Roman"/>
        </w:rPr>
        <w:t>F</w:t>
      </w:r>
      <w:r w:rsidR="001E4FA0" w:rsidRPr="009D60DB">
        <w:rPr>
          <w:rFonts w:ascii="Times New Roman" w:hAnsi="Times New Roman" w:cs="Times New Roman"/>
        </w:rPr>
        <w:t xml:space="preserve"> = </w:t>
      </w:r>
      <w:r w:rsidR="00687C09" w:rsidRPr="009D60DB">
        <w:rPr>
          <w:rFonts w:ascii="Times New Roman" w:hAnsi="Times New Roman" w:cs="Times New Roman"/>
        </w:rPr>
        <w:t>5.27, p</w:t>
      </w:r>
      <w:r w:rsidR="001E4FA0" w:rsidRPr="009D60DB">
        <w:rPr>
          <w:rFonts w:ascii="Times New Roman" w:hAnsi="Times New Roman" w:cs="Times New Roman"/>
        </w:rPr>
        <w:t xml:space="preserve"> = </w:t>
      </w:r>
      <w:r w:rsidR="00687C09" w:rsidRPr="009D60DB">
        <w:rPr>
          <w:rFonts w:ascii="Times New Roman" w:hAnsi="Times New Roman" w:cs="Times New Roman"/>
        </w:rPr>
        <w:t>0.005)</w:t>
      </w:r>
      <w:r w:rsidR="009B55D8" w:rsidRPr="009D60DB">
        <w:rPr>
          <w:rFonts w:ascii="Times New Roman" w:hAnsi="Times New Roman" w:cs="Times New Roman"/>
        </w:rPr>
        <w:t xml:space="preserve">. </w:t>
      </w:r>
      <w:r w:rsidR="000E6DA0" w:rsidRPr="009D60DB">
        <w:rPr>
          <w:rFonts w:ascii="Times New Roman" w:hAnsi="Times New Roman" w:cs="Times New Roman"/>
        </w:rPr>
        <w:t>T</w:t>
      </w:r>
      <w:r w:rsidR="00687C09" w:rsidRPr="009D60DB">
        <w:rPr>
          <w:rFonts w:ascii="Times New Roman" w:hAnsi="Times New Roman" w:cs="Times New Roman"/>
        </w:rPr>
        <w:t xml:space="preserve">he </w:t>
      </w:r>
      <w:r w:rsidR="00687C09" w:rsidRPr="009D60DB">
        <w:rPr>
          <w:rFonts w:ascii="Times New Roman" w:hAnsi="Times New Roman" w:cs="Times New Roman"/>
          <w:i/>
          <w:iCs/>
        </w:rPr>
        <w:t>Bifidobacterium</w:t>
      </w:r>
      <w:r w:rsidR="00687C09" w:rsidRPr="009D60DB">
        <w:rPr>
          <w:rFonts w:ascii="Times New Roman" w:hAnsi="Times New Roman" w:cs="Times New Roman"/>
        </w:rPr>
        <w:t xml:space="preserve"> ASVs</w:t>
      </w:r>
      <w:r w:rsidR="0061716E" w:rsidRPr="009D60DB">
        <w:rPr>
          <w:rFonts w:ascii="Times New Roman" w:hAnsi="Times New Roman" w:cs="Times New Roman"/>
        </w:rPr>
        <w:t xml:space="preserve"> had greater eigenvector centrality in the PBX group during W4 (</w:t>
      </w:r>
      <w:r w:rsidR="00687C09" w:rsidRPr="009D60DB">
        <w:rPr>
          <w:rFonts w:ascii="Times New Roman" w:hAnsi="Times New Roman" w:cs="Times New Roman"/>
        </w:rPr>
        <w:t>LM: t</w:t>
      </w:r>
      <w:r w:rsidR="001E4FA0" w:rsidRPr="009D60DB">
        <w:rPr>
          <w:rFonts w:ascii="Times New Roman" w:hAnsi="Times New Roman" w:cs="Times New Roman"/>
        </w:rPr>
        <w:t xml:space="preserve"> = </w:t>
      </w:r>
      <w:r w:rsidR="00687C09" w:rsidRPr="009D60DB">
        <w:rPr>
          <w:rFonts w:ascii="Times New Roman" w:hAnsi="Times New Roman" w:cs="Times New Roman"/>
        </w:rPr>
        <w:t>9.25, p</w:t>
      </w:r>
      <w:r w:rsidR="001E4FA0" w:rsidRPr="009D60DB">
        <w:rPr>
          <w:rFonts w:ascii="Times New Roman" w:hAnsi="Times New Roman" w:cs="Times New Roman"/>
        </w:rPr>
        <w:t xml:space="preserve"> = </w:t>
      </w:r>
      <w:r w:rsidR="00687C09" w:rsidRPr="009D60DB">
        <w:rPr>
          <w:rFonts w:ascii="Times New Roman" w:hAnsi="Times New Roman" w:cs="Times New Roman"/>
        </w:rPr>
        <w:t>0.01</w:t>
      </w:r>
      <w:r w:rsidR="0061716E" w:rsidRPr="009D60DB">
        <w:rPr>
          <w:rFonts w:ascii="Times New Roman" w:hAnsi="Times New Roman" w:cs="Times New Roman"/>
        </w:rPr>
        <w:t>) but not during W3 (</w:t>
      </w:r>
      <w:r w:rsidR="00687C09" w:rsidRPr="009D60DB">
        <w:rPr>
          <w:rFonts w:ascii="Times New Roman" w:hAnsi="Times New Roman" w:cs="Times New Roman"/>
        </w:rPr>
        <w:t>LM: t</w:t>
      </w:r>
      <w:r w:rsidR="001E4FA0" w:rsidRPr="009D60DB">
        <w:rPr>
          <w:rFonts w:ascii="Times New Roman" w:hAnsi="Times New Roman" w:cs="Times New Roman"/>
        </w:rPr>
        <w:t xml:space="preserve"> = </w:t>
      </w:r>
      <w:r w:rsidR="00687C09" w:rsidRPr="009D60DB">
        <w:rPr>
          <w:rFonts w:ascii="Times New Roman" w:hAnsi="Times New Roman" w:cs="Times New Roman"/>
        </w:rPr>
        <w:t>-1.09 p</w:t>
      </w:r>
      <w:r w:rsidR="001E4FA0" w:rsidRPr="009D60DB">
        <w:rPr>
          <w:rFonts w:ascii="Times New Roman" w:hAnsi="Times New Roman" w:cs="Times New Roman"/>
        </w:rPr>
        <w:t xml:space="preserve"> = </w:t>
      </w:r>
      <w:r w:rsidR="00687C09" w:rsidRPr="009D60DB">
        <w:rPr>
          <w:rFonts w:ascii="Times New Roman" w:hAnsi="Times New Roman" w:cs="Times New Roman"/>
        </w:rPr>
        <w:t>0.38</w:t>
      </w:r>
      <w:r w:rsidR="0061716E" w:rsidRPr="009D60DB">
        <w:rPr>
          <w:rFonts w:ascii="Times New Roman" w:hAnsi="Times New Roman" w:cs="Times New Roman"/>
        </w:rPr>
        <w:t xml:space="preserve">). </w:t>
      </w:r>
      <w:r w:rsidR="00D74D08" w:rsidRPr="009D60DB">
        <w:rPr>
          <w:rFonts w:ascii="Times New Roman" w:hAnsi="Times New Roman" w:cs="Times New Roman"/>
        </w:rPr>
        <w:t xml:space="preserve">The two </w:t>
      </w:r>
      <w:r w:rsidR="00D74D08" w:rsidRPr="009D60DB">
        <w:rPr>
          <w:rFonts w:ascii="Times New Roman" w:hAnsi="Times New Roman" w:cs="Times New Roman"/>
          <w:i/>
          <w:iCs/>
        </w:rPr>
        <w:t>Bifidobacterium</w:t>
      </w:r>
      <w:r w:rsidR="00D74D08" w:rsidRPr="009D60DB">
        <w:rPr>
          <w:rFonts w:ascii="Times New Roman" w:hAnsi="Times New Roman" w:cs="Times New Roman"/>
        </w:rPr>
        <w:t xml:space="preserve"> ASVs driving this pattern were identified as </w:t>
      </w:r>
      <w:r w:rsidR="00D74D08" w:rsidRPr="009D60DB">
        <w:rPr>
          <w:rFonts w:ascii="Times New Roman" w:hAnsi="Times New Roman" w:cs="Times New Roman"/>
          <w:i/>
          <w:iCs/>
        </w:rPr>
        <w:t>B. pseudolongum</w:t>
      </w:r>
      <w:r w:rsidR="00D74D08" w:rsidRPr="009D60DB">
        <w:rPr>
          <w:rFonts w:ascii="Times New Roman" w:hAnsi="Times New Roman" w:cs="Times New Roman"/>
        </w:rPr>
        <w:t xml:space="preserve">, which was not a species list on the probiotic. </w:t>
      </w:r>
    </w:p>
    <w:p w14:paraId="6CA0C18E" w14:textId="77777777" w:rsidR="00936468" w:rsidRPr="009D60DB" w:rsidRDefault="00936468" w:rsidP="009D60DB">
      <w:pPr>
        <w:spacing w:line="480" w:lineRule="auto"/>
        <w:rPr>
          <w:rFonts w:ascii="Times New Roman" w:hAnsi="Times New Roman" w:cs="Times New Roman"/>
        </w:rPr>
      </w:pPr>
    </w:p>
    <w:p w14:paraId="0395F90D" w14:textId="7D391F6D" w:rsidR="00291F78" w:rsidRPr="009D60DB" w:rsidRDefault="0061716E" w:rsidP="009D60DB">
      <w:pPr>
        <w:spacing w:line="480" w:lineRule="auto"/>
        <w:rPr>
          <w:rFonts w:ascii="Times New Roman" w:hAnsi="Times New Roman" w:cs="Times New Roman"/>
        </w:rPr>
      </w:pPr>
      <w:r w:rsidRPr="009D60DB">
        <w:rPr>
          <w:rFonts w:ascii="Times New Roman" w:hAnsi="Times New Roman" w:cs="Times New Roman"/>
        </w:rPr>
        <w:t xml:space="preserve">We </w:t>
      </w:r>
      <w:r w:rsidR="00936468" w:rsidRPr="009D60DB">
        <w:rPr>
          <w:rFonts w:ascii="Times New Roman" w:hAnsi="Times New Roman" w:cs="Times New Roman"/>
        </w:rPr>
        <w:t>f</w:t>
      </w:r>
      <w:r w:rsidRPr="009D60DB">
        <w:rPr>
          <w:rFonts w:ascii="Times New Roman" w:hAnsi="Times New Roman" w:cs="Times New Roman"/>
        </w:rPr>
        <w:t xml:space="preserve">ound seven </w:t>
      </w:r>
      <w:r w:rsidRPr="009D60DB">
        <w:rPr>
          <w:rFonts w:ascii="Times New Roman" w:hAnsi="Times New Roman" w:cs="Times New Roman"/>
          <w:i/>
          <w:iCs/>
        </w:rPr>
        <w:t>C. perfringens</w:t>
      </w:r>
      <w:r w:rsidRPr="009D60DB">
        <w:rPr>
          <w:rFonts w:ascii="Times New Roman" w:hAnsi="Times New Roman" w:cs="Times New Roman"/>
        </w:rPr>
        <w:t xml:space="preserve"> ASVs in at least one weekly association network. </w:t>
      </w:r>
      <w:r w:rsidR="000E6DA0" w:rsidRPr="009D60DB">
        <w:rPr>
          <w:rFonts w:ascii="Times New Roman" w:hAnsi="Times New Roman" w:cs="Times New Roman"/>
        </w:rPr>
        <w:t>T</w:t>
      </w:r>
      <w:r w:rsidR="00687C09" w:rsidRPr="009D60DB">
        <w:rPr>
          <w:rFonts w:ascii="Times New Roman" w:hAnsi="Times New Roman" w:cs="Times New Roman"/>
        </w:rPr>
        <w:t xml:space="preserve">he interaction between group and week was non-significant for </w:t>
      </w:r>
      <w:r w:rsidR="00687C09" w:rsidRPr="009D60DB">
        <w:rPr>
          <w:rFonts w:ascii="Times New Roman" w:hAnsi="Times New Roman" w:cs="Times New Roman"/>
          <w:i/>
          <w:iCs/>
        </w:rPr>
        <w:t>C. perfringens</w:t>
      </w:r>
      <w:r w:rsidR="00687C09" w:rsidRPr="009D60DB">
        <w:rPr>
          <w:rFonts w:ascii="Times New Roman" w:hAnsi="Times New Roman" w:cs="Times New Roman"/>
        </w:rPr>
        <w:t xml:space="preserve"> eigenvector centrality (LM: F</w:t>
      </w:r>
      <w:r w:rsidR="001E4FA0" w:rsidRPr="009D60DB">
        <w:rPr>
          <w:rFonts w:ascii="Times New Roman" w:hAnsi="Times New Roman" w:cs="Times New Roman"/>
        </w:rPr>
        <w:t xml:space="preserve"> = </w:t>
      </w:r>
      <w:r w:rsidR="00687C09" w:rsidRPr="009D60DB">
        <w:rPr>
          <w:rFonts w:ascii="Times New Roman" w:hAnsi="Times New Roman" w:cs="Times New Roman"/>
        </w:rPr>
        <w:t>1.39, p</w:t>
      </w:r>
      <w:r w:rsidR="001E4FA0" w:rsidRPr="009D60DB">
        <w:rPr>
          <w:rFonts w:ascii="Times New Roman" w:hAnsi="Times New Roman" w:cs="Times New Roman"/>
        </w:rPr>
        <w:t xml:space="preserve"> = </w:t>
      </w:r>
      <w:r w:rsidR="00687C09" w:rsidRPr="009D60DB">
        <w:rPr>
          <w:rFonts w:ascii="Times New Roman" w:hAnsi="Times New Roman" w:cs="Times New Roman"/>
        </w:rPr>
        <w:t>0.25). However, d</w:t>
      </w:r>
      <w:r w:rsidRPr="009D60DB">
        <w:rPr>
          <w:rFonts w:ascii="Times New Roman" w:hAnsi="Times New Roman" w:cs="Times New Roman"/>
        </w:rPr>
        <w:t xml:space="preserve">uring probiotic treatment only (W3), the </w:t>
      </w:r>
      <w:r w:rsidRPr="009D60DB">
        <w:rPr>
          <w:rFonts w:ascii="Times New Roman" w:hAnsi="Times New Roman" w:cs="Times New Roman"/>
          <w:i/>
          <w:iCs/>
        </w:rPr>
        <w:t>C. perfringens</w:t>
      </w:r>
      <w:r w:rsidRPr="009D60DB">
        <w:rPr>
          <w:rFonts w:ascii="Times New Roman" w:hAnsi="Times New Roman" w:cs="Times New Roman"/>
        </w:rPr>
        <w:t xml:space="preserve"> ASVs had lower eigenvector centrality in PBX compared to CON animals (</w:t>
      </w:r>
      <w:r w:rsidR="00687C09" w:rsidRPr="009D60DB">
        <w:rPr>
          <w:rFonts w:ascii="Times New Roman" w:hAnsi="Times New Roman" w:cs="Times New Roman"/>
        </w:rPr>
        <w:t>LM: F</w:t>
      </w:r>
      <w:r w:rsidR="001E4FA0" w:rsidRPr="009D60DB">
        <w:rPr>
          <w:rFonts w:ascii="Times New Roman" w:hAnsi="Times New Roman" w:cs="Times New Roman"/>
        </w:rPr>
        <w:t xml:space="preserve"> = </w:t>
      </w:r>
      <w:r w:rsidR="00687C09" w:rsidRPr="009D60DB">
        <w:rPr>
          <w:rFonts w:ascii="Times New Roman" w:hAnsi="Times New Roman" w:cs="Times New Roman"/>
        </w:rPr>
        <w:t>-2.57, p</w:t>
      </w:r>
      <w:r w:rsidR="001E4FA0" w:rsidRPr="009D60DB">
        <w:rPr>
          <w:rFonts w:ascii="Times New Roman" w:hAnsi="Times New Roman" w:cs="Times New Roman"/>
        </w:rPr>
        <w:t xml:space="preserve"> = </w:t>
      </w:r>
      <w:r w:rsidR="00687C09" w:rsidRPr="009D60DB">
        <w:rPr>
          <w:rFonts w:ascii="Times New Roman" w:hAnsi="Times New Roman" w:cs="Times New Roman"/>
        </w:rPr>
        <w:t>0.04</w:t>
      </w:r>
      <w:r w:rsidRPr="009D60DB">
        <w:rPr>
          <w:rFonts w:ascii="Times New Roman" w:hAnsi="Times New Roman" w:cs="Times New Roman"/>
        </w:rPr>
        <w:t xml:space="preserve">), </w:t>
      </w:r>
      <w:r w:rsidRPr="009D60DB">
        <w:rPr>
          <w:rFonts w:ascii="Times New Roman" w:hAnsi="Times New Roman" w:cs="Times New Roman"/>
        </w:rPr>
        <w:lastRenderedPageBreak/>
        <w:t xml:space="preserve">indicating the </w:t>
      </w:r>
      <w:r w:rsidRPr="009D60DB">
        <w:rPr>
          <w:rFonts w:ascii="Times New Roman" w:hAnsi="Times New Roman" w:cs="Times New Roman"/>
          <w:i/>
          <w:iCs/>
        </w:rPr>
        <w:t>C. perfringens</w:t>
      </w:r>
      <w:r w:rsidRPr="009D60DB">
        <w:rPr>
          <w:rFonts w:ascii="Times New Roman" w:hAnsi="Times New Roman" w:cs="Times New Roman"/>
        </w:rPr>
        <w:t xml:space="preserve"> was </w:t>
      </w:r>
      <w:r w:rsidR="000E6DA0" w:rsidRPr="009D60DB">
        <w:rPr>
          <w:rFonts w:ascii="Times New Roman" w:hAnsi="Times New Roman" w:cs="Times New Roman"/>
        </w:rPr>
        <w:t xml:space="preserve">temporarily </w:t>
      </w:r>
      <w:r w:rsidRPr="009D60DB">
        <w:rPr>
          <w:rFonts w:ascii="Times New Roman" w:hAnsi="Times New Roman" w:cs="Times New Roman"/>
        </w:rPr>
        <w:t>less influential in the network of PBX animals during probiotic treatment.</w:t>
      </w:r>
    </w:p>
    <w:p w14:paraId="34639086" w14:textId="77777777" w:rsidR="00CA52EB" w:rsidRPr="009D60DB" w:rsidRDefault="00CA52EB" w:rsidP="009D60DB">
      <w:pPr>
        <w:spacing w:line="480" w:lineRule="auto"/>
        <w:rPr>
          <w:rFonts w:ascii="Times New Roman" w:hAnsi="Times New Roman" w:cs="Times New Roman"/>
        </w:rPr>
      </w:pPr>
    </w:p>
    <w:p w14:paraId="36AC82D6" w14:textId="77777777" w:rsidR="00CA52EB" w:rsidRPr="009D60DB" w:rsidRDefault="00CA52EB" w:rsidP="009D60DB">
      <w:pPr>
        <w:spacing w:line="480" w:lineRule="auto"/>
        <w:rPr>
          <w:rFonts w:ascii="Times New Roman" w:hAnsi="Times New Roman" w:cs="Times New Roman"/>
        </w:rPr>
      </w:pPr>
    </w:p>
    <w:p w14:paraId="69F06821" w14:textId="091E3F25" w:rsidR="00CA52EB" w:rsidRPr="009D60DB" w:rsidRDefault="00936468" w:rsidP="009D60DB">
      <w:pPr>
        <w:spacing w:line="480" w:lineRule="auto"/>
        <w:rPr>
          <w:rFonts w:ascii="Times New Roman" w:hAnsi="Times New Roman" w:cs="Times New Roman"/>
          <w:i/>
          <w:iCs/>
        </w:rPr>
      </w:pPr>
      <w:r w:rsidRPr="009D60DB">
        <w:rPr>
          <w:rFonts w:ascii="Times New Roman" w:hAnsi="Times New Roman" w:cs="Times New Roman"/>
          <w:i/>
          <w:iCs/>
        </w:rPr>
        <w:t>P</w:t>
      </w:r>
      <w:r w:rsidR="00CA52EB" w:rsidRPr="009D60DB">
        <w:rPr>
          <w:rFonts w:ascii="Times New Roman" w:hAnsi="Times New Roman" w:cs="Times New Roman"/>
          <w:i/>
          <w:iCs/>
        </w:rPr>
        <w:t xml:space="preserve">robiotic </w:t>
      </w:r>
      <w:r w:rsidRPr="009D60DB">
        <w:rPr>
          <w:rFonts w:ascii="Times New Roman" w:hAnsi="Times New Roman" w:cs="Times New Roman"/>
          <w:i/>
          <w:iCs/>
        </w:rPr>
        <w:t xml:space="preserve">influence </w:t>
      </w:r>
      <w:r w:rsidR="00CA52EB" w:rsidRPr="009D60DB">
        <w:rPr>
          <w:rFonts w:ascii="Times New Roman" w:hAnsi="Times New Roman" w:cs="Times New Roman"/>
          <w:i/>
          <w:iCs/>
        </w:rPr>
        <w:t xml:space="preserve">on </w:t>
      </w:r>
      <w:r w:rsidR="000E6DA0" w:rsidRPr="009D60DB">
        <w:rPr>
          <w:rFonts w:ascii="Times New Roman" w:hAnsi="Times New Roman" w:cs="Times New Roman"/>
          <w:i/>
          <w:iCs/>
        </w:rPr>
        <w:t>BFF</w:t>
      </w:r>
      <w:r w:rsidR="00CA52EB" w:rsidRPr="009D60DB">
        <w:rPr>
          <w:rFonts w:ascii="Times New Roman" w:hAnsi="Times New Roman" w:cs="Times New Roman"/>
          <w:i/>
          <w:iCs/>
        </w:rPr>
        <w:t xml:space="preserve"> microbiome function </w:t>
      </w:r>
    </w:p>
    <w:p w14:paraId="1952D8C6" w14:textId="77777777" w:rsidR="00D07AF9" w:rsidRPr="009D60DB" w:rsidRDefault="00D07AF9" w:rsidP="009D60DB">
      <w:pPr>
        <w:spacing w:line="480" w:lineRule="auto"/>
        <w:rPr>
          <w:rFonts w:ascii="Times New Roman" w:hAnsi="Times New Roman" w:cs="Times New Roman"/>
        </w:rPr>
      </w:pPr>
    </w:p>
    <w:p w14:paraId="2FB7EAB9" w14:textId="507924AA" w:rsidR="00B90042" w:rsidRPr="009D60DB" w:rsidRDefault="00600451" w:rsidP="009D60DB">
      <w:pPr>
        <w:spacing w:line="480" w:lineRule="auto"/>
        <w:rPr>
          <w:rFonts w:ascii="Times New Roman" w:hAnsi="Times New Roman" w:cs="Times New Roman"/>
        </w:rPr>
      </w:pPr>
      <w:r w:rsidRPr="009D60DB">
        <w:rPr>
          <w:rFonts w:ascii="Times New Roman" w:hAnsi="Times New Roman" w:cs="Times New Roman"/>
        </w:rPr>
        <w:t xml:space="preserve">Metagenomic data </w:t>
      </w:r>
      <w:r w:rsidR="00D07AF9" w:rsidRPr="009D60DB">
        <w:rPr>
          <w:rFonts w:ascii="Times New Roman" w:hAnsi="Times New Roman" w:cs="Times New Roman"/>
        </w:rPr>
        <w:t>showed minimal influence of probiotic treatment</w:t>
      </w:r>
      <w:r w:rsidRPr="009D60DB">
        <w:rPr>
          <w:rFonts w:ascii="Times New Roman" w:hAnsi="Times New Roman" w:cs="Times New Roman"/>
        </w:rPr>
        <w:t xml:space="preserve"> on ferret microbiome function</w:t>
      </w:r>
      <w:r w:rsidR="00D07AF9" w:rsidRPr="009D60DB">
        <w:rPr>
          <w:rFonts w:ascii="Times New Roman" w:hAnsi="Times New Roman" w:cs="Times New Roman"/>
        </w:rPr>
        <w:t>.</w:t>
      </w:r>
      <w:r w:rsidR="00CA52EB" w:rsidRPr="009D60DB">
        <w:rPr>
          <w:rFonts w:ascii="Times New Roman" w:hAnsi="Times New Roman" w:cs="Times New Roman"/>
        </w:rPr>
        <w:t xml:space="preserve"> </w:t>
      </w:r>
      <w:r w:rsidR="009B3B33" w:rsidRPr="009D60DB">
        <w:rPr>
          <w:rFonts w:ascii="Times New Roman" w:hAnsi="Times New Roman" w:cs="Times New Roman"/>
        </w:rPr>
        <w:t>Across all samples, we identified 149</w:t>
      </w:r>
      <w:r w:rsidR="00BD25E6" w:rsidRPr="009D60DB">
        <w:rPr>
          <w:rFonts w:ascii="Times New Roman" w:hAnsi="Times New Roman" w:cs="Times New Roman"/>
        </w:rPr>
        <w:t xml:space="preserve"> </w:t>
      </w:r>
      <w:r w:rsidR="009B3B33" w:rsidRPr="009D60DB">
        <w:rPr>
          <w:rFonts w:ascii="Times New Roman" w:hAnsi="Times New Roman" w:cs="Times New Roman"/>
        </w:rPr>
        <w:t>956 gene families (mean</w:t>
      </w:r>
      <w:r w:rsidR="001E4FA0" w:rsidRPr="009D60DB">
        <w:rPr>
          <w:rFonts w:ascii="Times New Roman" w:hAnsi="Times New Roman" w:cs="Times New Roman"/>
        </w:rPr>
        <w:t xml:space="preserve"> = </w:t>
      </w:r>
      <w:r w:rsidR="009B3B33" w:rsidRPr="009D60DB">
        <w:rPr>
          <w:rFonts w:ascii="Times New Roman" w:hAnsi="Times New Roman" w:cs="Times New Roman"/>
        </w:rPr>
        <w:t>51</w:t>
      </w:r>
      <w:r w:rsidR="00BD25E6" w:rsidRPr="009D60DB">
        <w:rPr>
          <w:rFonts w:ascii="Times New Roman" w:hAnsi="Times New Roman" w:cs="Times New Roman"/>
        </w:rPr>
        <w:t xml:space="preserve"> </w:t>
      </w:r>
      <w:r w:rsidR="009B3B33" w:rsidRPr="009D60DB">
        <w:rPr>
          <w:rFonts w:ascii="Times New Roman" w:hAnsi="Times New Roman" w:cs="Times New Roman"/>
        </w:rPr>
        <w:t>896), which grouped into 4</w:t>
      </w:r>
      <w:r w:rsidR="00BD25E6" w:rsidRPr="009D60DB">
        <w:rPr>
          <w:rFonts w:ascii="Times New Roman" w:hAnsi="Times New Roman" w:cs="Times New Roman"/>
        </w:rPr>
        <w:t xml:space="preserve"> </w:t>
      </w:r>
      <w:r w:rsidR="009B3B33" w:rsidRPr="009D60DB">
        <w:rPr>
          <w:rFonts w:ascii="Times New Roman" w:hAnsi="Times New Roman" w:cs="Times New Roman"/>
        </w:rPr>
        <w:t xml:space="preserve">425 </w:t>
      </w:r>
      <w:r w:rsidR="0019461E" w:rsidRPr="009D60DB">
        <w:rPr>
          <w:rFonts w:ascii="Times New Roman" w:hAnsi="Times New Roman" w:cs="Times New Roman"/>
        </w:rPr>
        <w:t>metabolic</w:t>
      </w:r>
      <w:r w:rsidR="009B3B33" w:rsidRPr="009D60DB">
        <w:rPr>
          <w:rFonts w:ascii="Times New Roman" w:hAnsi="Times New Roman" w:cs="Times New Roman"/>
        </w:rPr>
        <w:t xml:space="preserve"> pathways. The most abundant pathways included glycolysis (PWY-1042; mean</w:t>
      </w:r>
      <w:r w:rsidR="001E4FA0" w:rsidRPr="009D60DB">
        <w:rPr>
          <w:rFonts w:ascii="Times New Roman" w:hAnsi="Times New Roman" w:cs="Times New Roman"/>
        </w:rPr>
        <w:t xml:space="preserve"> = </w:t>
      </w:r>
      <w:r w:rsidR="009B3B33" w:rsidRPr="009D60DB">
        <w:rPr>
          <w:rFonts w:ascii="Times New Roman" w:hAnsi="Times New Roman" w:cs="Times New Roman"/>
        </w:rPr>
        <w:t>816 cpm), peptidoglycan maturation (PWY-1586; mean</w:t>
      </w:r>
      <w:r w:rsidR="001E4FA0" w:rsidRPr="009D60DB">
        <w:rPr>
          <w:rFonts w:ascii="Times New Roman" w:hAnsi="Times New Roman" w:cs="Times New Roman"/>
        </w:rPr>
        <w:t xml:space="preserve"> = </w:t>
      </w:r>
      <w:r w:rsidR="009B3B33" w:rsidRPr="009D60DB">
        <w:rPr>
          <w:rFonts w:ascii="Times New Roman" w:hAnsi="Times New Roman" w:cs="Times New Roman"/>
        </w:rPr>
        <w:t xml:space="preserve">677 cpm), and L-valine biosynthesis (VALSYN-PWY; 631 cpm). </w:t>
      </w:r>
      <w:r w:rsidR="00B90042" w:rsidRPr="009D60DB">
        <w:rPr>
          <w:rFonts w:ascii="Times New Roman" w:hAnsi="Times New Roman" w:cs="Times New Roman"/>
        </w:rPr>
        <w:t xml:space="preserve">The diversity of functional pathways did not vary between groups or over time </w:t>
      </w:r>
      <w:r w:rsidR="00936468" w:rsidRPr="009D60DB">
        <w:rPr>
          <w:rFonts w:ascii="Times New Roman" w:hAnsi="Times New Roman" w:cs="Times New Roman"/>
        </w:rPr>
        <w:t>(all p-values</w:t>
      </w:r>
      <w:r w:rsidR="00BD25E6" w:rsidRPr="009D60DB">
        <w:rPr>
          <w:rFonts w:ascii="Times New Roman" w:hAnsi="Times New Roman" w:cs="Times New Roman"/>
        </w:rPr>
        <w:t xml:space="preserve"> </w:t>
      </w:r>
      <w:r w:rsidR="00936468" w:rsidRPr="009D60DB">
        <w:rPr>
          <w:rFonts w:ascii="Times New Roman" w:hAnsi="Times New Roman" w:cs="Times New Roman"/>
        </w:rPr>
        <w:t>&gt;</w:t>
      </w:r>
      <w:r w:rsidR="00BD25E6" w:rsidRPr="009D60DB">
        <w:rPr>
          <w:rFonts w:ascii="Times New Roman" w:hAnsi="Times New Roman" w:cs="Times New Roman"/>
        </w:rPr>
        <w:t xml:space="preserve"> </w:t>
      </w:r>
      <w:r w:rsidR="00936468" w:rsidRPr="009D60DB">
        <w:rPr>
          <w:rFonts w:ascii="Times New Roman" w:hAnsi="Times New Roman" w:cs="Times New Roman"/>
        </w:rPr>
        <w:t>0.05;</w:t>
      </w:r>
      <w:r w:rsidR="000E5CD9" w:rsidRPr="009D60DB">
        <w:rPr>
          <w:rFonts w:ascii="Times New Roman" w:hAnsi="Times New Roman" w:cs="Times New Roman"/>
        </w:rPr>
        <w:t xml:space="preserve"> Figure 6)</w:t>
      </w:r>
      <w:r w:rsidR="00B90042" w:rsidRPr="009D60DB">
        <w:rPr>
          <w:rFonts w:ascii="Times New Roman" w:hAnsi="Times New Roman" w:cs="Times New Roman"/>
        </w:rPr>
        <w:t>. Similarly, functional composition showed no significant variation according to treatment group</w:t>
      </w:r>
      <w:r w:rsidR="000E5CD9" w:rsidRPr="009D60DB">
        <w:rPr>
          <w:rFonts w:ascii="Times New Roman" w:hAnsi="Times New Roman" w:cs="Times New Roman"/>
        </w:rPr>
        <w:t xml:space="preserve">, </w:t>
      </w:r>
      <w:r w:rsidR="00B90042" w:rsidRPr="009D60DB">
        <w:rPr>
          <w:rFonts w:ascii="Times New Roman" w:hAnsi="Times New Roman" w:cs="Times New Roman"/>
        </w:rPr>
        <w:t>day</w:t>
      </w:r>
      <w:r w:rsidR="000E5CD9" w:rsidRPr="009D60DB">
        <w:rPr>
          <w:rFonts w:ascii="Times New Roman" w:hAnsi="Times New Roman" w:cs="Times New Roman"/>
        </w:rPr>
        <w:t>, nor their interaction</w:t>
      </w:r>
      <w:r w:rsidR="00B90042" w:rsidRPr="009D60DB">
        <w:rPr>
          <w:rFonts w:ascii="Times New Roman" w:hAnsi="Times New Roman" w:cs="Times New Roman"/>
        </w:rPr>
        <w:t xml:space="preserve"> (</w:t>
      </w:r>
      <w:r w:rsidR="00936468" w:rsidRPr="009D60DB">
        <w:rPr>
          <w:rFonts w:ascii="Times New Roman" w:hAnsi="Times New Roman" w:cs="Times New Roman"/>
        </w:rPr>
        <w:t>all p-values</w:t>
      </w:r>
      <w:r w:rsidR="00BD25E6" w:rsidRPr="009D60DB">
        <w:rPr>
          <w:rFonts w:ascii="Times New Roman" w:hAnsi="Times New Roman" w:cs="Times New Roman"/>
        </w:rPr>
        <w:t xml:space="preserve"> </w:t>
      </w:r>
      <w:r w:rsidR="00936468" w:rsidRPr="009D60DB">
        <w:rPr>
          <w:rFonts w:ascii="Times New Roman" w:hAnsi="Times New Roman" w:cs="Times New Roman"/>
        </w:rPr>
        <w:t>&gt;</w:t>
      </w:r>
      <w:r w:rsidR="00BD25E6" w:rsidRPr="009D60DB">
        <w:rPr>
          <w:rFonts w:ascii="Times New Roman" w:hAnsi="Times New Roman" w:cs="Times New Roman"/>
        </w:rPr>
        <w:t xml:space="preserve"> </w:t>
      </w:r>
      <w:r w:rsidR="00936468" w:rsidRPr="009D60DB">
        <w:rPr>
          <w:rFonts w:ascii="Times New Roman" w:hAnsi="Times New Roman" w:cs="Times New Roman"/>
        </w:rPr>
        <w:t>0.05; Table SX; Figure 6;)</w:t>
      </w:r>
    </w:p>
    <w:p w14:paraId="0ED84752" w14:textId="77777777" w:rsidR="001E75D1" w:rsidRPr="009D60DB" w:rsidRDefault="001E75D1" w:rsidP="009D60DB">
      <w:pPr>
        <w:spacing w:line="480" w:lineRule="auto"/>
        <w:rPr>
          <w:rFonts w:ascii="Times New Roman" w:hAnsi="Times New Roman" w:cs="Times New Roman"/>
        </w:rPr>
      </w:pPr>
    </w:p>
    <w:p w14:paraId="1A17C319" w14:textId="076651F4" w:rsidR="00C121CE" w:rsidRPr="009D60DB" w:rsidRDefault="00915F49" w:rsidP="009D60DB">
      <w:pPr>
        <w:spacing w:line="480" w:lineRule="auto"/>
        <w:rPr>
          <w:rFonts w:ascii="Times New Roman" w:hAnsi="Times New Roman" w:cs="Times New Roman"/>
        </w:rPr>
      </w:pPr>
      <w:r w:rsidRPr="009D60DB">
        <w:rPr>
          <w:rFonts w:ascii="Times New Roman" w:hAnsi="Times New Roman" w:cs="Times New Roman"/>
        </w:rPr>
        <w:t>When analyzing</w:t>
      </w:r>
      <w:r w:rsidR="00B90042" w:rsidRPr="009D60DB">
        <w:rPr>
          <w:rFonts w:ascii="Times New Roman" w:hAnsi="Times New Roman" w:cs="Times New Roman"/>
        </w:rPr>
        <w:t xml:space="preserve"> </w:t>
      </w:r>
      <w:r w:rsidR="00E979C3" w:rsidRPr="009D60DB">
        <w:rPr>
          <w:rFonts w:ascii="Times New Roman" w:hAnsi="Times New Roman" w:cs="Times New Roman"/>
        </w:rPr>
        <w:t>the trajectories of</w:t>
      </w:r>
      <w:r w:rsidR="00B90042" w:rsidRPr="009D60DB">
        <w:rPr>
          <w:rFonts w:ascii="Times New Roman" w:hAnsi="Times New Roman" w:cs="Times New Roman"/>
        </w:rPr>
        <w:t xml:space="preserve"> </w:t>
      </w:r>
      <w:r w:rsidRPr="009D60DB">
        <w:rPr>
          <w:rFonts w:ascii="Times New Roman" w:hAnsi="Times New Roman" w:cs="Times New Roman"/>
        </w:rPr>
        <w:t>functional pathway</w:t>
      </w:r>
      <w:r w:rsidR="00E979C3" w:rsidRPr="009D60DB">
        <w:rPr>
          <w:rFonts w:ascii="Times New Roman" w:hAnsi="Times New Roman" w:cs="Times New Roman"/>
        </w:rPr>
        <w:t xml:space="preserve"> abundance</w:t>
      </w:r>
      <w:r w:rsidRPr="009D60DB">
        <w:rPr>
          <w:rFonts w:ascii="Times New Roman" w:hAnsi="Times New Roman" w:cs="Times New Roman"/>
        </w:rPr>
        <w:t xml:space="preserve"> </w:t>
      </w:r>
      <w:r w:rsidR="001E75D1" w:rsidRPr="009D60DB">
        <w:rPr>
          <w:rFonts w:ascii="Times New Roman" w:hAnsi="Times New Roman" w:cs="Times New Roman"/>
        </w:rPr>
        <w:t xml:space="preserve">in the </w:t>
      </w:r>
      <w:r w:rsidR="00B202C9" w:rsidRPr="009D60DB">
        <w:rPr>
          <w:rFonts w:ascii="Times New Roman" w:hAnsi="Times New Roman" w:cs="Times New Roman"/>
        </w:rPr>
        <w:t xml:space="preserve">ferret </w:t>
      </w:r>
      <w:r w:rsidR="001E75D1" w:rsidRPr="009D60DB">
        <w:rPr>
          <w:rFonts w:ascii="Times New Roman" w:hAnsi="Times New Roman" w:cs="Times New Roman"/>
        </w:rPr>
        <w:t xml:space="preserve">microbiomes </w:t>
      </w:r>
      <w:r w:rsidR="005E720D" w:rsidRPr="009D60DB">
        <w:rPr>
          <w:rFonts w:ascii="Times New Roman" w:hAnsi="Times New Roman" w:cs="Times New Roman"/>
        </w:rPr>
        <w:t xml:space="preserve">probiotic treatment, we found no significant variation </w:t>
      </w:r>
      <w:r w:rsidR="00B202C9" w:rsidRPr="009D60DB">
        <w:rPr>
          <w:rFonts w:ascii="Times New Roman" w:hAnsi="Times New Roman" w:cs="Times New Roman"/>
        </w:rPr>
        <w:t xml:space="preserve">in any pathway </w:t>
      </w:r>
      <w:r w:rsidR="00E979C3" w:rsidRPr="009D60DB">
        <w:rPr>
          <w:rFonts w:ascii="Times New Roman" w:hAnsi="Times New Roman" w:cs="Times New Roman"/>
        </w:rPr>
        <w:t xml:space="preserve">trajectory </w:t>
      </w:r>
      <w:r w:rsidR="005E720D" w:rsidRPr="009D60DB">
        <w:rPr>
          <w:rFonts w:ascii="Times New Roman" w:hAnsi="Times New Roman" w:cs="Times New Roman"/>
        </w:rPr>
        <w:t>between the CON and PBX groups</w:t>
      </w:r>
      <w:r w:rsidR="00B90042" w:rsidRPr="009D60DB">
        <w:rPr>
          <w:rFonts w:ascii="Times New Roman" w:hAnsi="Times New Roman" w:cs="Times New Roman"/>
        </w:rPr>
        <w:t xml:space="preserve"> (</w:t>
      </w:r>
      <w:r w:rsidR="007969EF" w:rsidRPr="009D60DB">
        <w:rPr>
          <w:rFonts w:ascii="Times New Roman" w:hAnsi="Times New Roman" w:cs="Times New Roman"/>
        </w:rPr>
        <w:t>Figure 6</w:t>
      </w:r>
      <w:r w:rsidR="00B90042" w:rsidRPr="009D60DB">
        <w:rPr>
          <w:rFonts w:ascii="Times New Roman" w:hAnsi="Times New Roman" w:cs="Times New Roman"/>
        </w:rPr>
        <w:t>)</w:t>
      </w:r>
      <w:r w:rsidR="005E720D" w:rsidRPr="009D60DB">
        <w:rPr>
          <w:rFonts w:ascii="Times New Roman" w:hAnsi="Times New Roman" w:cs="Times New Roman"/>
        </w:rPr>
        <w:t>. D</w:t>
      </w:r>
      <w:r w:rsidRPr="009D60DB">
        <w:rPr>
          <w:rFonts w:ascii="Times New Roman" w:hAnsi="Times New Roman" w:cs="Times New Roman"/>
        </w:rPr>
        <w:t xml:space="preserve">uring the period of probiotic treatment, we found only two pathways that varied </w:t>
      </w:r>
      <w:r w:rsidR="00E52A66" w:rsidRPr="009D60DB">
        <w:rPr>
          <w:rFonts w:ascii="Times New Roman" w:hAnsi="Times New Roman" w:cs="Times New Roman"/>
        </w:rPr>
        <w:t xml:space="preserve">in abundance - but not prevalence - </w:t>
      </w:r>
      <w:r w:rsidRPr="009D60DB">
        <w:rPr>
          <w:rFonts w:ascii="Times New Roman" w:hAnsi="Times New Roman" w:cs="Times New Roman"/>
        </w:rPr>
        <w:t xml:space="preserve">between CON and PBX ferrets: </w:t>
      </w:r>
      <w:r w:rsidR="00E52A66" w:rsidRPr="009D60DB">
        <w:rPr>
          <w:rFonts w:ascii="Times New Roman" w:hAnsi="Times New Roman" w:cs="Times New Roman"/>
        </w:rPr>
        <w:t xml:space="preserve">Octanoyl-acyl carrier protein biosynthesis (PWY 7388) in </w:t>
      </w:r>
      <w:r w:rsidR="00E52A66" w:rsidRPr="009D60DB">
        <w:rPr>
          <w:rFonts w:ascii="Times New Roman" w:hAnsi="Times New Roman" w:cs="Times New Roman"/>
          <w:i/>
          <w:iCs/>
        </w:rPr>
        <w:t>E. coli</w:t>
      </w:r>
      <w:r w:rsidR="00E52A66" w:rsidRPr="009D60DB">
        <w:rPr>
          <w:rFonts w:ascii="Times New Roman" w:hAnsi="Times New Roman" w:cs="Times New Roman"/>
        </w:rPr>
        <w:t xml:space="preserve"> (MaAsLin3: q</w:t>
      </w:r>
      <w:r w:rsidR="001E4FA0" w:rsidRPr="009D60DB">
        <w:rPr>
          <w:rFonts w:ascii="Times New Roman" w:hAnsi="Times New Roman" w:cs="Times New Roman"/>
        </w:rPr>
        <w:t xml:space="preserve"> = </w:t>
      </w:r>
      <w:r w:rsidR="00E52A66" w:rsidRPr="009D60DB">
        <w:rPr>
          <w:rFonts w:ascii="Times New Roman" w:hAnsi="Times New Roman" w:cs="Times New Roman"/>
        </w:rPr>
        <w:t xml:space="preserve">0.013, p &lt; 0.0001) and myristate biosynthesis (PWY66-430) also in </w:t>
      </w:r>
      <w:r w:rsidR="00E52A66" w:rsidRPr="009D60DB">
        <w:rPr>
          <w:rFonts w:ascii="Times New Roman" w:hAnsi="Times New Roman" w:cs="Times New Roman"/>
          <w:i/>
          <w:iCs/>
        </w:rPr>
        <w:t xml:space="preserve">E. coli </w:t>
      </w:r>
      <w:r w:rsidR="00E52A66" w:rsidRPr="009D60DB">
        <w:rPr>
          <w:rFonts w:ascii="Times New Roman" w:hAnsi="Times New Roman" w:cs="Times New Roman"/>
        </w:rPr>
        <w:t>(MaAsLin3: q</w:t>
      </w:r>
      <w:r w:rsidR="001E4FA0" w:rsidRPr="009D60DB">
        <w:rPr>
          <w:rFonts w:ascii="Times New Roman" w:hAnsi="Times New Roman" w:cs="Times New Roman"/>
        </w:rPr>
        <w:t xml:space="preserve"> = </w:t>
      </w:r>
      <w:r w:rsidR="00E52A66" w:rsidRPr="009D60DB">
        <w:rPr>
          <w:rFonts w:ascii="Times New Roman" w:hAnsi="Times New Roman" w:cs="Times New Roman"/>
        </w:rPr>
        <w:t>0.014, p &lt; 0.0001)</w:t>
      </w:r>
      <w:r w:rsidR="002C3C7B" w:rsidRPr="009D60DB">
        <w:rPr>
          <w:rFonts w:ascii="Times New Roman" w:hAnsi="Times New Roman" w:cs="Times New Roman"/>
        </w:rPr>
        <w:t xml:space="preserve">, both of which showed greater abundance in CON animals compared to PBX animals </w:t>
      </w:r>
      <w:r w:rsidR="002C3C7B" w:rsidRPr="009D60DB">
        <w:rPr>
          <w:rFonts w:ascii="Times New Roman" w:hAnsi="Times New Roman" w:cs="Times New Roman"/>
        </w:rPr>
        <w:lastRenderedPageBreak/>
        <w:t>(</w:t>
      </w:r>
      <w:r w:rsidR="00BA677F" w:rsidRPr="009D60DB">
        <w:rPr>
          <w:rFonts w:ascii="Times New Roman" w:hAnsi="Times New Roman" w:cs="Times New Roman"/>
        </w:rPr>
        <w:t>Figure 6</w:t>
      </w:r>
      <w:r w:rsidR="002C3C7B" w:rsidRPr="009D60DB">
        <w:rPr>
          <w:rFonts w:ascii="Times New Roman" w:hAnsi="Times New Roman" w:cs="Times New Roman"/>
        </w:rPr>
        <w:t>)</w:t>
      </w:r>
      <w:r w:rsidR="00E52A66" w:rsidRPr="009D60DB">
        <w:rPr>
          <w:rFonts w:ascii="Times New Roman" w:hAnsi="Times New Roman" w:cs="Times New Roman"/>
        </w:rPr>
        <w:t xml:space="preserve">. </w:t>
      </w:r>
      <w:r w:rsidR="00CD3F1B" w:rsidRPr="009D60DB">
        <w:rPr>
          <w:rFonts w:ascii="Times New Roman" w:hAnsi="Times New Roman" w:cs="Times New Roman"/>
        </w:rPr>
        <w:t xml:space="preserve">Notably, this pattern was driven by </w:t>
      </w:r>
      <w:r w:rsidR="00AA4266" w:rsidRPr="009D60DB">
        <w:rPr>
          <w:rFonts w:ascii="Times New Roman" w:hAnsi="Times New Roman" w:cs="Times New Roman"/>
        </w:rPr>
        <w:t xml:space="preserve">greater </w:t>
      </w:r>
      <w:r w:rsidR="00CD3F1B" w:rsidRPr="009D60DB">
        <w:rPr>
          <w:rFonts w:ascii="Times New Roman" w:hAnsi="Times New Roman" w:cs="Times New Roman"/>
        </w:rPr>
        <w:t xml:space="preserve">abundance of these two pathways in CON animals, whereas the abundances in PBX animals showed little variation. </w:t>
      </w:r>
    </w:p>
    <w:p w14:paraId="17A437FC" w14:textId="77777777" w:rsidR="00D35E55" w:rsidRPr="009D60DB" w:rsidRDefault="00D35E55" w:rsidP="009D60DB">
      <w:pPr>
        <w:spacing w:line="480" w:lineRule="auto"/>
        <w:rPr>
          <w:rFonts w:ascii="Times New Roman" w:hAnsi="Times New Roman" w:cs="Times New Roman"/>
        </w:rPr>
      </w:pPr>
    </w:p>
    <w:p w14:paraId="08440521" w14:textId="77777777" w:rsidR="00D35E55" w:rsidRPr="009D60DB" w:rsidRDefault="00D35E55" w:rsidP="009D60DB">
      <w:pPr>
        <w:spacing w:line="480" w:lineRule="auto"/>
        <w:rPr>
          <w:rFonts w:ascii="Times New Roman" w:hAnsi="Times New Roman" w:cs="Times New Roman"/>
        </w:rPr>
      </w:pPr>
    </w:p>
    <w:p w14:paraId="36B74091" w14:textId="54BCF6DE" w:rsidR="00D35E55" w:rsidRPr="009D60DB" w:rsidRDefault="00D35E55" w:rsidP="009D60DB">
      <w:pPr>
        <w:spacing w:line="480" w:lineRule="auto"/>
        <w:rPr>
          <w:rFonts w:ascii="Times New Roman" w:hAnsi="Times New Roman" w:cs="Times New Roman"/>
          <w:b/>
          <w:bCs/>
        </w:rPr>
      </w:pPr>
      <w:r w:rsidRPr="009D60DB">
        <w:rPr>
          <w:rFonts w:ascii="Times New Roman" w:hAnsi="Times New Roman" w:cs="Times New Roman"/>
          <w:b/>
          <w:bCs/>
        </w:rPr>
        <w:t>Discussion</w:t>
      </w:r>
    </w:p>
    <w:p w14:paraId="283C280E" w14:textId="77777777" w:rsidR="00D35E55" w:rsidRPr="009D60DB" w:rsidRDefault="00D35E55" w:rsidP="009D60DB">
      <w:pPr>
        <w:spacing w:line="480" w:lineRule="auto"/>
        <w:rPr>
          <w:rFonts w:ascii="Times New Roman" w:hAnsi="Times New Roman" w:cs="Times New Roman"/>
        </w:rPr>
      </w:pPr>
    </w:p>
    <w:p w14:paraId="4AE4F073" w14:textId="36AE58BA" w:rsidR="00FB7DE8" w:rsidRPr="009D60DB" w:rsidRDefault="00E02202" w:rsidP="009D60DB">
      <w:pPr>
        <w:spacing w:line="480" w:lineRule="auto"/>
        <w:rPr>
          <w:rFonts w:ascii="Times New Roman" w:hAnsi="Times New Roman" w:cs="Times New Roman"/>
        </w:rPr>
      </w:pPr>
      <w:r w:rsidRPr="009D60DB">
        <w:rPr>
          <w:rFonts w:ascii="Times New Roman" w:hAnsi="Times New Roman" w:cs="Times New Roman"/>
        </w:rPr>
        <w:t>Here</w:t>
      </w:r>
      <w:r w:rsidR="00D35E55" w:rsidRPr="009D60DB">
        <w:rPr>
          <w:rFonts w:ascii="Times New Roman" w:hAnsi="Times New Roman" w:cs="Times New Roman"/>
        </w:rPr>
        <w:t xml:space="preserve"> we </w:t>
      </w:r>
      <w:r w:rsidR="002D20C6" w:rsidRPr="009D60DB">
        <w:rPr>
          <w:rFonts w:ascii="Times New Roman" w:hAnsi="Times New Roman" w:cs="Times New Roman"/>
        </w:rPr>
        <w:t xml:space="preserve">investigated the bacterial composition of multiple commercial probiotics, analyzed the </w:t>
      </w:r>
      <w:r w:rsidR="00AD3B28" w:rsidRPr="009D60DB">
        <w:rPr>
          <w:rFonts w:ascii="Times New Roman" w:hAnsi="Times New Roman" w:cs="Times New Roman"/>
        </w:rPr>
        <w:t>prevalence of</w:t>
      </w:r>
      <w:r w:rsidR="002D20C6" w:rsidRPr="009D60DB">
        <w:rPr>
          <w:rFonts w:ascii="Times New Roman" w:hAnsi="Times New Roman" w:cs="Times New Roman"/>
        </w:rPr>
        <w:t xml:space="preserve"> probiotic bacteria in </w:t>
      </w:r>
      <w:r w:rsidR="00300E42" w:rsidRPr="009D60DB">
        <w:rPr>
          <w:rFonts w:ascii="Times New Roman" w:hAnsi="Times New Roman" w:cs="Times New Roman"/>
        </w:rPr>
        <w:t>wildlife</w:t>
      </w:r>
      <w:r w:rsidR="002D20C6" w:rsidRPr="009D60DB">
        <w:rPr>
          <w:rFonts w:ascii="Times New Roman" w:hAnsi="Times New Roman" w:cs="Times New Roman"/>
        </w:rPr>
        <w:t xml:space="preserve"> gut microbiomes</w:t>
      </w:r>
      <w:r w:rsidR="007B4EE1" w:rsidRPr="009D60DB">
        <w:rPr>
          <w:rFonts w:ascii="Times New Roman" w:hAnsi="Times New Roman" w:cs="Times New Roman"/>
        </w:rPr>
        <w:t>, and assessed the impact of a commercial probiotic on</w:t>
      </w:r>
      <w:r w:rsidR="002D20C6" w:rsidRPr="009D60DB">
        <w:rPr>
          <w:rFonts w:ascii="Times New Roman" w:hAnsi="Times New Roman" w:cs="Times New Roman"/>
        </w:rPr>
        <w:t xml:space="preserve"> gut microbiome structure and function in </w:t>
      </w:r>
      <w:r w:rsidR="00936468" w:rsidRPr="009D60DB">
        <w:rPr>
          <w:rFonts w:ascii="Times New Roman" w:hAnsi="Times New Roman" w:cs="Times New Roman"/>
          <w:i/>
          <w:iCs/>
        </w:rPr>
        <w:t>ex-situ</w:t>
      </w:r>
      <w:r w:rsidR="00936468" w:rsidRPr="009D60DB">
        <w:rPr>
          <w:rFonts w:ascii="Times New Roman" w:hAnsi="Times New Roman" w:cs="Times New Roman"/>
        </w:rPr>
        <w:t xml:space="preserve"> </w:t>
      </w:r>
      <w:r w:rsidR="002D20C6" w:rsidRPr="009D60DB">
        <w:rPr>
          <w:rFonts w:ascii="Times New Roman" w:hAnsi="Times New Roman" w:cs="Times New Roman"/>
        </w:rPr>
        <w:t>endangered wildlife.</w:t>
      </w:r>
      <w:r w:rsidR="007B4EE1" w:rsidRPr="009D60DB">
        <w:rPr>
          <w:rFonts w:ascii="Times New Roman" w:hAnsi="Times New Roman" w:cs="Times New Roman"/>
        </w:rPr>
        <w:t xml:space="preserve"> </w:t>
      </w:r>
      <w:r w:rsidR="00563081" w:rsidRPr="009D60DB">
        <w:rPr>
          <w:rFonts w:ascii="Times New Roman" w:hAnsi="Times New Roman" w:cs="Times New Roman"/>
        </w:rPr>
        <w:t>W</w:t>
      </w:r>
      <w:r w:rsidR="007B4EE1" w:rsidRPr="009D60DB">
        <w:rPr>
          <w:rFonts w:ascii="Times New Roman" w:hAnsi="Times New Roman" w:cs="Times New Roman"/>
        </w:rPr>
        <w:t>e found discrepancies in probiotic membership</w:t>
      </w:r>
      <w:r w:rsidR="00B1568E" w:rsidRPr="009D60DB">
        <w:rPr>
          <w:rFonts w:ascii="Times New Roman" w:hAnsi="Times New Roman" w:cs="Times New Roman"/>
        </w:rPr>
        <w:t>, including potential contaminants</w:t>
      </w:r>
      <w:r w:rsidR="007B4EE1" w:rsidRPr="009D60DB">
        <w:rPr>
          <w:rFonts w:ascii="Times New Roman" w:hAnsi="Times New Roman" w:cs="Times New Roman"/>
        </w:rPr>
        <w:t xml:space="preserve">, </w:t>
      </w:r>
      <w:r w:rsidR="00563081" w:rsidRPr="009D60DB">
        <w:rPr>
          <w:rFonts w:ascii="Times New Roman" w:hAnsi="Times New Roman" w:cs="Times New Roman"/>
        </w:rPr>
        <w:t xml:space="preserve">reinforcing previous studies </w:t>
      </w:r>
      <w:r w:rsidR="00B1568E" w:rsidRPr="009D60DB">
        <w:rPr>
          <w:rFonts w:ascii="Times New Roman" w:hAnsi="Times New Roman" w:cs="Times New Roman"/>
        </w:rPr>
        <w:t xml:space="preserve">of </w:t>
      </w:r>
      <w:r w:rsidR="00E35FA3" w:rsidRPr="009D60DB">
        <w:rPr>
          <w:rFonts w:ascii="Times New Roman" w:hAnsi="Times New Roman" w:cs="Times New Roman"/>
        </w:rPr>
        <w:t xml:space="preserve">commercial </w:t>
      </w:r>
      <w:r w:rsidR="00B1568E" w:rsidRPr="009D60DB">
        <w:rPr>
          <w:rFonts w:ascii="Times New Roman" w:hAnsi="Times New Roman" w:cs="Times New Roman"/>
        </w:rPr>
        <w:t>probiotic</w:t>
      </w:r>
      <w:r w:rsidR="00E35FA3" w:rsidRPr="009D60DB">
        <w:rPr>
          <w:rFonts w:ascii="Times New Roman" w:hAnsi="Times New Roman" w:cs="Times New Roman"/>
        </w:rPr>
        <w:t xml:space="preserve">s </w:t>
      </w:r>
      <w:sdt>
        <w:sdtPr>
          <w:rPr>
            <w:rFonts w:ascii="Times New Roman" w:hAnsi="Times New Roman" w:cs="Times New Roman"/>
            <w:color w:val="000000"/>
          </w:rPr>
          <w:tag w:val="MENDELEY_CITATION_v3_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"/>
          <w:id w:val="1927156043"/>
          <w:placeholder>
            <w:docPart w:val="DefaultPlaceholder_-1854013440"/>
          </w:placeholder>
        </w:sdtPr>
        <w:sdtContent>
          <w:r w:rsidR="00ED34EE" w:rsidRPr="009D60DB">
            <w:rPr>
              <w:rFonts w:ascii="Times New Roman" w:hAnsi="Times New Roman" w:cs="Times New Roman"/>
              <w:color w:val="000000"/>
            </w:rPr>
            <w:t>[70]</w:t>
          </w:r>
        </w:sdtContent>
      </w:sdt>
      <w:r w:rsidR="00B1568E" w:rsidRPr="009D60DB">
        <w:rPr>
          <w:rFonts w:ascii="Times New Roman" w:hAnsi="Times New Roman" w:cs="Times New Roman"/>
        </w:rPr>
        <w:t xml:space="preserve">. The probiotic </w:t>
      </w:r>
      <w:r w:rsidR="00E06DB9" w:rsidRPr="009D60DB">
        <w:rPr>
          <w:rFonts w:ascii="Times New Roman" w:hAnsi="Times New Roman" w:cs="Times New Roman"/>
        </w:rPr>
        <w:t>taxa</w:t>
      </w:r>
      <w:r w:rsidR="00B1568E" w:rsidRPr="009D60DB">
        <w:rPr>
          <w:rFonts w:ascii="Times New Roman" w:hAnsi="Times New Roman" w:cs="Times New Roman"/>
        </w:rPr>
        <w:t xml:space="preserve"> were largely absent from wildlife gut microbiomes, with exceptions being </w:t>
      </w:r>
      <w:r w:rsidR="00B1568E" w:rsidRPr="009D60DB">
        <w:rPr>
          <w:rFonts w:ascii="Times New Roman" w:hAnsi="Times New Roman" w:cs="Times New Roman"/>
          <w:i/>
          <w:iCs/>
        </w:rPr>
        <w:t>Enterococcus</w:t>
      </w:r>
      <w:r w:rsidR="00B1568E" w:rsidRPr="009D60DB">
        <w:rPr>
          <w:rFonts w:ascii="Times New Roman" w:hAnsi="Times New Roman" w:cs="Times New Roman"/>
        </w:rPr>
        <w:t xml:space="preserve"> </w:t>
      </w:r>
      <w:r w:rsidR="00B1568E" w:rsidRPr="009D60DB">
        <w:rPr>
          <w:rFonts w:ascii="Times New Roman" w:hAnsi="Times New Roman" w:cs="Times New Roman"/>
          <w:i/>
          <w:iCs/>
        </w:rPr>
        <w:t>sp</w:t>
      </w:r>
      <w:r w:rsidR="00B1568E" w:rsidRPr="009D60DB">
        <w:rPr>
          <w:rFonts w:ascii="Times New Roman" w:hAnsi="Times New Roman" w:cs="Times New Roman"/>
        </w:rPr>
        <w:t xml:space="preserve">. </w:t>
      </w:r>
      <w:r w:rsidR="00922EBD" w:rsidRPr="009D60DB">
        <w:rPr>
          <w:rFonts w:ascii="Times New Roman" w:hAnsi="Times New Roman" w:cs="Times New Roman"/>
        </w:rPr>
        <w:t>C</w:t>
      </w:r>
      <w:r w:rsidR="00B1568E" w:rsidRPr="009D60DB">
        <w:rPr>
          <w:rFonts w:ascii="Times New Roman" w:hAnsi="Times New Roman" w:cs="Times New Roman"/>
        </w:rPr>
        <w:t>ommercial probiotic</w:t>
      </w:r>
      <w:r w:rsidR="00C805D8" w:rsidRPr="009D60DB">
        <w:rPr>
          <w:rFonts w:ascii="Times New Roman" w:hAnsi="Times New Roman" w:cs="Times New Roman"/>
        </w:rPr>
        <w:t xml:space="preserve">s </w:t>
      </w:r>
      <w:r w:rsidR="00B1568E" w:rsidRPr="009D60DB">
        <w:rPr>
          <w:rFonts w:ascii="Times New Roman" w:hAnsi="Times New Roman" w:cs="Times New Roman"/>
        </w:rPr>
        <w:t xml:space="preserve">had </w:t>
      </w:r>
      <w:r w:rsidR="000E6DA0" w:rsidRPr="009D60DB">
        <w:rPr>
          <w:rFonts w:ascii="Times New Roman" w:hAnsi="Times New Roman" w:cs="Times New Roman"/>
        </w:rPr>
        <w:t>minimal</w:t>
      </w:r>
      <w:r w:rsidR="00B1568E" w:rsidRPr="009D60DB">
        <w:rPr>
          <w:rFonts w:ascii="Times New Roman" w:hAnsi="Times New Roman" w:cs="Times New Roman"/>
        </w:rPr>
        <w:t xml:space="preserve"> effect o</w:t>
      </w:r>
      <w:r w:rsidR="00E979C3" w:rsidRPr="009D60DB">
        <w:rPr>
          <w:rFonts w:ascii="Times New Roman" w:hAnsi="Times New Roman" w:cs="Times New Roman"/>
        </w:rPr>
        <w:t>n</w:t>
      </w:r>
      <w:r w:rsidR="00B1568E" w:rsidRPr="009D60DB">
        <w:rPr>
          <w:rFonts w:ascii="Times New Roman" w:hAnsi="Times New Roman" w:cs="Times New Roman"/>
        </w:rPr>
        <w:t xml:space="preserve"> </w:t>
      </w:r>
      <w:r w:rsidR="000E6DA0" w:rsidRPr="009D60DB">
        <w:rPr>
          <w:rFonts w:ascii="Times New Roman" w:hAnsi="Times New Roman" w:cs="Times New Roman"/>
        </w:rPr>
        <w:t>BFF</w:t>
      </w:r>
      <w:r w:rsidR="00B1568E" w:rsidRPr="009D60DB">
        <w:rPr>
          <w:rFonts w:ascii="Times New Roman" w:hAnsi="Times New Roman" w:cs="Times New Roman"/>
        </w:rPr>
        <w:t xml:space="preserve"> gut microbiomes, with </w:t>
      </w:r>
      <w:r w:rsidR="00B02F83" w:rsidRPr="009D60DB">
        <w:rPr>
          <w:rFonts w:ascii="Times New Roman" w:hAnsi="Times New Roman" w:cs="Times New Roman"/>
        </w:rPr>
        <w:t>some</w:t>
      </w:r>
      <w:r w:rsidR="00922EBD" w:rsidRPr="009D60DB">
        <w:rPr>
          <w:rFonts w:ascii="Times New Roman" w:hAnsi="Times New Roman" w:cs="Times New Roman"/>
        </w:rPr>
        <w:t xml:space="preserve"> </w:t>
      </w:r>
      <w:r w:rsidR="00B1568E" w:rsidRPr="009D60DB">
        <w:rPr>
          <w:rFonts w:ascii="Times New Roman" w:hAnsi="Times New Roman" w:cs="Times New Roman"/>
        </w:rPr>
        <w:t xml:space="preserve">evidence </w:t>
      </w:r>
      <w:r w:rsidR="00771EE2" w:rsidRPr="009D60DB">
        <w:rPr>
          <w:rFonts w:ascii="Times New Roman" w:hAnsi="Times New Roman" w:cs="Times New Roman"/>
        </w:rPr>
        <w:t>in the bacterial association networks</w:t>
      </w:r>
      <w:r w:rsidR="00922EBD" w:rsidRPr="009D60DB">
        <w:rPr>
          <w:rFonts w:ascii="Times New Roman" w:hAnsi="Times New Roman" w:cs="Times New Roman"/>
        </w:rPr>
        <w:t xml:space="preserve"> but </w:t>
      </w:r>
      <w:r w:rsidR="00B1568E" w:rsidRPr="009D60DB">
        <w:rPr>
          <w:rFonts w:ascii="Times New Roman" w:hAnsi="Times New Roman" w:cs="Times New Roman"/>
        </w:rPr>
        <w:t xml:space="preserve">negligible impact on microbiome function. </w:t>
      </w:r>
      <w:r w:rsidR="00936468" w:rsidRPr="009D60DB">
        <w:rPr>
          <w:rFonts w:ascii="Times New Roman" w:hAnsi="Times New Roman" w:cs="Times New Roman"/>
        </w:rPr>
        <w:t>Although sparse, previous studies on</w:t>
      </w:r>
      <w:r w:rsidR="00330B7A" w:rsidRPr="009D60DB">
        <w:rPr>
          <w:rFonts w:ascii="Times New Roman" w:hAnsi="Times New Roman" w:cs="Times New Roman"/>
        </w:rPr>
        <w:t xml:space="preserve"> commercial</w:t>
      </w:r>
      <w:r w:rsidR="00936468" w:rsidRPr="009D60DB">
        <w:rPr>
          <w:rFonts w:ascii="Times New Roman" w:hAnsi="Times New Roman" w:cs="Times New Roman"/>
        </w:rPr>
        <w:t xml:space="preserve"> probiotic treatment in wildlife have found mixed results, with some showing</w:t>
      </w:r>
      <w:r w:rsidR="00330B7A" w:rsidRPr="009D60DB">
        <w:rPr>
          <w:rFonts w:ascii="Times New Roman" w:hAnsi="Times New Roman" w:cs="Times New Roman"/>
        </w:rPr>
        <w:t xml:space="preserve"> shifted microbiota and</w:t>
      </w:r>
      <w:r w:rsidR="00936468" w:rsidRPr="009D60DB">
        <w:rPr>
          <w:rFonts w:ascii="Times New Roman" w:hAnsi="Times New Roman" w:cs="Times New Roman"/>
        </w:rPr>
        <w:t xml:space="preserve"> improved health metrics</w:t>
      </w:r>
      <w:r w:rsidR="00FF61A7" w:rsidRPr="009D60DB">
        <w:rPr>
          <w:rFonts w:ascii="Times New Roman" w:hAnsi="Times New Roman" w:cs="Times New Roman"/>
        </w:rPr>
        <w:t xml:space="preserve"> </w:t>
      </w:r>
      <w:r w:rsidR="00936468" w:rsidRPr="009D60DB">
        <w:rPr>
          <w:rFonts w:ascii="Times New Roman" w:hAnsi="Times New Roman" w:cs="Times New Roman"/>
        </w:rPr>
        <w:t>and other</w:t>
      </w:r>
      <w:r w:rsidR="00330B7A" w:rsidRPr="009D60DB">
        <w:rPr>
          <w:rFonts w:ascii="Times New Roman" w:hAnsi="Times New Roman" w:cs="Times New Roman"/>
        </w:rPr>
        <w:t>s</w:t>
      </w:r>
      <w:r w:rsidR="00936468" w:rsidRPr="009D60DB">
        <w:rPr>
          <w:rFonts w:ascii="Times New Roman" w:hAnsi="Times New Roman" w:cs="Times New Roman"/>
        </w:rPr>
        <w:t xml:space="preserve"> showing </w:t>
      </w:r>
      <w:r w:rsidR="00E06DB9" w:rsidRPr="009D60DB">
        <w:rPr>
          <w:rFonts w:ascii="Times New Roman" w:hAnsi="Times New Roman" w:cs="Times New Roman"/>
        </w:rPr>
        <w:t>minimal</w:t>
      </w:r>
      <w:r w:rsidR="00936468" w:rsidRPr="009D60DB">
        <w:rPr>
          <w:rFonts w:ascii="Times New Roman" w:hAnsi="Times New Roman" w:cs="Times New Roman"/>
        </w:rPr>
        <w:t xml:space="preserve"> </w:t>
      </w:r>
      <w:r w:rsidR="009B55D8" w:rsidRPr="009D60DB">
        <w:rPr>
          <w:rFonts w:ascii="Times New Roman" w:hAnsi="Times New Roman" w:cs="Times New Roman"/>
        </w:rPr>
        <w:t xml:space="preserve">or no </w:t>
      </w:r>
      <w:r w:rsidR="00936468" w:rsidRPr="009D60DB">
        <w:rPr>
          <w:rFonts w:ascii="Times New Roman" w:hAnsi="Times New Roman" w:cs="Times New Roman"/>
        </w:rPr>
        <w:t>influence on</w:t>
      </w:r>
      <w:r w:rsidR="00330B7A" w:rsidRPr="009D60DB">
        <w:rPr>
          <w:rFonts w:ascii="Times New Roman" w:hAnsi="Times New Roman" w:cs="Times New Roman"/>
        </w:rPr>
        <w:t xml:space="preserve"> microbiota </w:t>
      </w:r>
      <w:r w:rsidR="00300E42" w:rsidRPr="009D60DB">
        <w:rPr>
          <w:rFonts w:ascii="Times New Roman" w:hAnsi="Times New Roman" w:cs="Times New Roman"/>
        </w:rPr>
        <w:t>and</w:t>
      </w:r>
      <w:r w:rsidR="00330B7A" w:rsidRPr="009D60DB">
        <w:rPr>
          <w:rFonts w:ascii="Times New Roman" w:hAnsi="Times New Roman" w:cs="Times New Roman"/>
        </w:rPr>
        <w:t xml:space="preserve"> host</w:t>
      </w:r>
      <w:r w:rsidR="00936468" w:rsidRPr="009D60DB">
        <w:rPr>
          <w:rFonts w:ascii="Times New Roman" w:hAnsi="Times New Roman" w:cs="Times New Roman"/>
        </w:rPr>
        <w:t xml:space="preserve"> health</w:t>
      </w:r>
      <w:r w:rsidR="00FF61A7"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"/>
          <w:id w:val="-790518985"/>
          <w:placeholder>
            <w:docPart w:val="DefaultPlaceholder_-1854013440"/>
          </w:placeholder>
        </w:sdtPr>
        <w:sdtContent>
          <w:r w:rsidR="00ED34EE" w:rsidRPr="009D60DB">
            <w:rPr>
              <w:rFonts w:ascii="Times New Roman" w:hAnsi="Times New Roman" w:cs="Times New Roman"/>
              <w:color w:val="000000"/>
            </w:rPr>
            <w:t>[6, 71–73]</w:t>
          </w:r>
        </w:sdtContent>
      </w:sdt>
      <w:r w:rsidR="00936468" w:rsidRPr="009D60DB">
        <w:rPr>
          <w:rFonts w:ascii="Times New Roman" w:hAnsi="Times New Roman" w:cs="Times New Roman"/>
        </w:rPr>
        <w:t xml:space="preserve">. </w:t>
      </w:r>
      <w:r w:rsidR="00B1568E" w:rsidRPr="009D60DB">
        <w:rPr>
          <w:rFonts w:ascii="Times New Roman" w:hAnsi="Times New Roman" w:cs="Times New Roman"/>
        </w:rPr>
        <w:t xml:space="preserve">Overall, </w:t>
      </w:r>
      <w:r w:rsidR="007B4EE1" w:rsidRPr="009D60DB">
        <w:rPr>
          <w:rFonts w:ascii="Times New Roman" w:hAnsi="Times New Roman" w:cs="Times New Roman"/>
        </w:rPr>
        <w:t>evidence supporting the relevance of commercial probiotics to wildlife micro</w:t>
      </w:r>
      <w:r w:rsidR="00FF61A7" w:rsidRPr="009D60DB">
        <w:rPr>
          <w:rFonts w:ascii="Times New Roman" w:hAnsi="Times New Roman" w:cs="Times New Roman"/>
        </w:rPr>
        <w:t>b</w:t>
      </w:r>
      <w:r w:rsidR="007B4EE1" w:rsidRPr="009D60DB">
        <w:rPr>
          <w:rFonts w:ascii="Times New Roman" w:hAnsi="Times New Roman" w:cs="Times New Roman"/>
        </w:rPr>
        <w:t>iomes</w:t>
      </w:r>
      <w:r w:rsidR="00C805D8" w:rsidRPr="009D60DB">
        <w:rPr>
          <w:rFonts w:ascii="Times New Roman" w:hAnsi="Times New Roman" w:cs="Times New Roman"/>
        </w:rPr>
        <w:t xml:space="preserve"> is limited</w:t>
      </w:r>
      <w:r w:rsidR="00D74D08" w:rsidRPr="009D60DB">
        <w:rPr>
          <w:rFonts w:ascii="Times New Roman" w:hAnsi="Times New Roman" w:cs="Times New Roman"/>
        </w:rPr>
        <w:t xml:space="preserve">, emphasizing the need to consider probiotics </w:t>
      </w:r>
      <w:r w:rsidR="0099230A" w:rsidRPr="009D60DB">
        <w:rPr>
          <w:rFonts w:ascii="Times New Roman" w:hAnsi="Times New Roman" w:cs="Times New Roman"/>
        </w:rPr>
        <w:t xml:space="preserve">through the lens of applied </w:t>
      </w:r>
      <w:r w:rsidR="0058419A" w:rsidRPr="009D60DB">
        <w:rPr>
          <w:rFonts w:ascii="Times New Roman" w:hAnsi="Times New Roman" w:cs="Times New Roman"/>
        </w:rPr>
        <w:t xml:space="preserve">wildlife </w:t>
      </w:r>
      <w:r w:rsidR="0099230A" w:rsidRPr="009D60DB">
        <w:rPr>
          <w:rFonts w:ascii="Times New Roman" w:hAnsi="Times New Roman" w:cs="Times New Roman"/>
        </w:rPr>
        <w:t>care.</w:t>
      </w:r>
    </w:p>
    <w:p w14:paraId="27650FF2" w14:textId="77777777" w:rsidR="00FB7DE8" w:rsidRPr="009D60DB" w:rsidRDefault="00FB7DE8" w:rsidP="009D60DB">
      <w:pPr>
        <w:spacing w:line="480" w:lineRule="auto"/>
        <w:rPr>
          <w:rFonts w:ascii="Times New Roman" w:hAnsi="Times New Roman" w:cs="Times New Roman"/>
        </w:rPr>
      </w:pPr>
    </w:p>
    <w:p w14:paraId="6757B140" w14:textId="137868BF" w:rsidR="007B4EE1" w:rsidRPr="009D60DB" w:rsidRDefault="009B55D8" w:rsidP="009D60DB">
      <w:pPr>
        <w:spacing w:line="480" w:lineRule="auto"/>
        <w:rPr>
          <w:rFonts w:ascii="Times New Roman" w:hAnsi="Times New Roman" w:cs="Times New Roman"/>
        </w:rPr>
      </w:pPr>
      <w:r w:rsidRPr="009D60DB">
        <w:rPr>
          <w:rFonts w:ascii="Times New Roman" w:hAnsi="Times New Roman" w:cs="Times New Roman"/>
        </w:rPr>
        <w:t xml:space="preserve">Across the 11 commercial probiotics, microbial membership did </w:t>
      </w:r>
      <w:r w:rsidR="00BF21B0" w:rsidRPr="009D60DB">
        <w:rPr>
          <w:rFonts w:ascii="Times New Roman" w:hAnsi="Times New Roman" w:cs="Times New Roman"/>
        </w:rPr>
        <w:t xml:space="preserve">not </w:t>
      </w:r>
      <w:r w:rsidRPr="009D60DB">
        <w:rPr>
          <w:rFonts w:ascii="Times New Roman" w:hAnsi="Times New Roman" w:cs="Times New Roman"/>
        </w:rPr>
        <w:t>seem to reflect the target host species.</w:t>
      </w:r>
      <w:r w:rsidR="00300E42" w:rsidRPr="009D60DB">
        <w:rPr>
          <w:rFonts w:ascii="Times New Roman" w:hAnsi="Times New Roman" w:cs="Times New Roman"/>
        </w:rPr>
        <w:t xml:space="preserve"> </w:t>
      </w:r>
      <w:r w:rsidR="00C805D8" w:rsidRPr="009D60DB">
        <w:rPr>
          <w:rFonts w:ascii="Times New Roman" w:hAnsi="Times New Roman" w:cs="Times New Roman"/>
        </w:rPr>
        <w:t>F</w:t>
      </w:r>
      <w:r w:rsidR="002B5D59" w:rsidRPr="009D60DB">
        <w:rPr>
          <w:rFonts w:ascii="Times New Roman" w:hAnsi="Times New Roman" w:cs="Times New Roman"/>
        </w:rPr>
        <w:t>ive</w:t>
      </w:r>
      <w:r w:rsidR="00B76B08" w:rsidRPr="009D60DB">
        <w:rPr>
          <w:rFonts w:ascii="Times New Roman" w:hAnsi="Times New Roman" w:cs="Times New Roman"/>
        </w:rPr>
        <w:t xml:space="preserve"> </w:t>
      </w:r>
      <w:r w:rsidR="00FB7DE8" w:rsidRPr="009D60DB">
        <w:rPr>
          <w:rFonts w:ascii="Times New Roman" w:hAnsi="Times New Roman" w:cs="Times New Roman"/>
        </w:rPr>
        <w:t>probiotics</w:t>
      </w:r>
      <w:r w:rsidR="00FE1260" w:rsidRPr="009D60DB">
        <w:rPr>
          <w:rFonts w:ascii="Times New Roman" w:hAnsi="Times New Roman" w:cs="Times New Roman"/>
        </w:rPr>
        <w:t xml:space="preserve"> produced by the same </w:t>
      </w:r>
      <w:r w:rsidR="00C805D8" w:rsidRPr="009D60DB">
        <w:rPr>
          <w:rFonts w:ascii="Times New Roman" w:hAnsi="Times New Roman" w:cs="Times New Roman"/>
        </w:rPr>
        <w:t>manufacturer but</w:t>
      </w:r>
      <w:r w:rsidR="00FB7DE8" w:rsidRPr="009D60DB">
        <w:rPr>
          <w:rFonts w:ascii="Times New Roman" w:hAnsi="Times New Roman" w:cs="Times New Roman"/>
        </w:rPr>
        <w:t xml:space="preserve"> </w:t>
      </w:r>
      <w:r w:rsidR="00B76B08" w:rsidRPr="009D60DB">
        <w:rPr>
          <w:rFonts w:ascii="Times New Roman" w:hAnsi="Times New Roman" w:cs="Times New Roman"/>
        </w:rPr>
        <w:t>marketed for a range of animals</w:t>
      </w:r>
      <w:r w:rsidR="00E06DB9" w:rsidRPr="009D60DB">
        <w:rPr>
          <w:rFonts w:ascii="Times New Roman" w:hAnsi="Times New Roman" w:cs="Times New Roman"/>
        </w:rPr>
        <w:t>,</w:t>
      </w:r>
      <w:r w:rsidR="000E6DA0" w:rsidRPr="009D60DB">
        <w:rPr>
          <w:rFonts w:ascii="Times New Roman" w:hAnsi="Times New Roman" w:cs="Times New Roman"/>
        </w:rPr>
        <w:t xml:space="preserve"> </w:t>
      </w:r>
      <w:r w:rsidR="002B5D59" w:rsidRPr="009D60DB">
        <w:rPr>
          <w:rFonts w:ascii="Times New Roman" w:hAnsi="Times New Roman" w:cs="Times New Roman"/>
        </w:rPr>
        <w:t>including “wildlif</w:t>
      </w:r>
      <w:r w:rsidR="000E6DA0" w:rsidRPr="009D60DB">
        <w:rPr>
          <w:rFonts w:ascii="Times New Roman" w:hAnsi="Times New Roman" w:cs="Times New Roman"/>
        </w:rPr>
        <w:t>e</w:t>
      </w:r>
      <w:r w:rsidR="00E06DB9" w:rsidRPr="009D60DB">
        <w:rPr>
          <w:rFonts w:ascii="Times New Roman" w:hAnsi="Times New Roman" w:cs="Times New Roman"/>
        </w:rPr>
        <w:t>,</w:t>
      </w:r>
      <w:r w:rsidR="002B5D59" w:rsidRPr="009D60DB">
        <w:rPr>
          <w:rFonts w:ascii="Times New Roman" w:hAnsi="Times New Roman" w:cs="Times New Roman"/>
        </w:rPr>
        <w:t>”</w:t>
      </w:r>
      <w:r w:rsidR="000E6DA0" w:rsidRPr="009D60DB">
        <w:rPr>
          <w:rFonts w:ascii="Times New Roman" w:hAnsi="Times New Roman" w:cs="Times New Roman"/>
        </w:rPr>
        <w:t xml:space="preserve"> </w:t>
      </w:r>
      <w:r w:rsidR="00B76B08" w:rsidRPr="009D60DB">
        <w:rPr>
          <w:rFonts w:ascii="Times New Roman" w:hAnsi="Times New Roman" w:cs="Times New Roman"/>
        </w:rPr>
        <w:t xml:space="preserve">were labeled with the same </w:t>
      </w:r>
      <w:r w:rsidRPr="009D60DB">
        <w:rPr>
          <w:rFonts w:ascii="Times New Roman" w:hAnsi="Times New Roman" w:cs="Times New Roman"/>
        </w:rPr>
        <w:t xml:space="preserve">four </w:t>
      </w:r>
      <w:r w:rsidR="00B76B08" w:rsidRPr="009D60DB">
        <w:rPr>
          <w:rFonts w:ascii="Times New Roman" w:hAnsi="Times New Roman" w:cs="Times New Roman"/>
        </w:rPr>
        <w:t xml:space="preserve">microbial </w:t>
      </w:r>
      <w:r w:rsidRPr="009D60DB">
        <w:rPr>
          <w:rFonts w:ascii="Times New Roman" w:hAnsi="Times New Roman" w:cs="Times New Roman"/>
        </w:rPr>
        <w:t>constituents</w:t>
      </w:r>
      <w:r w:rsidR="00B76B08" w:rsidRPr="009D60DB">
        <w:rPr>
          <w:rFonts w:ascii="Times New Roman" w:hAnsi="Times New Roman" w:cs="Times New Roman"/>
        </w:rPr>
        <w:t xml:space="preserve">. </w:t>
      </w:r>
      <w:r w:rsidRPr="009D60DB">
        <w:rPr>
          <w:rFonts w:ascii="Times New Roman" w:hAnsi="Times New Roman" w:cs="Times New Roman"/>
        </w:rPr>
        <w:t xml:space="preserve">However, </w:t>
      </w:r>
      <w:r w:rsidRPr="009D60DB">
        <w:rPr>
          <w:rFonts w:ascii="Times New Roman" w:hAnsi="Times New Roman" w:cs="Times New Roman"/>
        </w:rPr>
        <w:lastRenderedPageBreak/>
        <w:t>t</w:t>
      </w:r>
      <w:r w:rsidR="00C805D8" w:rsidRPr="009D60DB">
        <w:rPr>
          <w:rFonts w:ascii="Times New Roman" w:hAnsi="Times New Roman" w:cs="Times New Roman"/>
        </w:rPr>
        <w:t>he</w:t>
      </w:r>
      <w:r w:rsidR="000E6DA0" w:rsidRPr="009D60DB">
        <w:rPr>
          <w:rFonts w:ascii="Times New Roman" w:hAnsi="Times New Roman" w:cs="Times New Roman"/>
        </w:rPr>
        <w:t xml:space="preserve"> bacterial</w:t>
      </w:r>
      <w:r w:rsidR="00756FBE" w:rsidRPr="009D60DB">
        <w:rPr>
          <w:rFonts w:ascii="Times New Roman" w:hAnsi="Times New Roman" w:cs="Times New Roman"/>
        </w:rPr>
        <w:t xml:space="preserve"> proportion</w:t>
      </w:r>
      <w:r w:rsidR="000E6DA0" w:rsidRPr="009D60DB">
        <w:rPr>
          <w:rFonts w:ascii="Times New Roman" w:hAnsi="Times New Roman" w:cs="Times New Roman"/>
        </w:rPr>
        <w:t xml:space="preserve">s were </w:t>
      </w:r>
      <w:r w:rsidR="00756FBE" w:rsidRPr="009D60DB">
        <w:rPr>
          <w:rFonts w:ascii="Times New Roman" w:hAnsi="Times New Roman" w:cs="Times New Roman"/>
        </w:rPr>
        <w:t xml:space="preserve">not </w:t>
      </w:r>
      <w:r w:rsidR="00D70504" w:rsidRPr="009D60DB">
        <w:rPr>
          <w:rFonts w:ascii="Times New Roman" w:hAnsi="Times New Roman" w:cs="Times New Roman"/>
        </w:rPr>
        <w:t>equitable across</w:t>
      </w:r>
      <w:r w:rsidR="00300E42" w:rsidRPr="009D60DB">
        <w:rPr>
          <w:rFonts w:ascii="Times New Roman" w:hAnsi="Times New Roman" w:cs="Times New Roman"/>
        </w:rPr>
        <w:t xml:space="preserve"> these</w:t>
      </w:r>
      <w:r w:rsidR="00D70504" w:rsidRPr="009D60DB">
        <w:rPr>
          <w:rFonts w:ascii="Times New Roman" w:hAnsi="Times New Roman" w:cs="Times New Roman"/>
        </w:rPr>
        <w:t xml:space="preserve"> probiotics with the same </w:t>
      </w:r>
      <w:r w:rsidR="00B777F5" w:rsidRPr="009D60DB">
        <w:rPr>
          <w:rFonts w:ascii="Times New Roman" w:hAnsi="Times New Roman" w:cs="Times New Roman"/>
        </w:rPr>
        <w:t>label,</w:t>
      </w:r>
      <w:r w:rsidRPr="009D60DB">
        <w:rPr>
          <w:rFonts w:ascii="Times New Roman" w:hAnsi="Times New Roman" w:cs="Times New Roman"/>
        </w:rPr>
        <w:t xml:space="preserve"> and it was</w:t>
      </w:r>
      <w:r w:rsidR="00FE1260" w:rsidRPr="009D60DB">
        <w:rPr>
          <w:rFonts w:ascii="Times New Roman" w:hAnsi="Times New Roman" w:cs="Times New Roman"/>
        </w:rPr>
        <w:t xml:space="preserve"> unclear whether this </w:t>
      </w:r>
      <w:r w:rsidRPr="009D60DB">
        <w:rPr>
          <w:rFonts w:ascii="Times New Roman" w:hAnsi="Times New Roman" w:cs="Times New Roman"/>
        </w:rPr>
        <w:t xml:space="preserve">variation was </w:t>
      </w:r>
      <w:r w:rsidR="00FE1260" w:rsidRPr="009D60DB">
        <w:rPr>
          <w:rFonts w:ascii="Times New Roman" w:hAnsi="Times New Roman" w:cs="Times New Roman"/>
        </w:rPr>
        <w:t>purposeful. Regardless</w:t>
      </w:r>
      <w:r w:rsidR="000E6DA0" w:rsidRPr="009D60DB">
        <w:rPr>
          <w:rFonts w:ascii="Times New Roman" w:hAnsi="Times New Roman" w:cs="Times New Roman"/>
        </w:rPr>
        <w:t>, it is unlikely that the same</w:t>
      </w:r>
      <w:r w:rsidR="00FE1260" w:rsidRPr="009D60DB">
        <w:rPr>
          <w:rFonts w:ascii="Times New Roman" w:hAnsi="Times New Roman" w:cs="Times New Roman"/>
        </w:rPr>
        <w:t xml:space="preserve"> four bacterial species would similarly </w:t>
      </w:r>
      <w:r w:rsidR="00C805D8" w:rsidRPr="009D60DB">
        <w:rPr>
          <w:rFonts w:ascii="Times New Roman" w:hAnsi="Times New Roman" w:cs="Times New Roman"/>
        </w:rPr>
        <w:t>benefit</w:t>
      </w:r>
      <w:r w:rsidR="00FE1260" w:rsidRPr="009D60DB">
        <w:rPr>
          <w:rFonts w:ascii="Times New Roman" w:hAnsi="Times New Roman" w:cs="Times New Roman"/>
        </w:rPr>
        <w:t xml:space="preserve"> </w:t>
      </w:r>
      <w:r w:rsidR="00BB016D" w:rsidRPr="009D60DB">
        <w:rPr>
          <w:rFonts w:ascii="Times New Roman" w:hAnsi="Times New Roman" w:cs="Times New Roman"/>
        </w:rPr>
        <w:t xml:space="preserve">host </w:t>
      </w:r>
      <w:r w:rsidR="00FE1260" w:rsidRPr="009D60DB">
        <w:rPr>
          <w:rFonts w:ascii="Times New Roman" w:hAnsi="Times New Roman" w:cs="Times New Roman"/>
        </w:rPr>
        <w:t>taxa</w:t>
      </w:r>
      <w:r w:rsidR="00300E42" w:rsidRPr="009D60DB">
        <w:rPr>
          <w:rFonts w:ascii="Times New Roman" w:hAnsi="Times New Roman" w:cs="Times New Roman"/>
        </w:rPr>
        <w:t xml:space="preserve"> </w:t>
      </w:r>
      <w:r w:rsidR="00FE1260" w:rsidRPr="009D60DB">
        <w:rPr>
          <w:rFonts w:ascii="Times New Roman" w:hAnsi="Times New Roman" w:cs="Times New Roman"/>
        </w:rPr>
        <w:t xml:space="preserve">spanning obligate carnivores (cats), omnivores (dogs), herbivores (equids and ruminants), and “multi-species” </w:t>
      </w:r>
      <w:sdt>
        <w:sdtPr>
          <w:rPr>
            <w:rFonts w:ascii="Times New Roman" w:hAnsi="Times New Roman" w:cs="Times New Roman"/>
            <w:color w:val="000000"/>
          </w:rPr>
          <w:tag w:val="MENDELEY_CITATION_v3_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"/>
          <w:id w:val="8424173"/>
          <w:placeholder>
            <w:docPart w:val="DefaultPlaceholder_-1854013440"/>
          </w:placeholder>
        </w:sdtPr>
        <w:sdtContent>
          <w:r w:rsidR="00ED34EE" w:rsidRPr="009D60DB">
            <w:rPr>
              <w:rFonts w:ascii="Times New Roman" w:hAnsi="Times New Roman" w:cs="Times New Roman"/>
              <w:color w:val="000000"/>
            </w:rPr>
            <w:t>[5, 74–77]</w:t>
          </w:r>
        </w:sdtContent>
      </w:sdt>
      <w:r w:rsidR="00BB016D" w:rsidRPr="009D60DB">
        <w:rPr>
          <w:rFonts w:ascii="Times New Roman" w:hAnsi="Times New Roman" w:cs="Times New Roman"/>
        </w:rPr>
        <w:t>.</w:t>
      </w:r>
      <w:r w:rsidRPr="009D60DB">
        <w:rPr>
          <w:rFonts w:ascii="Times New Roman" w:hAnsi="Times New Roman" w:cs="Times New Roman"/>
        </w:rPr>
        <w:t xml:space="preserve"> </w:t>
      </w:r>
      <w:r w:rsidR="00BF21B0" w:rsidRPr="009D60DB">
        <w:rPr>
          <w:rFonts w:ascii="Times New Roman" w:hAnsi="Times New Roman" w:cs="Times New Roman"/>
        </w:rPr>
        <w:t>This not only reflects on the probiotics specifically labeled for wildlife but also highlights potential concerns over the off-label use of probiotics not marketed for wildlife species.</w:t>
      </w:r>
      <w:r w:rsidR="00B260BD" w:rsidRPr="009D60DB">
        <w:rPr>
          <w:rFonts w:ascii="Times New Roman" w:hAnsi="Times New Roman" w:cs="Times New Roman"/>
        </w:rPr>
        <w:t xml:space="preserve"> Additionally, we </w:t>
      </w:r>
      <w:proofErr w:type="gramStart"/>
      <w:r w:rsidR="00B260BD" w:rsidRPr="009D60DB">
        <w:rPr>
          <w:rFonts w:ascii="Times New Roman" w:hAnsi="Times New Roman" w:cs="Times New Roman"/>
        </w:rPr>
        <w:t>were not able to</w:t>
      </w:r>
      <w:proofErr w:type="gramEnd"/>
      <w:r w:rsidR="00B260BD" w:rsidRPr="009D60DB">
        <w:rPr>
          <w:rFonts w:ascii="Times New Roman" w:hAnsi="Times New Roman" w:cs="Times New Roman"/>
        </w:rPr>
        <w:t xml:space="preserve"> assess the viability of probiotic taxa in this study. Previous studies have demonstrated minimal and/or mislabeled viability in commercial probiotics marketed for animals</w:t>
      </w:r>
      <w:r w:rsidR="00724447"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"/>
          <w:id w:val="-1746331434"/>
          <w:placeholder>
            <w:docPart w:val="DefaultPlaceholder_-1854013440"/>
          </w:placeholder>
        </w:sdtPr>
        <w:sdtContent>
          <w:r w:rsidR="00ED34EE" w:rsidRPr="009D60DB">
            <w:rPr>
              <w:rFonts w:ascii="Times New Roman" w:hAnsi="Times New Roman" w:cs="Times New Roman"/>
              <w:color w:val="000000"/>
            </w:rPr>
            <w:t>[78, 79]</w:t>
          </w:r>
        </w:sdtContent>
      </w:sdt>
      <w:r w:rsidR="00724447" w:rsidRPr="009D60DB">
        <w:rPr>
          <w:rFonts w:ascii="Times New Roman" w:hAnsi="Times New Roman" w:cs="Times New Roman"/>
        </w:rPr>
        <w:t xml:space="preserve">, </w:t>
      </w:r>
      <w:r w:rsidR="00B260BD" w:rsidRPr="009D60DB">
        <w:rPr>
          <w:rFonts w:ascii="Times New Roman" w:hAnsi="Times New Roman" w:cs="Times New Roman"/>
        </w:rPr>
        <w:t>adding to the potential limitations of commercial probiotics. Our results suggest that these probiotics were not tailored to the wildlife species for which they were being used, with future studies needed to assess probiotic quality</w:t>
      </w:r>
      <w:r w:rsidR="00D302C8" w:rsidRPr="009D60DB">
        <w:rPr>
          <w:rFonts w:ascii="Times New Roman" w:hAnsi="Times New Roman" w:cs="Times New Roman"/>
        </w:rPr>
        <w:t xml:space="preserve">, </w:t>
      </w:r>
      <w:r w:rsidR="00B260BD" w:rsidRPr="009D60DB">
        <w:rPr>
          <w:rFonts w:ascii="Times New Roman" w:hAnsi="Times New Roman" w:cs="Times New Roman"/>
        </w:rPr>
        <w:t>viability</w:t>
      </w:r>
      <w:r w:rsidR="00D302C8" w:rsidRPr="009D60DB">
        <w:rPr>
          <w:rFonts w:ascii="Times New Roman" w:hAnsi="Times New Roman" w:cs="Times New Roman"/>
        </w:rPr>
        <w:t>, and relevance across target host species</w:t>
      </w:r>
      <w:r w:rsidR="00B260BD" w:rsidRPr="009D60DB">
        <w:rPr>
          <w:rFonts w:ascii="Times New Roman" w:hAnsi="Times New Roman" w:cs="Times New Roman"/>
        </w:rPr>
        <w:t>.</w:t>
      </w:r>
    </w:p>
    <w:p w14:paraId="751DF2A4" w14:textId="77777777" w:rsidR="00A81335" w:rsidRPr="009D60DB" w:rsidRDefault="00A81335" w:rsidP="009D60DB">
      <w:pPr>
        <w:spacing w:line="480" w:lineRule="auto"/>
        <w:rPr>
          <w:rFonts w:ascii="Times New Roman" w:hAnsi="Times New Roman" w:cs="Times New Roman"/>
        </w:rPr>
      </w:pPr>
    </w:p>
    <w:p w14:paraId="3CA5DCAF" w14:textId="5A0BB46B" w:rsidR="00D35E55" w:rsidRPr="009D60DB" w:rsidRDefault="00FB7DE8" w:rsidP="009D60DB">
      <w:pPr>
        <w:spacing w:line="480" w:lineRule="auto"/>
        <w:rPr>
          <w:rFonts w:ascii="Times New Roman" w:hAnsi="Times New Roman" w:cs="Times New Roman"/>
        </w:rPr>
      </w:pPr>
      <w:r w:rsidRPr="009D60DB">
        <w:rPr>
          <w:rFonts w:ascii="Times New Roman" w:hAnsi="Times New Roman" w:cs="Times New Roman"/>
        </w:rPr>
        <w:t xml:space="preserve">Although contamination is difficult to assess, our stringent </w:t>
      </w:r>
      <w:r w:rsidR="000E6DA0" w:rsidRPr="009D60DB">
        <w:rPr>
          <w:rFonts w:ascii="Times New Roman" w:hAnsi="Times New Roman" w:cs="Times New Roman"/>
        </w:rPr>
        <w:t>criteria</w:t>
      </w:r>
      <w:r w:rsidR="0058419A" w:rsidRPr="009D60DB">
        <w:rPr>
          <w:rFonts w:ascii="Times New Roman" w:hAnsi="Times New Roman" w:cs="Times New Roman"/>
        </w:rPr>
        <w:t xml:space="preserve"> – including use of laboratory controls, analytic decontamination, and taxonomic requirement of being in a genus not labeled on the probiotic - </w:t>
      </w:r>
      <w:r w:rsidRPr="009D60DB">
        <w:rPr>
          <w:rFonts w:ascii="Times New Roman" w:hAnsi="Times New Roman" w:cs="Times New Roman"/>
        </w:rPr>
        <w:t xml:space="preserve">provided a robust foundation for identifying </w:t>
      </w:r>
      <w:r w:rsidR="0058419A" w:rsidRPr="009D60DB">
        <w:rPr>
          <w:rFonts w:ascii="Times New Roman" w:hAnsi="Times New Roman" w:cs="Times New Roman"/>
        </w:rPr>
        <w:t xml:space="preserve">potential </w:t>
      </w:r>
      <w:r w:rsidRPr="009D60DB">
        <w:rPr>
          <w:rFonts w:ascii="Times New Roman" w:hAnsi="Times New Roman" w:cs="Times New Roman"/>
        </w:rPr>
        <w:t>contaminants.</w:t>
      </w:r>
      <w:r w:rsidR="00C805D8" w:rsidRPr="009D60DB">
        <w:rPr>
          <w:rFonts w:ascii="Times New Roman" w:hAnsi="Times New Roman" w:cs="Times New Roman"/>
        </w:rPr>
        <w:t xml:space="preserve"> </w:t>
      </w:r>
      <w:r w:rsidR="00D73E73" w:rsidRPr="009D60DB">
        <w:rPr>
          <w:rFonts w:ascii="Times New Roman" w:hAnsi="Times New Roman" w:cs="Times New Roman"/>
        </w:rPr>
        <w:t>C</w:t>
      </w:r>
      <w:r w:rsidR="002B5D59" w:rsidRPr="009D60DB">
        <w:rPr>
          <w:rFonts w:ascii="Times New Roman" w:hAnsi="Times New Roman" w:cs="Times New Roman"/>
        </w:rPr>
        <w:t xml:space="preserve">ertain contaminants </w:t>
      </w:r>
      <w:r w:rsidR="00E06DB9" w:rsidRPr="009D60DB">
        <w:rPr>
          <w:rFonts w:ascii="Times New Roman" w:hAnsi="Times New Roman" w:cs="Times New Roman"/>
        </w:rPr>
        <w:t>were only present in</w:t>
      </w:r>
      <w:r w:rsidR="002B5D59" w:rsidRPr="009D60DB">
        <w:rPr>
          <w:rFonts w:ascii="Times New Roman" w:hAnsi="Times New Roman" w:cs="Times New Roman"/>
        </w:rPr>
        <w:t xml:space="preserve"> probiotics from </w:t>
      </w:r>
      <w:r w:rsidR="004B7016" w:rsidRPr="009D60DB">
        <w:rPr>
          <w:rFonts w:ascii="Times New Roman" w:hAnsi="Times New Roman" w:cs="Times New Roman"/>
        </w:rPr>
        <w:t>the same</w:t>
      </w:r>
      <w:r w:rsidR="002B5D59" w:rsidRPr="009D60DB">
        <w:rPr>
          <w:rFonts w:ascii="Times New Roman" w:hAnsi="Times New Roman" w:cs="Times New Roman"/>
        </w:rPr>
        <w:t xml:space="preserve"> compan</w:t>
      </w:r>
      <w:r w:rsidR="004B7016" w:rsidRPr="009D60DB">
        <w:rPr>
          <w:rFonts w:ascii="Times New Roman" w:hAnsi="Times New Roman" w:cs="Times New Roman"/>
        </w:rPr>
        <w:t>y,</w:t>
      </w:r>
      <w:r w:rsidR="00D74D08" w:rsidRPr="009D60DB">
        <w:rPr>
          <w:rFonts w:ascii="Times New Roman" w:hAnsi="Times New Roman" w:cs="Times New Roman"/>
        </w:rPr>
        <w:t xml:space="preserve"> such as </w:t>
      </w:r>
      <w:r w:rsidR="00121782" w:rsidRPr="009D60DB">
        <w:rPr>
          <w:rFonts w:ascii="Times New Roman" w:hAnsi="Times New Roman" w:cs="Times New Roman"/>
        </w:rPr>
        <w:t xml:space="preserve">the abundant </w:t>
      </w:r>
      <w:r w:rsidR="00D74D08" w:rsidRPr="009D60DB">
        <w:rPr>
          <w:rFonts w:ascii="Times New Roman" w:hAnsi="Times New Roman" w:cs="Times New Roman"/>
          <w:i/>
          <w:iCs/>
        </w:rPr>
        <w:t xml:space="preserve">Streptococcus </w:t>
      </w:r>
      <w:r w:rsidR="00121782" w:rsidRPr="009D60DB">
        <w:rPr>
          <w:rFonts w:ascii="Times New Roman" w:hAnsi="Times New Roman" w:cs="Times New Roman"/>
        </w:rPr>
        <w:t>contaminants</w:t>
      </w:r>
      <w:r w:rsidR="00D74D08" w:rsidRPr="009D60DB">
        <w:rPr>
          <w:rFonts w:ascii="Times New Roman" w:hAnsi="Times New Roman" w:cs="Times New Roman"/>
        </w:rPr>
        <w:t>.</w:t>
      </w:r>
      <w:r w:rsidR="00AD1C91" w:rsidRPr="009D60DB">
        <w:rPr>
          <w:rFonts w:ascii="Times New Roman" w:hAnsi="Times New Roman" w:cs="Times New Roman"/>
        </w:rPr>
        <w:t xml:space="preserve"> A </w:t>
      </w:r>
      <w:r w:rsidR="00AD1C91" w:rsidRPr="009D60DB">
        <w:rPr>
          <w:rFonts w:ascii="Times New Roman" w:hAnsi="Times New Roman" w:cs="Times New Roman"/>
          <w:i/>
          <w:iCs/>
        </w:rPr>
        <w:t>Streptococcus</w:t>
      </w:r>
      <w:r w:rsidR="00AD1C91" w:rsidRPr="009D60DB">
        <w:rPr>
          <w:rFonts w:ascii="Times New Roman" w:hAnsi="Times New Roman" w:cs="Times New Roman"/>
        </w:rPr>
        <w:t xml:space="preserve"> species (</w:t>
      </w:r>
      <w:r w:rsidR="00AD1C91" w:rsidRPr="009D60DB">
        <w:rPr>
          <w:rFonts w:ascii="Times New Roman" w:hAnsi="Times New Roman" w:cs="Times New Roman"/>
          <w:i/>
          <w:iCs/>
        </w:rPr>
        <w:t>S. oralis</w:t>
      </w:r>
      <w:r w:rsidR="00AD1C91" w:rsidRPr="009D60DB">
        <w:rPr>
          <w:rFonts w:ascii="Times New Roman" w:hAnsi="Times New Roman" w:cs="Times New Roman"/>
        </w:rPr>
        <w:t xml:space="preserve">) </w:t>
      </w:r>
      <w:r w:rsidR="00E06DB9" w:rsidRPr="009D60DB">
        <w:rPr>
          <w:rFonts w:ascii="Times New Roman" w:hAnsi="Times New Roman" w:cs="Times New Roman"/>
        </w:rPr>
        <w:t>was</w:t>
      </w:r>
      <w:r w:rsidR="00AD1C91" w:rsidRPr="009D60DB">
        <w:rPr>
          <w:rFonts w:ascii="Times New Roman" w:hAnsi="Times New Roman" w:cs="Times New Roman"/>
        </w:rPr>
        <w:t xml:space="preserve"> previously found as a contaminant in </w:t>
      </w:r>
      <w:r w:rsidR="00D73E73" w:rsidRPr="009D60DB">
        <w:rPr>
          <w:rFonts w:ascii="Times New Roman" w:hAnsi="Times New Roman" w:cs="Times New Roman"/>
        </w:rPr>
        <w:t>probiotic batches</w:t>
      </w:r>
      <w:r w:rsidR="00AD1C91" w:rsidRPr="009D60DB">
        <w:rPr>
          <w:rFonts w:ascii="Times New Roman" w:hAnsi="Times New Roman" w:cs="Times New Roman"/>
        </w:rPr>
        <w:t xml:space="preserve"> used in a neonatal intensive care units, with the manufacturer confirming contamination</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"/>
          <w:id w:val="1808740335"/>
          <w:placeholder>
            <w:docPart w:val="DefaultPlaceholder_-1854013440"/>
          </w:placeholder>
        </w:sdtPr>
        <w:sdtContent>
          <w:r w:rsidR="00ED34EE" w:rsidRPr="009D60DB">
            <w:rPr>
              <w:rFonts w:ascii="Times New Roman" w:hAnsi="Times New Roman" w:cs="Times New Roman"/>
              <w:color w:val="000000"/>
            </w:rPr>
            <w:t>[80]</w:t>
          </w:r>
        </w:sdtContent>
      </w:sdt>
      <w:r w:rsidR="000B7B5C" w:rsidRPr="009D60DB">
        <w:rPr>
          <w:rFonts w:ascii="Times New Roman" w:hAnsi="Times New Roman" w:cs="Times New Roman"/>
        </w:rPr>
        <w:t xml:space="preserve">. </w:t>
      </w:r>
      <w:r w:rsidR="00BF21B0" w:rsidRPr="009D60DB">
        <w:rPr>
          <w:rFonts w:ascii="Times New Roman" w:hAnsi="Times New Roman" w:cs="Times New Roman"/>
        </w:rPr>
        <w:t>In an analysis of 92 animal-use probiotics from China, 33.7% of products were contaminated with potentially life-threatening pathogens</w:t>
      </w:r>
      <w:r w:rsidR="00FC57F3"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"/>
          <w:id w:val="-1666380717"/>
          <w:placeholder>
            <w:docPart w:val="DefaultPlaceholder_-1854013440"/>
          </w:placeholder>
        </w:sdtPr>
        <w:sdtContent>
          <w:r w:rsidR="00ED34EE" w:rsidRPr="009D60DB">
            <w:rPr>
              <w:rFonts w:ascii="Times New Roman" w:hAnsi="Times New Roman" w:cs="Times New Roman"/>
              <w:color w:val="000000"/>
            </w:rPr>
            <w:t>[81]</w:t>
          </w:r>
        </w:sdtContent>
      </w:sdt>
      <w:r w:rsidR="00FC57F3" w:rsidRPr="009D60DB">
        <w:rPr>
          <w:rFonts w:ascii="Times New Roman" w:hAnsi="Times New Roman" w:cs="Times New Roman"/>
        </w:rPr>
        <w:t xml:space="preserve">. </w:t>
      </w:r>
      <w:r w:rsidR="00BF21B0" w:rsidRPr="009D60DB">
        <w:rPr>
          <w:rFonts w:ascii="Times New Roman" w:hAnsi="Times New Roman" w:cs="Times New Roman"/>
        </w:rPr>
        <w:t xml:space="preserve">In this study, </w:t>
      </w:r>
      <w:r w:rsidR="002B5D59" w:rsidRPr="009D60DB">
        <w:rPr>
          <w:rFonts w:ascii="Times New Roman" w:hAnsi="Times New Roman" w:cs="Times New Roman"/>
        </w:rPr>
        <w:t xml:space="preserve">four probiotics </w:t>
      </w:r>
      <w:r w:rsidR="00BF21B0" w:rsidRPr="009D60DB">
        <w:rPr>
          <w:rFonts w:ascii="Times New Roman" w:hAnsi="Times New Roman" w:cs="Times New Roman"/>
        </w:rPr>
        <w:t xml:space="preserve">had </w:t>
      </w:r>
      <w:r w:rsidR="00D73E73" w:rsidRPr="009D60DB">
        <w:rPr>
          <w:rFonts w:ascii="Times New Roman" w:hAnsi="Times New Roman" w:cs="Times New Roman"/>
        </w:rPr>
        <w:t>no</w:t>
      </w:r>
      <w:r w:rsidR="002B5D59" w:rsidRPr="009D60DB">
        <w:rPr>
          <w:rFonts w:ascii="Times New Roman" w:hAnsi="Times New Roman" w:cs="Times New Roman"/>
        </w:rPr>
        <w:t xml:space="preserve"> contaminants, two </w:t>
      </w:r>
      <w:r w:rsidR="00BF21B0" w:rsidRPr="009D60DB">
        <w:rPr>
          <w:rFonts w:ascii="Times New Roman" w:hAnsi="Times New Roman" w:cs="Times New Roman"/>
        </w:rPr>
        <w:t xml:space="preserve">of which </w:t>
      </w:r>
      <w:r w:rsidR="002B5D59" w:rsidRPr="009D60DB">
        <w:rPr>
          <w:rFonts w:ascii="Times New Roman" w:hAnsi="Times New Roman" w:cs="Times New Roman"/>
        </w:rPr>
        <w:t xml:space="preserve">were </w:t>
      </w:r>
      <w:r w:rsidR="00D73E73" w:rsidRPr="009D60DB">
        <w:rPr>
          <w:rFonts w:ascii="Times New Roman" w:hAnsi="Times New Roman" w:cs="Times New Roman"/>
        </w:rPr>
        <w:t>marketed</w:t>
      </w:r>
      <w:r w:rsidR="002B5D59" w:rsidRPr="009D60DB">
        <w:rPr>
          <w:rFonts w:ascii="Times New Roman" w:hAnsi="Times New Roman" w:cs="Times New Roman"/>
        </w:rPr>
        <w:t xml:space="preserve"> for humans</w:t>
      </w:r>
      <w:r w:rsidR="000E6DA0" w:rsidRPr="009D60DB">
        <w:rPr>
          <w:rFonts w:ascii="Times New Roman" w:hAnsi="Times New Roman" w:cs="Times New Roman"/>
        </w:rPr>
        <w:t xml:space="preserve">, </w:t>
      </w:r>
      <w:r w:rsidR="002B5D59" w:rsidRPr="009D60DB">
        <w:rPr>
          <w:rFonts w:ascii="Times New Roman" w:hAnsi="Times New Roman" w:cs="Times New Roman"/>
        </w:rPr>
        <w:t xml:space="preserve">suggesting potentially </w:t>
      </w:r>
      <w:r w:rsidR="00D73E73" w:rsidRPr="009D60DB">
        <w:rPr>
          <w:rFonts w:ascii="Times New Roman" w:hAnsi="Times New Roman" w:cs="Times New Roman"/>
        </w:rPr>
        <w:t>stricter</w:t>
      </w:r>
      <w:r w:rsidR="002B5D59" w:rsidRPr="009D60DB">
        <w:rPr>
          <w:rFonts w:ascii="Times New Roman" w:hAnsi="Times New Roman" w:cs="Times New Roman"/>
        </w:rPr>
        <w:t xml:space="preserve"> manufacturing</w:t>
      </w:r>
      <w:r w:rsidR="00E12745" w:rsidRPr="009D60DB">
        <w:rPr>
          <w:rFonts w:ascii="Times New Roman" w:hAnsi="Times New Roman" w:cs="Times New Roman"/>
        </w:rPr>
        <w:t xml:space="preserve"> practices</w:t>
      </w:r>
      <w:r w:rsidR="002B5D59" w:rsidRPr="009D60DB">
        <w:rPr>
          <w:rFonts w:ascii="Times New Roman" w:hAnsi="Times New Roman" w:cs="Times New Roman"/>
        </w:rPr>
        <w:t xml:space="preserve"> for </w:t>
      </w:r>
      <w:r w:rsidR="00D73E73" w:rsidRPr="009D60DB">
        <w:rPr>
          <w:rFonts w:ascii="Times New Roman" w:hAnsi="Times New Roman" w:cs="Times New Roman"/>
        </w:rPr>
        <w:t xml:space="preserve">human-targeted </w:t>
      </w:r>
      <w:r w:rsidR="002B5D59" w:rsidRPr="009D60DB">
        <w:rPr>
          <w:rFonts w:ascii="Times New Roman" w:hAnsi="Times New Roman" w:cs="Times New Roman"/>
        </w:rPr>
        <w:t>probiotics.</w:t>
      </w:r>
      <w:r w:rsidR="00210305" w:rsidRPr="009D60DB">
        <w:rPr>
          <w:rFonts w:ascii="Times New Roman" w:hAnsi="Times New Roman" w:cs="Times New Roman"/>
        </w:rPr>
        <w:t xml:space="preserve"> However, i</w:t>
      </w:r>
      <w:r w:rsidR="00A81335" w:rsidRPr="009D60DB">
        <w:rPr>
          <w:rFonts w:ascii="Times New Roman" w:hAnsi="Times New Roman" w:cs="Times New Roman"/>
        </w:rPr>
        <w:t>n a meta-analysis of human commercial probiotics, contamination was found in probiotics regulated as drug</w:t>
      </w:r>
      <w:r w:rsidR="00D73E73" w:rsidRPr="009D60DB">
        <w:rPr>
          <w:rFonts w:ascii="Times New Roman" w:hAnsi="Times New Roman" w:cs="Times New Roman"/>
        </w:rPr>
        <w:t>s</w:t>
      </w:r>
      <w:r w:rsidR="00A81335" w:rsidRPr="009D60DB">
        <w:rPr>
          <w:rFonts w:ascii="Times New Roman" w:hAnsi="Times New Roman" w:cs="Times New Roman"/>
        </w:rPr>
        <w:t xml:space="preserve"> (~</w:t>
      </w:r>
      <w:r w:rsidR="001B5129" w:rsidRPr="009D60DB">
        <w:rPr>
          <w:rFonts w:ascii="Times New Roman" w:hAnsi="Times New Roman" w:cs="Times New Roman"/>
        </w:rPr>
        <w:t xml:space="preserve"> </w:t>
      </w:r>
      <w:r w:rsidR="00A81335" w:rsidRPr="009D60DB">
        <w:rPr>
          <w:rFonts w:ascii="Times New Roman" w:hAnsi="Times New Roman" w:cs="Times New Roman"/>
        </w:rPr>
        <w:t>18</w:t>
      </w:r>
      <w:r w:rsidR="001B5129" w:rsidRPr="009D60DB">
        <w:rPr>
          <w:rFonts w:ascii="Times New Roman" w:hAnsi="Times New Roman" w:cs="Times New Roman"/>
        </w:rPr>
        <w:t xml:space="preserve"> </w:t>
      </w:r>
      <w:r w:rsidR="001E4FA0" w:rsidRPr="009D60DB">
        <w:rPr>
          <w:rFonts w:ascii="Times New Roman" w:hAnsi="Times New Roman" w:cs="Times New Roman"/>
        </w:rPr>
        <w:t>%</w:t>
      </w:r>
      <w:r w:rsidR="00A81335" w:rsidRPr="009D60DB">
        <w:rPr>
          <w:rFonts w:ascii="Times New Roman" w:hAnsi="Times New Roman" w:cs="Times New Roman"/>
        </w:rPr>
        <w:t xml:space="preserve"> </w:t>
      </w:r>
      <w:r w:rsidR="00A81335" w:rsidRPr="009D60DB">
        <w:rPr>
          <w:rFonts w:ascii="Times New Roman" w:hAnsi="Times New Roman" w:cs="Times New Roman"/>
        </w:rPr>
        <w:lastRenderedPageBreak/>
        <w:t>of 38 products) and as dietary supplements (~</w:t>
      </w:r>
      <w:r w:rsidR="001B5129" w:rsidRPr="009D60DB">
        <w:rPr>
          <w:rFonts w:ascii="Times New Roman" w:hAnsi="Times New Roman" w:cs="Times New Roman"/>
        </w:rPr>
        <w:t xml:space="preserve"> </w:t>
      </w:r>
      <w:r w:rsidR="00A81335" w:rsidRPr="009D60DB">
        <w:rPr>
          <w:rFonts w:ascii="Times New Roman" w:hAnsi="Times New Roman" w:cs="Times New Roman"/>
        </w:rPr>
        <w:t>15</w:t>
      </w:r>
      <w:r w:rsidR="001B5129" w:rsidRPr="009D60DB">
        <w:rPr>
          <w:rFonts w:ascii="Times New Roman" w:hAnsi="Times New Roman" w:cs="Times New Roman"/>
        </w:rPr>
        <w:t xml:space="preserve"> </w:t>
      </w:r>
      <w:r w:rsidR="001E4FA0" w:rsidRPr="009D60DB">
        <w:rPr>
          <w:rFonts w:ascii="Times New Roman" w:hAnsi="Times New Roman" w:cs="Times New Roman"/>
        </w:rPr>
        <w:t>%</w:t>
      </w:r>
      <w:r w:rsidR="00D73E73" w:rsidRPr="009D60DB">
        <w:rPr>
          <w:rFonts w:ascii="Times New Roman" w:hAnsi="Times New Roman" w:cs="Times New Roman"/>
        </w:rPr>
        <w:t xml:space="preserve"> of </w:t>
      </w:r>
      <w:r w:rsidR="00A81335" w:rsidRPr="009D60DB">
        <w:rPr>
          <w:rFonts w:ascii="Times New Roman" w:hAnsi="Times New Roman" w:cs="Times New Roman"/>
        </w:rPr>
        <w:t>114)</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"/>
          <w:id w:val="343753818"/>
          <w:placeholder>
            <w:docPart w:val="DefaultPlaceholder_-1854013440"/>
          </w:placeholder>
        </w:sdtPr>
        <w:sdtContent>
          <w:r w:rsidR="00ED34EE" w:rsidRPr="009D60DB">
            <w:rPr>
              <w:rFonts w:ascii="Times New Roman" w:hAnsi="Times New Roman" w:cs="Times New Roman"/>
              <w:color w:val="000000"/>
            </w:rPr>
            <w:t>[82]</w:t>
          </w:r>
        </w:sdtContent>
      </w:sdt>
      <w:r w:rsidR="00A81335" w:rsidRPr="009D60DB">
        <w:rPr>
          <w:rFonts w:ascii="Times New Roman" w:hAnsi="Times New Roman" w:cs="Times New Roman"/>
        </w:rPr>
        <w:t>.</w:t>
      </w:r>
      <w:r w:rsidR="00AD1C91" w:rsidRPr="009D60DB">
        <w:rPr>
          <w:rFonts w:ascii="Times New Roman" w:hAnsi="Times New Roman" w:cs="Times New Roman"/>
        </w:rPr>
        <w:t xml:space="preserve"> </w:t>
      </w:r>
      <w:r w:rsidR="00C14E00" w:rsidRPr="009D60DB">
        <w:rPr>
          <w:rFonts w:ascii="Times New Roman" w:hAnsi="Times New Roman" w:cs="Times New Roman"/>
        </w:rPr>
        <w:t>C</w:t>
      </w:r>
      <w:r w:rsidR="00AD1C91" w:rsidRPr="009D60DB">
        <w:rPr>
          <w:rFonts w:ascii="Times New Roman" w:hAnsi="Times New Roman" w:cs="Times New Roman"/>
        </w:rPr>
        <w:t>ontamination of commercial probiotics has caused at least one human fatalit</w:t>
      </w:r>
      <w:r w:rsidR="00C14E00" w:rsidRPr="009D60DB">
        <w:rPr>
          <w:rFonts w:ascii="Times New Roman" w:hAnsi="Times New Roman" w:cs="Times New Roman"/>
        </w:rPr>
        <w:t>y</w:t>
      </w:r>
      <w:r w:rsidR="00AD1C91" w:rsidRPr="009D60DB">
        <w:rPr>
          <w:rFonts w:ascii="Times New Roman" w:hAnsi="Times New Roman" w:cs="Times New Roman"/>
        </w:rPr>
        <w:t xml:space="preserve"> from gastrointestinal mucormycosis in a premature neonate</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"/>
          <w:id w:val="-1142655869"/>
          <w:placeholder>
            <w:docPart w:val="DefaultPlaceholder_-1854013440"/>
          </w:placeholder>
        </w:sdtPr>
        <w:sdtContent>
          <w:r w:rsidR="00ED34EE" w:rsidRPr="009D60DB">
            <w:rPr>
              <w:rFonts w:ascii="Times New Roman" w:hAnsi="Times New Roman" w:cs="Times New Roman"/>
              <w:color w:val="000000"/>
            </w:rPr>
            <w:t>[83]</w:t>
          </w:r>
        </w:sdtContent>
      </w:sdt>
      <w:r w:rsidR="0099230A" w:rsidRPr="009D60DB">
        <w:rPr>
          <w:rFonts w:ascii="Times New Roman" w:hAnsi="Times New Roman" w:cs="Times New Roman"/>
        </w:rPr>
        <w:t>.</w:t>
      </w:r>
      <w:r w:rsidR="00210305" w:rsidRPr="009D60DB">
        <w:rPr>
          <w:rFonts w:ascii="Times New Roman" w:hAnsi="Times New Roman" w:cs="Times New Roman"/>
        </w:rPr>
        <w:t xml:space="preserve"> </w:t>
      </w:r>
      <w:r w:rsidR="001B5129" w:rsidRPr="009D60DB">
        <w:rPr>
          <w:rFonts w:ascii="Times New Roman" w:hAnsi="Times New Roman" w:cs="Times New Roman"/>
        </w:rPr>
        <w:t>W</w:t>
      </w:r>
      <w:r w:rsidR="0099230A" w:rsidRPr="009D60DB">
        <w:rPr>
          <w:rFonts w:ascii="Times New Roman" w:hAnsi="Times New Roman" w:cs="Times New Roman"/>
        </w:rPr>
        <w:t xml:space="preserve">e </w:t>
      </w:r>
      <w:r w:rsidR="001B5129" w:rsidRPr="009D60DB">
        <w:rPr>
          <w:rFonts w:ascii="Times New Roman" w:hAnsi="Times New Roman" w:cs="Times New Roman"/>
        </w:rPr>
        <w:t xml:space="preserve">did </w:t>
      </w:r>
      <w:r w:rsidR="00E06DB9" w:rsidRPr="009D60DB">
        <w:rPr>
          <w:rFonts w:ascii="Times New Roman" w:hAnsi="Times New Roman" w:cs="Times New Roman"/>
        </w:rPr>
        <w:t>not</w:t>
      </w:r>
      <w:r w:rsidR="0099230A" w:rsidRPr="009D60DB">
        <w:rPr>
          <w:rFonts w:ascii="Times New Roman" w:hAnsi="Times New Roman" w:cs="Times New Roman"/>
        </w:rPr>
        <w:t xml:space="preserve"> assess </w:t>
      </w:r>
      <w:r w:rsidR="001B5129" w:rsidRPr="009D60DB">
        <w:rPr>
          <w:rFonts w:ascii="Times New Roman" w:hAnsi="Times New Roman" w:cs="Times New Roman"/>
        </w:rPr>
        <w:t xml:space="preserve">multiple batches of probiotics </w:t>
      </w:r>
      <w:r w:rsidR="00A637F2" w:rsidRPr="009D60DB">
        <w:rPr>
          <w:rFonts w:ascii="Times New Roman" w:hAnsi="Times New Roman" w:cs="Times New Roman"/>
        </w:rPr>
        <w:t xml:space="preserve">nor identify the stage at which the contaminants may have entered the probiotic product, </w:t>
      </w:r>
      <w:r w:rsidR="001B5129" w:rsidRPr="009D60DB">
        <w:rPr>
          <w:rFonts w:ascii="Times New Roman" w:hAnsi="Times New Roman" w:cs="Times New Roman"/>
        </w:rPr>
        <w:t>and so</w:t>
      </w:r>
      <w:r w:rsidR="00A637F2" w:rsidRPr="009D60DB">
        <w:rPr>
          <w:rFonts w:ascii="Times New Roman" w:hAnsi="Times New Roman" w:cs="Times New Roman"/>
        </w:rPr>
        <w:t xml:space="preserve"> we</w:t>
      </w:r>
      <w:r w:rsidR="001B5129" w:rsidRPr="009D60DB">
        <w:rPr>
          <w:rFonts w:ascii="Times New Roman" w:hAnsi="Times New Roman" w:cs="Times New Roman"/>
        </w:rPr>
        <w:t xml:space="preserve"> cannot speak to whether these contaminants are consistent across probiotic production.</w:t>
      </w:r>
      <w:r w:rsidR="0099230A" w:rsidRPr="009D60DB">
        <w:rPr>
          <w:rFonts w:ascii="Times New Roman" w:hAnsi="Times New Roman" w:cs="Times New Roman"/>
        </w:rPr>
        <w:t xml:space="preserve"> </w:t>
      </w:r>
      <w:r w:rsidR="001B5129" w:rsidRPr="009D60DB">
        <w:rPr>
          <w:rFonts w:ascii="Times New Roman" w:hAnsi="Times New Roman" w:cs="Times New Roman"/>
        </w:rPr>
        <w:t>Nonetheless, w</w:t>
      </w:r>
      <w:r w:rsidR="00210305" w:rsidRPr="009D60DB">
        <w:rPr>
          <w:rFonts w:ascii="Times New Roman" w:hAnsi="Times New Roman" w:cs="Times New Roman"/>
        </w:rPr>
        <w:t xml:space="preserve">hether contamination of commercial probiotics </w:t>
      </w:r>
      <w:r w:rsidR="00D73E73" w:rsidRPr="009D60DB">
        <w:rPr>
          <w:rFonts w:ascii="Times New Roman" w:hAnsi="Times New Roman" w:cs="Times New Roman"/>
        </w:rPr>
        <w:t>could</w:t>
      </w:r>
      <w:r w:rsidR="00210305" w:rsidRPr="009D60DB">
        <w:rPr>
          <w:rFonts w:ascii="Times New Roman" w:hAnsi="Times New Roman" w:cs="Times New Roman"/>
        </w:rPr>
        <w:t xml:space="preserve"> lead to health concerns in non-model animals has not been tested </w:t>
      </w:r>
      <w:r w:rsidR="00D73E73" w:rsidRPr="009D60DB">
        <w:rPr>
          <w:rFonts w:ascii="Times New Roman" w:hAnsi="Times New Roman" w:cs="Times New Roman"/>
        </w:rPr>
        <w:t>and</w:t>
      </w:r>
      <w:r w:rsidR="00210305" w:rsidRPr="009D60DB">
        <w:rPr>
          <w:rFonts w:ascii="Times New Roman" w:hAnsi="Times New Roman" w:cs="Times New Roman"/>
        </w:rPr>
        <w:t xml:space="preserve"> warrants consideration.</w:t>
      </w:r>
    </w:p>
    <w:p w14:paraId="5E0AABB8" w14:textId="77777777" w:rsidR="00BB016D" w:rsidRPr="009D60DB" w:rsidRDefault="00BB016D" w:rsidP="009D60DB">
      <w:pPr>
        <w:spacing w:line="480" w:lineRule="auto"/>
        <w:rPr>
          <w:rFonts w:ascii="Times New Roman" w:hAnsi="Times New Roman" w:cs="Times New Roman"/>
        </w:rPr>
      </w:pPr>
    </w:p>
    <w:p w14:paraId="5C8BFE42" w14:textId="5617434A" w:rsidR="00BB016D" w:rsidRPr="009D60DB" w:rsidRDefault="00BB016D" w:rsidP="009D60DB">
      <w:pPr>
        <w:spacing w:line="480" w:lineRule="auto"/>
        <w:rPr>
          <w:rFonts w:ascii="Times New Roman" w:hAnsi="Times New Roman" w:cs="Times New Roman"/>
        </w:rPr>
      </w:pPr>
      <w:r w:rsidRPr="009D60DB">
        <w:rPr>
          <w:rFonts w:ascii="Times New Roman" w:hAnsi="Times New Roman" w:cs="Times New Roman"/>
        </w:rPr>
        <w:t xml:space="preserve">We found </w:t>
      </w:r>
      <w:r w:rsidR="000D7957" w:rsidRPr="009D60DB">
        <w:rPr>
          <w:rFonts w:ascii="Times New Roman" w:hAnsi="Times New Roman" w:cs="Times New Roman"/>
        </w:rPr>
        <w:t xml:space="preserve">further </w:t>
      </w:r>
      <w:r w:rsidRPr="009D60DB">
        <w:rPr>
          <w:rFonts w:ascii="Times New Roman" w:hAnsi="Times New Roman" w:cs="Times New Roman"/>
        </w:rPr>
        <w:t xml:space="preserve">evidence of </w:t>
      </w:r>
      <w:r w:rsidR="000D7957" w:rsidRPr="009D60DB">
        <w:rPr>
          <w:rFonts w:ascii="Times New Roman" w:hAnsi="Times New Roman" w:cs="Times New Roman"/>
        </w:rPr>
        <w:t xml:space="preserve">taxonomic </w:t>
      </w:r>
      <w:r w:rsidRPr="009D60DB">
        <w:rPr>
          <w:rFonts w:ascii="Times New Roman" w:hAnsi="Times New Roman" w:cs="Times New Roman"/>
        </w:rPr>
        <w:t>mislabeling, a</w:t>
      </w:r>
      <w:r w:rsidR="00D73E73" w:rsidRPr="009D60DB">
        <w:rPr>
          <w:rFonts w:ascii="Times New Roman" w:hAnsi="Times New Roman" w:cs="Times New Roman"/>
        </w:rPr>
        <w:t xml:space="preserve">n </w:t>
      </w:r>
      <w:r w:rsidRPr="009D60DB">
        <w:rPr>
          <w:rFonts w:ascii="Times New Roman" w:hAnsi="Times New Roman" w:cs="Times New Roman"/>
        </w:rPr>
        <w:t xml:space="preserve">increasing concern for microbial studies and industries. </w:t>
      </w:r>
      <w:r w:rsidR="000D7957" w:rsidRPr="009D60DB">
        <w:rPr>
          <w:rFonts w:ascii="Times New Roman" w:hAnsi="Times New Roman" w:cs="Times New Roman"/>
        </w:rPr>
        <w:t>T</w:t>
      </w:r>
      <w:r w:rsidRPr="009D60DB">
        <w:rPr>
          <w:rFonts w:ascii="Times New Roman" w:hAnsi="Times New Roman" w:cs="Times New Roman"/>
        </w:rPr>
        <w:t xml:space="preserve">he expansion of DNA-based </w:t>
      </w:r>
      <w:r w:rsidR="00D73E73" w:rsidRPr="009D60DB">
        <w:rPr>
          <w:rFonts w:ascii="Times New Roman" w:hAnsi="Times New Roman" w:cs="Times New Roman"/>
        </w:rPr>
        <w:t>microbial research</w:t>
      </w:r>
      <w:r w:rsidR="000E6DA0" w:rsidRPr="009D60DB">
        <w:rPr>
          <w:rFonts w:ascii="Times New Roman" w:hAnsi="Times New Roman" w:cs="Times New Roman"/>
        </w:rPr>
        <w:t xml:space="preserve"> </w:t>
      </w:r>
      <w:r w:rsidR="00C14E00" w:rsidRPr="009D60DB">
        <w:rPr>
          <w:rFonts w:ascii="Times New Roman" w:hAnsi="Times New Roman" w:cs="Times New Roman"/>
        </w:rPr>
        <w:t xml:space="preserve">has accelerated </w:t>
      </w:r>
      <w:r w:rsidR="000D7957" w:rsidRPr="009D60DB">
        <w:rPr>
          <w:rFonts w:ascii="Times New Roman" w:hAnsi="Times New Roman" w:cs="Times New Roman"/>
        </w:rPr>
        <w:t>changes</w:t>
      </w:r>
      <w:r w:rsidR="00C14E00" w:rsidRPr="009D60DB">
        <w:rPr>
          <w:rFonts w:ascii="Times New Roman" w:hAnsi="Times New Roman" w:cs="Times New Roman"/>
        </w:rPr>
        <w:t xml:space="preserve"> to bacterial</w:t>
      </w:r>
      <w:r w:rsidR="000E6DA0" w:rsidRPr="009D60DB">
        <w:rPr>
          <w:rFonts w:ascii="Times New Roman" w:hAnsi="Times New Roman" w:cs="Times New Roman"/>
        </w:rPr>
        <w:t xml:space="preserve"> </w:t>
      </w:r>
      <w:r w:rsidR="00C14E00" w:rsidRPr="009D60DB">
        <w:rPr>
          <w:rFonts w:ascii="Times New Roman" w:hAnsi="Times New Roman" w:cs="Times New Roman"/>
        </w:rPr>
        <w:t xml:space="preserve">taxonomy and nomenclature </w:t>
      </w:r>
      <w:sdt>
        <w:sdtPr>
          <w:rPr>
            <w:rFonts w:ascii="Times New Roman" w:hAnsi="Times New Roman" w:cs="Times New Roman"/>
            <w:color w:val="000000"/>
          </w:rPr>
          <w:tag w:val="MENDELEY_CITATION_v3_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"/>
          <w:id w:val="98762176"/>
          <w:placeholder>
            <w:docPart w:val="DefaultPlaceholder_-1854013440"/>
          </w:placeholder>
        </w:sdtPr>
        <w:sdtContent>
          <w:r w:rsidR="00ED34EE" w:rsidRPr="009D60DB">
            <w:rPr>
              <w:rFonts w:ascii="Times New Roman" w:hAnsi="Times New Roman" w:cs="Times New Roman"/>
              <w:color w:val="000000"/>
            </w:rPr>
            <w:t>[84–86]</w:t>
          </w:r>
        </w:sdtContent>
      </w:sdt>
      <w:r w:rsidR="000D7957" w:rsidRPr="009D60DB">
        <w:rPr>
          <w:rFonts w:ascii="Times New Roman" w:hAnsi="Times New Roman" w:cs="Times New Roman"/>
        </w:rPr>
        <w:t xml:space="preserve">. </w:t>
      </w:r>
      <w:r w:rsidR="002B160C" w:rsidRPr="009D60DB">
        <w:rPr>
          <w:rFonts w:ascii="Times New Roman" w:hAnsi="Times New Roman" w:cs="Times New Roman"/>
        </w:rPr>
        <w:t>A</w:t>
      </w:r>
      <w:r w:rsidR="00786CE3" w:rsidRPr="009D60DB">
        <w:rPr>
          <w:rFonts w:ascii="Times New Roman" w:hAnsi="Times New Roman" w:cs="Times New Roman"/>
        </w:rPr>
        <w:t xml:space="preserve"> study</w:t>
      </w:r>
      <w:r w:rsidR="00C14E00" w:rsidRPr="009D60DB">
        <w:rPr>
          <w:rFonts w:ascii="Times New Roman" w:hAnsi="Times New Roman" w:cs="Times New Roman"/>
        </w:rPr>
        <w:t xml:space="preserve"> of commercial cultures used for probiotic formulation</w:t>
      </w:r>
      <w:r w:rsidR="002B160C" w:rsidRPr="009D60DB">
        <w:rPr>
          <w:rFonts w:ascii="Times New Roman" w:hAnsi="Times New Roman" w:cs="Times New Roman"/>
        </w:rPr>
        <w:t xml:space="preserve"> found that</w:t>
      </w:r>
      <w:r w:rsidR="00786CE3" w:rsidRPr="009D60DB">
        <w:rPr>
          <w:rFonts w:ascii="Times New Roman" w:hAnsi="Times New Roman" w:cs="Times New Roman"/>
        </w:rPr>
        <w:t xml:space="preserve"> 28</w:t>
      </w:r>
      <w:r w:rsidR="001E4FA0" w:rsidRPr="009D60DB">
        <w:rPr>
          <w:rFonts w:ascii="Times New Roman" w:hAnsi="Times New Roman" w:cs="Times New Roman"/>
        </w:rPr>
        <w:t>%</w:t>
      </w:r>
      <w:r w:rsidR="00786CE3" w:rsidRPr="009D60DB">
        <w:rPr>
          <w:rFonts w:ascii="Times New Roman" w:hAnsi="Times New Roman" w:cs="Times New Roman"/>
        </w:rPr>
        <w:t xml:space="preserve"> of 213 were misidentified at the genus or species level</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"/>
          <w:id w:val="67322660"/>
          <w:placeholder>
            <w:docPart w:val="DefaultPlaceholder_-1854013440"/>
          </w:placeholder>
        </w:sdtPr>
        <w:sdtContent>
          <w:r w:rsidR="00ED34EE" w:rsidRPr="009D60DB">
            <w:rPr>
              <w:rFonts w:ascii="Times New Roman" w:hAnsi="Times New Roman" w:cs="Times New Roman"/>
              <w:color w:val="000000"/>
            </w:rPr>
            <w:t>[87]</w:t>
          </w:r>
        </w:sdtContent>
      </w:sdt>
      <w:r w:rsidR="000B7B5C" w:rsidRPr="009D60DB">
        <w:rPr>
          <w:rFonts w:ascii="Times New Roman" w:hAnsi="Times New Roman" w:cs="Times New Roman"/>
        </w:rPr>
        <w:t xml:space="preserve">. </w:t>
      </w:r>
      <w:r w:rsidR="002B160C" w:rsidRPr="009D60DB">
        <w:rPr>
          <w:rFonts w:ascii="Times New Roman" w:hAnsi="Times New Roman" w:cs="Times New Roman"/>
        </w:rPr>
        <w:t>A</w:t>
      </w:r>
      <w:r w:rsidR="00786CE3" w:rsidRPr="009D60DB">
        <w:rPr>
          <w:rFonts w:ascii="Times New Roman" w:hAnsi="Times New Roman" w:cs="Times New Roman"/>
        </w:rPr>
        <w:t xml:space="preserve"> 2024 study using metagenomic sequencing of </w:t>
      </w:r>
      <w:r w:rsidR="002B160C" w:rsidRPr="009D60DB">
        <w:rPr>
          <w:rFonts w:ascii="Times New Roman" w:hAnsi="Times New Roman" w:cs="Times New Roman"/>
        </w:rPr>
        <w:t xml:space="preserve">U.S. </w:t>
      </w:r>
      <w:r w:rsidR="00786CE3" w:rsidRPr="009D60DB">
        <w:rPr>
          <w:rFonts w:ascii="Times New Roman" w:hAnsi="Times New Roman" w:cs="Times New Roman"/>
        </w:rPr>
        <w:t>commercial probiotic</w:t>
      </w:r>
      <w:r w:rsidR="002B160C" w:rsidRPr="009D60DB">
        <w:rPr>
          <w:rFonts w:ascii="Times New Roman" w:hAnsi="Times New Roman" w:cs="Times New Roman"/>
        </w:rPr>
        <w:t xml:space="preserve">s </w:t>
      </w:r>
      <w:r w:rsidR="00786CE3" w:rsidRPr="009D60DB">
        <w:rPr>
          <w:rFonts w:ascii="Times New Roman" w:hAnsi="Times New Roman" w:cs="Times New Roman"/>
        </w:rPr>
        <w:t>found that ~33</w:t>
      </w:r>
      <w:r w:rsidR="001E4FA0" w:rsidRPr="009D60DB">
        <w:rPr>
          <w:rFonts w:ascii="Times New Roman" w:hAnsi="Times New Roman" w:cs="Times New Roman"/>
        </w:rPr>
        <w:t>%</w:t>
      </w:r>
      <w:r w:rsidR="00786CE3" w:rsidRPr="009D60DB">
        <w:rPr>
          <w:rFonts w:ascii="Times New Roman" w:hAnsi="Times New Roman" w:cs="Times New Roman"/>
        </w:rPr>
        <w:t xml:space="preserve"> of probiotics had label inaccuracies</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"/>
          <w:id w:val="-371461554"/>
          <w:placeholder>
            <w:docPart w:val="DefaultPlaceholder_-1854013440"/>
          </w:placeholder>
        </w:sdtPr>
        <w:sdtContent>
          <w:r w:rsidR="00ED34EE" w:rsidRPr="009D60DB">
            <w:rPr>
              <w:rFonts w:ascii="Times New Roman" w:hAnsi="Times New Roman" w:cs="Times New Roman"/>
              <w:color w:val="000000"/>
            </w:rPr>
            <w:t>[88]</w:t>
          </w:r>
        </w:sdtContent>
      </w:sdt>
      <w:r w:rsidR="0017377F" w:rsidRPr="009D60DB">
        <w:rPr>
          <w:rFonts w:ascii="Times New Roman" w:hAnsi="Times New Roman" w:cs="Times New Roman"/>
        </w:rPr>
        <w:t>. Here, we found that a</w:t>
      </w:r>
      <w:r w:rsidR="008C03AB" w:rsidRPr="009D60DB">
        <w:rPr>
          <w:rFonts w:ascii="Times New Roman" w:hAnsi="Times New Roman" w:cs="Times New Roman"/>
        </w:rPr>
        <w:t xml:space="preserve"> taxon </w:t>
      </w:r>
      <w:r w:rsidR="0017377F" w:rsidRPr="009D60DB">
        <w:rPr>
          <w:rFonts w:ascii="Times New Roman" w:hAnsi="Times New Roman" w:cs="Times New Roman"/>
        </w:rPr>
        <w:t>labeled as</w:t>
      </w:r>
      <w:r w:rsidR="00C14E00" w:rsidRPr="009D60DB">
        <w:rPr>
          <w:rFonts w:ascii="Times New Roman" w:hAnsi="Times New Roman" w:cs="Times New Roman"/>
        </w:rPr>
        <w:t xml:space="preserve"> the obsolete</w:t>
      </w:r>
      <w:r w:rsidR="0017377F" w:rsidRPr="009D60DB">
        <w:rPr>
          <w:rFonts w:ascii="Times New Roman" w:hAnsi="Times New Roman" w:cs="Times New Roman"/>
        </w:rPr>
        <w:t xml:space="preserve"> </w:t>
      </w:r>
      <w:r w:rsidR="0017377F" w:rsidRPr="009D60DB">
        <w:rPr>
          <w:rFonts w:ascii="Times New Roman" w:hAnsi="Times New Roman" w:cs="Times New Roman"/>
          <w:i/>
          <w:iCs/>
        </w:rPr>
        <w:t>Streptococcus faecium</w:t>
      </w:r>
      <w:r w:rsidR="0017377F" w:rsidRPr="009D60DB">
        <w:rPr>
          <w:rFonts w:ascii="Times New Roman" w:hAnsi="Times New Roman" w:cs="Times New Roman"/>
        </w:rPr>
        <w:t xml:space="preserve"> was </w:t>
      </w:r>
      <w:r w:rsidR="008C03AB" w:rsidRPr="009D60DB">
        <w:rPr>
          <w:rFonts w:ascii="Times New Roman" w:hAnsi="Times New Roman" w:cs="Times New Roman"/>
        </w:rPr>
        <w:t>likely</w:t>
      </w:r>
      <w:r w:rsidR="0017377F" w:rsidRPr="009D60DB">
        <w:rPr>
          <w:rFonts w:ascii="Times New Roman" w:hAnsi="Times New Roman" w:cs="Times New Roman"/>
        </w:rPr>
        <w:t xml:space="preserve"> </w:t>
      </w:r>
      <w:r w:rsidR="0017377F" w:rsidRPr="009D60DB">
        <w:rPr>
          <w:rFonts w:ascii="Times New Roman" w:hAnsi="Times New Roman" w:cs="Times New Roman"/>
          <w:i/>
          <w:iCs/>
        </w:rPr>
        <w:t>Enterococcus faecium</w:t>
      </w:r>
      <w:r w:rsidR="00E06DB9" w:rsidRPr="009D60DB">
        <w:rPr>
          <w:rFonts w:ascii="Times New Roman" w:hAnsi="Times New Roman" w:cs="Times New Roman"/>
          <w:i/>
          <w:iCs/>
        </w:rPr>
        <w:t xml:space="preserve">, </w:t>
      </w:r>
      <w:r w:rsidR="00C14E00" w:rsidRPr="009D60DB">
        <w:rPr>
          <w:rFonts w:ascii="Times New Roman" w:hAnsi="Times New Roman" w:cs="Times New Roman"/>
        </w:rPr>
        <w:t>which was</w:t>
      </w:r>
      <w:r w:rsidR="00E06DB9" w:rsidRPr="009D60DB">
        <w:rPr>
          <w:rFonts w:ascii="Times New Roman" w:hAnsi="Times New Roman" w:cs="Times New Roman"/>
          <w:i/>
          <w:iCs/>
        </w:rPr>
        <w:t xml:space="preserve"> </w:t>
      </w:r>
      <w:r w:rsidR="00E06DB9" w:rsidRPr="009D60DB">
        <w:rPr>
          <w:rFonts w:ascii="Times New Roman" w:hAnsi="Times New Roman" w:cs="Times New Roman"/>
        </w:rPr>
        <w:t xml:space="preserve">reclassified </w:t>
      </w:r>
      <w:r w:rsidR="002B160C" w:rsidRPr="009D60DB">
        <w:rPr>
          <w:rFonts w:ascii="Times New Roman" w:hAnsi="Times New Roman" w:cs="Times New Roman"/>
        </w:rPr>
        <w:t>over 40 years ago</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"/>
          <w:id w:val="-78829235"/>
          <w:placeholder>
            <w:docPart w:val="DefaultPlaceholder_-1854013440"/>
          </w:placeholder>
        </w:sdtPr>
        <w:sdtContent>
          <w:r w:rsidR="00ED34EE" w:rsidRPr="009D60DB">
            <w:rPr>
              <w:rFonts w:ascii="Times New Roman" w:hAnsi="Times New Roman" w:cs="Times New Roman"/>
              <w:color w:val="000000"/>
            </w:rPr>
            <w:t>[89]</w:t>
          </w:r>
        </w:sdtContent>
      </w:sdt>
      <w:r w:rsidR="0017377F" w:rsidRPr="009D60DB">
        <w:rPr>
          <w:rFonts w:ascii="Times New Roman" w:hAnsi="Times New Roman" w:cs="Times New Roman"/>
        </w:rPr>
        <w:t>. Given the</w:t>
      </w:r>
      <w:r w:rsidR="00E61E4A" w:rsidRPr="009D60DB">
        <w:rPr>
          <w:rFonts w:ascii="Times New Roman" w:hAnsi="Times New Roman" w:cs="Times New Roman"/>
        </w:rPr>
        <w:t xml:space="preserve"> </w:t>
      </w:r>
      <w:r w:rsidR="0017377F" w:rsidRPr="009D60DB">
        <w:rPr>
          <w:rFonts w:ascii="Times New Roman" w:hAnsi="Times New Roman" w:cs="Times New Roman"/>
        </w:rPr>
        <w:t xml:space="preserve">commercial nature of probiotics and minimal regulations for dietary supplements, </w:t>
      </w:r>
      <w:r w:rsidR="000D7957" w:rsidRPr="009D60DB">
        <w:rPr>
          <w:rFonts w:ascii="Times New Roman" w:hAnsi="Times New Roman" w:cs="Times New Roman"/>
        </w:rPr>
        <w:t xml:space="preserve">using appropriate nomenclature is critical to ensure accurate interpretation of probiotic content </w:t>
      </w:r>
      <w:sdt>
        <w:sdtPr>
          <w:rPr>
            <w:rFonts w:ascii="Times New Roman" w:hAnsi="Times New Roman" w:cs="Times New Roman"/>
            <w:color w:val="000000"/>
          </w:rPr>
          <w:tag w:val="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"/>
          <w:id w:val="-1429420916"/>
          <w:placeholder>
            <w:docPart w:val="0408B9285906B74C811373EACC43EC26"/>
          </w:placeholder>
        </w:sdtPr>
        <w:sdtContent>
          <w:r w:rsidR="00ED34EE" w:rsidRPr="009D60DB">
            <w:rPr>
              <w:rFonts w:ascii="Times New Roman" w:hAnsi="Times New Roman" w:cs="Times New Roman"/>
              <w:color w:val="000000"/>
            </w:rPr>
            <w:t>[85, 90]</w:t>
          </w:r>
        </w:sdtContent>
      </w:sdt>
      <w:r w:rsidR="000D7957" w:rsidRPr="009D60DB">
        <w:rPr>
          <w:rFonts w:ascii="Times New Roman" w:hAnsi="Times New Roman" w:cs="Times New Roman"/>
        </w:rPr>
        <w:t>.</w:t>
      </w:r>
    </w:p>
    <w:p w14:paraId="46C0282F" w14:textId="77777777" w:rsidR="00711DCE" w:rsidRPr="009D60DB" w:rsidRDefault="00711DCE" w:rsidP="009D60DB">
      <w:pPr>
        <w:spacing w:line="480" w:lineRule="auto"/>
        <w:rPr>
          <w:rFonts w:ascii="Times New Roman" w:hAnsi="Times New Roman" w:cs="Times New Roman"/>
        </w:rPr>
      </w:pPr>
    </w:p>
    <w:p w14:paraId="7777AB1C" w14:textId="33EB8E9F" w:rsidR="00D35E55" w:rsidRPr="009D60DB" w:rsidRDefault="00A177D2" w:rsidP="009D60DB">
      <w:pPr>
        <w:spacing w:line="480" w:lineRule="auto"/>
        <w:rPr>
          <w:rFonts w:ascii="Times New Roman" w:hAnsi="Times New Roman" w:cs="Times New Roman"/>
        </w:rPr>
      </w:pPr>
      <w:r w:rsidRPr="009D60DB">
        <w:rPr>
          <w:rFonts w:ascii="Times New Roman" w:hAnsi="Times New Roman" w:cs="Times New Roman"/>
        </w:rPr>
        <w:t xml:space="preserve">When examining </w:t>
      </w:r>
      <w:r w:rsidR="000D7957" w:rsidRPr="009D60DB">
        <w:rPr>
          <w:rFonts w:ascii="Times New Roman" w:hAnsi="Times New Roman" w:cs="Times New Roman"/>
        </w:rPr>
        <w:t>the presence of</w:t>
      </w:r>
      <w:r w:rsidRPr="009D60DB">
        <w:rPr>
          <w:rFonts w:ascii="Times New Roman" w:hAnsi="Times New Roman" w:cs="Times New Roman"/>
        </w:rPr>
        <w:t xml:space="preserve"> probiotic taxa in </w:t>
      </w:r>
      <w:r w:rsidR="000D7957" w:rsidRPr="009D60DB">
        <w:rPr>
          <w:rFonts w:ascii="Times New Roman" w:hAnsi="Times New Roman" w:cs="Times New Roman"/>
        </w:rPr>
        <w:t xml:space="preserve">wildlife </w:t>
      </w:r>
      <w:r w:rsidR="00675AAF" w:rsidRPr="009D60DB">
        <w:rPr>
          <w:rFonts w:ascii="Times New Roman" w:hAnsi="Times New Roman" w:cs="Times New Roman"/>
        </w:rPr>
        <w:t xml:space="preserve">gut microbiomes, </w:t>
      </w:r>
      <w:r w:rsidR="00AF648F" w:rsidRPr="009D60DB">
        <w:rPr>
          <w:rFonts w:ascii="Times New Roman" w:hAnsi="Times New Roman" w:cs="Times New Roman"/>
        </w:rPr>
        <w:t xml:space="preserve">we found that </w:t>
      </w:r>
      <w:r w:rsidR="002B160C" w:rsidRPr="009D60DB">
        <w:rPr>
          <w:rFonts w:ascii="Times New Roman" w:hAnsi="Times New Roman" w:cs="Times New Roman"/>
        </w:rPr>
        <w:t>most</w:t>
      </w:r>
      <w:r w:rsidR="00AF648F" w:rsidRPr="009D60DB">
        <w:rPr>
          <w:rFonts w:ascii="Times New Roman" w:hAnsi="Times New Roman" w:cs="Times New Roman"/>
        </w:rPr>
        <w:t xml:space="preserve"> probiotic taxa did not match wildlife</w:t>
      </w:r>
      <w:r w:rsidR="00E979C3" w:rsidRPr="009D60DB">
        <w:rPr>
          <w:rFonts w:ascii="Times New Roman" w:hAnsi="Times New Roman" w:cs="Times New Roman"/>
        </w:rPr>
        <w:t xml:space="preserve"> communi</w:t>
      </w:r>
      <w:r w:rsidR="000D7957" w:rsidRPr="009D60DB">
        <w:rPr>
          <w:rFonts w:ascii="Times New Roman" w:hAnsi="Times New Roman" w:cs="Times New Roman"/>
        </w:rPr>
        <w:t>ty members</w:t>
      </w:r>
      <w:r w:rsidR="00AF648F" w:rsidRPr="009D60DB">
        <w:rPr>
          <w:rFonts w:ascii="Times New Roman" w:hAnsi="Times New Roman" w:cs="Times New Roman"/>
        </w:rPr>
        <w:t xml:space="preserve">. </w:t>
      </w:r>
      <w:r w:rsidR="00675AAF" w:rsidRPr="009D60DB">
        <w:rPr>
          <w:rFonts w:ascii="Times New Roman" w:hAnsi="Times New Roman" w:cs="Times New Roman"/>
          <w:i/>
          <w:iCs/>
        </w:rPr>
        <w:t>Enterococcus</w:t>
      </w:r>
      <w:r w:rsidR="00675AAF" w:rsidRPr="009D60DB">
        <w:rPr>
          <w:rFonts w:ascii="Times New Roman" w:hAnsi="Times New Roman" w:cs="Times New Roman"/>
        </w:rPr>
        <w:t xml:space="preserve"> sequences</w:t>
      </w:r>
      <w:r w:rsidR="002B160C" w:rsidRPr="009D60DB">
        <w:rPr>
          <w:rFonts w:ascii="Times New Roman" w:hAnsi="Times New Roman" w:cs="Times New Roman"/>
        </w:rPr>
        <w:t>, however,</w:t>
      </w:r>
      <w:r w:rsidR="00675AAF" w:rsidRPr="009D60DB">
        <w:rPr>
          <w:rFonts w:ascii="Times New Roman" w:hAnsi="Times New Roman" w:cs="Times New Roman"/>
        </w:rPr>
        <w:t xml:space="preserve"> were abundant</w:t>
      </w:r>
      <w:r w:rsidR="002B160C" w:rsidRPr="009D60DB">
        <w:rPr>
          <w:rFonts w:ascii="Times New Roman" w:hAnsi="Times New Roman" w:cs="Times New Roman"/>
        </w:rPr>
        <w:t xml:space="preserve"> in some animal hosts</w:t>
      </w:r>
      <w:r w:rsidR="00675AAF" w:rsidRPr="009D60DB">
        <w:rPr>
          <w:rFonts w:ascii="Times New Roman" w:hAnsi="Times New Roman" w:cs="Times New Roman"/>
        </w:rPr>
        <w:t xml:space="preserve">. </w:t>
      </w:r>
      <w:r w:rsidR="00AF648F" w:rsidRPr="009D60DB">
        <w:rPr>
          <w:rFonts w:ascii="Times New Roman" w:hAnsi="Times New Roman" w:cs="Times New Roman"/>
          <w:i/>
          <w:iCs/>
        </w:rPr>
        <w:t>Enterococcus</w:t>
      </w:r>
      <w:r w:rsidR="00AF648F" w:rsidRPr="009D60DB">
        <w:rPr>
          <w:rFonts w:ascii="Times New Roman" w:hAnsi="Times New Roman" w:cs="Times New Roman"/>
        </w:rPr>
        <w:t xml:space="preserve"> members</w:t>
      </w:r>
      <w:r w:rsidR="004B7016" w:rsidRPr="009D60DB">
        <w:rPr>
          <w:rFonts w:ascii="Times New Roman" w:hAnsi="Times New Roman" w:cs="Times New Roman"/>
        </w:rPr>
        <w:t xml:space="preserve">, such as </w:t>
      </w:r>
      <w:r w:rsidR="00675AAF" w:rsidRPr="009D60DB">
        <w:rPr>
          <w:rFonts w:ascii="Times New Roman" w:hAnsi="Times New Roman" w:cs="Times New Roman"/>
          <w:i/>
          <w:iCs/>
        </w:rPr>
        <w:t>E. faecium</w:t>
      </w:r>
      <w:r w:rsidR="00675AAF" w:rsidRPr="009D60DB">
        <w:rPr>
          <w:rFonts w:ascii="Times New Roman" w:hAnsi="Times New Roman" w:cs="Times New Roman"/>
        </w:rPr>
        <w:t xml:space="preserve"> and </w:t>
      </w:r>
      <w:r w:rsidR="00675AAF" w:rsidRPr="009D60DB">
        <w:rPr>
          <w:rFonts w:ascii="Times New Roman" w:hAnsi="Times New Roman" w:cs="Times New Roman"/>
          <w:i/>
          <w:iCs/>
        </w:rPr>
        <w:t>F. faecalis</w:t>
      </w:r>
      <w:r w:rsidR="004B7016" w:rsidRPr="009D60DB">
        <w:rPr>
          <w:rFonts w:ascii="Times New Roman" w:hAnsi="Times New Roman" w:cs="Times New Roman"/>
        </w:rPr>
        <w:t xml:space="preserve">, </w:t>
      </w:r>
      <w:r w:rsidR="002B160C" w:rsidRPr="009D60DB">
        <w:rPr>
          <w:rFonts w:ascii="Times New Roman" w:hAnsi="Times New Roman" w:cs="Times New Roman"/>
        </w:rPr>
        <w:t>are abundant</w:t>
      </w:r>
      <w:r w:rsidR="00675AAF" w:rsidRPr="009D60DB">
        <w:rPr>
          <w:rFonts w:ascii="Times New Roman" w:hAnsi="Times New Roman" w:cs="Times New Roman"/>
        </w:rPr>
        <w:t xml:space="preserve"> in the </w:t>
      </w:r>
      <w:r w:rsidR="00AF648F" w:rsidRPr="009D60DB">
        <w:rPr>
          <w:rFonts w:ascii="Times New Roman" w:hAnsi="Times New Roman" w:cs="Times New Roman"/>
        </w:rPr>
        <w:t xml:space="preserve">gut </w:t>
      </w:r>
      <w:r w:rsidR="00675AAF" w:rsidRPr="009D60DB">
        <w:rPr>
          <w:rFonts w:ascii="Times New Roman" w:hAnsi="Times New Roman" w:cs="Times New Roman"/>
        </w:rPr>
        <w:t xml:space="preserve">microbiomes of humans and </w:t>
      </w:r>
      <w:r w:rsidR="002B160C" w:rsidRPr="009D60DB">
        <w:rPr>
          <w:rFonts w:ascii="Times New Roman" w:hAnsi="Times New Roman" w:cs="Times New Roman"/>
        </w:rPr>
        <w:t xml:space="preserve">some </w:t>
      </w:r>
      <w:r w:rsidR="00675AAF" w:rsidRPr="009D60DB">
        <w:rPr>
          <w:rFonts w:ascii="Times New Roman" w:hAnsi="Times New Roman" w:cs="Times New Roman"/>
        </w:rPr>
        <w:t>wild and domestic animals</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"/>
          <w:id w:val="-1074745127"/>
          <w:placeholder>
            <w:docPart w:val="DefaultPlaceholder_-1854013440"/>
          </w:placeholder>
        </w:sdtPr>
        <w:sdtContent>
          <w:r w:rsidR="00ED34EE" w:rsidRPr="009D60DB">
            <w:rPr>
              <w:rFonts w:ascii="Times New Roman" w:hAnsi="Times New Roman" w:cs="Times New Roman"/>
              <w:color w:val="000000"/>
            </w:rPr>
            <w:t>[91]</w:t>
          </w:r>
        </w:sdtContent>
      </w:sdt>
      <w:r w:rsidR="00AF648F" w:rsidRPr="009D60DB">
        <w:rPr>
          <w:rFonts w:ascii="Times New Roman" w:hAnsi="Times New Roman" w:cs="Times New Roman"/>
        </w:rPr>
        <w:t xml:space="preserve">. </w:t>
      </w:r>
      <w:r w:rsidR="00D35E55" w:rsidRPr="009D60DB">
        <w:rPr>
          <w:rFonts w:ascii="Times New Roman" w:hAnsi="Times New Roman" w:cs="Times New Roman"/>
        </w:rPr>
        <w:t xml:space="preserve">There </w:t>
      </w:r>
      <w:r w:rsidR="00D35E55" w:rsidRPr="009D60DB">
        <w:rPr>
          <w:rFonts w:ascii="Times New Roman" w:hAnsi="Times New Roman" w:cs="Times New Roman"/>
        </w:rPr>
        <w:lastRenderedPageBreak/>
        <w:t xml:space="preserve">are, however, important caveats to </w:t>
      </w:r>
      <w:r w:rsidR="00AF648F" w:rsidRPr="009D60DB">
        <w:rPr>
          <w:rFonts w:ascii="Times New Roman" w:hAnsi="Times New Roman" w:cs="Times New Roman"/>
        </w:rPr>
        <w:t xml:space="preserve">our comparison </w:t>
      </w:r>
      <w:r w:rsidR="002B160C" w:rsidRPr="009D60DB">
        <w:rPr>
          <w:rFonts w:ascii="Times New Roman" w:hAnsi="Times New Roman" w:cs="Times New Roman"/>
        </w:rPr>
        <w:t>with</w:t>
      </w:r>
      <w:r w:rsidR="00CB143E" w:rsidRPr="009D60DB">
        <w:rPr>
          <w:rFonts w:ascii="Times New Roman" w:hAnsi="Times New Roman" w:cs="Times New Roman"/>
        </w:rPr>
        <w:t xml:space="preserve"> the Song et al. dataset</w:t>
      </w:r>
      <w:r w:rsidR="00E35FA3" w:rsidRPr="009D60DB">
        <w:rPr>
          <w:rFonts w:ascii="Times New Roman" w:hAnsi="Times New Roman" w:cs="Times New Roman"/>
        </w:rPr>
        <w:t>, which are mentioned in the Methods</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"/>
          <w:id w:val="-1831664779"/>
          <w:placeholder>
            <w:docPart w:val="DefaultPlaceholder_-1854013440"/>
          </w:placeholder>
        </w:sdtPr>
        <w:sdtContent>
          <w:r w:rsidR="00ED34EE" w:rsidRPr="009D60DB">
            <w:rPr>
              <w:rFonts w:ascii="Times New Roman" w:hAnsi="Times New Roman" w:cs="Times New Roman"/>
              <w:color w:val="000000"/>
            </w:rPr>
            <w:t>[55]</w:t>
          </w:r>
        </w:sdtContent>
      </w:sdt>
      <w:r w:rsidR="00D35E55" w:rsidRPr="009D60DB">
        <w:rPr>
          <w:rFonts w:ascii="Times New Roman" w:hAnsi="Times New Roman" w:cs="Times New Roman"/>
        </w:rPr>
        <w:t xml:space="preserve">. </w:t>
      </w:r>
      <w:r w:rsidR="00E35FA3" w:rsidRPr="009D60DB">
        <w:rPr>
          <w:rFonts w:ascii="Times New Roman" w:hAnsi="Times New Roman" w:cs="Times New Roman"/>
        </w:rPr>
        <w:t xml:space="preserve">In addition, we </w:t>
      </w:r>
      <w:r w:rsidR="00E06DB9" w:rsidRPr="009D60DB">
        <w:rPr>
          <w:rFonts w:ascii="Times New Roman" w:hAnsi="Times New Roman" w:cs="Times New Roman"/>
        </w:rPr>
        <w:t>could not</w:t>
      </w:r>
      <w:r w:rsidR="00E35FA3" w:rsidRPr="009D60DB">
        <w:rPr>
          <w:rFonts w:ascii="Times New Roman" w:hAnsi="Times New Roman" w:cs="Times New Roman"/>
        </w:rPr>
        <w:t xml:space="preserve"> assess species or strain specificity with the </w:t>
      </w:r>
      <w:r w:rsidR="000D7957" w:rsidRPr="009D60DB">
        <w:rPr>
          <w:rFonts w:ascii="Times New Roman" w:hAnsi="Times New Roman" w:cs="Times New Roman"/>
        </w:rPr>
        <w:t>amplicon</w:t>
      </w:r>
      <w:r w:rsidR="00E35FA3" w:rsidRPr="009D60DB">
        <w:rPr>
          <w:rFonts w:ascii="Times New Roman" w:hAnsi="Times New Roman" w:cs="Times New Roman"/>
        </w:rPr>
        <w:t xml:space="preserve"> data, which likely would have reflected varying </w:t>
      </w:r>
      <w:r w:rsidR="00E35FA3" w:rsidRPr="009D60DB">
        <w:rPr>
          <w:rFonts w:ascii="Times New Roman" w:hAnsi="Times New Roman" w:cs="Times New Roman"/>
          <w:i/>
          <w:iCs/>
        </w:rPr>
        <w:t>Enterococcus</w:t>
      </w:r>
      <w:r w:rsidR="00E35FA3" w:rsidRPr="009D60DB">
        <w:rPr>
          <w:rFonts w:ascii="Times New Roman" w:hAnsi="Times New Roman" w:cs="Times New Roman"/>
        </w:rPr>
        <w:t xml:space="preserve"> </w:t>
      </w:r>
      <w:r w:rsidR="00E06DB9" w:rsidRPr="009D60DB">
        <w:rPr>
          <w:rFonts w:ascii="Times New Roman" w:hAnsi="Times New Roman" w:cs="Times New Roman"/>
        </w:rPr>
        <w:t>taxa</w:t>
      </w:r>
      <w:r w:rsidR="00E35FA3" w:rsidRPr="009D60DB">
        <w:rPr>
          <w:rFonts w:ascii="Times New Roman" w:hAnsi="Times New Roman" w:cs="Times New Roman"/>
        </w:rPr>
        <w:t xml:space="preserve"> across wildlife species. </w:t>
      </w:r>
      <w:r w:rsidR="002B4AB3" w:rsidRPr="009D60DB">
        <w:rPr>
          <w:rFonts w:ascii="Times New Roman" w:hAnsi="Times New Roman" w:cs="Times New Roman"/>
        </w:rPr>
        <w:t xml:space="preserve">These results highlight the discrepancy between bacteria used for commercial probiotics and those present in animal microbiomes. </w:t>
      </w:r>
    </w:p>
    <w:p w14:paraId="7780E153" w14:textId="77777777" w:rsidR="00D35E55" w:rsidRPr="009D60DB" w:rsidRDefault="00D35E55" w:rsidP="009D60DB">
      <w:pPr>
        <w:spacing w:line="480" w:lineRule="auto"/>
        <w:rPr>
          <w:rFonts w:ascii="Times New Roman" w:hAnsi="Times New Roman" w:cs="Times New Roman"/>
        </w:rPr>
      </w:pPr>
    </w:p>
    <w:p w14:paraId="66FDF1F2" w14:textId="5F672FFB" w:rsidR="005932AE" w:rsidRPr="009D60DB" w:rsidRDefault="00441E66" w:rsidP="009D60DB">
      <w:pPr>
        <w:spacing w:line="480" w:lineRule="auto"/>
        <w:rPr>
          <w:rFonts w:ascii="Times New Roman" w:hAnsi="Times New Roman" w:cs="Times New Roman"/>
        </w:rPr>
      </w:pPr>
      <w:r w:rsidRPr="009D60DB">
        <w:rPr>
          <w:rFonts w:ascii="Times New Roman" w:hAnsi="Times New Roman" w:cs="Times New Roman"/>
        </w:rPr>
        <w:t>W</w:t>
      </w:r>
      <w:r w:rsidR="00E35FA3" w:rsidRPr="009D60DB">
        <w:rPr>
          <w:rFonts w:ascii="Times New Roman" w:hAnsi="Times New Roman" w:cs="Times New Roman"/>
        </w:rPr>
        <w:t>e found</w:t>
      </w:r>
      <w:r w:rsidR="00E979C3" w:rsidRPr="009D60DB">
        <w:rPr>
          <w:rFonts w:ascii="Times New Roman" w:hAnsi="Times New Roman" w:cs="Times New Roman"/>
        </w:rPr>
        <w:t xml:space="preserve"> limited evidence of </w:t>
      </w:r>
      <w:r w:rsidR="005932AE" w:rsidRPr="009D60DB">
        <w:rPr>
          <w:rFonts w:ascii="Times New Roman" w:hAnsi="Times New Roman" w:cs="Times New Roman"/>
        </w:rPr>
        <w:t xml:space="preserve">probiotic </w:t>
      </w:r>
      <w:r w:rsidR="00E979C3" w:rsidRPr="009D60DB">
        <w:rPr>
          <w:rFonts w:ascii="Times New Roman" w:hAnsi="Times New Roman" w:cs="Times New Roman"/>
        </w:rPr>
        <w:t>colonization</w:t>
      </w:r>
      <w:r w:rsidR="004B7016" w:rsidRPr="009D60DB">
        <w:rPr>
          <w:rFonts w:ascii="Times New Roman" w:hAnsi="Times New Roman" w:cs="Times New Roman"/>
        </w:rPr>
        <w:t xml:space="preserve"> in </w:t>
      </w:r>
      <w:r w:rsidR="000E6DA0" w:rsidRPr="009D60DB">
        <w:rPr>
          <w:rFonts w:ascii="Times New Roman" w:hAnsi="Times New Roman" w:cs="Times New Roman"/>
        </w:rPr>
        <w:t>BFF</w:t>
      </w:r>
      <w:r w:rsidR="004B7016" w:rsidRPr="009D60DB">
        <w:rPr>
          <w:rFonts w:ascii="Times New Roman" w:hAnsi="Times New Roman" w:cs="Times New Roman"/>
        </w:rPr>
        <w:t xml:space="preserve"> gut microbiomes</w:t>
      </w:r>
      <w:r w:rsidR="00E979C3" w:rsidRPr="009D60DB">
        <w:rPr>
          <w:rFonts w:ascii="Times New Roman" w:hAnsi="Times New Roman" w:cs="Times New Roman"/>
        </w:rPr>
        <w:t>.</w:t>
      </w:r>
      <w:r w:rsidR="005932AE" w:rsidRPr="009D60DB">
        <w:rPr>
          <w:rFonts w:ascii="Times New Roman" w:hAnsi="Times New Roman" w:cs="Times New Roman"/>
        </w:rPr>
        <w:t xml:space="preserve"> </w:t>
      </w:r>
      <w:r w:rsidR="008C03AB" w:rsidRPr="009D60DB">
        <w:rPr>
          <w:rFonts w:ascii="Times New Roman" w:hAnsi="Times New Roman" w:cs="Times New Roman"/>
        </w:rPr>
        <w:t>Most of</w:t>
      </w:r>
      <w:r w:rsidR="002B4AB3" w:rsidRPr="009D60DB">
        <w:rPr>
          <w:rFonts w:ascii="Times New Roman" w:hAnsi="Times New Roman" w:cs="Times New Roman"/>
        </w:rPr>
        <w:t xml:space="preserve"> t</w:t>
      </w:r>
      <w:r w:rsidR="004076F4" w:rsidRPr="009D60DB">
        <w:rPr>
          <w:rFonts w:ascii="Times New Roman" w:hAnsi="Times New Roman" w:cs="Times New Roman"/>
        </w:rPr>
        <w:t xml:space="preserve">he </w:t>
      </w:r>
      <w:r w:rsidR="004076F4" w:rsidRPr="009D60DB">
        <w:rPr>
          <w:rFonts w:ascii="Times New Roman" w:hAnsi="Times New Roman" w:cs="Times New Roman"/>
          <w:i/>
          <w:iCs/>
        </w:rPr>
        <w:t xml:space="preserve">Lactobacillus </w:t>
      </w:r>
      <w:r w:rsidR="004076F4" w:rsidRPr="009D60DB">
        <w:rPr>
          <w:rFonts w:ascii="Times New Roman" w:hAnsi="Times New Roman" w:cs="Times New Roman"/>
        </w:rPr>
        <w:t>and</w:t>
      </w:r>
      <w:r w:rsidR="004076F4" w:rsidRPr="009D60DB">
        <w:rPr>
          <w:rFonts w:ascii="Times New Roman" w:hAnsi="Times New Roman" w:cs="Times New Roman"/>
          <w:i/>
          <w:iCs/>
        </w:rPr>
        <w:t xml:space="preserve"> Bifidobacterium </w:t>
      </w:r>
      <w:r w:rsidR="004076F4" w:rsidRPr="009D60DB">
        <w:rPr>
          <w:rFonts w:ascii="Times New Roman" w:hAnsi="Times New Roman" w:cs="Times New Roman"/>
        </w:rPr>
        <w:t xml:space="preserve">species </w:t>
      </w:r>
      <w:r w:rsidR="002B4AB3" w:rsidRPr="009D60DB">
        <w:rPr>
          <w:rFonts w:ascii="Times New Roman" w:hAnsi="Times New Roman" w:cs="Times New Roman"/>
        </w:rPr>
        <w:t>labeled on the</w:t>
      </w:r>
      <w:r w:rsidR="004076F4" w:rsidRPr="009D60DB">
        <w:rPr>
          <w:rFonts w:ascii="Times New Roman" w:hAnsi="Times New Roman" w:cs="Times New Roman"/>
        </w:rPr>
        <w:t xml:space="preserve"> probiotic</w:t>
      </w:r>
      <w:r w:rsidR="002B4AB3" w:rsidRPr="009D60DB">
        <w:rPr>
          <w:rFonts w:ascii="Times New Roman" w:hAnsi="Times New Roman" w:cs="Times New Roman"/>
        </w:rPr>
        <w:t xml:space="preserve"> </w:t>
      </w:r>
      <w:r w:rsidR="002B160C" w:rsidRPr="009D60DB">
        <w:rPr>
          <w:rFonts w:ascii="Times New Roman" w:hAnsi="Times New Roman" w:cs="Times New Roman"/>
        </w:rPr>
        <w:t xml:space="preserve">were </w:t>
      </w:r>
      <w:r w:rsidR="005932AE" w:rsidRPr="009D60DB">
        <w:rPr>
          <w:rFonts w:ascii="Times New Roman" w:hAnsi="Times New Roman" w:cs="Times New Roman"/>
        </w:rPr>
        <w:t>rare</w:t>
      </w:r>
      <w:r w:rsidR="002B160C" w:rsidRPr="009D60DB">
        <w:rPr>
          <w:rFonts w:ascii="Times New Roman" w:hAnsi="Times New Roman" w:cs="Times New Roman"/>
        </w:rPr>
        <w:t xml:space="preserve"> or absent</w:t>
      </w:r>
      <w:r w:rsidR="005932AE" w:rsidRPr="009D60DB">
        <w:rPr>
          <w:rFonts w:ascii="Times New Roman" w:hAnsi="Times New Roman" w:cs="Times New Roman"/>
        </w:rPr>
        <w:t xml:space="preserve"> in ferret microbiomes </w:t>
      </w:r>
      <w:r w:rsidR="002B160C" w:rsidRPr="009D60DB">
        <w:rPr>
          <w:rFonts w:ascii="Times New Roman" w:hAnsi="Times New Roman" w:cs="Times New Roman"/>
        </w:rPr>
        <w:t xml:space="preserve">and </w:t>
      </w:r>
      <w:r w:rsidR="005932AE" w:rsidRPr="009D60DB">
        <w:rPr>
          <w:rFonts w:ascii="Times New Roman" w:hAnsi="Times New Roman" w:cs="Times New Roman"/>
        </w:rPr>
        <w:t xml:space="preserve">showed minimal variation </w:t>
      </w:r>
      <w:r w:rsidR="002B160C" w:rsidRPr="009D60DB">
        <w:rPr>
          <w:rFonts w:ascii="Times New Roman" w:hAnsi="Times New Roman" w:cs="Times New Roman"/>
        </w:rPr>
        <w:t xml:space="preserve">across experimental group or </w:t>
      </w:r>
      <w:r w:rsidR="005932AE" w:rsidRPr="009D60DB">
        <w:rPr>
          <w:rFonts w:ascii="Times New Roman" w:hAnsi="Times New Roman" w:cs="Times New Roman"/>
        </w:rPr>
        <w:t>over time. When examining bacterial association networks</w:t>
      </w:r>
      <w:r w:rsidR="004F11E4" w:rsidRPr="009D60DB">
        <w:rPr>
          <w:rFonts w:ascii="Times New Roman" w:hAnsi="Times New Roman" w:cs="Times New Roman"/>
        </w:rPr>
        <w:t>,</w:t>
      </w:r>
      <w:r w:rsidR="005932AE" w:rsidRPr="009D60DB">
        <w:rPr>
          <w:rFonts w:ascii="Times New Roman" w:hAnsi="Times New Roman" w:cs="Times New Roman"/>
        </w:rPr>
        <w:t xml:space="preserve"> </w:t>
      </w:r>
      <w:r w:rsidR="00E35FA3" w:rsidRPr="009D60DB">
        <w:rPr>
          <w:rFonts w:ascii="Times New Roman" w:hAnsi="Times New Roman" w:cs="Times New Roman"/>
        </w:rPr>
        <w:t>the</w:t>
      </w:r>
      <w:r w:rsidR="00FC5363" w:rsidRPr="009D60DB">
        <w:rPr>
          <w:rFonts w:ascii="Times New Roman" w:hAnsi="Times New Roman" w:cs="Times New Roman"/>
        </w:rPr>
        <w:t xml:space="preserve"> probiotics may have increased the network centrality of </w:t>
      </w:r>
      <w:r w:rsidR="00FC5363" w:rsidRPr="009D60DB">
        <w:rPr>
          <w:rFonts w:ascii="Times New Roman" w:hAnsi="Times New Roman" w:cs="Times New Roman"/>
          <w:i/>
          <w:iCs/>
        </w:rPr>
        <w:t>Lactobacillus</w:t>
      </w:r>
      <w:r w:rsidR="00FC5363" w:rsidRPr="009D60DB">
        <w:rPr>
          <w:rFonts w:ascii="Times New Roman" w:hAnsi="Times New Roman" w:cs="Times New Roman"/>
        </w:rPr>
        <w:t xml:space="preserve"> in PBX animal during probiotic treatment, but that level of centrality was still similar to </w:t>
      </w:r>
      <w:r w:rsidR="00332A89" w:rsidRPr="009D60DB">
        <w:rPr>
          <w:rFonts w:ascii="Times New Roman" w:hAnsi="Times New Roman" w:cs="Times New Roman"/>
        </w:rPr>
        <w:t>control animals</w:t>
      </w:r>
      <w:r w:rsidR="00FC5363" w:rsidRPr="009D60DB">
        <w:rPr>
          <w:rFonts w:ascii="Times New Roman" w:hAnsi="Times New Roman" w:cs="Times New Roman"/>
        </w:rPr>
        <w:t xml:space="preserve">. </w:t>
      </w:r>
      <w:r w:rsidR="00E35FA3" w:rsidRPr="009D60DB">
        <w:rPr>
          <w:rFonts w:ascii="Times New Roman" w:hAnsi="Times New Roman" w:cs="Times New Roman"/>
        </w:rPr>
        <w:t>T</w:t>
      </w:r>
      <w:r w:rsidR="00FC5363" w:rsidRPr="009D60DB">
        <w:rPr>
          <w:rFonts w:ascii="Times New Roman" w:hAnsi="Times New Roman" w:cs="Times New Roman"/>
        </w:rPr>
        <w:t xml:space="preserve">wo </w:t>
      </w:r>
      <w:r w:rsidR="005932AE" w:rsidRPr="009D60DB">
        <w:rPr>
          <w:rFonts w:ascii="Times New Roman" w:hAnsi="Times New Roman" w:cs="Times New Roman"/>
          <w:i/>
          <w:iCs/>
        </w:rPr>
        <w:t>Bifidobacterium</w:t>
      </w:r>
      <w:r w:rsidR="005932AE" w:rsidRPr="009D60DB">
        <w:rPr>
          <w:rFonts w:ascii="Times New Roman" w:hAnsi="Times New Roman" w:cs="Times New Roman"/>
        </w:rPr>
        <w:t xml:space="preserve"> ASVs </w:t>
      </w:r>
      <w:r w:rsidR="007C2A2E" w:rsidRPr="009D60DB">
        <w:rPr>
          <w:rFonts w:ascii="Times New Roman" w:hAnsi="Times New Roman" w:cs="Times New Roman"/>
        </w:rPr>
        <w:t xml:space="preserve">in the PBX group </w:t>
      </w:r>
      <w:r w:rsidR="005932AE" w:rsidRPr="009D60DB">
        <w:rPr>
          <w:rFonts w:ascii="Times New Roman" w:hAnsi="Times New Roman" w:cs="Times New Roman"/>
        </w:rPr>
        <w:t>showed a short-lived increase in network centrality following probiotic treatment.</w:t>
      </w:r>
      <w:r w:rsidR="00484D2D" w:rsidRPr="009D60DB">
        <w:rPr>
          <w:rFonts w:ascii="Times New Roman" w:hAnsi="Times New Roman" w:cs="Times New Roman"/>
        </w:rPr>
        <w:t xml:space="preserve"> </w:t>
      </w:r>
      <w:r w:rsidR="002B4AB3" w:rsidRPr="009D60DB">
        <w:rPr>
          <w:rFonts w:ascii="Times New Roman" w:hAnsi="Times New Roman" w:cs="Times New Roman"/>
        </w:rPr>
        <w:t>T</w:t>
      </w:r>
      <w:r w:rsidR="004F11E4" w:rsidRPr="009D60DB">
        <w:rPr>
          <w:rFonts w:ascii="Times New Roman" w:hAnsi="Times New Roman" w:cs="Times New Roman"/>
        </w:rPr>
        <w:t xml:space="preserve">hese ASVs </w:t>
      </w:r>
      <w:r w:rsidR="004076F4" w:rsidRPr="009D60DB">
        <w:rPr>
          <w:rFonts w:ascii="Times New Roman" w:hAnsi="Times New Roman" w:cs="Times New Roman"/>
        </w:rPr>
        <w:t xml:space="preserve">were identified as </w:t>
      </w:r>
      <w:r w:rsidR="004076F4" w:rsidRPr="009D60DB">
        <w:rPr>
          <w:rFonts w:ascii="Times New Roman" w:hAnsi="Times New Roman" w:cs="Times New Roman"/>
          <w:i/>
          <w:iCs/>
        </w:rPr>
        <w:t>B.</w:t>
      </w:r>
      <w:r w:rsidR="004F11E4" w:rsidRPr="009D60DB">
        <w:rPr>
          <w:rFonts w:ascii="Times New Roman" w:hAnsi="Times New Roman" w:cs="Times New Roman"/>
        </w:rPr>
        <w:t xml:space="preserve"> </w:t>
      </w:r>
      <w:r w:rsidR="004F11E4" w:rsidRPr="009D60DB">
        <w:rPr>
          <w:rFonts w:ascii="Times New Roman" w:hAnsi="Times New Roman" w:cs="Times New Roman"/>
          <w:i/>
          <w:iCs/>
        </w:rPr>
        <w:t>pseudolongum</w:t>
      </w:r>
      <w:r w:rsidR="004F11E4" w:rsidRPr="009D60DB">
        <w:rPr>
          <w:rFonts w:ascii="Times New Roman" w:hAnsi="Times New Roman" w:cs="Times New Roman"/>
        </w:rPr>
        <w:t xml:space="preserve">, </w:t>
      </w:r>
      <w:r w:rsidR="00332A89" w:rsidRPr="009D60DB">
        <w:rPr>
          <w:rFonts w:ascii="Times New Roman" w:hAnsi="Times New Roman" w:cs="Times New Roman"/>
        </w:rPr>
        <w:t>a species that was abundant in ferrets but was not</w:t>
      </w:r>
      <w:r w:rsidR="004F11E4" w:rsidRPr="009D60DB">
        <w:rPr>
          <w:rFonts w:ascii="Times New Roman" w:hAnsi="Times New Roman" w:cs="Times New Roman"/>
        </w:rPr>
        <w:t xml:space="preserve"> on the probiotic label.</w:t>
      </w:r>
      <w:r w:rsidR="006A1EE4" w:rsidRPr="009D60DB">
        <w:rPr>
          <w:rFonts w:ascii="Times New Roman" w:hAnsi="Times New Roman" w:cs="Times New Roman"/>
        </w:rPr>
        <w:t xml:space="preserve"> </w:t>
      </w:r>
      <w:r w:rsidR="006A1EE4" w:rsidRPr="009D60DB">
        <w:rPr>
          <w:rFonts w:ascii="Times New Roman" w:hAnsi="Times New Roman" w:cs="Times New Roman"/>
          <w:i/>
          <w:iCs/>
        </w:rPr>
        <w:t>Bifidobacterium</w:t>
      </w:r>
      <w:r w:rsidR="006A1EE4" w:rsidRPr="009D60DB">
        <w:rPr>
          <w:rFonts w:ascii="Times New Roman" w:hAnsi="Times New Roman" w:cs="Times New Roman"/>
        </w:rPr>
        <w:t xml:space="preserve"> show species</w:t>
      </w:r>
      <w:r w:rsidR="00460346" w:rsidRPr="009D60DB">
        <w:rPr>
          <w:rFonts w:ascii="Times New Roman" w:hAnsi="Times New Roman" w:cs="Times New Roman"/>
        </w:rPr>
        <w:t>-</w:t>
      </w:r>
      <w:r w:rsidR="006A1EE4" w:rsidRPr="009D60DB">
        <w:rPr>
          <w:rFonts w:ascii="Times New Roman" w:hAnsi="Times New Roman" w:cs="Times New Roman"/>
        </w:rPr>
        <w:t xml:space="preserve"> and strain-level specificity in their interactions with the host</w:t>
      </w:r>
      <w:r w:rsidR="007C2A2E" w:rsidRPr="009D60DB">
        <w:rPr>
          <w:rFonts w:ascii="Times New Roman" w:hAnsi="Times New Roman" w:cs="Times New Roman"/>
        </w:rPr>
        <w:t xml:space="preserve">’s </w:t>
      </w:r>
      <w:r w:rsidR="006A1EE4" w:rsidRPr="009D60DB">
        <w:rPr>
          <w:rFonts w:ascii="Times New Roman" w:hAnsi="Times New Roman" w:cs="Times New Roman"/>
        </w:rPr>
        <w:t>immune system</w:t>
      </w:r>
      <w:r w:rsidR="007C2A2E" w:rsidRPr="009D60DB">
        <w:rPr>
          <w:rFonts w:ascii="Times New Roman" w:hAnsi="Times New Roman" w:cs="Times New Roman"/>
        </w:rPr>
        <w:t xml:space="preserve"> and resident microbiome</w:t>
      </w:r>
      <w:r w:rsidR="000B7B5C"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"/>
          <w:id w:val="-2042660451"/>
          <w:placeholder>
            <w:docPart w:val="DefaultPlaceholder_-1854013440"/>
          </w:placeholder>
        </w:sdtPr>
        <w:sdtContent>
          <w:r w:rsidR="00ED34EE" w:rsidRPr="009D60DB">
            <w:rPr>
              <w:rFonts w:ascii="Times New Roman" w:hAnsi="Times New Roman" w:cs="Times New Roman"/>
              <w:color w:val="000000"/>
            </w:rPr>
            <w:t>[92, 93]</w:t>
          </w:r>
        </w:sdtContent>
      </w:sdt>
      <w:r w:rsidR="006A1EE4" w:rsidRPr="009D60DB">
        <w:rPr>
          <w:rFonts w:ascii="Times New Roman" w:hAnsi="Times New Roman" w:cs="Times New Roman"/>
        </w:rPr>
        <w:t>.</w:t>
      </w:r>
      <w:r w:rsidR="00484D2D" w:rsidRPr="009D60DB">
        <w:rPr>
          <w:rFonts w:ascii="Times New Roman" w:hAnsi="Times New Roman" w:cs="Times New Roman"/>
        </w:rPr>
        <w:t xml:space="preserve"> </w:t>
      </w:r>
      <w:r w:rsidR="002C60ED" w:rsidRPr="009D60DB">
        <w:rPr>
          <w:rFonts w:ascii="Times New Roman" w:hAnsi="Times New Roman" w:cs="Times New Roman"/>
        </w:rPr>
        <w:t xml:space="preserve">In </w:t>
      </w:r>
      <w:r w:rsidR="00460346" w:rsidRPr="009D60DB">
        <w:rPr>
          <w:rFonts w:ascii="Times New Roman" w:hAnsi="Times New Roman" w:cs="Times New Roman"/>
        </w:rPr>
        <w:t>a</w:t>
      </w:r>
      <w:r w:rsidR="002C60ED" w:rsidRPr="009D60DB">
        <w:rPr>
          <w:rFonts w:ascii="Times New Roman" w:hAnsi="Times New Roman" w:cs="Times New Roman"/>
        </w:rPr>
        <w:t xml:space="preserve"> study of the probiotic </w:t>
      </w:r>
      <w:r w:rsidR="002C60ED" w:rsidRPr="009D60DB">
        <w:rPr>
          <w:rFonts w:ascii="Times New Roman" w:hAnsi="Times New Roman" w:cs="Times New Roman"/>
          <w:i/>
          <w:iCs/>
        </w:rPr>
        <w:t>Bifidobacterium longum</w:t>
      </w:r>
      <w:r w:rsidR="002C60ED" w:rsidRPr="009D60DB">
        <w:rPr>
          <w:rFonts w:ascii="Times New Roman" w:hAnsi="Times New Roman" w:cs="Times New Roman"/>
        </w:rPr>
        <w:t xml:space="preserve"> AH1206</w:t>
      </w:r>
      <w:r w:rsidR="00460346" w:rsidRPr="009D60DB">
        <w:rPr>
          <w:rFonts w:ascii="Times New Roman" w:hAnsi="Times New Roman" w:cs="Times New Roman"/>
        </w:rPr>
        <w:t xml:space="preserve"> – a </w:t>
      </w:r>
      <w:r w:rsidR="008C03AB" w:rsidRPr="009D60DB">
        <w:rPr>
          <w:rFonts w:ascii="Times New Roman" w:hAnsi="Times New Roman" w:cs="Times New Roman"/>
        </w:rPr>
        <w:t>native gut bacterium</w:t>
      </w:r>
      <w:r w:rsidR="00E35FA3" w:rsidRPr="009D60DB">
        <w:rPr>
          <w:rFonts w:ascii="Times New Roman" w:hAnsi="Times New Roman" w:cs="Times New Roman"/>
        </w:rPr>
        <w:t xml:space="preserve"> i</w:t>
      </w:r>
      <w:r w:rsidR="008C03AB" w:rsidRPr="009D60DB">
        <w:rPr>
          <w:rFonts w:ascii="Times New Roman" w:hAnsi="Times New Roman" w:cs="Times New Roman"/>
        </w:rPr>
        <w:t>n</w:t>
      </w:r>
      <w:r w:rsidR="00460346" w:rsidRPr="009D60DB">
        <w:rPr>
          <w:rFonts w:ascii="Times New Roman" w:hAnsi="Times New Roman" w:cs="Times New Roman"/>
        </w:rPr>
        <w:t xml:space="preserve"> human</w:t>
      </w:r>
      <w:r w:rsidR="00E35FA3" w:rsidRPr="009D60DB">
        <w:rPr>
          <w:rFonts w:ascii="Times New Roman" w:hAnsi="Times New Roman" w:cs="Times New Roman"/>
        </w:rPr>
        <w:t xml:space="preserve">s </w:t>
      </w:r>
      <w:r w:rsidR="00460346" w:rsidRPr="009D60DB">
        <w:rPr>
          <w:rFonts w:ascii="Times New Roman" w:hAnsi="Times New Roman" w:cs="Times New Roman"/>
        </w:rPr>
        <w:t>–</w:t>
      </w:r>
      <w:r w:rsidR="00E35FA3" w:rsidRPr="009D60DB">
        <w:rPr>
          <w:rFonts w:ascii="Times New Roman" w:hAnsi="Times New Roman" w:cs="Times New Roman"/>
        </w:rPr>
        <w:t xml:space="preserve"> </w:t>
      </w:r>
      <w:r w:rsidR="00460346" w:rsidRPr="009D60DB">
        <w:rPr>
          <w:rFonts w:ascii="Times New Roman" w:hAnsi="Times New Roman" w:cs="Times New Roman"/>
        </w:rPr>
        <w:t>only</w:t>
      </w:r>
      <w:r w:rsidR="004F3CA0" w:rsidRPr="009D60DB">
        <w:rPr>
          <w:rFonts w:ascii="Times New Roman" w:hAnsi="Times New Roman" w:cs="Times New Roman"/>
        </w:rPr>
        <w:t xml:space="preserve"> 30</w:t>
      </w:r>
      <w:r w:rsidR="001E4FA0" w:rsidRPr="009D60DB">
        <w:rPr>
          <w:rFonts w:ascii="Times New Roman" w:hAnsi="Times New Roman" w:cs="Times New Roman"/>
        </w:rPr>
        <w:t>%</w:t>
      </w:r>
      <w:r w:rsidR="004F3CA0" w:rsidRPr="009D60DB">
        <w:rPr>
          <w:rFonts w:ascii="Times New Roman" w:hAnsi="Times New Roman" w:cs="Times New Roman"/>
        </w:rPr>
        <w:t xml:space="preserve"> of </w:t>
      </w:r>
      <w:r w:rsidR="00460346" w:rsidRPr="009D60DB">
        <w:rPr>
          <w:rFonts w:ascii="Times New Roman" w:hAnsi="Times New Roman" w:cs="Times New Roman"/>
        </w:rPr>
        <w:t>human subjects</w:t>
      </w:r>
      <w:r w:rsidR="00E35FA3" w:rsidRPr="009D60DB">
        <w:rPr>
          <w:rFonts w:ascii="Times New Roman" w:hAnsi="Times New Roman" w:cs="Times New Roman"/>
        </w:rPr>
        <w:t xml:space="preserve"> showed persistent engraftment</w:t>
      </w:r>
      <w:r w:rsidR="004F3CA0" w:rsidRPr="009D60DB">
        <w:rPr>
          <w:rFonts w:ascii="Times New Roman" w:hAnsi="Times New Roman" w:cs="Times New Roman"/>
        </w:rPr>
        <w:t xml:space="preserve">, </w:t>
      </w:r>
      <w:r w:rsidR="004F7288" w:rsidRPr="009D60DB">
        <w:rPr>
          <w:rFonts w:ascii="Times New Roman" w:hAnsi="Times New Roman" w:cs="Times New Roman"/>
        </w:rPr>
        <w:t>which</w:t>
      </w:r>
      <w:r w:rsidR="008C03AB" w:rsidRPr="009D60DB">
        <w:rPr>
          <w:rFonts w:ascii="Times New Roman" w:hAnsi="Times New Roman" w:cs="Times New Roman"/>
        </w:rPr>
        <w:t xml:space="preserve"> was dictated</w:t>
      </w:r>
      <w:r w:rsidR="002614F7" w:rsidRPr="009D60DB">
        <w:rPr>
          <w:rFonts w:ascii="Times New Roman" w:hAnsi="Times New Roman" w:cs="Times New Roman"/>
        </w:rPr>
        <w:t xml:space="preserve"> </w:t>
      </w:r>
      <w:r w:rsidR="00207FBB" w:rsidRPr="009D60DB">
        <w:rPr>
          <w:rFonts w:ascii="Times New Roman" w:hAnsi="Times New Roman" w:cs="Times New Roman"/>
        </w:rPr>
        <w:t xml:space="preserve">by </w:t>
      </w:r>
      <w:r w:rsidR="004F11E4" w:rsidRPr="009D60DB">
        <w:rPr>
          <w:rFonts w:ascii="Times New Roman" w:hAnsi="Times New Roman" w:cs="Times New Roman"/>
        </w:rPr>
        <w:t>the</w:t>
      </w:r>
      <w:r w:rsidR="00460346" w:rsidRPr="009D60DB">
        <w:rPr>
          <w:rFonts w:ascii="Times New Roman" w:hAnsi="Times New Roman" w:cs="Times New Roman"/>
        </w:rPr>
        <w:t xml:space="preserve"> abundance of </w:t>
      </w:r>
      <w:r w:rsidR="004F11E4" w:rsidRPr="009D60DB">
        <w:rPr>
          <w:rFonts w:ascii="Times New Roman" w:hAnsi="Times New Roman" w:cs="Times New Roman"/>
        </w:rPr>
        <w:t xml:space="preserve">other </w:t>
      </w:r>
      <w:r w:rsidR="004F7288" w:rsidRPr="009D60DB">
        <w:rPr>
          <w:rFonts w:ascii="Times New Roman" w:hAnsi="Times New Roman" w:cs="Times New Roman"/>
        </w:rPr>
        <w:t xml:space="preserve">genetically similar </w:t>
      </w:r>
      <w:r w:rsidR="004F11E4" w:rsidRPr="009D60DB">
        <w:rPr>
          <w:rFonts w:ascii="Times New Roman" w:hAnsi="Times New Roman" w:cs="Times New Roman"/>
          <w:i/>
          <w:iCs/>
        </w:rPr>
        <w:t>Bifidobacterium</w:t>
      </w:r>
      <w:r w:rsidR="00E35FA3" w:rsidRPr="009D60DB">
        <w:rPr>
          <w:rFonts w:ascii="Times New Roman" w:hAnsi="Times New Roman" w:cs="Times New Roman"/>
        </w:rPr>
        <w:t xml:space="preserve"> members</w:t>
      </w:r>
      <w:r w:rsidR="00332A89" w:rsidRPr="009D60DB">
        <w:rPr>
          <w:rFonts w:ascii="Times New Roman" w:hAnsi="Times New Roman" w:cs="Times New Roman"/>
        </w:rPr>
        <w:t xml:space="preserve">. </w:t>
      </w:r>
      <w:r w:rsidR="00E35FA3" w:rsidRPr="009D60DB">
        <w:rPr>
          <w:rFonts w:ascii="Times New Roman" w:hAnsi="Times New Roman" w:cs="Times New Roman"/>
        </w:rPr>
        <w:t>G</w:t>
      </w:r>
      <w:r w:rsidR="00E17D19" w:rsidRPr="009D60DB">
        <w:rPr>
          <w:rFonts w:ascii="Times New Roman" w:hAnsi="Times New Roman" w:cs="Times New Roman"/>
        </w:rPr>
        <w:t>reater prevalence of other</w:t>
      </w:r>
      <w:r w:rsidR="0058419A" w:rsidRPr="009D60DB">
        <w:rPr>
          <w:rFonts w:ascii="Times New Roman" w:hAnsi="Times New Roman" w:cs="Times New Roman"/>
        </w:rPr>
        <w:t xml:space="preserve"> </w:t>
      </w:r>
      <w:r w:rsidR="00E17D19" w:rsidRPr="009D60DB">
        <w:rPr>
          <w:rFonts w:ascii="Times New Roman" w:hAnsi="Times New Roman" w:cs="Times New Roman"/>
          <w:i/>
          <w:iCs/>
        </w:rPr>
        <w:t>Bifidobacterium</w:t>
      </w:r>
      <w:r w:rsidR="00E17D19" w:rsidRPr="009D60DB">
        <w:rPr>
          <w:rFonts w:ascii="Times New Roman" w:hAnsi="Times New Roman" w:cs="Times New Roman"/>
        </w:rPr>
        <w:t xml:space="preserve"> strains </w:t>
      </w:r>
      <w:r w:rsidR="00332A89" w:rsidRPr="009D60DB">
        <w:rPr>
          <w:rFonts w:ascii="Times New Roman" w:hAnsi="Times New Roman" w:cs="Times New Roman"/>
        </w:rPr>
        <w:t>w</w:t>
      </w:r>
      <w:r w:rsidR="00E35FA3" w:rsidRPr="009D60DB">
        <w:rPr>
          <w:rFonts w:ascii="Times New Roman" w:hAnsi="Times New Roman" w:cs="Times New Roman"/>
        </w:rPr>
        <w:t>as</w:t>
      </w:r>
      <w:r w:rsidR="00E17D19" w:rsidRPr="009D60DB">
        <w:rPr>
          <w:rFonts w:ascii="Times New Roman" w:hAnsi="Times New Roman" w:cs="Times New Roman"/>
        </w:rPr>
        <w:t xml:space="preserve"> correlated with lower probiotic engraftment</w:t>
      </w:r>
      <w:r w:rsidR="0058419A" w:rsidRPr="009D60DB">
        <w:rPr>
          <w:rFonts w:ascii="Times New Roman" w:hAnsi="Times New Roman" w:cs="Times New Roman"/>
        </w:rPr>
        <w:t xml:space="preserve"> of </w:t>
      </w:r>
      <w:r w:rsidR="0058419A" w:rsidRPr="009D60DB">
        <w:rPr>
          <w:rFonts w:ascii="Times New Roman" w:hAnsi="Times New Roman" w:cs="Times New Roman"/>
          <w:i/>
          <w:iCs/>
        </w:rPr>
        <w:t>B. longum</w:t>
      </w:r>
      <w:r w:rsidR="00E17D19" w:rsidRPr="009D60DB">
        <w:rPr>
          <w:rFonts w:ascii="Times New Roman" w:hAnsi="Times New Roman" w:cs="Times New Roman"/>
        </w:rPr>
        <w:t xml:space="preserve">. Our pattern of </w:t>
      </w:r>
      <w:r w:rsidR="00E17D19" w:rsidRPr="009D60DB">
        <w:rPr>
          <w:rFonts w:ascii="Times New Roman" w:hAnsi="Times New Roman" w:cs="Times New Roman"/>
          <w:i/>
          <w:iCs/>
        </w:rPr>
        <w:t>Bifidobacterium</w:t>
      </w:r>
      <w:r w:rsidR="00E17D19" w:rsidRPr="009D60DB">
        <w:rPr>
          <w:rFonts w:ascii="Times New Roman" w:hAnsi="Times New Roman" w:cs="Times New Roman"/>
        </w:rPr>
        <w:t xml:space="preserve"> network centrality may reflect interactions between the closely related </w:t>
      </w:r>
      <w:r w:rsidR="00E17D19" w:rsidRPr="009D60DB">
        <w:rPr>
          <w:rFonts w:ascii="Times New Roman" w:hAnsi="Times New Roman" w:cs="Times New Roman"/>
          <w:i/>
          <w:iCs/>
        </w:rPr>
        <w:t>Bifidobacterium</w:t>
      </w:r>
      <w:r w:rsidR="00E17D19" w:rsidRPr="009D60DB">
        <w:rPr>
          <w:rFonts w:ascii="Times New Roman" w:hAnsi="Times New Roman" w:cs="Times New Roman"/>
        </w:rPr>
        <w:t xml:space="preserve"> taxa. Given that </w:t>
      </w:r>
      <w:r w:rsidR="00E17D19" w:rsidRPr="009D60DB">
        <w:rPr>
          <w:rFonts w:ascii="Times New Roman" w:hAnsi="Times New Roman" w:cs="Times New Roman"/>
          <w:i/>
          <w:iCs/>
        </w:rPr>
        <w:t>B.</w:t>
      </w:r>
      <w:r w:rsidR="00E17D19" w:rsidRPr="009D60DB">
        <w:rPr>
          <w:rFonts w:ascii="Times New Roman" w:hAnsi="Times New Roman" w:cs="Times New Roman"/>
        </w:rPr>
        <w:t xml:space="preserve"> </w:t>
      </w:r>
      <w:r w:rsidR="00E17D19" w:rsidRPr="009D60DB">
        <w:rPr>
          <w:rFonts w:ascii="Times New Roman" w:hAnsi="Times New Roman" w:cs="Times New Roman"/>
          <w:i/>
          <w:iCs/>
        </w:rPr>
        <w:t>pseudolongum</w:t>
      </w:r>
      <w:r w:rsidR="00E17D19" w:rsidRPr="009D60DB">
        <w:rPr>
          <w:rFonts w:ascii="Times New Roman" w:hAnsi="Times New Roman" w:cs="Times New Roman"/>
        </w:rPr>
        <w:t xml:space="preserve"> is of animal origin whereas </w:t>
      </w:r>
      <w:r w:rsidR="00E17D19" w:rsidRPr="009D60DB">
        <w:rPr>
          <w:rFonts w:ascii="Times New Roman" w:hAnsi="Times New Roman" w:cs="Times New Roman"/>
          <w:i/>
          <w:iCs/>
        </w:rPr>
        <w:t>B.</w:t>
      </w:r>
      <w:r w:rsidR="00E17D19" w:rsidRPr="009D60DB">
        <w:rPr>
          <w:rFonts w:ascii="Times New Roman" w:hAnsi="Times New Roman" w:cs="Times New Roman"/>
        </w:rPr>
        <w:t xml:space="preserve"> </w:t>
      </w:r>
      <w:r w:rsidR="00E17D19" w:rsidRPr="009D60DB">
        <w:rPr>
          <w:rFonts w:ascii="Times New Roman" w:hAnsi="Times New Roman" w:cs="Times New Roman"/>
          <w:i/>
          <w:iCs/>
        </w:rPr>
        <w:t>longum</w:t>
      </w:r>
      <w:r w:rsidR="00E17D19" w:rsidRPr="009D60DB">
        <w:rPr>
          <w:rFonts w:ascii="Times New Roman" w:hAnsi="Times New Roman" w:cs="Times New Roman"/>
        </w:rPr>
        <w:t xml:space="preserve"> </w:t>
      </w:r>
      <w:r w:rsidR="00332A89" w:rsidRPr="009D60DB">
        <w:rPr>
          <w:rFonts w:ascii="Times New Roman" w:hAnsi="Times New Roman" w:cs="Times New Roman"/>
        </w:rPr>
        <w:t>–</w:t>
      </w:r>
      <w:r w:rsidR="00E17D19" w:rsidRPr="009D60DB">
        <w:rPr>
          <w:rFonts w:ascii="Times New Roman" w:hAnsi="Times New Roman" w:cs="Times New Roman"/>
        </w:rPr>
        <w:t xml:space="preserve"> one of the labeled probiotic taxa </w:t>
      </w:r>
      <w:r w:rsidR="00332A89" w:rsidRPr="009D60DB">
        <w:rPr>
          <w:rFonts w:ascii="Times New Roman" w:hAnsi="Times New Roman" w:cs="Times New Roman"/>
        </w:rPr>
        <w:t>–</w:t>
      </w:r>
      <w:r w:rsidR="00E17D19" w:rsidRPr="009D60DB">
        <w:rPr>
          <w:rFonts w:ascii="Times New Roman" w:hAnsi="Times New Roman" w:cs="Times New Roman"/>
        </w:rPr>
        <w:t xml:space="preserve"> is </w:t>
      </w:r>
      <w:r w:rsidR="00E35FA3" w:rsidRPr="009D60DB">
        <w:rPr>
          <w:rFonts w:ascii="Times New Roman" w:hAnsi="Times New Roman" w:cs="Times New Roman"/>
        </w:rPr>
        <w:t>of human origin</w:t>
      </w:r>
      <w:r w:rsidR="00E17D19" w:rsidRPr="009D60DB">
        <w:rPr>
          <w:rFonts w:ascii="Times New Roman" w:hAnsi="Times New Roman" w:cs="Times New Roman"/>
        </w:rPr>
        <w:t xml:space="preserve">, our data may reflect increased activity in the </w:t>
      </w:r>
      <w:r w:rsidR="00E17D19" w:rsidRPr="009D60DB">
        <w:rPr>
          <w:rFonts w:ascii="Times New Roman" w:hAnsi="Times New Roman" w:cs="Times New Roman"/>
        </w:rPr>
        <w:lastRenderedPageBreak/>
        <w:t xml:space="preserve">ferret-native </w:t>
      </w:r>
      <w:r w:rsidR="00E17D19" w:rsidRPr="009D60DB">
        <w:rPr>
          <w:rFonts w:ascii="Times New Roman" w:hAnsi="Times New Roman" w:cs="Times New Roman"/>
          <w:i/>
          <w:iCs/>
        </w:rPr>
        <w:t>B.</w:t>
      </w:r>
      <w:r w:rsidR="00E17D19" w:rsidRPr="009D60DB">
        <w:rPr>
          <w:rFonts w:ascii="Times New Roman" w:hAnsi="Times New Roman" w:cs="Times New Roman"/>
        </w:rPr>
        <w:t xml:space="preserve"> </w:t>
      </w:r>
      <w:r w:rsidR="00E17D19" w:rsidRPr="009D60DB">
        <w:rPr>
          <w:rFonts w:ascii="Times New Roman" w:hAnsi="Times New Roman" w:cs="Times New Roman"/>
          <w:i/>
          <w:iCs/>
        </w:rPr>
        <w:t>pseudolongum</w:t>
      </w:r>
      <w:r w:rsidR="00E17D19" w:rsidRPr="009D60DB">
        <w:rPr>
          <w:rFonts w:ascii="Times New Roman" w:hAnsi="Times New Roman" w:cs="Times New Roman"/>
        </w:rPr>
        <w:t xml:space="preserve"> in response to non-native </w:t>
      </w:r>
      <w:r w:rsidR="00E17D19" w:rsidRPr="009D60DB">
        <w:rPr>
          <w:rFonts w:ascii="Times New Roman" w:hAnsi="Times New Roman" w:cs="Times New Roman"/>
          <w:i/>
          <w:iCs/>
        </w:rPr>
        <w:t>B.</w:t>
      </w:r>
      <w:r w:rsidR="00E17D19" w:rsidRPr="009D60DB">
        <w:rPr>
          <w:rFonts w:ascii="Times New Roman" w:hAnsi="Times New Roman" w:cs="Times New Roman"/>
        </w:rPr>
        <w:t xml:space="preserve"> </w:t>
      </w:r>
      <w:r w:rsidR="00E17D19" w:rsidRPr="009D60DB">
        <w:rPr>
          <w:rFonts w:ascii="Times New Roman" w:hAnsi="Times New Roman" w:cs="Times New Roman"/>
          <w:i/>
          <w:iCs/>
        </w:rPr>
        <w:t>longum</w:t>
      </w:r>
      <w:r w:rsidR="00E17D19" w:rsidRPr="009D60DB">
        <w:rPr>
          <w:rFonts w:ascii="Times New Roman" w:hAnsi="Times New Roman" w:cs="Times New Roman"/>
        </w:rPr>
        <w:t xml:space="preserve">. These patterns demonstrate that microbial dynamics of </w:t>
      </w:r>
      <w:r w:rsidR="004F7288" w:rsidRPr="009D60DB">
        <w:rPr>
          <w:rFonts w:ascii="Times New Roman" w:hAnsi="Times New Roman" w:cs="Times New Roman"/>
        </w:rPr>
        <w:t xml:space="preserve">host-specific </w:t>
      </w:r>
      <w:r w:rsidR="00E17D19" w:rsidRPr="009D60DB">
        <w:rPr>
          <w:rFonts w:ascii="Times New Roman" w:hAnsi="Times New Roman" w:cs="Times New Roman"/>
        </w:rPr>
        <w:t xml:space="preserve">native gut microbes </w:t>
      </w:r>
      <w:r w:rsidR="00362B69" w:rsidRPr="009D60DB">
        <w:rPr>
          <w:rFonts w:ascii="Times New Roman" w:hAnsi="Times New Roman" w:cs="Times New Roman"/>
        </w:rPr>
        <w:t xml:space="preserve">may </w:t>
      </w:r>
      <w:r w:rsidR="00E17D19" w:rsidRPr="009D60DB">
        <w:rPr>
          <w:rFonts w:ascii="Times New Roman" w:hAnsi="Times New Roman" w:cs="Times New Roman"/>
        </w:rPr>
        <w:t>shap</w:t>
      </w:r>
      <w:r w:rsidR="00E35FA3" w:rsidRPr="009D60DB">
        <w:rPr>
          <w:rFonts w:ascii="Times New Roman" w:hAnsi="Times New Roman" w:cs="Times New Roman"/>
        </w:rPr>
        <w:t>e</w:t>
      </w:r>
      <w:r w:rsidR="00E17D19" w:rsidRPr="009D60DB">
        <w:rPr>
          <w:rFonts w:ascii="Times New Roman" w:hAnsi="Times New Roman" w:cs="Times New Roman"/>
        </w:rPr>
        <w:t xml:space="preserve"> response to probiotic treatment</w:t>
      </w:r>
      <w:r w:rsidR="004234CC" w:rsidRPr="009D60DB">
        <w:rPr>
          <w:rFonts w:ascii="Times New Roman" w:hAnsi="Times New Roman" w:cs="Times New Roman"/>
        </w:rPr>
        <w:t>.</w:t>
      </w:r>
      <w:r w:rsidR="00332A89" w:rsidRPr="009D60DB">
        <w:rPr>
          <w:rFonts w:ascii="Times New Roman" w:hAnsi="Times New Roman" w:cs="Times New Roman"/>
        </w:rPr>
        <w:t xml:space="preserve"> </w:t>
      </w:r>
    </w:p>
    <w:p w14:paraId="5666EA7B" w14:textId="77777777" w:rsidR="005932AE" w:rsidRPr="009D60DB" w:rsidRDefault="005932AE" w:rsidP="009D60DB">
      <w:pPr>
        <w:spacing w:line="480" w:lineRule="auto"/>
        <w:rPr>
          <w:rFonts w:ascii="Times New Roman" w:hAnsi="Times New Roman" w:cs="Times New Roman"/>
        </w:rPr>
      </w:pPr>
    </w:p>
    <w:p w14:paraId="460BAE04" w14:textId="2C36CCEA" w:rsidR="00D35E55" w:rsidRPr="009D60DB" w:rsidRDefault="00E17D19" w:rsidP="009D60DB">
      <w:pPr>
        <w:spacing w:line="480" w:lineRule="auto"/>
        <w:rPr>
          <w:rFonts w:ascii="Times New Roman" w:hAnsi="Times New Roman" w:cs="Times New Roman"/>
        </w:rPr>
      </w:pPr>
      <w:r w:rsidRPr="009D60DB">
        <w:rPr>
          <w:rFonts w:ascii="Times New Roman" w:hAnsi="Times New Roman" w:cs="Times New Roman"/>
        </w:rPr>
        <w:t xml:space="preserve">In contrast to the rarity of </w:t>
      </w:r>
      <w:r w:rsidRPr="009D60DB">
        <w:rPr>
          <w:rFonts w:ascii="Times New Roman" w:hAnsi="Times New Roman" w:cs="Times New Roman"/>
          <w:i/>
          <w:iCs/>
        </w:rPr>
        <w:t xml:space="preserve">Lactobacillus </w:t>
      </w:r>
      <w:r w:rsidRPr="009D60DB">
        <w:rPr>
          <w:rFonts w:ascii="Times New Roman" w:hAnsi="Times New Roman" w:cs="Times New Roman"/>
        </w:rPr>
        <w:t>and</w:t>
      </w:r>
      <w:r w:rsidRPr="009D60DB">
        <w:rPr>
          <w:rFonts w:ascii="Times New Roman" w:hAnsi="Times New Roman" w:cs="Times New Roman"/>
          <w:i/>
          <w:iCs/>
        </w:rPr>
        <w:t xml:space="preserve"> Bifidobacterium</w:t>
      </w:r>
      <w:r w:rsidRPr="009D60DB">
        <w:rPr>
          <w:rFonts w:ascii="Times New Roman" w:hAnsi="Times New Roman" w:cs="Times New Roman"/>
        </w:rPr>
        <w:t xml:space="preserve"> species, </w:t>
      </w:r>
      <w:r w:rsidRPr="009D60DB">
        <w:rPr>
          <w:rFonts w:ascii="Times New Roman" w:hAnsi="Times New Roman" w:cs="Times New Roman"/>
          <w:i/>
          <w:iCs/>
        </w:rPr>
        <w:t>C</w:t>
      </w:r>
      <w:r w:rsidR="00332A89" w:rsidRPr="009D60DB">
        <w:rPr>
          <w:rFonts w:ascii="Times New Roman" w:hAnsi="Times New Roman" w:cs="Times New Roman"/>
          <w:i/>
          <w:iCs/>
        </w:rPr>
        <w:t>.</w:t>
      </w:r>
      <w:r w:rsidRPr="009D60DB">
        <w:rPr>
          <w:rFonts w:ascii="Times New Roman" w:hAnsi="Times New Roman" w:cs="Times New Roman"/>
          <w:i/>
          <w:iCs/>
        </w:rPr>
        <w:t xml:space="preserve"> perfringens</w:t>
      </w:r>
      <w:r w:rsidRPr="009D60DB">
        <w:rPr>
          <w:rFonts w:ascii="Times New Roman" w:hAnsi="Times New Roman" w:cs="Times New Roman"/>
        </w:rPr>
        <w:t xml:space="preserve"> was abundant in ferrets</w:t>
      </w:r>
      <w:r w:rsidR="00362B69" w:rsidRPr="009D60DB">
        <w:rPr>
          <w:rFonts w:ascii="Times New Roman" w:hAnsi="Times New Roman" w:cs="Times New Roman"/>
        </w:rPr>
        <w:t>, reiterating previous findings</w:t>
      </w:r>
      <w:r w:rsidR="00E35FA3"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"/>
          <w:id w:val="773978446"/>
          <w:placeholder>
            <w:docPart w:val="DefaultPlaceholder_-1854013440"/>
          </w:placeholder>
        </w:sdtPr>
        <w:sdtContent>
          <w:r w:rsidR="00ED34EE" w:rsidRPr="009D60DB">
            <w:rPr>
              <w:rFonts w:ascii="Times New Roman" w:hAnsi="Times New Roman" w:cs="Times New Roman"/>
              <w:color w:val="000000"/>
            </w:rPr>
            <w:t>[53]</w:t>
          </w:r>
        </w:sdtContent>
      </w:sdt>
      <w:r w:rsidR="00362B69" w:rsidRPr="009D60DB">
        <w:rPr>
          <w:rFonts w:ascii="Times New Roman" w:hAnsi="Times New Roman" w:cs="Times New Roman"/>
        </w:rPr>
        <w:t xml:space="preserve"> and </w:t>
      </w:r>
      <w:r w:rsidR="007A7343" w:rsidRPr="009D60DB">
        <w:rPr>
          <w:rFonts w:ascii="Times New Roman" w:hAnsi="Times New Roman" w:cs="Times New Roman"/>
        </w:rPr>
        <w:t xml:space="preserve">indicating </w:t>
      </w:r>
      <w:r w:rsidR="00362B69" w:rsidRPr="009D60DB">
        <w:rPr>
          <w:rFonts w:ascii="Times New Roman" w:hAnsi="Times New Roman" w:cs="Times New Roman"/>
        </w:rPr>
        <w:t xml:space="preserve">that </w:t>
      </w:r>
      <w:r w:rsidRPr="009D60DB">
        <w:rPr>
          <w:rFonts w:ascii="Times New Roman" w:hAnsi="Times New Roman" w:cs="Times New Roman"/>
        </w:rPr>
        <w:t xml:space="preserve">certain strains or phenotypes </w:t>
      </w:r>
      <w:r w:rsidR="00877EEE" w:rsidRPr="009D60DB">
        <w:rPr>
          <w:rFonts w:ascii="Times New Roman" w:hAnsi="Times New Roman" w:cs="Times New Roman"/>
        </w:rPr>
        <w:t xml:space="preserve">are </w:t>
      </w:r>
      <w:r w:rsidRPr="009D60DB">
        <w:rPr>
          <w:rFonts w:ascii="Times New Roman" w:hAnsi="Times New Roman" w:cs="Times New Roman"/>
        </w:rPr>
        <w:t xml:space="preserve">not acutely pathogenic. </w:t>
      </w:r>
      <w:r w:rsidR="00E35FA3" w:rsidRPr="009D60DB">
        <w:rPr>
          <w:rFonts w:ascii="Times New Roman" w:hAnsi="Times New Roman" w:cs="Times New Roman"/>
        </w:rPr>
        <w:t xml:space="preserve">Although </w:t>
      </w:r>
      <w:r w:rsidR="00FC5363" w:rsidRPr="009D60DB">
        <w:rPr>
          <w:rFonts w:ascii="Times New Roman" w:hAnsi="Times New Roman" w:cs="Times New Roman"/>
          <w:i/>
          <w:iCs/>
        </w:rPr>
        <w:t>C. perfringens</w:t>
      </w:r>
      <w:r w:rsidR="00FC5363" w:rsidRPr="009D60DB">
        <w:rPr>
          <w:rFonts w:ascii="Times New Roman" w:hAnsi="Times New Roman" w:cs="Times New Roman"/>
        </w:rPr>
        <w:t xml:space="preserve"> abundance </w:t>
      </w:r>
      <w:r w:rsidR="00E35FA3" w:rsidRPr="009D60DB">
        <w:rPr>
          <w:rFonts w:ascii="Times New Roman" w:hAnsi="Times New Roman" w:cs="Times New Roman"/>
        </w:rPr>
        <w:t>did not respond to probiotic treatment</w:t>
      </w:r>
      <w:r w:rsidR="002C40EF" w:rsidRPr="009D60DB">
        <w:rPr>
          <w:rFonts w:ascii="Times New Roman" w:hAnsi="Times New Roman" w:cs="Times New Roman"/>
        </w:rPr>
        <w:t>,</w:t>
      </w:r>
      <w:r w:rsidR="00E35FA3" w:rsidRPr="009D60DB">
        <w:rPr>
          <w:rFonts w:ascii="Times New Roman" w:hAnsi="Times New Roman" w:cs="Times New Roman"/>
        </w:rPr>
        <w:t xml:space="preserve"> </w:t>
      </w:r>
      <w:r w:rsidR="002C40EF" w:rsidRPr="009D60DB">
        <w:rPr>
          <w:rFonts w:ascii="Times New Roman" w:hAnsi="Times New Roman" w:cs="Times New Roman"/>
          <w:i/>
          <w:iCs/>
        </w:rPr>
        <w:t>C. perfringens</w:t>
      </w:r>
      <w:r w:rsidR="002C40EF" w:rsidRPr="009D60DB">
        <w:rPr>
          <w:rFonts w:ascii="Times New Roman" w:hAnsi="Times New Roman" w:cs="Times New Roman"/>
        </w:rPr>
        <w:t xml:space="preserve"> network centrality</w:t>
      </w:r>
      <w:r w:rsidR="00E35FA3" w:rsidRPr="009D60DB">
        <w:rPr>
          <w:rFonts w:ascii="Times New Roman" w:hAnsi="Times New Roman" w:cs="Times New Roman"/>
        </w:rPr>
        <w:t xml:space="preserve"> was significantly lower</w:t>
      </w:r>
      <w:r w:rsidR="002C40EF" w:rsidRPr="009D60DB">
        <w:rPr>
          <w:rFonts w:ascii="Times New Roman" w:hAnsi="Times New Roman" w:cs="Times New Roman"/>
        </w:rPr>
        <w:t xml:space="preserve"> in </w:t>
      </w:r>
      <w:r w:rsidR="00E35FA3" w:rsidRPr="009D60DB">
        <w:rPr>
          <w:rFonts w:ascii="Times New Roman" w:hAnsi="Times New Roman" w:cs="Times New Roman"/>
        </w:rPr>
        <w:t xml:space="preserve">the </w:t>
      </w:r>
      <w:r w:rsidR="002C40EF" w:rsidRPr="009D60DB">
        <w:rPr>
          <w:rFonts w:ascii="Times New Roman" w:hAnsi="Times New Roman" w:cs="Times New Roman"/>
        </w:rPr>
        <w:t>PBX group</w:t>
      </w:r>
      <w:r w:rsidR="00340D31" w:rsidRPr="009D60DB">
        <w:rPr>
          <w:rFonts w:ascii="Times New Roman" w:hAnsi="Times New Roman" w:cs="Times New Roman"/>
        </w:rPr>
        <w:t xml:space="preserve"> compared to the CON group</w:t>
      </w:r>
      <w:r w:rsidR="00E35FA3" w:rsidRPr="009D60DB">
        <w:rPr>
          <w:rFonts w:ascii="Times New Roman" w:hAnsi="Times New Roman" w:cs="Times New Roman"/>
        </w:rPr>
        <w:t xml:space="preserve"> during </w:t>
      </w:r>
      <w:r w:rsidR="008C03AB" w:rsidRPr="009D60DB">
        <w:rPr>
          <w:rFonts w:ascii="Times New Roman" w:hAnsi="Times New Roman" w:cs="Times New Roman"/>
        </w:rPr>
        <w:t>probiotic</w:t>
      </w:r>
      <w:r w:rsidR="00E35FA3" w:rsidRPr="009D60DB">
        <w:rPr>
          <w:rFonts w:ascii="Times New Roman" w:hAnsi="Times New Roman" w:cs="Times New Roman"/>
        </w:rPr>
        <w:t xml:space="preserve"> treatment</w:t>
      </w:r>
      <w:r w:rsidR="002C40EF" w:rsidRPr="009D60DB">
        <w:rPr>
          <w:rFonts w:ascii="Times New Roman" w:hAnsi="Times New Roman" w:cs="Times New Roman"/>
        </w:rPr>
        <w:t>.</w:t>
      </w:r>
      <w:r w:rsidR="00C73F82" w:rsidRPr="009D60DB">
        <w:rPr>
          <w:rFonts w:ascii="Times New Roman" w:hAnsi="Times New Roman" w:cs="Times New Roman"/>
        </w:rPr>
        <w:t xml:space="preserve"> Given that we did not find a significant decrease in </w:t>
      </w:r>
      <w:r w:rsidR="00C73F82" w:rsidRPr="009D60DB">
        <w:rPr>
          <w:rFonts w:ascii="Times New Roman" w:hAnsi="Times New Roman" w:cs="Times New Roman"/>
          <w:i/>
          <w:iCs/>
        </w:rPr>
        <w:t>C. perfringens</w:t>
      </w:r>
      <w:r w:rsidR="00C73F82" w:rsidRPr="009D60DB">
        <w:rPr>
          <w:rFonts w:ascii="Times New Roman" w:hAnsi="Times New Roman" w:cs="Times New Roman"/>
        </w:rPr>
        <w:t xml:space="preserve"> abundance, this shift in network centrality likely reflected changes in abundance and persistence of other bacterial taxa.</w:t>
      </w:r>
      <w:r w:rsidR="00762522" w:rsidRPr="009D60DB">
        <w:rPr>
          <w:rFonts w:ascii="Times New Roman" w:hAnsi="Times New Roman" w:cs="Times New Roman"/>
          <w:color w:val="000000"/>
        </w:rPr>
        <w:t>(95, 96)</w:t>
      </w:r>
      <w:r w:rsidR="00F97C81" w:rsidRPr="009D60DB">
        <w:rPr>
          <w:rFonts w:ascii="Times New Roman" w:hAnsi="Times New Roman" w:cs="Times New Roman"/>
        </w:rPr>
        <w:t xml:space="preserve"> </w:t>
      </w:r>
      <w:r w:rsidR="00476950" w:rsidRPr="009D60DB">
        <w:rPr>
          <w:rFonts w:ascii="Times New Roman" w:hAnsi="Times New Roman" w:cs="Times New Roman"/>
        </w:rPr>
        <w:t xml:space="preserve">In dairy calves, daily probiotic treatment with </w:t>
      </w:r>
      <w:r w:rsidR="00476950" w:rsidRPr="009D60DB">
        <w:rPr>
          <w:rFonts w:ascii="Times New Roman" w:hAnsi="Times New Roman" w:cs="Times New Roman"/>
          <w:i/>
        </w:rPr>
        <w:t>Lactobacillus</w:t>
      </w:r>
      <w:r w:rsidR="00476950" w:rsidRPr="009D60DB">
        <w:rPr>
          <w:rFonts w:ascii="Times New Roman" w:hAnsi="Times New Roman" w:cs="Times New Roman"/>
        </w:rPr>
        <w:t xml:space="preserve">, </w:t>
      </w:r>
      <w:r w:rsidR="00476950" w:rsidRPr="009D60DB">
        <w:rPr>
          <w:rFonts w:ascii="Times New Roman" w:hAnsi="Times New Roman" w:cs="Times New Roman"/>
          <w:i/>
        </w:rPr>
        <w:t>Propionibacterium</w:t>
      </w:r>
      <w:r w:rsidR="00476950" w:rsidRPr="009D60DB">
        <w:rPr>
          <w:rFonts w:ascii="Times New Roman" w:hAnsi="Times New Roman" w:cs="Times New Roman"/>
        </w:rPr>
        <w:t xml:space="preserve">, and </w:t>
      </w:r>
      <w:r w:rsidR="00476950" w:rsidRPr="009D60DB">
        <w:rPr>
          <w:rFonts w:ascii="Times New Roman" w:hAnsi="Times New Roman" w:cs="Times New Roman"/>
          <w:i/>
        </w:rPr>
        <w:t>Bacillus</w:t>
      </w:r>
      <w:r w:rsidR="00476950" w:rsidRPr="009D60DB">
        <w:rPr>
          <w:rFonts w:ascii="Times New Roman" w:hAnsi="Times New Roman" w:cs="Times New Roman"/>
        </w:rPr>
        <w:t xml:space="preserve"> reduced incidences of </w:t>
      </w:r>
      <w:r w:rsidR="001B5129" w:rsidRPr="009D60DB">
        <w:rPr>
          <w:rFonts w:ascii="Times New Roman" w:hAnsi="Times New Roman" w:cs="Times New Roman"/>
        </w:rPr>
        <w:t xml:space="preserve">severe </w:t>
      </w:r>
      <w:r w:rsidR="001B5129" w:rsidRPr="009D60DB">
        <w:rPr>
          <w:rFonts w:ascii="Times New Roman" w:hAnsi="Times New Roman" w:cs="Times New Roman"/>
          <w:i/>
          <w:iCs/>
        </w:rPr>
        <w:t>C. perfringens</w:t>
      </w:r>
      <w:r w:rsidR="001B5129" w:rsidRPr="009D60DB">
        <w:rPr>
          <w:rFonts w:ascii="Times New Roman" w:hAnsi="Times New Roman" w:cs="Times New Roman"/>
        </w:rPr>
        <w:t xml:space="preserve">-induced </w:t>
      </w:r>
      <w:r w:rsidR="00476950" w:rsidRPr="009D60DB">
        <w:rPr>
          <w:rFonts w:ascii="Times New Roman" w:hAnsi="Times New Roman" w:cs="Times New Roman"/>
        </w:rPr>
        <w:t>diarrhea and improved calf survival</w:t>
      </w:r>
      <w:r w:rsidR="00F97C81"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"/>
          <w:id w:val="2037391972"/>
          <w:placeholder>
            <w:docPart w:val="DefaultPlaceholder_-1854013440"/>
          </w:placeholder>
        </w:sdtPr>
        <w:sdtContent>
          <w:r w:rsidR="00ED34EE" w:rsidRPr="009D60DB">
            <w:rPr>
              <w:rFonts w:ascii="Times New Roman" w:hAnsi="Times New Roman" w:cs="Times New Roman"/>
              <w:color w:val="000000"/>
            </w:rPr>
            <w:t>[94]</w:t>
          </w:r>
        </w:sdtContent>
      </w:sdt>
      <w:r w:rsidR="00476950" w:rsidRPr="009D60DB">
        <w:rPr>
          <w:rFonts w:ascii="Times New Roman" w:hAnsi="Times New Roman" w:cs="Times New Roman"/>
        </w:rPr>
        <w:t>.</w:t>
      </w:r>
      <w:r w:rsidR="00EA727F" w:rsidRPr="009D60DB">
        <w:rPr>
          <w:rFonts w:ascii="Times New Roman" w:hAnsi="Times New Roman" w:cs="Times New Roman"/>
        </w:rPr>
        <w:t xml:space="preserve"> </w:t>
      </w:r>
      <w:r w:rsidR="00476950" w:rsidRPr="009D60DB">
        <w:rPr>
          <w:rFonts w:ascii="Times New Roman" w:hAnsi="Times New Roman" w:cs="Times New Roman"/>
        </w:rPr>
        <w:t xml:space="preserve">In contrast, </w:t>
      </w:r>
      <w:r w:rsidR="00332A89" w:rsidRPr="009D60DB">
        <w:rPr>
          <w:rFonts w:ascii="Times New Roman" w:hAnsi="Times New Roman" w:cs="Times New Roman"/>
        </w:rPr>
        <w:t xml:space="preserve">a </w:t>
      </w:r>
      <w:r w:rsidR="00476950" w:rsidRPr="009D60DB">
        <w:rPr>
          <w:rFonts w:ascii="Times New Roman" w:hAnsi="Times New Roman" w:cs="Times New Roman"/>
        </w:rPr>
        <w:t>randomized, placebo-controlled study of neonatal foals</w:t>
      </w:r>
      <w:r w:rsidR="00332A89" w:rsidRPr="009D60DB">
        <w:rPr>
          <w:rFonts w:ascii="Times New Roman" w:hAnsi="Times New Roman" w:cs="Times New Roman"/>
        </w:rPr>
        <w:t xml:space="preserve"> reported that</w:t>
      </w:r>
      <w:r w:rsidR="00476950" w:rsidRPr="009D60DB">
        <w:rPr>
          <w:rFonts w:ascii="Times New Roman" w:hAnsi="Times New Roman" w:cs="Times New Roman"/>
        </w:rPr>
        <w:t xml:space="preserve"> a </w:t>
      </w:r>
      <w:r w:rsidR="00BD25E6" w:rsidRPr="009D60DB">
        <w:rPr>
          <w:rFonts w:ascii="Times New Roman" w:hAnsi="Times New Roman" w:cs="Times New Roman"/>
        </w:rPr>
        <w:t>three</w:t>
      </w:r>
      <w:r w:rsidR="00476950" w:rsidRPr="009D60DB">
        <w:rPr>
          <w:rFonts w:ascii="Times New Roman" w:hAnsi="Times New Roman" w:cs="Times New Roman"/>
        </w:rPr>
        <w:t xml:space="preserve">-week probiotic treatment increased diarrheal symptoms and did not decrease </w:t>
      </w:r>
      <w:r w:rsidR="00476950" w:rsidRPr="009D60DB">
        <w:rPr>
          <w:rFonts w:ascii="Times New Roman" w:hAnsi="Times New Roman" w:cs="Times New Roman"/>
          <w:i/>
          <w:iCs/>
        </w:rPr>
        <w:t xml:space="preserve">C. perfringens </w:t>
      </w:r>
      <w:r w:rsidR="00476950" w:rsidRPr="009D60DB">
        <w:rPr>
          <w:rFonts w:ascii="Times New Roman" w:hAnsi="Times New Roman" w:cs="Times New Roman"/>
        </w:rPr>
        <w:t>shedding</w:t>
      </w:r>
      <w:r w:rsidR="00F97C81"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"/>
          <w:id w:val="1067768326"/>
          <w:placeholder>
            <w:docPart w:val="DefaultPlaceholder_-1854013440"/>
          </w:placeholder>
        </w:sdtPr>
        <w:sdtContent>
          <w:r w:rsidR="00ED34EE" w:rsidRPr="009D60DB">
            <w:rPr>
              <w:rFonts w:ascii="Times New Roman" w:hAnsi="Times New Roman" w:cs="Times New Roman"/>
              <w:color w:val="000000"/>
            </w:rPr>
            <w:t>[95]</w:t>
          </w:r>
        </w:sdtContent>
      </w:sdt>
      <w:r w:rsidR="00476950" w:rsidRPr="009D60DB">
        <w:rPr>
          <w:rFonts w:ascii="Times New Roman" w:hAnsi="Times New Roman" w:cs="Times New Roman"/>
        </w:rPr>
        <w:t>.</w:t>
      </w:r>
      <w:r w:rsidR="00BA1A99" w:rsidRPr="009D60DB">
        <w:rPr>
          <w:rFonts w:ascii="Times New Roman" w:hAnsi="Times New Roman" w:cs="Times New Roman"/>
        </w:rPr>
        <w:t xml:space="preserve"> </w:t>
      </w:r>
      <w:r w:rsidR="004F7288" w:rsidRPr="009D60DB">
        <w:rPr>
          <w:rFonts w:ascii="Times New Roman" w:hAnsi="Times New Roman" w:cs="Times New Roman"/>
        </w:rPr>
        <w:t>O</w:t>
      </w:r>
      <w:r w:rsidR="00BA1A99" w:rsidRPr="009D60DB">
        <w:rPr>
          <w:rFonts w:ascii="Times New Roman" w:hAnsi="Times New Roman" w:cs="Times New Roman"/>
        </w:rPr>
        <w:t xml:space="preserve">ur study was testing the influence of prophylactic probiotics in clinically healthy ferrets </w:t>
      </w:r>
      <w:r w:rsidR="001B5129" w:rsidRPr="009D60DB">
        <w:rPr>
          <w:rFonts w:ascii="Times New Roman" w:hAnsi="Times New Roman" w:cs="Times New Roman"/>
        </w:rPr>
        <w:t>without active</w:t>
      </w:r>
      <w:r w:rsidR="00BA1A99" w:rsidRPr="009D60DB">
        <w:rPr>
          <w:rFonts w:ascii="Times New Roman" w:hAnsi="Times New Roman" w:cs="Times New Roman"/>
        </w:rPr>
        <w:t xml:space="preserve"> </w:t>
      </w:r>
      <w:r w:rsidR="00BA1A99" w:rsidRPr="009D60DB">
        <w:rPr>
          <w:rFonts w:ascii="Times New Roman" w:hAnsi="Times New Roman" w:cs="Times New Roman"/>
          <w:i/>
          <w:iCs/>
        </w:rPr>
        <w:t>C. perfringens</w:t>
      </w:r>
      <w:r w:rsidR="00BA1A99" w:rsidRPr="009D60DB">
        <w:rPr>
          <w:rFonts w:ascii="Times New Roman" w:hAnsi="Times New Roman" w:cs="Times New Roman"/>
        </w:rPr>
        <w:t xml:space="preserve"> infection. </w:t>
      </w:r>
      <w:r w:rsidR="00476950" w:rsidRPr="009D60DB">
        <w:rPr>
          <w:rFonts w:ascii="Times New Roman" w:hAnsi="Times New Roman" w:cs="Times New Roman"/>
        </w:rPr>
        <w:t xml:space="preserve">Further research is needed to </w:t>
      </w:r>
      <w:r w:rsidR="00807786" w:rsidRPr="009D60DB">
        <w:rPr>
          <w:rFonts w:ascii="Times New Roman" w:hAnsi="Times New Roman" w:cs="Times New Roman"/>
        </w:rPr>
        <w:t xml:space="preserve">better </w:t>
      </w:r>
      <w:r w:rsidR="00476950" w:rsidRPr="009D60DB">
        <w:rPr>
          <w:rFonts w:ascii="Times New Roman" w:hAnsi="Times New Roman" w:cs="Times New Roman"/>
        </w:rPr>
        <w:t>characterize the genome</w:t>
      </w:r>
      <w:r w:rsidR="000A4719" w:rsidRPr="009D60DB">
        <w:rPr>
          <w:rFonts w:ascii="Times New Roman" w:hAnsi="Times New Roman" w:cs="Times New Roman"/>
        </w:rPr>
        <w:t>s</w:t>
      </w:r>
      <w:r w:rsidR="00476950" w:rsidRPr="009D60DB">
        <w:rPr>
          <w:rFonts w:ascii="Times New Roman" w:hAnsi="Times New Roman" w:cs="Times New Roman"/>
        </w:rPr>
        <w:t xml:space="preserve"> of ferret-associated </w:t>
      </w:r>
      <w:r w:rsidR="00476950" w:rsidRPr="009D60DB">
        <w:rPr>
          <w:rFonts w:ascii="Times New Roman" w:hAnsi="Times New Roman" w:cs="Times New Roman"/>
          <w:i/>
          <w:iCs/>
        </w:rPr>
        <w:t>C. perfringens</w:t>
      </w:r>
      <w:r w:rsidR="00476950" w:rsidRPr="009D60DB">
        <w:rPr>
          <w:rFonts w:ascii="Times New Roman" w:hAnsi="Times New Roman" w:cs="Times New Roman"/>
        </w:rPr>
        <w:t xml:space="preserve"> and</w:t>
      </w:r>
      <w:r w:rsidR="00807786" w:rsidRPr="009D60DB">
        <w:rPr>
          <w:rFonts w:ascii="Times New Roman" w:hAnsi="Times New Roman" w:cs="Times New Roman"/>
        </w:rPr>
        <w:t xml:space="preserve"> identify probiotic strains with antagonistic effects on</w:t>
      </w:r>
      <w:r w:rsidR="000A4719" w:rsidRPr="009D60DB">
        <w:rPr>
          <w:rFonts w:ascii="Times New Roman" w:hAnsi="Times New Roman" w:cs="Times New Roman"/>
        </w:rPr>
        <w:t xml:space="preserve"> pathogenic</w:t>
      </w:r>
      <w:r w:rsidR="00807786" w:rsidRPr="009D60DB">
        <w:rPr>
          <w:rFonts w:ascii="Times New Roman" w:hAnsi="Times New Roman" w:cs="Times New Roman"/>
        </w:rPr>
        <w:t xml:space="preserve"> </w:t>
      </w:r>
      <w:r w:rsidR="00807786" w:rsidRPr="009D60DB">
        <w:rPr>
          <w:rFonts w:ascii="Times New Roman" w:hAnsi="Times New Roman" w:cs="Times New Roman"/>
          <w:i/>
          <w:iCs/>
        </w:rPr>
        <w:t>C. perfringens</w:t>
      </w:r>
      <w:r w:rsidR="00807786" w:rsidRPr="009D60DB">
        <w:rPr>
          <w:rFonts w:ascii="Times New Roman" w:hAnsi="Times New Roman" w:cs="Times New Roman"/>
        </w:rPr>
        <w:t xml:space="preserve"> in ferrets.</w:t>
      </w:r>
    </w:p>
    <w:p w14:paraId="5C0D7BEF" w14:textId="77777777" w:rsidR="00807786" w:rsidRPr="009D60DB" w:rsidRDefault="00807786" w:rsidP="009D60DB">
      <w:pPr>
        <w:spacing w:line="480" w:lineRule="auto"/>
        <w:rPr>
          <w:rFonts w:ascii="Times New Roman" w:hAnsi="Times New Roman" w:cs="Times New Roman"/>
        </w:rPr>
      </w:pPr>
    </w:p>
    <w:p w14:paraId="19857E7E" w14:textId="3F66C02F" w:rsidR="00780A52" w:rsidRPr="009D60DB" w:rsidRDefault="008C03AB" w:rsidP="009D60DB">
      <w:pPr>
        <w:spacing w:line="480" w:lineRule="auto"/>
        <w:rPr>
          <w:rFonts w:ascii="Times New Roman" w:hAnsi="Times New Roman" w:cs="Times New Roman"/>
        </w:rPr>
      </w:pPr>
      <w:r w:rsidRPr="009D60DB">
        <w:rPr>
          <w:rFonts w:ascii="Times New Roman" w:hAnsi="Times New Roman" w:cs="Times New Roman"/>
        </w:rPr>
        <w:t>P</w:t>
      </w:r>
      <w:r w:rsidR="00807786" w:rsidRPr="009D60DB">
        <w:rPr>
          <w:rFonts w:ascii="Times New Roman" w:hAnsi="Times New Roman" w:cs="Times New Roman"/>
        </w:rPr>
        <w:t xml:space="preserve">robiotic treatment </w:t>
      </w:r>
      <w:r w:rsidRPr="009D60DB">
        <w:rPr>
          <w:rFonts w:ascii="Times New Roman" w:hAnsi="Times New Roman" w:cs="Times New Roman"/>
        </w:rPr>
        <w:t xml:space="preserve">showed minimal impact </w:t>
      </w:r>
      <w:r w:rsidR="00807786" w:rsidRPr="009D60DB">
        <w:rPr>
          <w:rFonts w:ascii="Times New Roman" w:hAnsi="Times New Roman" w:cs="Times New Roman"/>
        </w:rPr>
        <w:t xml:space="preserve">on </w:t>
      </w:r>
      <w:r w:rsidR="00780A52" w:rsidRPr="009D60DB">
        <w:rPr>
          <w:rFonts w:ascii="Times New Roman" w:hAnsi="Times New Roman" w:cs="Times New Roman"/>
        </w:rPr>
        <w:t>microbial function</w:t>
      </w:r>
      <w:r w:rsidR="00D002A0" w:rsidRPr="009D60DB">
        <w:rPr>
          <w:rFonts w:ascii="Times New Roman" w:hAnsi="Times New Roman" w:cs="Times New Roman"/>
        </w:rPr>
        <w:t xml:space="preserve"> in </w:t>
      </w:r>
      <w:r w:rsidR="000E6DA0" w:rsidRPr="009D60DB">
        <w:rPr>
          <w:rFonts w:ascii="Times New Roman" w:hAnsi="Times New Roman" w:cs="Times New Roman"/>
        </w:rPr>
        <w:t>BFF</w:t>
      </w:r>
      <w:r w:rsidR="00807786" w:rsidRPr="009D60DB">
        <w:rPr>
          <w:rFonts w:ascii="Times New Roman" w:hAnsi="Times New Roman" w:cs="Times New Roman"/>
        </w:rPr>
        <w:t xml:space="preserve"> gut microbiomes</w:t>
      </w:r>
      <w:r w:rsidR="000F5F03" w:rsidRPr="009D60DB">
        <w:rPr>
          <w:rFonts w:ascii="Times New Roman" w:hAnsi="Times New Roman" w:cs="Times New Roman"/>
        </w:rPr>
        <w:t>.</w:t>
      </w:r>
      <w:r w:rsidR="00E843FB" w:rsidRPr="009D60DB">
        <w:rPr>
          <w:rFonts w:ascii="Times New Roman" w:hAnsi="Times New Roman" w:cs="Times New Roman"/>
        </w:rPr>
        <w:t xml:space="preserve"> </w:t>
      </w:r>
      <w:r w:rsidR="001B5129" w:rsidRPr="009D60DB">
        <w:rPr>
          <w:rFonts w:ascii="Times New Roman" w:hAnsi="Times New Roman" w:cs="Times New Roman"/>
        </w:rPr>
        <w:t xml:space="preserve">Octanoyl-acyl carrier protein biosynthesis and myristate biosynthesis pathways, are components of fatty-acid biosynthesis in bacteria </w:t>
      </w:r>
      <w:sdt>
        <w:sdtPr>
          <w:rPr>
            <w:rFonts w:ascii="Times New Roman" w:hAnsi="Times New Roman" w:cs="Times New Roman"/>
            <w:color w:val="000000"/>
          </w:rPr>
          <w:tag w:val="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"/>
          <w:id w:val="-1954775540"/>
          <w:placeholder>
            <w:docPart w:val="DefaultPlaceholder_-1854013440"/>
          </w:placeholder>
        </w:sdtPr>
        <w:sdtContent>
          <w:r w:rsidR="00ED34EE" w:rsidRPr="009D60DB">
            <w:rPr>
              <w:rFonts w:ascii="Times New Roman" w:hAnsi="Times New Roman" w:cs="Times New Roman"/>
              <w:color w:val="000000"/>
            </w:rPr>
            <w:t>[96–98]</w:t>
          </w:r>
        </w:sdtContent>
      </w:sdt>
      <w:r w:rsidR="003A7D5F" w:rsidRPr="009D60DB">
        <w:rPr>
          <w:rFonts w:ascii="Times New Roman" w:hAnsi="Times New Roman" w:cs="Times New Roman"/>
        </w:rPr>
        <w:t xml:space="preserve">. </w:t>
      </w:r>
      <w:r w:rsidR="004F7288" w:rsidRPr="009D60DB">
        <w:rPr>
          <w:rFonts w:ascii="Times New Roman" w:hAnsi="Times New Roman" w:cs="Times New Roman"/>
        </w:rPr>
        <w:t>T</w:t>
      </w:r>
      <w:r w:rsidR="00332A89" w:rsidRPr="009D60DB">
        <w:rPr>
          <w:rFonts w:ascii="Times New Roman" w:hAnsi="Times New Roman" w:cs="Times New Roman"/>
        </w:rPr>
        <w:t>hese</w:t>
      </w:r>
      <w:r w:rsidR="003A7D5F" w:rsidRPr="009D60DB">
        <w:rPr>
          <w:rFonts w:ascii="Times New Roman" w:hAnsi="Times New Roman" w:cs="Times New Roman"/>
        </w:rPr>
        <w:t xml:space="preserve"> pathways </w:t>
      </w:r>
      <w:r w:rsidR="001B5129" w:rsidRPr="009D60DB">
        <w:rPr>
          <w:rFonts w:ascii="Times New Roman" w:hAnsi="Times New Roman" w:cs="Times New Roman"/>
        </w:rPr>
        <w:t>were</w:t>
      </w:r>
      <w:r w:rsidR="003A7D5F" w:rsidRPr="009D60DB">
        <w:rPr>
          <w:rFonts w:ascii="Times New Roman" w:hAnsi="Times New Roman" w:cs="Times New Roman"/>
        </w:rPr>
        <w:t xml:space="preserve"> upregulated in CON animals </w:t>
      </w:r>
      <w:r w:rsidR="003A7D5F" w:rsidRPr="009D60DB">
        <w:rPr>
          <w:rFonts w:ascii="Times New Roman" w:hAnsi="Times New Roman" w:cs="Times New Roman"/>
        </w:rPr>
        <w:lastRenderedPageBreak/>
        <w:t>compared to PBX animals</w:t>
      </w:r>
      <w:r w:rsidR="00332A89" w:rsidRPr="009D60DB">
        <w:rPr>
          <w:rFonts w:ascii="Times New Roman" w:hAnsi="Times New Roman" w:cs="Times New Roman"/>
        </w:rPr>
        <w:t>,</w:t>
      </w:r>
      <w:r w:rsidR="003A7D5F" w:rsidRPr="009D60DB">
        <w:rPr>
          <w:rFonts w:ascii="Times New Roman" w:hAnsi="Times New Roman" w:cs="Times New Roman"/>
        </w:rPr>
        <w:t xml:space="preserve"> suggest</w:t>
      </w:r>
      <w:r w:rsidR="00332A89" w:rsidRPr="009D60DB">
        <w:rPr>
          <w:rFonts w:ascii="Times New Roman" w:hAnsi="Times New Roman" w:cs="Times New Roman"/>
        </w:rPr>
        <w:t>ing</w:t>
      </w:r>
      <w:r w:rsidR="003A7D5F" w:rsidRPr="009D60DB">
        <w:rPr>
          <w:rFonts w:ascii="Times New Roman" w:hAnsi="Times New Roman" w:cs="Times New Roman"/>
        </w:rPr>
        <w:t xml:space="preserve"> that the probiotic treatment may have had a stabilizing effect on microbiome function</w:t>
      </w:r>
      <w:r w:rsidR="004234CC" w:rsidRPr="009D60DB">
        <w:rPr>
          <w:rFonts w:ascii="Times New Roman" w:hAnsi="Times New Roman" w:cs="Times New Roman"/>
        </w:rPr>
        <w:t xml:space="preserve">. Nevertheless, we found no evidence of upregulation of </w:t>
      </w:r>
      <w:r w:rsidR="00780A52" w:rsidRPr="009D60DB">
        <w:rPr>
          <w:rFonts w:ascii="Times New Roman" w:hAnsi="Times New Roman" w:cs="Times New Roman"/>
        </w:rPr>
        <w:t>microbial functions</w:t>
      </w:r>
      <w:r w:rsidR="00C40EB2" w:rsidRPr="009D60DB">
        <w:rPr>
          <w:rFonts w:ascii="Times New Roman" w:hAnsi="Times New Roman" w:cs="Times New Roman"/>
        </w:rPr>
        <w:t xml:space="preserve"> </w:t>
      </w:r>
      <w:r w:rsidR="004234CC" w:rsidRPr="009D60DB">
        <w:rPr>
          <w:rFonts w:ascii="Times New Roman" w:hAnsi="Times New Roman" w:cs="Times New Roman"/>
        </w:rPr>
        <w:t xml:space="preserve">in response to probiotic treatment. </w:t>
      </w:r>
      <w:r w:rsidR="00780A52" w:rsidRPr="009D60DB">
        <w:rPr>
          <w:rFonts w:ascii="Times New Roman" w:hAnsi="Times New Roman" w:cs="Times New Roman"/>
        </w:rPr>
        <w:t xml:space="preserve">Previous </w:t>
      </w:r>
      <w:r w:rsidRPr="009D60DB">
        <w:rPr>
          <w:rFonts w:ascii="Times New Roman" w:hAnsi="Times New Roman" w:cs="Times New Roman"/>
        </w:rPr>
        <w:t>research</w:t>
      </w:r>
      <w:r w:rsidR="00780A52" w:rsidRPr="009D60DB">
        <w:rPr>
          <w:rFonts w:ascii="Times New Roman" w:hAnsi="Times New Roman" w:cs="Times New Roman"/>
        </w:rPr>
        <w:t xml:space="preserve"> </w:t>
      </w:r>
      <w:r w:rsidRPr="009D60DB">
        <w:rPr>
          <w:rFonts w:ascii="Times New Roman" w:hAnsi="Times New Roman" w:cs="Times New Roman"/>
        </w:rPr>
        <w:t>has</w:t>
      </w:r>
      <w:r w:rsidR="00780A52" w:rsidRPr="009D60DB">
        <w:rPr>
          <w:rFonts w:ascii="Times New Roman" w:hAnsi="Times New Roman" w:cs="Times New Roman"/>
        </w:rPr>
        <w:t xml:space="preserve"> shown that probiotics may exert influence on non-microbial aspects of host health, including via immune modulation and/or epigenetic modification </w:t>
      </w:r>
      <w:sdt>
        <w:sdtPr>
          <w:rPr>
            <w:rFonts w:ascii="Times New Roman" w:hAnsi="Times New Roman" w:cs="Times New Roman"/>
            <w:color w:val="000000"/>
          </w:rPr>
          <w:tag w:val="MENDELEY_CITATION_v3_eyJjaXRhdGlvbklEIjoiTUVOREVMRVlfQ0lUQVRJT05fYTY0MDdmNGItOTM0Mi00NzgxLTllNGMtN2UxMmI2ZjFmZTU3IiwicHJvcGVydGllcyI6eyJub3RlSW5kZXgiOjB9LCJpc0VkaXRlZCI6ZmFsc2UsIm1hbnVhbE92ZXJyaWRlIjp7ImlzTWFudWFsbHlPdmVycmlkZGVuIjpmYWxzZSwiY2l0ZXByb2NUZXh0IjoiWzVdIiwibWFudWFsT3ZlcnJpZGVUZXh0IjoiIn0sImNpdGF0aW9uSXRlbXMiOlt7ImlkIjoiYTUxY2FhODMtMTQxMS0zNWI5LTg0MmMtYjlmYzcxNDI3YTgzIiwiaXRlbURhdGEiOnsidHlwZSI6ImFydGljbGUtam91cm5hbCIsImlkIjoiYTUxY2FhODMtMTQxMS0zNWI5LTg0MmMtYjlmYzcxNDI3YTgz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NF1dfSwicGFnZSI6IjI1Mi0yNjkiLCJwdWJsaXNoZXIiOiJFbHNldmllciIsImlzc3VlIjoiMyIsInZvbHVtZSI6IjMyIn0sImlzVGVtcG9yYXJ5IjpmYWxzZX1dfQ=="/>
          <w:id w:val="-1423647899"/>
          <w:placeholder>
            <w:docPart w:val="DefaultPlaceholder_-1854013440"/>
          </w:placeholder>
        </w:sdtPr>
        <w:sdtContent>
          <w:r w:rsidR="00ED34EE" w:rsidRPr="009D60DB">
            <w:rPr>
              <w:rFonts w:ascii="Times New Roman" w:hAnsi="Times New Roman" w:cs="Times New Roman"/>
              <w:color w:val="000000"/>
            </w:rPr>
            <w:t>[5]</w:t>
          </w:r>
        </w:sdtContent>
      </w:sdt>
      <w:r w:rsidR="00780A52" w:rsidRPr="009D60DB">
        <w:rPr>
          <w:rFonts w:ascii="Times New Roman" w:hAnsi="Times New Roman" w:cs="Times New Roman"/>
        </w:rPr>
        <w:t>.</w:t>
      </w:r>
      <w:r w:rsidR="002702B6" w:rsidRPr="009D60DB">
        <w:rPr>
          <w:rFonts w:ascii="Times New Roman" w:hAnsi="Times New Roman" w:cs="Times New Roman"/>
        </w:rPr>
        <w:t xml:space="preserve"> A recent study of topical probiotic application in frogs</w:t>
      </w:r>
      <w:r w:rsidR="00DB6E40" w:rsidRPr="009D60DB">
        <w:rPr>
          <w:rFonts w:ascii="Times New Roman" w:hAnsi="Times New Roman" w:cs="Times New Roman"/>
        </w:rPr>
        <w:t xml:space="preserve"> demonstrated that short-term probiotic colonization occurred in tandem with altered immune gene expression, with specific probiotic taxa linked to distinct immune modulation </w:t>
      </w:r>
      <w:sdt>
        <w:sdtPr>
          <w:rPr>
            <w:rFonts w:ascii="Times New Roman" w:hAnsi="Times New Roman" w:cs="Times New Roman"/>
            <w:color w:val="000000"/>
          </w:rPr>
          <w:tag w:val="MENDELEY_CITATION_v3_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"/>
          <w:id w:val="-172192556"/>
          <w:placeholder>
            <w:docPart w:val="DefaultPlaceholder_-1854013440"/>
          </w:placeholder>
        </w:sdtPr>
        <w:sdtContent>
          <w:r w:rsidR="00ED34EE" w:rsidRPr="009D60DB">
            <w:rPr>
              <w:rFonts w:ascii="Times New Roman" w:hAnsi="Times New Roman" w:cs="Times New Roman"/>
              <w:color w:val="000000"/>
            </w:rPr>
            <w:t>[99]</w:t>
          </w:r>
        </w:sdtContent>
      </w:sdt>
      <w:r w:rsidR="00DB6E40" w:rsidRPr="009D60DB">
        <w:rPr>
          <w:rFonts w:ascii="Times New Roman" w:hAnsi="Times New Roman" w:cs="Times New Roman"/>
        </w:rPr>
        <w:t xml:space="preserve">. </w:t>
      </w:r>
      <w:r w:rsidR="00780A52" w:rsidRPr="009D60DB">
        <w:rPr>
          <w:rFonts w:ascii="Times New Roman" w:hAnsi="Times New Roman" w:cs="Times New Roman"/>
        </w:rPr>
        <w:t>Although beyond the scope of this study, future research on the influence of probiotics should consider such non-microbial influences</w:t>
      </w:r>
      <w:r w:rsidR="007A7343" w:rsidRPr="009D60DB">
        <w:rPr>
          <w:rFonts w:ascii="Times New Roman" w:hAnsi="Times New Roman" w:cs="Times New Roman"/>
        </w:rPr>
        <w:t xml:space="preserve"> and assess </w:t>
      </w:r>
      <w:r w:rsidR="004F7288" w:rsidRPr="009D60DB">
        <w:rPr>
          <w:rFonts w:ascii="Times New Roman" w:hAnsi="Times New Roman" w:cs="Times New Roman"/>
        </w:rPr>
        <w:t>physiological</w:t>
      </w:r>
      <w:r w:rsidR="007A7343" w:rsidRPr="009D60DB">
        <w:rPr>
          <w:rFonts w:ascii="Times New Roman" w:hAnsi="Times New Roman" w:cs="Times New Roman"/>
        </w:rPr>
        <w:t xml:space="preserve"> or health outcomes in parallel with microbiome assessments</w:t>
      </w:r>
      <w:r w:rsidR="00780A52" w:rsidRPr="009D60DB">
        <w:rPr>
          <w:rFonts w:ascii="Times New Roman" w:hAnsi="Times New Roman" w:cs="Times New Roman"/>
        </w:rPr>
        <w:t>.</w:t>
      </w:r>
      <w:r w:rsidR="00FF1679" w:rsidRPr="009D60DB">
        <w:rPr>
          <w:rFonts w:ascii="Times New Roman" w:hAnsi="Times New Roman" w:cs="Times New Roman"/>
        </w:rPr>
        <w:t xml:space="preserve"> Pairing microbial data with host health metrics</w:t>
      </w:r>
      <w:r w:rsidR="00162886" w:rsidRPr="009D60DB">
        <w:rPr>
          <w:rFonts w:ascii="Times New Roman" w:hAnsi="Times New Roman" w:cs="Times New Roman"/>
        </w:rPr>
        <w:t xml:space="preserve"> (e.g., inflammatory markers, immune responses)</w:t>
      </w:r>
      <w:r w:rsidR="00FF1679" w:rsidRPr="009D60DB">
        <w:rPr>
          <w:rFonts w:ascii="Times New Roman" w:hAnsi="Times New Roman" w:cs="Times New Roman"/>
        </w:rPr>
        <w:t xml:space="preserve"> will provide critical </w:t>
      </w:r>
      <w:r w:rsidR="00162886" w:rsidRPr="009D60DB">
        <w:rPr>
          <w:rFonts w:ascii="Times New Roman" w:hAnsi="Times New Roman" w:cs="Times New Roman"/>
        </w:rPr>
        <w:t>insight</w:t>
      </w:r>
      <w:r w:rsidR="00FF1679" w:rsidRPr="009D60DB">
        <w:rPr>
          <w:rFonts w:ascii="Times New Roman" w:hAnsi="Times New Roman" w:cs="Times New Roman"/>
        </w:rPr>
        <w:t xml:space="preserve"> </w:t>
      </w:r>
      <w:r w:rsidR="00162886" w:rsidRPr="009D60DB">
        <w:rPr>
          <w:rFonts w:ascii="Times New Roman" w:hAnsi="Times New Roman" w:cs="Times New Roman"/>
        </w:rPr>
        <w:t>into the role of probiotics in host-microbe interactions, which can lead to actionable recommendations for wildlife care.</w:t>
      </w:r>
      <w:r w:rsidR="00FF1679" w:rsidRPr="009D60DB">
        <w:rPr>
          <w:rFonts w:ascii="Times New Roman" w:hAnsi="Times New Roman" w:cs="Times New Roman"/>
        </w:rPr>
        <w:t xml:space="preserve"> </w:t>
      </w:r>
      <w:r w:rsidR="007A7343" w:rsidRPr="009D60DB">
        <w:rPr>
          <w:rFonts w:ascii="Times New Roman" w:hAnsi="Times New Roman" w:cs="Times New Roman"/>
        </w:rPr>
        <w:t>Moreover, we acknowledge that our one-week probiotic treatment – which aligned with our goal of assessing existing probiotic practices and manufacturer guidelines – was a relatively short period and may</w:t>
      </w:r>
      <w:r w:rsidR="004F7288" w:rsidRPr="009D60DB">
        <w:rPr>
          <w:rFonts w:ascii="Times New Roman" w:hAnsi="Times New Roman" w:cs="Times New Roman"/>
        </w:rPr>
        <w:t xml:space="preserve"> have</w:t>
      </w:r>
      <w:r w:rsidR="007A7343" w:rsidRPr="009D60DB">
        <w:rPr>
          <w:rFonts w:ascii="Times New Roman" w:hAnsi="Times New Roman" w:cs="Times New Roman"/>
        </w:rPr>
        <w:t xml:space="preserve"> truncated potential effects on microbial function.</w:t>
      </w:r>
    </w:p>
    <w:p w14:paraId="78C709A0" w14:textId="77777777" w:rsidR="00780A52" w:rsidRPr="009D60DB" w:rsidRDefault="00780A52" w:rsidP="009D60DB">
      <w:pPr>
        <w:spacing w:line="480" w:lineRule="auto"/>
        <w:rPr>
          <w:rFonts w:ascii="Times New Roman" w:hAnsi="Times New Roman" w:cs="Times New Roman"/>
        </w:rPr>
      </w:pPr>
    </w:p>
    <w:p w14:paraId="4E18BDF7" w14:textId="43E8EFFD" w:rsidR="00AC51B4" w:rsidRPr="009D60DB" w:rsidRDefault="00270A7E" w:rsidP="009D60DB">
      <w:pPr>
        <w:spacing w:line="480" w:lineRule="auto"/>
        <w:rPr>
          <w:rFonts w:ascii="Times New Roman" w:hAnsi="Times New Roman" w:cs="Times New Roman"/>
        </w:rPr>
      </w:pPr>
      <w:r w:rsidRPr="009D60DB">
        <w:rPr>
          <w:rFonts w:ascii="Times New Roman" w:hAnsi="Times New Roman" w:cs="Times New Roman"/>
        </w:rPr>
        <w:t>Overall, we identified numerous scientific and practical concerns for commercial probiotics marketed for animals</w:t>
      </w:r>
      <w:r w:rsidR="007A7343" w:rsidRPr="009D60DB">
        <w:rPr>
          <w:rFonts w:ascii="Times New Roman" w:hAnsi="Times New Roman" w:cs="Times New Roman"/>
        </w:rPr>
        <w:t xml:space="preserve">, with little </w:t>
      </w:r>
      <w:r w:rsidR="008C03AB" w:rsidRPr="009D60DB">
        <w:rPr>
          <w:rFonts w:ascii="Times New Roman" w:hAnsi="Times New Roman" w:cs="Times New Roman"/>
        </w:rPr>
        <w:t>support for</w:t>
      </w:r>
      <w:r w:rsidR="007A7343" w:rsidRPr="009D60DB">
        <w:rPr>
          <w:rFonts w:ascii="Times New Roman" w:hAnsi="Times New Roman" w:cs="Times New Roman"/>
        </w:rPr>
        <w:t xml:space="preserve"> use </w:t>
      </w:r>
      <w:r w:rsidR="008C03AB" w:rsidRPr="009D60DB">
        <w:rPr>
          <w:rFonts w:ascii="Times New Roman" w:hAnsi="Times New Roman" w:cs="Times New Roman"/>
        </w:rPr>
        <w:t>in</w:t>
      </w:r>
      <w:r w:rsidRPr="009D60DB">
        <w:rPr>
          <w:rFonts w:ascii="Times New Roman" w:hAnsi="Times New Roman" w:cs="Times New Roman"/>
        </w:rPr>
        <w:t xml:space="preserve"> wildlife. </w:t>
      </w:r>
      <w:r w:rsidR="008C03AB" w:rsidRPr="009D60DB">
        <w:rPr>
          <w:rFonts w:ascii="Times New Roman" w:hAnsi="Times New Roman" w:cs="Times New Roman"/>
        </w:rPr>
        <w:t>W</w:t>
      </w:r>
      <w:r w:rsidRPr="009D60DB">
        <w:rPr>
          <w:rFonts w:ascii="Times New Roman" w:hAnsi="Times New Roman" w:cs="Times New Roman"/>
        </w:rPr>
        <w:t>e emphasize the need for greater integration of empirical</w:t>
      </w:r>
      <w:r w:rsidR="00332A89" w:rsidRPr="009D60DB">
        <w:rPr>
          <w:rFonts w:ascii="Times New Roman" w:hAnsi="Times New Roman" w:cs="Times New Roman"/>
        </w:rPr>
        <w:t>,</w:t>
      </w:r>
      <w:r w:rsidRPr="009D60DB">
        <w:rPr>
          <w:rFonts w:ascii="Times New Roman" w:hAnsi="Times New Roman" w:cs="Times New Roman"/>
        </w:rPr>
        <w:t xml:space="preserve"> microbial ecology research into probiotic development.</w:t>
      </w:r>
      <w:r w:rsidR="009C2F22" w:rsidRPr="009D60DB">
        <w:rPr>
          <w:rFonts w:ascii="Times New Roman" w:hAnsi="Times New Roman" w:cs="Times New Roman"/>
        </w:rPr>
        <w:t xml:space="preserve"> We further encourage researchers to study such questions across multiple, larger populations of wildlife, to increase sample sizes and examine microbial dynamics under different environments.</w:t>
      </w:r>
      <w:r w:rsidRPr="009D60DB">
        <w:rPr>
          <w:rFonts w:ascii="Times New Roman" w:hAnsi="Times New Roman" w:cs="Times New Roman"/>
        </w:rPr>
        <w:t xml:space="preserve"> Robust guidelines for future research and application of probiotics in wildlife species have been proposed, with a focus on </w:t>
      </w:r>
      <w:r w:rsidR="008C03AB" w:rsidRPr="009D60DB">
        <w:rPr>
          <w:rFonts w:ascii="Times New Roman" w:hAnsi="Times New Roman" w:cs="Times New Roman"/>
        </w:rPr>
        <w:t>treating</w:t>
      </w:r>
      <w:r w:rsidRPr="009D60DB">
        <w:rPr>
          <w:rFonts w:ascii="Times New Roman" w:hAnsi="Times New Roman" w:cs="Times New Roman"/>
        </w:rPr>
        <w:t xml:space="preserve"> high-priority wildlife pathogens</w:t>
      </w:r>
      <w:r w:rsidR="00F97C81"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WY4MGYyZTQtNDg1Ny00NWQzLWI3N2QtMWRjODQ1NTQ3MjhmIiwicHJvcGVydGllcyI6eyJub3RlSW5kZXgiOjB9LCJpc0VkaXRlZCI6ZmFsc2UsIm1hbnVhbE92ZXJyaWRlIjp7ImlzTWFudWFsbHlPdmVycmlkZGVuIjpmYWxzZSwiY2l0ZXByb2NUZXh0IjoiWzVdIiwibWFudWFsT3ZlcnJpZGVUZXh0IjoiIn0sImNpdGF0aW9uSXRlbXMiOlt7ImlkIjoiYTUxY2FhODMtMTQxMS0zNWI5LTg0MmMtYjlmYzcxNDI3YTgzIiwiaXRlbURhdGEiOnsidHlwZSI6ImFydGljbGUtam91cm5hbCIsImlkIjoiYTUxY2FhODMtMTQxMS0zNWI5LTg0MmMtYjlmYzcxNDI3YTgz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NF1dfSwicGFnZSI6IjI1Mi0yNjkiLCJwdWJsaXNoZXIiOiJFbHNldmllciIsImlzc3VlIjoiMyIsInZvbHVtZSI6IjMyIn0sImlzVGVtcG9yYXJ5IjpmYWxzZX1dfQ=="/>
          <w:id w:val="2055337694"/>
          <w:placeholder>
            <w:docPart w:val="DefaultPlaceholder_-1854013440"/>
          </w:placeholder>
        </w:sdtPr>
        <w:sdtContent>
          <w:r w:rsidR="00ED34EE" w:rsidRPr="009D60DB">
            <w:rPr>
              <w:rFonts w:ascii="Times New Roman" w:hAnsi="Times New Roman" w:cs="Times New Roman"/>
              <w:color w:val="000000"/>
            </w:rPr>
            <w:t>[5]</w:t>
          </w:r>
        </w:sdtContent>
      </w:sdt>
      <w:r w:rsidRPr="009D60DB">
        <w:rPr>
          <w:rFonts w:ascii="Times New Roman" w:hAnsi="Times New Roman" w:cs="Times New Roman"/>
        </w:rPr>
        <w:t xml:space="preserve">. </w:t>
      </w:r>
      <w:r w:rsidR="008C03AB" w:rsidRPr="009D60DB">
        <w:rPr>
          <w:rFonts w:ascii="Times New Roman" w:hAnsi="Times New Roman" w:cs="Times New Roman"/>
        </w:rPr>
        <w:t>G</w:t>
      </w:r>
      <w:r w:rsidR="00C4726F" w:rsidRPr="009D60DB">
        <w:rPr>
          <w:rFonts w:ascii="Times New Roman" w:hAnsi="Times New Roman" w:cs="Times New Roman"/>
        </w:rPr>
        <w:t>eneration of high-</w:t>
      </w:r>
      <w:r w:rsidR="00C4726F" w:rsidRPr="009D60DB">
        <w:rPr>
          <w:rFonts w:ascii="Times New Roman" w:hAnsi="Times New Roman" w:cs="Times New Roman"/>
        </w:rPr>
        <w:lastRenderedPageBreak/>
        <w:t xml:space="preserve">throughput genomic data, paired with advances in data mining techniques, provide promising avenues for future identification of wildlife-specific probiotics. </w:t>
      </w:r>
      <w:r w:rsidR="005D12B7" w:rsidRPr="009D60DB">
        <w:rPr>
          <w:rFonts w:ascii="Times New Roman" w:hAnsi="Times New Roman" w:cs="Times New Roman"/>
        </w:rPr>
        <w:t>There are, however, innumerable settings in which probiotics are used to treat animals, necessitat</w:t>
      </w:r>
      <w:r w:rsidR="00C4726F" w:rsidRPr="009D60DB">
        <w:rPr>
          <w:rFonts w:ascii="Times New Roman" w:hAnsi="Times New Roman" w:cs="Times New Roman"/>
        </w:rPr>
        <w:t>ing</w:t>
      </w:r>
      <w:r w:rsidR="005D12B7" w:rsidRPr="009D60DB">
        <w:rPr>
          <w:rFonts w:ascii="Times New Roman" w:hAnsi="Times New Roman" w:cs="Times New Roman"/>
        </w:rPr>
        <w:t xml:space="preserve"> </w:t>
      </w:r>
      <w:r w:rsidR="000A4719" w:rsidRPr="009D60DB">
        <w:rPr>
          <w:rFonts w:ascii="Times New Roman" w:hAnsi="Times New Roman" w:cs="Times New Roman"/>
        </w:rPr>
        <w:t>a balance between optimization</w:t>
      </w:r>
      <w:r w:rsidRPr="009D60DB">
        <w:rPr>
          <w:rFonts w:ascii="Times New Roman" w:hAnsi="Times New Roman" w:cs="Times New Roman"/>
        </w:rPr>
        <w:t xml:space="preserve"> and accessibility</w:t>
      </w:r>
      <w:r w:rsidR="005D12B7" w:rsidRPr="009D60DB">
        <w:rPr>
          <w:rFonts w:ascii="Times New Roman" w:hAnsi="Times New Roman" w:cs="Times New Roman"/>
        </w:rPr>
        <w:t>. For</w:t>
      </w:r>
      <w:r w:rsidR="000A4719" w:rsidRPr="009D60DB">
        <w:rPr>
          <w:rFonts w:ascii="Times New Roman" w:hAnsi="Times New Roman" w:cs="Times New Roman"/>
        </w:rPr>
        <w:t xml:space="preserve"> </w:t>
      </w:r>
      <w:r w:rsidR="008C03AB" w:rsidRPr="009D60DB">
        <w:rPr>
          <w:rFonts w:ascii="Times New Roman" w:hAnsi="Times New Roman" w:cs="Times New Roman"/>
        </w:rPr>
        <w:t xml:space="preserve">most </w:t>
      </w:r>
      <w:r w:rsidR="000A4719" w:rsidRPr="009D60DB">
        <w:rPr>
          <w:rFonts w:ascii="Times New Roman" w:hAnsi="Times New Roman" w:cs="Times New Roman"/>
        </w:rPr>
        <w:t>facilities that manag</w:t>
      </w:r>
      <w:r w:rsidR="005D12B7" w:rsidRPr="009D60DB">
        <w:rPr>
          <w:rFonts w:ascii="Times New Roman" w:hAnsi="Times New Roman" w:cs="Times New Roman"/>
        </w:rPr>
        <w:t>e</w:t>
      </w:r>
      <w:r w:rsidR="000A4719" w:rsidRPr="009D60DB">
        <w:rPr>
          <w:rFonts w:ascii="Times New Roman" w:hAnsi="Times New Roman" w:cs="Times New Roman"/>
        </w:rPr>
        <w:t xml:space="preserve"> the health and </w:t>
      </w:r>
      <w:r w:rsidR="005D12B7" w:rsidRPr="009D60DB">
        <w:rPr>
          <w:rFonts w:ascii="Times New Roman" w:hAnsi="Times New Roman" w:cs="Times New Roman"/>
        </w:rPr>
        <w:t>conservation</w:t>
      </w:r>
      <w:r w:rsidR="000A4719" w:rsidRPr="009D60DB">
        <w:rPr>
          <w:rFonts w:ascii="Times New Roman" w:hAnsi="Times New Roman" w:cs="Times New Roman"/>
        </w:rPr>
        <w:t xml:space="preserve"> of </w:t>
      </w:r>
      <w:r w:rsidR="008C03AB" w:rsidRPr="009D60DB">
        <w:rPr>
          <w:rFonts w:ascii="Times New Roman" w:hAnsi="Times New Roman" w:cs="Times New Roman"/>
        </w:rPr>
        <w:t xml:space="preserve">numerous </w:t>
      </w:r>
      <w:r w:rsidR="000A4719" w:rsidRPr="009D60DB">
        <w:rPr>
          <w:rFonts w:ascii="Times New Roman" w:hAnsi="Times New Roman" w:cs="Times New Roman"/>
        </w:rPr>
        <w:t>wildlife species</w:t>
      </w:r>
      <w:r w:rsidR="007642D6" w:rsidRPr="009D60DB">
        <w:rPr>
          <w:rFonts w:ascii="Times New Roman" w:hAnsi="Times New Roman" w:cs="Times New Roman"/>
        </w:rPr>
        <w:t xml:space="preserve"> (e.g., zoos)</w:t>
      </w:r>
      <w:r w:rsidR="005D12B7" w:rsidRPr="009D60DB">
        <w:rPr>
          <w:rFonts w:ascii="Times New Roman" w:hAnsi="Times New Roman" w:cs="Times New Roman"/>
        </w:rPr>
        <w:t>,</w:t>
      </w:r>
      <w:r w:rsidR="000A4719" w:rsidRPr="009D60DB">
        <w:rPr>
          <w:rFonts w:ascii="Times New Roman" w:hAnsi="Times New Roman" w:cs="Times New Roman"/>
        </w:rPr>
        <w:t xml:space="preserve"> </w:t>
      </w:r>
      <w:r w:rsidR="005D12B7" w:rsidRPr="009D60DB">
        <w:rPr>
          <w:rFonts w:ascii="Times New Roman" w:hAnsi="Times New Roman" w:cs="Times New Roman"/>
        </w:rPr>
        <w:t>identifying</w:t>
      </w:r>
      <w:r w:rsidR="000A4719" w:rsidRPr="009D60DB">
        <w:rPr>
          <w:rFonts w:ascii="Times New Roman" w:hAnsi="Times New Roman" w:cs="Times New Roman"/>
        </w:rPr>
        <w:t>, isolating, and producing</w:t>
      </w:r>
      <w:r w:rsidR="00C4726F" w:rsidRPr="009D60DB">
        <w:rPr>
          <w:rFonts w:ascii="Times New Roman" w:hAnsi="Times New Roman" w:cs="Times New Roman"/>
        </w:rPr>
        <w:t xml:space="preserve"> host-specific</w:t>
      </w:r>
      <w:r w:rsidR="000A4719" w:rsidRPr="009D60DB">
        <w:rPr>
          <w:rFonts w:ascii="Times New Roman" w:hAnsi="Times New Roman" w:cs="Times New Roman"/>
        </w:rPr>
        <w:t xml:space="preserve"> probiotics </w:t>
      </w:r>
      <w:r w:rsidR="005D12B7" w:rsidRPr="009D60DB">
        <w:rPr>
          <w:rFonts w:ascii="Times New Roman" w:hAnsi="Times New Roman" w:cs="Times New Roman"/>
        </w:rPr>
        <w:t>is</w:t>
      </w:r>
      <w:r w:rsidR="000A4719" w:rsidRPr="009D60DB">
        <w:rPr>
          <w:rFonts w:ascii="Times New Roman" w:hAnsi="Times New Roman" w:cs="Times New Roman"/>
        </w:rPr>
        <w:t xml:space="preserve"> </w:t>
      </w:r>
      <w:r w:rsidR="008C03AB" w:rsidRPr="009D60DB">
        <w:rPr>
          <w:rFonts w:ascii="Times New Roman" w:hAnsi="Times New Roman" w:cs="Times New Roman"/>
        </w:rPr>
        <w:t>infeasible</w:t>
      </w:r>
      <w:r w:rsidR="000A4719" w:rsidRPr="009D60DB">
        <w:rPr>
          <w:rFonts w:ascii="Times New Roman" w:hAnsi="Times New Roman" w:cs="Times New Roman"/>
        </w:rPr>
        <w:t xml:space="preserve">. In these cases, alternative microbial therapies that are </w:t>
      </w:r>
      <w:r w:rsidR="005D12B7" w:rsidRPr="009D60DB">
        <w:rPr>
          <w:rFonts w:ascii="Times New Roman" w:hAnsi="Times New Roman" w:cs="Times New Roman"/>
        </w:rPr>
        <w:t>adaptable to</w:t>
      </w:r>
      <w:r w:rsidR="000A4719" w:rsidRPr="009D60DB">
        <w:rPr>
          <w:rFonts w:ascii="Times New Roman" w:hAnsi="Times New Roman" w:cs="Times New Roman"/>
        </w:rPr>
        <w:t xml:space="preserve"> </w:t>
      </w:r>
      <w:r w:rsidR="008C03AB" w:rsidRPr="009D60DB">
        <w:rPr>
          <w:rFonts w:ascii="Times New Roman" w:hAnsi="Times New Roman" w:cs="Times New Roman"/>
        </w:rPr>
        <w:t>specific hosts</w:t>
      </w:r>
      <w:r w:rsidR="007A7343" w:rsidRPr="009D60DB">
        <w:rPr>
          <w:rFonts w:ascii="Times New Roman" w:hAnsi="Times New Roman" w:cs="Times New Roman"/>
        </w:rPr>
        <w:t xml:space="preserve"> (e.g.,</w:t>
      </w:r>
      <w:r w:rsidR="000F5F03" w:rsidRPr="009D60DB">
        <w:rPr>
          <w:rFonts w:ascii="Times New Roman" w:hAnsi="Times New Roman" w:cs="Times New Roman"/>
        </w:rPr>
        <w:t xml:space="preserve"> prebiotics or</w:t>
      </w:r>
      <w:r w:rsidR="007A7343" w:rsidRPr="009D60DB">
        <w:rPr>
          <w:rFonts w:ascii="Times New Roman" w:hAnsi="Times New Roman" w:cs="Times New Roman"/>
        </w:rPr>
        <w:t xml:space="preserve"> fecal microbiota transplants)</w:t>
      </w:r>
      <w:r w:rsidR="005D12B7" w:rsidRPr="009D60DB">
        <w:rPr>
          <w:rFonts w:ascii="Times New Roman" w:hAnsi="Times New Roman" w:cs="Times New Roman"/>
        </w:rPr>
        <w:t xml:space="preserve"> may</w:t>
      </w:r>
      <w:r w:rsidR="00711DCE" w:rsidRPr="009D60DB">
        <w:rPr>
          <w:rFonts w:ascii="Times New Roman" w:hAnsi="Times New Roman" w:cs="Times New Roman"/>
        </w:rPr>
        <w:t xml:space="preserve"> currently</w:t>
      </w:r>
      <w:r w:rsidR="005D12B7" w:rsidRPr="009D60DB">
        <w:rPr>
          <w:rFonts w:ascii="Times New Roman" w:hAnsi="Times New Roman" w:cs="Times New Roman"/>
        </w:rPr>
        <w:t xml:space="preserve"> provide greater efficacy compared to commercial probiotics</w:t>
      </w:r>
      <w:r w:rsidR="007844A1" w:rsidRPr="009D60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"/>
          <w:id w:val="1839578729"/>
          <w:placeholder>
            <w:docPart w:val="DefaultPlaceholder_-1854013440"/>
          </w:placeholder>
        </w:sdtPr>
        <w:sdtContent>
          <w:r w:rsidR="00ED34EE" w:rsidRPr="009D60DB">
            <w:rPr>
              <w:rFonts w:ascii="Times New Roman" w:hAnsi="Times New Roman" w:cs="Times New Roman"/>
              <w:color w:val="000000"/>
            </w:rPr>
            <w:t>[7]</w:t>
          </w:r>
        </w:sdtContent>
      </w:sdt>
      <w:r w:rsidR="007844A1" w:rsidRPr="009D60DB">
        <w:rPr>
          <w:rFonts w:ascii="Times New Roman" w:hAnsi="Times New Roman" w:cs="Times New Roman"/>
          <w:color w:val="000000"/>
        </w:rPr>
        <w:t>.</w:t>
      </w:r>
    </w:p>
    <w:p w14:paraId="1AA7C735" w14:textId="77777777" w:rsidR="00D57068" w:rsidRPr="009D60DB" w:rsidRDefault="00D57068" w:rsidP="009D60DB">
      <w:pPr>
        <w:spacing w:line="480" w:lineRule="auto"/>
        <w:rPr>
          <w:rFonts w:ascii="Times New Roman" w:hAnsi="Times New Roman" w:cs="Times New Roman"/>
        </w:rPr>
      </w:pPr>
    </w:p>
    <w:p w14:paraId="74226459" w14:textId="77777777" w:rsidR="00D57068" w:rsidRPr="009D60DB" w:rsidRDefault="00D57068" w:rsidP="009D60DB">
      <w:pPr>
        <w:spacing w:line="480" w:lineRule="auto"/>
        <w:rPr>
          <w:rFonts w:ascii="Times New Roman" w:hAnsi="Times New Roman" w:cs="Times New Roman"/>
        </w:rPr>
      </w:pPr>
    </w:p>
    <w:p w14:paraId="27583B6E" w14:textId="77777777" w:rsidR="00D57068" w:rsidRPr="009D60DB" w:rsidRDefault="00D57068" w:rsidP="009D60DB">
      <w:pPr>
        <w:spacing w:line="480" w:lineRule="auto"/>
        <w:rPr>
          <w:rFonts w:ascii="Times New Roman" w:hAnsi="Times New Roman" w:cs="Times New Roman"/>
          <w:b/>
          <w:bCs/>
        </w:rPr>
      </w:pPr>
      <w:r w:rsidRPr="009D60DB">
        <w:rPr>
          <w:rFonts w:ascii="Times New Roman" w:hAnsi="Times New Roman" w:cs="Times New Roman"/>
          <w:b/>
          <w:bCs/>
        </w:rPr>
        <w:t>Acknowledgements</w:t>
      </w:r>
    </w:p>
    <w:p w14:paraId="7EECC3D3" w14:textId="77777777" w:rsidR="00D57068" w:rsidRPr="009D60DB" w:rsidRDefault="00D57068" w:rsidP="009D60DB">
      <w:pPr>
        <w:spacing w:line="480" w:lineRule="auto"/>
        <w:rPr>
          <w:rFonts w:ascii="Times New Roman" w:hAnsi="Times New Roman" w:cs="Times New Roman"/>
        </w:rPr>
      </w:pPr>
    </w:p>
    <w:p w14:paraId="5C215FD3" w14:textId="7E44D56F" w:rsidR="00D57068" w:rsidRPr="009D60DB" w:rsidRDefault="00D57068" w:rsidP="009D60DB">
      <w:pPr>
        <w:spacing w:line="480" w:lineRule="auto"/>
        <w:rPr>
          <w:rFonts w:ascii="Times New Roman" w:hAnsi="Times New Roman" w:cs="Times New Roman"/>
        </w:rPr>
      </w:pPr>
      <w:r w:rsidRPr="009D60DB">
        <w:rPr>
          <w:rFonts w:ascii="Times New Roman" w:hAnsi="Times New Roman" w:cs="Times New Roman"/>
        </w:rPr>
        <w:t xml:space="preserve">We thank the staff at the FCC for collecting and preserving the </w:t>
      </w:r>
      <w:r w:rsidR="005E5FF7" w:rsidRPr="009D60DB">
        <w:rPr>
          <w:rFonts w:ascii="Times New Roman" w:hAnsi="Times New Roman" w:cs="Times New Roman"/>
        </w:rPr>
        <w:t>black-footed ferret</w:t>
      </w:r>
      <w:r w:rsidRPr="009D60DB">
        <w:rPr>
          <w:rFonts w:ascii="Times New Roman" w:hAnsi="Times New Roman" w:cs="Times New Roman"/>
        </w:rPr>
        <w:t xml:space="preserve"> samples. We further acknowledge the assistance of Nancy McInerney, Rob Fleischer, and Jesus Maldonado at the NZCBI Center for Conservation Genomics.</w:t>
      </w:r>
      <w:r w:rsidR="00FC03EE" w:rsidRPr="009D60DB">
        <w:rPr>
          <w:rFonts w:ascii="Times New Roman" w:hAnsi="Times New Roman" w:cs="Times New Roman"/>
        </w:rPr>
        <w:t xml:space="preserve"> We thank the Smithsonian-Mason School of Conservation Research Course and the NZCBI Diversity in STEM internship programs for supporting PRT and MF internships. We additionally appreciate staff who provided information on probiotic use at the 14 zoos queried for this study. </w:t>
      </w:r>
    </w:p>
    <w:p w14:paraId="07660A55" w14:textId="77777777" w:rsidR="00D57068" w:rsidRPr="009D60DB" w:rsidRDefault="00D57068" w:rsidP="009D60DB">
      <w:pPr>
        <w:spacing w:line="480" w:lineRule="auto"/>
        <w:rPr>
          <w:rFonts w:ascii="Times New Roman" w:hAnsi="Times New Roman" w:cs="Times New Roman"/>
        </w:rPr>
      </w:pPr>
    </w:p>
    <w:p w14:paraId="765E6040" w14:textId="77777777" w:rsidR="00587922" w:rsidRPr="009D60DB" w:rsidRDefault="00587922" w:rsidP="009D60DB">
      <w:pPr>
        <w:spacing w:line="480" w:lineRule="auto"/>
        <w:rPr>
          <w:rFonts w:ascii="Times New Roman" w:hAnsi="Times New Roman" w:cs="Times New Roman"/>
        </w:rPr>
      </w:pPr>
    </w:p>
    <w:p w14:paraId="1DB2807A" w14:textId="59A312CD" w:rsidR="00587922" w:rsidRPr="009D60DB" w:rsidRDefault="00587922" w:rsidP="009D60DB">
      <w:pPr>
        <w:spacing w:line="480" w:lineRule="auto"/>
        <w:rPr>
          <w:rFonts w:ascii="Times New Roman" w:hAnsi="Times New Roman" w:cs="Times New Roman"/>
          <w:b/>
          <w:bCs/>
        </w:rPr>
      </w:pPr>
      <w:r w:rsidRPr="009D60DB">
        <w:rPr>
          <w:rFonts w:ascii="Times New Roman" w:hAnsi="Times New Roman" w:cs="Times New Roman"/>
          <w:b/>
          <w:bCs/>
        </w:rPr>
        <w:t>Disclaimer</w:t>
      </w:r>
      <w:r w:rsidR="00C73F82" w:rsidRPr="009D60DB">
        <w:rPr>
          <w:rFonts w:ascii="Times New Roman" w:hAnsi="Times New Roman" w:cs="Times New Roman"/>
          <w:b/>
          <w:bCs/>
        </w:rPr>
        <w:t>s</w:t>
      </w:r>
    </w:p>
    <w:p w14:paraId="51D124EF" w14:textId="77777777" w:rsidR="00587922" w:rsidRPr="009D60DB" w:rsidRDefault="00587922" w:rsidP="009D60DB">
      <w:pPr>
        <w:spacing w:line="480" w:lineRule="auto"/>
        <w:rPr>
          <w:rFonts w:ascii="Times New Roman" w:hAnsi="Times New Roman" w:cs="Times New Roman"/>
        </w:rPr>
      </w:pPr>
    </w:p>
    <w:p w14:paraId="13FF83D5" w14:textId="77777777" w:rsidR="00C73F82" w:rsidRPr="009D60DB" w:rsidRDefault="00587922" w:rsidP="009D60DB">
      <w:pPr>
        <w:spacing w:line="480" w:lineRule="auto"/>
        <w:rPr>
          <w:rFonts w:ascii="Times New Roman" w:hAnsi="Times New Roman" w:cs="Times New Roman"/>
        </w:rPr>
      </w:pPr>
      <w:r w:rsidRPr="009D60DB">
        <w:rPr>
          <w:rFonts w:ascii="Times New Roman" w:hAnsi="Times New Roman" w:cs="Times New Roman"/>
        </w:rPr>
        <w:lastRenderedPageBreak/>
        <w:t>The findings and conclusions in this article are those of the author(s) and do not necessarily represent the views of the U.S. Fish and Wildlife Service.</w:t>
      </w:r>
      <w:r w:rsidR="002050E0" w:rsidRPr="009D60DB">
        <w:rPr>
          <w:rFonts w:ascii="Times New Roman" w:hAnsi="Times New Roman" w:cs="Times New Roman"/>
        </w:rPr>
        <w:t xml:space="preserve"> </w:t>
      </w:r>
    </w:p>
    <w:p w14:paraId="3776F0A8" w14:textId="77777777" w:rsidR="00C73F82" w:rsidRPr="009D60DB" w:rsidRDefault="00C73F82" w:rsidP="009D60DB">
      <w:pPr>
        <w:spacing w:line="480" w:lineRule="auto"/>
        <w:rPr>
          <w:rFonts w:ascii="Times New Roman" w:hAnsi="Times New Roman" w:cs="Times New Roman"/>
        </w:rPr>
      </w:pPr>
    </w:p>
    <w:p w14:paraId="257ACE0E" w14:textId="18C4893A" w:rsidR="00C73F82" w:rsidRPr="009D60DB" w:rsidRDefault="00C73F82" w:rsidP="009D60DB">
      <w:pPr>
        <w:spacing w:line="480" w:lineRule="auto"/>
        <w:rPr>
          <w:rFonts w:ascii="Times New Roman" w:hAnsi="Times New Roman" w:cs="Times New Roman"/>
        </w:rPr>
      </w:pPr>
      <w:r w:rsidRPr="009D60DB">
        <w:rPr>
          <w:rFonts w:ascii="Times New Roman" w:hAnsi="Times New Roman" w:cs="Times New Roman"/>
        </w:rPr>
        <w:t>Official contribution of the National Institute of Standards and Technology; not subject to copyright in the United States.</w:t>
      </w:r>
      <w:r w:rsidR="00BD25E6" w:rsidRPr="009D60DB">
        <w:rPr>
          <w:rFonts w:ascii="Times New Roman" w:hAnsi="Times New Roman" w:cs="Times New Roman"/>
        </w:rPr>
        <w:t xml:space="preserve"> All opinions expressed in this report are the authors’ and do not necessarily reflect the policies and views of the National Institute of Standards and Technology (NIST) or affiliated venues. Certain pieces of commercial equipment, instruments, or materials are identified in this paper to specify the experimental procedure adequately. Such identification is not intended to imply recommendation or endorsement by NIST, nor is it intended to imply that the materials or equipment identified are necessarily the best available for the purpose.</w:t>
      </w:r>
    </w:p>
    <w:p w14:paraId="54EAF739" w14:textId="77777777" w:rsidR="00D57068" w:rsidRPr="009D60DB" w:rsidRDefault="00D57068" w:rsidP="009D60DB">
      <w:pPr>
        <w:spacing w:line="480" w:lineRule="auto"/>
        <w:rPr>
          <w:rFonts w:ascii="Times New Roman" w:hAnsi="Times New Roman" w:cs="Times New Roman"/>
        </w:rPr>
      </w:pPr>
    </w:p>
    <w:p w14:paraId="584603BA" w14:textId="77777777" w:rsidR="00587922" w:rsidRPr="009D60DB" w:rsidRDefault="00587922" w:rsidP="009D60DB">
      <w:pPr>
        <w:spacing w:line="480" w:lineRule="auto"/>
        <w:rPr>
          <w:rFonts w:ascii="Times New Roman" w:hAnsi="Times New Roman" w:cs="Times New Roman"/>
        </w:rPr>
      </w:pPr>
    </w:p>
    <w:p w14:paraId="70A708D6" w14:textId="77777777" w:rsidR="00D57068" w:rsidRPr="009D60DB" w:rsidRDefault="00D57068" w:rsidP="009D60DB">
      <w:pPr>
        <w:spacing w:line="480" w:lineRule="auto"/>
        <w:rPr>
          <w:rFonts w:ascii="Times New Roman" w:hAnsi="Times New Roman" w:cs="Times New Roman"/>
          <w:b/>
          <w:bCs/>
        </w:rPr>
      </w:pPr>
      <w:r w:rsidRPr="009D60DB">
        <w:rPr>
          <w:rFonts w:ascii="Times New Roman" w:hAnsi="Times New Roman" w:cs="Times New Roman"/>
          <w:b/>
          <w:bCs/>
        </w:rPr>
        <w:t>Funding statement</w:t>
      </w:r>
    </w:p>
    <w:p w14:paraId="530AEF27" w14:textId="77777777" w:rsidR="00D57068" w:rsidRPr="009D60DB" w:rsidRDefault="00D57068" w:rsidP="009D60DB">
      <w:pPr>
        <w:spacing w:line="480" w:lineRule="auto"/>
        <w:rPr>
          <w:rFonts w:ascii="Times New Roman" w:hAnsi="Times New Roman" w:cs="Times New Roman"/>
        </w:rPr>
      </w:pPr>
    </w:p>
    <w:p w14:paraId="65859D48" w14:textId="71CD9ADD" w:rsidR="00D57068" w:rsidRPr="009D60DB" w:rsidRDefault="00D57068" w:rsidP="009D60DB">
      <w:pPr>
        <w:spacing w:line="480" w:lineRule="auto"/>
        <w:rPr>
          <w:rFonts w:ascii="Times New Roman" w:hAnsi="Times New Roman" w:cs="Times New Roman"/>
        </w:rPr>
      </w:pPr>
      <w:r w:rsidRPr="009D60DB">
        <w:rPr>
          <w:rFonts w:ascii="Times New Roman" w:hAnsi="Times New Roman" w:cs="Times New Roman"/>
        </w:rPr>
        <w:t>SLB was funded on a Smithsonian Postdoctoral Burch Fellowship and an NSF Postdoctoral Research Fellowship in Biology (Award # 2209096). Additional funding for this research was provided by the Smithsonian Women’s Committee.</w:t>
      </w:r>
      <w:r w:rsidR="00FC03EE" w:rsidRPr="009D60DB">
        <w:rPr>
          <w:rFonts w:ascii="Times New Roman" w:hAnsi="Times New Roman" w:cs="Times New Roman"/>
        </w:rPr>
        <w:t xml:space="preserve"> CRMW was supported by the NSF (grant number IOS-2131060).</w:t>
      </w:r>
    </w:p>
    <w:p w14:paraId="2B005104" w14:textId="77777777" w:rsidR="00D57068" w:rsidRPr="009D60DB" w:rsidRDefault="00D57068" w:rsidP="009D60DB">
      <w:pPr>
        <w:spacing w:line="480" w:lineRule="auto"/>
        <w:rPr>
          <w:rFonts w:ascii="Times New Roman" w:hAnsi="Times New Roman" w:cs="Times New Roman"/>
        </w:rPr>
      </w:pPr>
    </w:p>
    <w:p w14:paraId="3810800E" w14:textId="77777777" w:rsidR="006D2A64" w:rsidRPr="009D60DB" w:rsidRDefault="006D2A64" w:rsidP="009D60DB">
      <w:pPr>
        <w:spacing w:line="480" w:lineRule="auto"/>
        <w:rPr>
          <w:rFonts w:ascii="Times New Roman" w:hAnsi="Times New Roman" w:cs="Times New Roman"/>
          <w:b/>
          <w:bCs/>
        </w:rPr>
      </w:pPr>
    </w:p>
    <w:p w14:paraId="199EC314" w14:textId="1C77B968" w:rsidR="00FC03EE" w:rsidRPr="009D60DB" w:rsidRDefault="00FC03EE" w:rsidP="009D60DB">
      <w:pPr>
        <w:spacing w:line="480" w:lineRule="auto"/>
        <w:rPr>
          <w:rFonts w:ascii="Times New Roman" w:hAnsi="Times New Roman" w:cs="Times New Roman"/>
          <w:b/>
          <w:bCs/>
        </w:rPr>
      </w:pPr>
      <w:r w:rsidRPr="009D60DB">
        <w:rPr>
          <w:rFonts w:ascii="Times New Roman" w:hAnsi="Times New Roman" w:cs="Times New Roman"/>
          <w:b/>
          <w:bCs/>
        </w:rPr>
        <w:t>Data Availability Statement</w:t>
      </w:r>
    </w:p>
    <w:p w14:paraId="478DD8A0" w14:textId="77777777" w:rsidR="00AC51B4" w:rsidRPr="009D60DB" w:rsidRDefault="00AC51B4" w:rsidP="009D60DB">
      <w:pPr>
        <w:spacing w:line="480" w:lineRule="auto"/>
        <w:rPr>
          <w:rFonts w:ascii="Times New Roman" w:hAnsi="Times New Roman" w:cs="Times New Roman"/>
        </w:rPr>
      </w:pPr>
    </w:p>
    <w:p w14:paraId="07AFB770" w14:textId="0E02473C" w:rsidR="006D2A64" w:rsidRPr="009D60DB" w:rsidRDefault="00D544FA" w:rsidP="009D60DB">
      <w:pPr>
        <w:spacing w:line="480" w:lineRule="auto"/>
        <w:rPr>
          <w:rFonts w:ascii="Times New Roman" w:hAnsi="Times New Roman" w:cs="Times New Roman"/>
        </w:rPr>
      </w:pPr>
      <w:r w:rsidRPr="009D60DB">
        <w:rPr>
          <w:rFonts w:ascii="Times New Roman" w:hAnsi="Times New Roman" w:cs="Times New Roman"/>
        </w:rPr>
        <w:lastRenderedPageBreak/>
        <w:t xml:space="preserve">Raw sequencing data for this project have been deposited in NCBI’s Sequence Read Archive under BioProjects PRJNA1330301 (16S probiotic data: https://www.ncbi.nlm.nih.gov/bioproject/PRJNA1330301), PRJNA1330255 (16S ferret data; https://www.ncbi.nlm.nih.gov/bioproject/PRJNA1330255), and </w:t>
      </w:r>
      <w:r w:rsidR="00AF4A42" w:rsidRPr="009D60DB">
        <w:rPr>
          <w:rFonts w:ascii="Times New Roman" w:hAnsi="Times New Roman" w:cs="Times New Roman"/>
        </w:rPr>
        <w:t>PRJNA1337465</w:t>
      </w:r>
      <w:r w:rsidRPr="009D60DB">
        <w:rPr>
          <w:rFonts w:ascii="Times New Roman" w:hAnsi="Times New Roman" w:cs="Times New Roman"/>
        </w:rPr>
        <w:t xml:space="preserve"> (metagenomic ferret data</w:t>
      </w:r>
      <w:r w:rsidR="00AF4A42" w:rsidRPr="009D60DB">
        <w:rPr>
          <w:rFonts w:ascii="Times New Roman" w:hAnsi="Times New Roman" w:cs="Times New Roman"/>
        </w:rPr>
        <w:t xml:space="preserve">; </w:t>
      </w:r>
      <w:hyperlink r:id="rId5" w:history="1">
        <w:r w:rsidR="0030111F" w:rsidRPr="009D60DB">
          <w:rPr>
            <w:rStyle w:val="Hyperlink"/>
            <w:rFonts w:ascii="Times New Roman" w:hAnsi="Times New Roman" w:cs="Times New Roman"/>
          </w:rPr>
          <w:t>https://www.ncbi.nlm.nih.gov/bioproject/PRJNA1337465</w:t>
        </w:r>
      </w:hyperlink>
      <w:r w:rsidRPr="009D60DB">
        <w:rPr>
          <w:rFonts w:ascii="Times New Roman" w:hAnsi="Times New Roman" w:cs="Times New Roman"/>
        </w:rPr>
        <w:t xml:space="preserve">). Additional files and analysis scripts are available at Open Science Framework </w:t>
      </w:r>
      <w:r w:rsidR="00AF4A42" w:rsidRPr="009D60DB">
        <w:rPr>
          <w:rFonts w:ascii="Times New Roman" w:hAnsi="Times New Roman" w:cs="Times New Roman"/>
        </w:rPr>
        <w:t>(https://osf.io/dh92x/?view_only=e2ad4be181d349a49cdee3bd7e971e03)</w:t>
      </w:r>
      <w:r w:rsidRPr="009D60DB">
        <w:rPr>
          <w:rFonts w:ascii="Times New Roman" w:hAnsi="Times New Roman" w:cs="Times New Roman"/>
        </w:rPr>
        <w:t>.</w:t>
      </w:r>
    </w:p>
    <w:p w14:paraId="1D154BCE" w14:textId="77777777" w:rsidR="006D2A64" w:rsidRPr="009D60DB" w:rsidRDefault="006D2A64" w:rsidP="009D60DB">
      <w:pPr>
        <w:spacing w:line="480" w:lineRule="auto"/>
        <w:rPr>
          <w:rFonts w:ascii="Times New Roman" w:hAnsi="Times New Roman" w:cs="Times New Roman"/>
        </w:rPr>
      </w:pPr>
    </w:p>
    <w:p w14:paraId="68080A2E" w14:textId="77777777" w:rsidR="00DB6B0A" w:rsidRPr="009D60DB" w:rsidRDefault="00DB6B0A" w:rsidP="009D60DB">
      <w:pPr>
        <w:spacing w:line="480" w:lineRule="auto"/>
        <w:rPr>
          <w:rFonts w:ascii="Times New Roman" w:hAnsi="Times New Roman" w:cs="Times New Roman"/>
        </w:rPr>
      </w:pPr>
    </w:p>
    <w:p w14:paraId="753F20F0" w14:textId="77777777" w:rsidR="00AC51B4" w:rsidRPr="009D60DB" w:rsidRDefault="00AC51B4" w:rsidP="009D60DB">
      <w:pPr>
        <w:spacing w:line="480" w:lineRule="auto"/>
        <w:rPr>
          <w:rFonts w:ascii="Times New Roman" w:hAnsi="Times New Roman" w:cs="Times New Roman"/>
          <w:b/>
          <w:bCs/>
        </w:rPr>
      </w:pPr>
      <w:r w:rsidRPr="009D60DB">
        <w:rPr>
          <w:rFonts w:ascii="Times New Roman" w:hAnsi="Times New Roman" w:cs="Times New Roman"/>
          <w:b/>
          <w:bCs/>
        </w:rPr>
        <w:t>References</w:t>
      </w:r>
    </w:p>
    <w:p w14:paraId="70FB466D" w14:textId="77777777" w:rsidR="00AC51B4" w:rsidRPr="009D60DB" w:rsidRDefault="00AC51B4" w:rsidP="009D60DB">
      <w:pPr>
        <w:spacing w:line="480" w:lineRule="auto"/>
        <w:rPr>
          <w:rFonts w:ascii="Times New Roman" w:hAnsi="Times New Roman" w:cs="Times New Roman"/>
        </w:rPr>
      </w:pPr>
    </w:p>
    <w:p w14:paraId="5049A45F" w14:textId="05CA5424" w:rsidR="000015D5" w:rsidRPr="009D60DB" w:rsidRDefault="000015D5" w:rsidP="009D60DB">
      <w:pPr>
        <w:autoSpaceDE w:val="0"/>
        <w:autoSpaceDN w:val="0"/>
        <w:spacing w:line="360" w:lineRule="auto"/>
        <w:ind w:hanging="640"/>
        <w:divId w:val="1567061542"/>
        <w:rPr>
          <w:rFonts w:ascii="Times New Roman" w:eastAsia="Times New Roman" w:hAnsi="Times New Roman" w:cs="Times New Roman"/>
          <w:color w:val="000000"/>
          <w:kern w:val="0"/>
          <w14:ligatures w14:val="none"/>
        </w:rPr>
      </w:pPr>
      <w:r w:rsidRPr="009D60DB">
        <w:rPr>
          <w:rFonts w:ascii="Times New Roman" w:eastAsia="Times New Roman" w:hAnsi="Times New Roman" w:cs="Times New Roman"/>
          <w:color w:val="000000"/>
        </w:rPr>
        <w:t xml:space="preserve">1. </w:t>
      </w:r>
      <w:r w:rsidRPr="009D60DB">
        <w:rPr>
          <w:rFonts w:ascii="Times New Roman" w:eastAsia="Times New Roman" w:hAnsi="Times New Roman" w:cs="Times New Roman"/>
          <w:color w:val="000000"/>
        </w:rPr>
        <w:tab/>
        <w:t xml:space="preserve">Anee IJ, Alam S, Begum RA, Shahjahan RM, Khandaker AM. The role of probiotics on animal health and nutrition. </w:t>
      </w:r>
      <w:r w:rsidRPr="009D60DB">
        <w:rPr>
          <w:rFonts w:ascii="Times New Roman" w:eastAsia="Times New Roman" w:hAnsi="Times New Roman" w:cs="Times New Roman"/>
          <w:i/>
          <w:iCs/>
          <w:color w:val="000000"/>
        </w:rPr>
        <w:t>The Journal of Basic and Applied Zoology</w:t>
      </w:r>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82</w:t>
      </w:r>
      <w:r w:rsidRPr="009D60DB">
        <w:rPr>
          <w:rFonts w:ascii="Times New Roman" w:eastAsia="Times New Roman" w:hAnsi="Times New Roman" w:cs="Times New Roman"/>
          <w:color w:val="000000"/>
        </w:rPr>
        <w:t>:52. https://doi.org/10.1186/s41936-021-00250-x</w:t>
      </w:r>
    </w:p>
    <w:p w14:paraId="34339DEA" w14:textId="77777777" w:rsidR="000015D5" w:rsidRPr="009D60DB" w:rsidRDefault="000015D5" w:rsidP="009D60DB">
      <w:pPr>
        <w:autoSpaceDE w:val="0"/>
        <w:autoSpaceDN w:val="0"/>
        <w:spacing w:line="360" w:lineRule="auto"/>
        <w:ind w:hanging="640"/>
        <w:divId w:val="1056275025"/>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 </w:t>
      </w:r>
      <w:r w:rsidRPr="009D60DB">
        <w:rPr>
          <w:rFonts w:ascii="Times New Roman" w:eastAsia="Times New Roman" w:hAnsi="Times New Roman" w:cs="Times New Roman"/>
          <w:color w:val="000000"/>
        </w:rPr>
        <w:tab/>
        <w:t xml:space="preserve">Leistikow KR, Beattie RE, Hristova KR. Probiotics beyond the farm: Benefits, costs, and considerations of using antibiotic alternatives in livestock. </w:t>
      </w:r>
      <w:r w:rsidRPr="009D60DB">
        <w:rPr>
          <w:rFonts w:ascii="Times New Roman" w:eastAsia="Times New Roman" w:hAnsi="Times New Roman" w:cs="Times New Roman"/>
          <w:i/>
          <w:iCs/>
          <w:color w:val="000000"/>
        </w:rPr>
        <w:t>Frontiers in Antibiotics</w:t>
      </w:r>
      <w:r w:rsidRPr="009D60DB">
        <w:rPr>
          <w:rFonts w:ascii="Times New Roman" w:eastAsia="Times New Roman" w:hAnsi="Times New Roman" w:cs="Times New Roman"/>
          <w:color w:val="000000"/>
        </w:rPr>
        <w:t xml:space="preserve"> 2022;</w:t>
      </w:r>
      <w:r w:rsidRPr="009D60DB">
        <w:rPr>
          <w:rFonts w:ascii="Times New Roman" w:eastAsia="Times New Roman" w:hAnsi="Times New Roman" w:cs="Times New Roman"/>
          <w:b/>
          <w:bCs/>
          <w:color w:val="000000"/>
        </w:rPr>
        <w:t>1</w:t>
      </w:r>
      <w:r w:rsidRPr="009D60DB">
        <w:rPr>
          <w:rFonts w:ascii="Times New Roman" w:eastAsia="Times New Roman" w:hAnsi="Times New Roman" w:cs="Times New Roman"/>
          <w:color w:val="000000"/>
        </w:rPr>
        <w:t>:1003912. https://doi.org/10.3389/frabi.2022.1003912</w:t>
      </w:r>
    </w:p>
    <w:p w14:paraId="3B3DE5D6" w14:textId="77777777" w:rsidR="000015D5" w:rsidRPr="009D60DB" w:rsidRDefault="000015D5" w:rsidP="009D60DB">
      <w:pPr>
        <w:autoSpaceDE w:val="0"/>
        <w:autoSpaceDN w:val="0"/>
        <w:spacing w:line="360" w:lineRule="auto"/>
        <w:ind w:hanging="640"/>
        <w:divId w:val="1751269559"/>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 </w:t>
      </w:r>
      <w:r w:rsidRPr="009D60DB">
        <w:rPr>
          <w:rFonts w:ascii="Times New Roman" w:eastAsia="Times New Roman" w:hAnsi="Times New Roman" w:cs="Times New Roman"/>
          <w:color w:val="000000"/>
        </w:rPr>
        <w:tab/>
        <w:t xml:space="preserve">Jugan MC, Rudinsky AJ, Parker VJ, </w:t>
      </w:r>
      <w:proofErr w:type="spellStart"/>
      <w:r w:rsidRPr="009D60DB">
        <w:rPr>
          <w:rFonts w:ascii="Times New Roman" w:eastAsia="Times New Roman" w:hAnsi="Times New Roman" w:cs="Times New Roman"/>
          <w:color w:val="000000"/>
        </w:rPr>
        <w:t>Gilor</w:t>
      </w:r>
      <w:proofErr w:type="spellEnd"/>
      <w:r w:rsidRPr="009D60DB">
        <w:rPr>
          <w:rFonts w:ascii="Times New Roman" w:eastAsia="Times New Roman" w:hAnsi="Times New Roman" w:cs="Times New Roman"/>
          <w:color w:val="000000"/>
        </w:rPr>
        <w:t xml:space="preserve"> C. Use of probiotics in small animal veterinary medicine. </w:t>
      </w:r>
      <w:r w:rsidRPr="009D60DB">
        <w:rPr>
          <w:rFonts w:ascii="Times New Roman" w:eastAsia="Times New Roman" w:hAnsi="Times New Roman" w:cs="Times New Roman"/>
          <w:i/>
          <w:iCs/>
          <w:color w:val="000000"/>
        </w:rPr>
        <w:t>J Am Vet Med Assoc</w:t>
      </w:r>
      <w:r w:rsidRPr="009D60DB">
        <w:rPr>
          <w:rFonts w:ascii="Times New Roman" w:eastAsia="Times New Roman" w:hAnsi="Times New Roman" w:cs="Times New Roman"/>
          <w:color w:val="000000"/>
        </w:rPr>
        <w:t xml:space="preserve"> 2017;</w:t>
      </w:r>
      <w:r w:rsidRPr="009D60DB">
        <w:rPr>
          <w:rFonts w:ascii="Times New Roman" w:eastAsia="Times New Roman" w:hAnsi="Times New Roman" w:cs="Times New Roman"/>
          <w:b/>
          <w:bCs/>
          <w:color w:val="000000"/>
        </w:rPr>
        <w:t>250</w:t>
      </w:r>
      <w:r w:rsidRPr="009D60DB">
        <w:rPr>
          <w:rFonts w:ascii="Times New Roman" w:eastAsia="Times New Roman" w:hAnsi="Times New Roman" w:cs="Times New Roman"/>
          <w:color w:val="000000"/>
        </w:rPr>
        <w:t>:519–528. https://doi.org/10.2460/javma.250.5.519</w:t>
      </w:r>
    </w:p>
    <w:p w14:paraId="50A715B0" w14:textId="77777777" w:rsidR="000015D5" w:rsidRPr="009D60DB" w:rsidRDefault="000015D5" w:rsidP="009D60DB">
      <w:pPr>
        <w:autoSpaceDE w:val="0"/>
        <w:autoSpaceDN w:val="0"/>
        <w:spacing w:line="360" w:lineRule="auto"/>
        <w:ind w:hanging="640"/>
        <w:divId w:val="1455979034"/>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 </w:t>
      </w:r>
      <w:r w:rsidRPr="009D60DB">
        <w:rPr>
          <w:rFonts w:ascii="Times New Roman" w:eastAsia="Times New Roman" w:hAnsi="Times New Roman" w:cs="Times New Roman"/>
          <w:color w:val="000000"/>
        </w:rPr>
        <w:tab/>
        <w:t xml:space="preserve">McKenzie VJ, Kueneman JG, Harris RN. Probiotics as a tool for disease mitigation in wildlife: insights from food production and medicine. </w:t>
      </w:r>
      <w:r w:rsidRPr="009D60DB">
        <w:rPr>
          <w:rFonts w:ascii="Times New Roman" w:eastAsia="Times New Roman" w:hAnsi="Times New Roman" w:cs="Times New Roman"/>
          <w:i/>
          <w:iCs/>
          <w:color w:val="000000"/>
        </w:rPr>
        <w:t>Ann N Y Acad Sci</w:t>
      </w:r>
      <w:r w:rsidRPr="009D60DB">
        <w:rPr>
          <w:rFonts w:ascii="Times New Roman" w:eastAsia="Times New Roman" w:hAnsi="Times New Roman" w:cs="Times New Roman"/>
          <w:color w:val="000000"/>
        </w:rPr>
        <w:t xml:space="preserve"> 2018;</w:t>
      </w:r>
      <w:r w:rsidRPr="009D60DB">
        <w:rPr>
          <w:rFonts w:ascii="Times New Roman" w:eastAsia="Times New Roman" w:hAnsi="Times New Roman" w:cs="Times New Roman"/>
          <w:b/>
          <w:bCs/>
          <w:color w:val="000000"/>
        </w:rPr>
        <w:t>1429</w:t>
      </w:r>
      <w:r w:rsidRPr="009D60DB">
        <w:rPr>
          <w:rFonts w:ascii="Times New Roman" w:eastAsia="Times New Roman" w:hAnsi="Times New Roman" w:cs="Times New Roman"/>
          <w:color w:val="000000"/>
        </w:rPr>
        <w:t>:18–30. https://doi.org/10.1111/nyas.13617</w:t>
      </w:r>
    </w:p>
    <w:p w14:paraId="34F7DDB3" w14:textId="77777777" w:rsidR="000015D5" w:rsidRPr="009D60DB" w:rsidRDefault="000015D5" w:rsidP="009D60DB">
      <w:pPr>
        <w:autoSpaceDE w:val="0"/>
        <w:autoSpaceDN w:val="0"/>
        <w:spacing w:line="360" w:lineRule="auto"/>
        <w:ind w:hanging="640"/>
        <w:divId w:val="320357376"/>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 </w:t>
      </w:r>
      <w:r w:rsidRPr="009D60DB">
        <w:rPr>
          <w:rFonts w:ascii="Times New Roman" w:eastAsia="Times New Roman" w:hAnsi="Times New Roman" w:cs="Times New Roman"/>
          <w:color w:val="000000"/>
        </w:rPr>
        <w:tab/>
        <w:t xml:space="preserve">Garcias-Bonet N, Roik A, Tierney B, García FC, Villela HDM, Dungan AM, et al. Horizon scanning the application of probiotics for wildlife. </w:t>
      </w:r>
      <w:r w:rsidRPr="009D60DB">
        <w:rPr>
          <w:rFonts w:ascii="Times New Roman" w:eastAsia="Times New Roman" w:hAnsi="Times New Roman" w:cs="Times New Roman"/>
          <w:i/>
          <w:iCs/>
          <w:color w:val="000000"/>
        </w:rPr>
        <w:t xml:space="preserve">Trends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32</w:t>
      </w:r>
      <w:r w:rsidRPr="009D60DB">
        <w:rPr>
          <w:rFonts w:ascii="Times New Roman" w:eastAsia="Times New Roman" w:hAnsi="Times New Roman" w:cs="Times New Roman"/>
          <w:color w:val="000000"/>
        </w:rPr>
        <w:t>:252–269. https://doi.org/10.1016/j.tim.2023.08.012</w:t>
      </w:r>
    </w:p>
    <w:p w14:paraId="2400F0EC" w14:textId="77777777" w:rsidR="000015D5" w:rsidRPr="009D60DB" w:rsidRDefault="000015D5" w:rsidP="009D60DB">
      <w:pPr>
        <w:autoSpaceDE w:val="0"/>
        <w:autoSpaceDN w:val="0"/>
        <w:spacing w:line="360" w:lineRule="auto"/>
        <w:ind w:hanging="640"/>
        <w:divId w:val="1225489323"/>
        <w:rPr>
          <w:rFonts w:ascii="Times New Roman" w:eastAsia="Times New Roman" w:hAnsi="Times New Roman" w:cs="Times New Roman"/>
          <w:color w:val="000000"/>
        </w:rPr>
      </w:pPr>
      <w:r w:rsidRPr="009D60DB">
        <w:rPr>
          <w:rFonts w:ascii="Times New Roman" w:eastAsia="Times New Roman" w:hAnsi="Times New Roman" w:cs="Times New Roman"/>
          <w:color w:val="000000"/>
        </w:rPr>
        <w:lastRenderedPageBreak/>
        <w:t xml:space="preserve">6. </w:t>
      </w:r>
      <w:r w:rsidRPr="009D60DB">
        <w:rPr>
          <w:rFonts w:ascii="Times New Roman" w:eastAsia="Times New Roman" w:hAnsi="Times New Roman" w:cs="Times New Roman"/>
          <w:color w:val="000000"/>
        </w:rPr>
        <w:tab/>
        <w:t xml:space="preserve">Miller EA, Amato R, Ponder JB, Bueno I. Survey of antimicrobial and probiotic use practices in wildlife rehabilitation in the United States. </w:t>
      </w:r>
      <w:proofErr w:type="spellStart"/>
      <w:r w:rsidRPr="009D60DB">
        <w:rPr>
          <w:rFonts w:ascii="Times New Roman" w:eastAsia="Times New Roman" w:hAnsi="Times New Roman" w:cs="Times New Roman"/>
          <w:i/>
          <w:iCs/>
          <w:color w:val="000000"/>
        </w:rPr>
        <w:t>PLoS</w:t>
      </w:r>
      <w:proofErr w:type="spellEnd"/>
      <w:r w:rsidRPr="009D60DB">
        <w:rPr>
          <w:rFonts w:ascii="Times New Roman" w:eastAsia="Times New Roman" w:hAnsi="Times New Roman" w:cs="Times New Roman"/>
          <w:i/>
          <w:iCs/>
          <w:color w:val="000000"/>
        </w:rPr>
        <w:t xml:space="preserve"> One</w:t>
      </w:r>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19</w:t>
      </w:r>
      <w:r w:rsidRPr="009D60DB">
        <w:rPr>
          <w:rFonts w:ascii="Times New Roman" w:eastAsia="Times New Roman" w:hAnsi="Times New Roman" w:cs="Times New Roman"/>
          <w:color w:val="000000"/>
        </w:rPr>
        <w:t>:e0308261. https://doi.org/10.1371/journal.pone.0308261</w:t>
      </w:r>
    </w:p>
    <w:p w14:paraId="53275FDB" w14:textId="77777777" w:rsidR="000015D5" w:rsidRPr="009D60DB" w:rsidRDefault="000015D5" w:rsidP="009D60DB">
      <w:pPr>
        <w:autoSpaceDE w:val="0"/>
        <w:autoSpaceDN w:val="0"/>
        <w:spacing w:line="360" w:lineRule="auto"/>
        <w:ind w:hanging="640"/>
        <w:divId w:val="1397581183"/>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 </w:t>
      </w:r>
      <w:r w:rsidRPr="009D60DB">
        <w:rPr>
          <w:rFonts w:ascii="Times New Roman" w:eastAsia="Times New Roman" w:hAnsi="Times New Roman" w:cs="Times New Roman"/>
          <w:color w:val="000000"/>
        </w:rPr>
        <w:tab/>
        <w:t xml:space="preserve">Bornbusch SL, Power ML, Schulkin J, Drea CM, Maslanka MT, </w:t>
      </w:r>
      <w:proofErr w:type="spellStart"/>
      <w:r w:rsidRPr="009D60DB">
        <w:rPr>
          <w:rFonts w:ascii="Times New Roman" w:eastAsia="Times New Roman" w:hAnsi="Times New Roman" w:cs="Times New Roman"/>
          <w:color w:val="000000"/>
        </w:rPr>
        <w:t>Muletz</w:t>
      </w:r>
      <w:proofErr w:type="spellEnd"/>
      <w:r w:rsidRPr="009D60DB">
        <w:rPr>
          <w:rFonts w:ascii="Times New Roman" w:eastAsia="Times New Roman" w:hAnsi="Times New Roman" w:cs="Times New Roman"/>
          <w:color w:val="000000"/>
        </w:rPr>
        <w:t xml:space="preserve">‐Wolz CR. Integrating microbiome science and evolutionary medicine into animal health and conservation. </w:t>
      </w:r>
      <w:r w:rsidRPr="009D60DB">
        <w:rPr>
          <w:rFonts w:ascii="Times New Roman" w:eastAsia="Times New Roman" w:hAnsi="Times New Roman" w:cs="Times New Roman"/>
          <w:i/>
          <w:iCs/>
          <w:color w:val="000000"/>
        </w:rPr>
        <w:t>Biological Reviews</w:t>
      </w:r>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99</w:t>
      </w:r>
      <w:r w:rsidRPr="009D60DB">
        <w:rPr>
          <w:rFonts w:ascii="Times New Roman" w:eastAsia="Times New Roman" w:hAnsi="Times New Roman" w:cs="Times New Roman"/>
          <w:color w:val="000000"/>
        </w:rPr>
        <w:t>. https://doi.org/10.1111/brv.13030</w:t>
      </w:r>
    </w:p>
    <w:p w14:paraId="28953166" w14:textId="77777777" w:rsidR="000015D5" w:rsidRPr="009D60DB" w:rsidRDefault="000015D5" w:rsidP="009D60DB">
      <w:pPr>
        <w:autoSpaceDE w:val="0"/>
        <w:autoSpaceDN w:val="0"/>
        <w:spacing w:line="360" w:lineRule="auto"/>
        <w:ind w:hanging="640"/>
        <w:divId w:val="79201541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Kartzinel</w:t>
      </w:r>
      <w:proofErr w:type="spellEnd"/>
      <w:r w:rsidRPr="009D60DB">
        <w:rPr>
          <w:rFonts w:ascii="Times New Roman" w:eastAsia="Times New Roman" w:hAnsi="Times New Roman" w:cs="Times New Roman"/>
          <w:color w:val="000000"/>
        </w:rPr>
        <w:t xml:space="preserve"> TR, Hsing JC, Musili PM, Brown BRP, Pringle RM. Covariation of diet and gut microbiome in African megafauna. </w:t>
      </w:r>
      <w:r w:rsidRPr="009D60DB">
        <w:rPr>
          <w:rFonts w:ascii="Times New Roman" w:eastAsia="Times New Roman" w:hAnsi="Times New Roman" w:cs="Times New Roman"/>
          <w:i/>
          <w:iCs/>
          <w:color w:val="000000"/>
        </w:rPr>
        <w:t>Proceedings of the National Academy of Sciences</w:t>
      </w:r>
      <w:r w:rsidRPr="009D60DB">
        <w:rPr>
          <w:rFonts w:ascii="Times New Roman" w:eastAsia="Times New Roman" w:hAnsi="Times New Roman" w:cs="Times New Roman"/>
          <w:color w:val="000000"/>
        </w:rPr>
        <w:t xml:space="preserve"> 2019;</w:t>
      </w:r>
      <w:r w:rsidRPr="009D60DB">
        <w:rPr>
          <w:rFonts w:ascii="Times New Roman" w:eastAsia="Times New Roman" w:hAnsi="Times New Roman" w:cs="Times New Roman"/>
          <w:b/>
          <w:bCs/>
          <w:color w:val="000000"/>
        </w:rPr>
        <w:t>116</w:t>
      </w:r>
      <w:r w:rsidRPr="009D60DB">
        <w:rPr>
          <w:rFonts w:ascii="Times New Roman" w:eastAsia="Times New Roman" w:hAnsi="Times New Roman" w:cs="Times New Roman"/>
          <w:color w:val="000000"/>
        </w:rPr>
        <w:t>:23588–23593. https://doi.org/10.1073/pnas.1905666116</w:t>
      </w:r>
    </w:p>
    <w:p w14:paraId="7E94CB8D" w14:textId="77777777" w:rsidR="000015D5" w:rsidRPr="009D60DB" w:rsidRDefault="000015D5" w:rsidP="009D60DB">
      <w:pPr>
        <w:autoSpaceDE w:val="0"/>
        <w:autoSpaceDN w:val="0"/>
        <w:spacing w:line="360" w:lineRule="auto"/>
        <w:ind w:hanging="640"/>
        <w:divId w:val="171653594"/>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 </w:t>
      </w:r>
      <w:r w:rsidRPr="009D60DB">
        <w:rPr>
          <w:rFonts w:ascii="Times New Roman" w:eastAsia="Times New Roman" w:hAnsi="Times New Roman" w:cs="Times New Roman"/>
          <w:color w:val="000000"/>
        </w:rPr>
        <w:tab/>
        <w:t xml:space="preserve">Suzuki TA. Links between Natural Variation in the Microbiome and Host Fitness in Wild Mammals. </w:t>
      </w:r>
      <w:proofErr w:type="spellStart"/>
      <w:r w:rsidRPr="009D60DB">
        <w:rPr>
          <w:rFonts w:ascii="Times New Roman" w:eastAsia="Times New Roman" w:hAnsi="Times New Roman" w:cs="Times New Roman"/>
          <w:i/>
          <w:iCs/>
          <w:color w:val="000000"/>
        </w:rPr>
        <w:t>Integr</w:t>
      </w:r>
      <w:proofErr w:type="spellEnd"/>
      <w:r w:rsidRPr="009D60DB">
        <w:rPr>
          <w:rFonts w:ascii="Times New Roman" w:eastAsia="Times New Roman" w:hAnsi="Times New Roman" w:cs="Times New Roman"/>
          <w:i/>
          <w:iCs/>
          <w:color w:val="000000"/>
        </w:rPr>
        <w:t xml:space="preserve"> Comp Biol</w:t>
      </w:r>
      <w:r w:rsidRPr="009D60DB">
        <w:rPr>
          <w:rFonts w:ascii="Times New Roman" w:eastAsia="Times New Roman" w:hAnsi="Times New Roman" w:cs="Times New Roman"/>
          <w:color w:val="000000"/>
        </w:rPr>
        <w:t xml:space="preserve"> 2017;</w:t>
      </w:r>
      <w:r w:rsidRPr="009D60DB">
        <w:rPr>
          <w:rFonts w:ascii="Times New Roman" w:eastAsia="Times New Roman" w:hAnsi="Times New Roman" w:cs="Times New Roman"/>
          <w:b/>
          <w:bCs/>
          <w:color w:val="000000"/>
        </w:rPr>
        <w:t>57</w:t>
      </w:r>
      <w:r w:rsidRPr="009D60DB">
        <w:rPr>
          <w:rFonts w:ascii="Times New Roman" w:eastAsia="Times New Roman" w:hAnsi="Times New Roman" w:cs="Times New Roman"/>
          <w:color w:val="000000"/>
        </w:rPr>
        <w:t>:756–769. https://doi.org/10.1093/icb/icx104</w:t>
      </w:r>
    </w:p>
    <w:p w14:paraId="2D51D496" w14:textId="77777777" w:rsidR="000015D5" w:rsidRPr="009D60DB" w:rsidRDefault="000015D5" w:rsidP="009D60DB">
      <w:pPr>
        <w:autoSpaceDE w:val="0"/>
        <w:autoSpaceDN w:val="0"/>
        <w:spacing w:line="360" w:lineRule="auto"/>
        <w:ind w:hanging="640"/>
        <w:divId w:val="688066072"/>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10.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Maritan</w:t>
      </w:r>
      <w:proofErr w:type="spellEnd"/>
      <w:r w:rsidRPr="009D60DB">
        <w:rPr>
          <w:rFonts w:ascii="Times New Roman" w:eastAsia="Times New Roman" w:hAnsi="Times New Roman" w:cs="Times New Roman"/>
          <w:color w:val="000000"/>
        </w:rPr>
        <w:t xml:space="preserve"> E, Quagliariello A, Frago E, </w:t>
      </w:r>
      <w:proofErr w:type="spellStart"/>
      <w:r w:rsidRPr="009D60DB">
        <w:rPr>
          <w:rFonts w:ascii="Times New Roman" w:eastAsia="Times New Roman" w:hAnsi="Times New Roman" w:cs="Times New Roman"/>
          <w:color w:val="000000"/>
        </w:rPr>
        <w:t>Patarnello</w:t>
      </w:r>
      <w:proofErr w:type="spellEnd"/>
      <w:r w:rsidRPr="009D60DB">
        <w:rPr>
          <w:rFonts w:ascii="Times New Roman" w:eastAsia="Times New Roman" w:hAnsi="Times New Roman" w:cs="Times New Roman"/>
          <w:color w:val="000000"/>
        </w:rPr>
        <w:t xml:space="preserve"> T, Martino ME. The role of animal hosts in shaping gut microbiome variation. </w:t>
      </w:r>
      <w:r w:rsidRPr="009D60DB">
        <w:rPr>
          <w:rFonts w:ascii="Times New Roman" w:eastAsia="Times New Roman" w:hAnsi="Times New Roman" w:cs="Times New Roman"/>
          <w:i/>
          <w:iCs/>
          <w:color w:val="000000"/>
        </w:rPr>
        <w:t>Philosophical Transactions of the Royal Society B: Biological Sciences</w:t>
      </w:r>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379</w:t>
      </w:r>
      <w:r w:rsidRPr="009D60DB">
        <w:rPr>
          <w:rFonts w:ascii="Times New Roman" w:eastAsia="Times New Roman" w:hAnsi="Times New Roman" w:cs="Times New Roman"/>
          <w:color w:val="000000"/>
        </w:rPr>
        <w:t>:20230071. https://doi.org/10.1098/rstb.2023.0071</w:t>
      </w:r>
    </w:p>
    <w:p w14:paraId="37555BC7" w14:textId="77777777" w:rsidR="000015D5" w:rsidRPr="009D60DB" w:rsidRDefault="000015D5" w:rsidP="009D60DB">
      <w:pPr>
        <w:autoSpaceDE w:val="0"/>
        <w:autoSpaceDN w:val="0"/>
        <w:spacing w:line="360" w:lineRule="auto"/>
        <w:ind w:hanging="640"/>
        <w:divId w:val="124584707"/>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11. </w:t>
      </w:r>
      <w:r w:rsidRPr="009D60DB">
        <w:rPr>
          <w:rFonts w:ascii="Times New Roman" w:eastAsia="Times New Roman" w:hAnsi="Times New Roman" w:cs="Times New Roman"/>
          <w:color w:val="000000"/>
        </w:rPr>
        <w:tab/>
        <w:t xml:space="preserve">Ley RE, Hamady M, </w:t>
      </w:r>
      <w:proofErr w:type="spellStart"/>
      <w:r w:rsidRPr="009D60DB">
        <w:rPr>
          <w:rFonts w:ascii="Times New Roman" w:eastAsia="Times New Roman" w:hAnsi="Times New Roman" w:cs="Times New Roman"/>
          <w:color w:val="000000"/>
        </w:rPr>
        <w:t>Lozupone</w:t>
      </w:r>
      <w:proofErr w:type="spellEnd"/>
      <w:r w:rsidRPr="009D60DB">
        <w:rPr>
          <w:rFonts w:ascii="Times New Roman" w:eastAsia="Times New Roman" w:hAnsi="Times New Roman" w:cs="Times New Roman"/>
          <w:color w:val="000000"/>
        </w:rPr>
        <w:t xml:space="preserve"> C, Turnbaugh PJ, Ramey RR, Bircher JS, et al. Evolution of Mammals and Their Gut Microbes. </w:t>
      </w:r>
      <w:r w:rsidRPr="009D60DB">
        <w:rPr>
          <w:rFonts w:ascii="Times New Roman" w:eastAsia="Times New Roman" w:hAnsi="Times New Roman" w:cs="Times New Roman"/>
          <w:i/>
          <w:iCs/>
          <w:color w:val="000000"/>
        </w:rPr>
        <w:t>Science (1979)</w:t>
      </w:r>
      <w:r w:rsidRPr="009D60DB">
        <w:rPr>
          <w:rFonts w:ascii="Times New Roman" w:eastAsia="Times New Roman" w:hAnsi="Times New Roman" w:cs="Times New Roman"/>
          <w:color w:val="000000"/>
        </w:rPr>
        <w:t xml:space="preserve"> 2008;</w:t>
      </w:r>
      <w:r w:rsidRPr="009D60DB">
        <w:rPr>
          <w:rFonts w:ascii="Times New Roman" w:eastAsia="Times New Roman" w:hAnsi="Times New Roman" w:cs="Times New Roman"/>
          <w:b/>
          <w:bCs/>
          <w:color w:val="000000"/>
        </w:rPr>
        <w:t>320</w:t>
      </w:r>
      <w:r w:rsidRPr="009D60DB">
        <w:rPr>
          <w:rFonts w:ascii="Times New Roman" w:eastAsia="Times New Roman" w:hAnsi="Times New Roman" w:cs="Times New Roman"/>
          <w:color w:val="000000"/>
        </w:rPr>
        <w:t>:1647–1651. https://doi.org/10.1126/science.1155725</w:t>
      </w:r>
    </w:p>
    <w:p w14:paraId="60AEC09A" w14:textId="77777777" w:rsidR="000015D5" w:rsidRPr="009D60DB" w:rsidRDefault="000015D5" w:rsidP="009D60DB">
      <w:pPr>
        <w:autoSpaceDE w:val="0"/>
        <w:autoSpaceDN w:val="0"/>
        <w:spacing w:line="360" w:lineRule="auto"/>
        <w:ind w:hanging="640"/>
        <w:divId w:val="427238053"/>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12. </w:t>
      </w:r>
      <w:r w:rsidRPr="009D60DB">
        <w:rPr>
          <w:rFonts w:ascii="Times New Roman" w:eastAsia="Times New Roman" w:hAnsi="Times New Roman" w:cs="Times New Roman"/>
          <w:color w:val="000000"/>
        </w:rPr>
        <w:tab/>
        <w:t xml:space="preserve">Peixoto RS, Harkins DM, Nelson KE. Advances in Microbiome Research for Animal Health. </w:t>
      </w:r>
      <w:r w:rsidRPr="009D60DB">
        <w:rPr>
          <w:rFonts w:ascii="Times New Roman" w:eastAsia="Times New Roman" w:hAnsi="Times New Roman" w:cs="Times New Roman"/>
          <w:i/>
          <w:iCs/>
          <w:color w:val="000000"/>
        </w:rPr>
        <w:t xml:space="preserve">Annu Rev Anim </w:t>
      </w:r>
      <w:proofErr w:type="spellStart"/>
      <w:r w:rsidRPr="009D60DB">
        <w:rPr>
          <w:rFonts w:ascii="Times New Roman" w:eastAsia="Times New Roman" w:hAnsi="Times New Roman" w:cs="Times New Roman"/>
          <w:i/>
          <w:iCs/>
          <w:color w:val="000000"/>
        </w:rPr>
        <w:t>Biosci</w:t>
      </w:r>
      <w:proofErr w:type="spellEnd"/>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9</w:t>
      </w:r>
      <w:r w:rsidRPr="009D60DB">
        <w:rPr>
          <w:rFonts w:ascii="Times New Roman" w:eastAsia="Times New Roman" w:hAnsi="Times New Roman" w:cs="Times New Roman"/>
          <w:color w:val="000000"/>
        </w:rPr>
        <w:t>:289–311. https://doi.org/10.1146/annurev-animal-091020-075907</w:t>
      </w:r>
    </w:p>
    <w:p w14:paraId="2B1FAF96" w14:textId="77777777" w:rsidR="000015D5" w:rsidRPr="009D60DB" w:rsidRDefault="000015D5" w:rsidP="009D60DB">
      <w:pPr>
        <w:autoSpaceDE w:val="0"/>
        <w:autoSpaceDN w:val="0"/>
        <w:spacing w:line="360" w:lineRule="auto"/>
        <w:ind w:hanging="640"/>
        <w:divId w:val="19577835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13. </w:t>
      </w:r>
      <w:r w:rsidRPr="009D60DB">
        <w:rPr>
          <w:rFonts w:ascii="Times New Roman" w:eastAsia="Times New Roman" w:hAnsi="Times New Roman" w:cs="Times New Roman"/>
          <w:color w:val="000000"/>
        </w:rPr>
        <w:tab/>
        <w:t xml:space="preserve">Dallas JW, Warne RW. Captivity and Animal Microbiomes: Potential Roles of Microbiota for Influencing Animal Conservation. </w:t>
      </w:r>
      <w:proofErr w:type="spellStart"/>
      <w:r w:rsidRPr="009D60DB">
        <w:rPr>
          <w:rFonts w:ascii="Times New Roman" w:eastAsia="Times New Roman" w:hAnsi="Times New Roman" w:cs="Times New Roman"/>
          <w:i/>
          <w:iCs/>
          <w:color w:val="000000"/>
        </w:rPr>
        <w:t>Microb</w:t>
      </w:r>
      <w:proofErr w:type="spellEnd"/>
      <w:r w:rsidRPr="009D60DB">
        <w:rPr>
          <w:rFonts w:ascii="Times New Roman" w:eastAsia="Times New Roman" w:hAnsi="Times New Roman" w:cs="Times New Roman"/>
          <w:i/>
          <w:iCs/>
          <w:color w:val="000000"/>
        </w:rPr>
        <w:t xml:space="preserve"> </w:t>
      </w:r>
      <w:proofErr w:type="spellStart"/>
      <w:r w:rsidRPr="009D60DB">
        <w:rPr>
          <w:rFonts w:ascii="Times New Roman" w:eastAsia="Times New Roman" w:hAnsi="Times New Roman" w:cs="Times New Roman"/>
          <w:i/>
          <w:iCs/>
          <w:color w:val="000000"/>
        </w:rPr>
        <w:t>Ecol</w:t>
      </w:r>
      <w:proofErr w:type="spellEnd"/>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85</w:t>
      </w:r>
      <w:r w:rsidRPr="009D60DB">
        <w:rPr>
          <w:rFonts w:ascii="Times New Roman" w:eastAsia="Times New Roman" w:hAnsi="Times New Roman" w:cs="Times New Roman"/>
          <w:color w:val="000000"/>
        </w:rPr>
        <w:t>:820–838. https://doi.org/10.1007/s00248-022-01991-0</w:t>
      </w:r>
    </w:p>
    <w:p w14:paraId="799FC696" w14:textId="77777777" w:rsidR="000015D5" w:rsidRPr="009D60DB" w:rsidRDefault="000015D5" w:rsidP="009D60DB">
      <w:pPr>
        <w:autoSpaceDE w:val="0"/>
        <w:autoSpaceDN w:val="0"/>
        <w:spacing w:line="360" w:lineRule="auto"/>
        <w:ind w:hanging="640"/>
        <w:divId w:val="144148503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14. </w:t>
      </w:r>
      <w:r w:rsidRPr="009D60DB">
        <w:rPr>
          <w:rFonts w:ascii="Times New Roman" w:eastAsia="Times New Roman" w:hAnsi="Times New Roman" w:cs="Times New Roman"/>
          <w:color w:val="000000"/>
        </w:rPr>
        <w:tab/>
        <w:t xml:space="preserve">Hill C, </w:t>
      </w:r>
      <w:proofErr w:type="spellStart"/>
      <w:r w:rsidRPr="009D60DB">
        <w:rPr>
          <w:rFonts w:ascii="Times New Roman" w:eastAsia="Times New Roman" w:hAnsi="Times New Roman" w:cs="Times New Roman"/>
          <w:color w:val="000000"/>
        </w:rPr>
        <w:t>Guarner</w:t>
      </w:r>
      <w:proofErr w:type="spellEnd"/>
      <w:r w:rsidRPr="009D60DB">
        <w:rPr>
          <w:rFonts w:ascii="Times New Roman" w:eastAsia="Times New Roman" w:hAnsi="Times New Roman" w:cs="Times New Roman"/>
          <w:color w:val="000000"/>
        </w:rPr>
        <w:t xml:space="preserve"> F, Reid G, Gibson GR, Merenstein DJ, Pot B, et al. The International Scientific Association for Probiotics and Prebiotics consensus statement on the scope and appropriate use of the term probiotic. </w:t>
      </w:r>
      <w:r w:rsidRPr="009D60DB">
        <w:rPr>
          <w:rFonts w:ascii="Times New Roman" w:eastAsia="Times New Roman" w:hAnsi="Times New Roman" w:cs="Times New Roman"/>
          <w:i/>
          <w:iCs/>
          <w:color w:val="000000"/>
        </w:rPr>
        <w:t>Nat Rev Gastroenterol Hepatol</w:t>
      </w:r>
      <w:r w:rsidRPr="009D60DB">
        <w:rPr>
          <w:rFonts w:ascii="Times New Roman" w:eastAsia="Times New Roman" w:hAnsi="Times New Roman" w:cs="Times New Roman"/>
          <w:color w:val="000000"/>
        </w:rPr>
        <w:t xml:space="preserve"> 2014;</w:t>
      </w:r>
      <w:r w:rsidRPr="009D60DB">
        <w:rPr>
          <w:rFonts w:ascii="Times New Roman" w:eastAsia="Times New Roman" w:hAnsi="Times New Roman" w:cs="Times New Roman"/>
          <w:b/>
          <w:bCs/>
          <w:color w:val="000000"/>
        </w:rPr>
        <w:t>11</w:t>
      </w:r>
      <w:r w:rsidRPr="009D60DB">
        <w:rPr>
          <w:rFonts w:ascii="Times New Roman" w:eastAsia="Times New Roman" w:hAnsi="Times New Roman" w:cs="Times New Roman"/>
          <w:color w:val="000000"/>
        </w:rPr>
        <w:t>:506–514. https://doi.org/10.1038/nrgastro.2014.66</w:t>
      </w:r>
    </w:p>
    <w:p w14:paraId="01925212" w14:textId="77777777" w:rsidR="000015D5" w:rsidRPr="009D60DB" w:rsidRDefault="000015D5" w:rsidP="009D60DB">
      <w:pPr>
        <w:autoSpaceDE w:val="0"/>
        <w:autoSpaceDN w:val="0"/>
        <w:spacing w:line="360" w:lineRule="auto"/>
        <w:ind w:hanging="640"/>
        <w:divId w:val="1617374254"/>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15. </w:t>
      </w:r>
      <w:r w:rsidRPr="009D60DB">
        <w:rPr>
          <w:rFonts w:ascii="Times New Roman" w:eastAsia="Times New Roman" w:hAnsi="Times New Roman" w:cs="Times New Roman"/>
          <w:color w:val="000000"/>
        </w:rPr>
        <w:tab/>
        <w:t xml:space="preserve">US Food and Drug Administration. CPG Sec. 689.100 Direct-Fed Microbial Products. </w:t>
      </w:r>
      <w:r w:rsidRPr="009D60DB">
        <w:rPr>
          <w:rFonts w:ascii="Times New Roman" w:eastAsia="Times New Roman" w:hAnsi="Times New Roman" w:cs="Times New Roman"/>
          <w:i/>
          <w:iCs/>
          <w:color w:val="000000"/>
        </w:rPr>
        <w:t>Compliance Policy Guide Sec. 689.100</w:t>
      </w:r>
      <w:r w:rsidRPr="009D60DB">
        <w:rPr>
          <w:rFonts w:ascii="Times New Roman" w:eastAsia="Times New Roman" w:hAnsi="Times New Roman" w:cs="Times New Roman"/>
          <w:color w:val="000000"/>
        </w:rPr>
        <w:t xml:space="preserve"> . United States: https://www.fda.gov/regulatory-information/search-fda-guidance-documents/cpg-sec-689100-direct-fed-microbial-products, 1995. </w:t>
      </w:r>
    </w:p>
    <w:p w14:paraId="65632D77" w14:textId="77777777" w:rsidR="000015D5" w:rsidRPr="009D60DB" w:rsidRDefault="000015D5" w:rsidP="009D60DB">
      <w:pPr>
        <w:autoSpaceDE w:val="0"/>
        <w:autoSpaceDN w:val="0"/>
        <w:spacing w:line="360" w:lineRule="auto"/>
        <w:ind w:hanging="640"/>
        <w:divId w:val="1606185429"/>
        <w:rPr>
          <w:rFonts w:ascii="Times New Roman" w:eastAsia="Times New Roman" w:hAnsi="Times New Roman" w:cs="Times New Roman"/>
          <w:color w:val="000000"/>
        </w:rPr>
      </w:pPr>
      <w:r w:rsidRPr="009D60DB">
        <w:rPr>
          <w:rFonts w:ascii="Times New Roman" w:eastAsia="Times New Roman" w:hAnsi="Times New Roman" w:cs="Times New Roman"/>
          <w:color w:val="000000"/>
        </w:rPr>
        <w:lastRenderedPageBreak/>
        <w:t xml:space="preserve">16. </w:t>
      </w:r>
      <w:r w:rsidRPr="009D60DB">
        <w:rPr>
          <w:rFonts w:ascii="Times New Roman" w:eastAsia="Times New Roman" w:hAnsi="Times New Roman" w:cs="Times New Roman"/>
          <w:color w:val="000000"/>
        </w:rPr>
        <w:tab/>
        <w:t xml:space="preserve">Saldanha LG. US Food and Drug Administration Regulations Governing Label Claims for Food Products, Including Probiotics. </w:t>
      </w:r>
      <w:r w:rsidRPr="009D60DB">
        <w:rPr>
          <w:rFonts w:ascii="Times New Roman" w:eastAsia="Times New Roman" w:hAnsi="Times New Roman" w:cs="Times New Roman"/>
          <w:i/>
          <w:iCs/>
          <w:color w:val="000000"/>
        </w:rPr>
        <w:t>Clinical Infectious Diseases</w:t>
      </w:r>
      <w:r w:rsidRPr="009D60DB">
        <w:rPr>
          <w:rFonts w:ascii="Times New Roman" w:eastAsia="Times New Roman" w:hAnsi="Times New Roman" w:cs="Times New Roman"/>
          <w:color w:val="000000"/>
        </w:rPr>
        <w:t xml:space="preserve"> 2008;</w:t>
      </w:r>
      <w:r w:rsidRPr="009D60DB">
        <w:rPr>
          <w:rFonts w:ascii="Times New Roman" w:eastAsia="Times New Roman" w:hAnsi="Times New Roman" w:cs="Times New Roman"/>
          <w:b/>
          <w:bCs/>
          <w:color w:val="000000"/>
        </w:rPr>
        <w:t>46</w:t>
      </w:r>
      <w:r w:rsidRPr="009D60DB">
        <w:rPr>
          <w:rFonts w:ascii="Times New Roman" w:eastAsia="Times New Roman" w:hAnsi="Times New Roman" w:cs="Times New Roman"/>
          <w:color w:val="000000"/>
        </w:rPr>
        <w:t>:S119–S121. https://doi.org/10.1086/523328</w:t>
      </w:r>
    </w:p>
    <w:p w14:paraId="28D41F86" w14:textId="77777777" w:rsidR="000015D5" w:rsidRPr="009D60DB" w:rsidRDefault="000015D5" w:rsidP="009D60DB">
      <w:pPr>
        <w:autoSpaceDE w:val="0"/>
        <w:autoSpaceDN w:val="0"/>
        <w:spacing w:line="360" w:lineRule="auto"/>
        <w:ind w:hanging="640"/>
        <w:divId w:val="1694303965"/>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17. </w:t>
      </w:r>
      <w:r w:rsidRPr="009D60DB">
        <w:rPr>
          <w:rFonts w:ascii="Times New Roman" w:eastAsia="Times New Roman" w:hAnsi="Times New Roman" w:cs="Times New Roman"/>
          <w:color w:val="000000"/>
        </w:rPr>
        <w:tab/>
        <w:t xml:space="preserve">Garg V, Velumani D, Lin Y-C, Haye A. A comprehensive review of probiotic claims regulations: Updates from Asia-Pacific, United States, and Europe. </w:t>
      </w:r>
      <w:proofErr w:type="spellStart"/>
      <w:r w:rsidRPr="009D60DB">
        <w:rPr>
          <w:rFonts w:ascii="Times New Roman" w:eastAsia="Times New Roman" w:hAnsi="Times New Roman" w:cs="Times New Roman"/>
          <w:i/>
          <w:iCs/>
          <w:color w:val="000000"/>
        </w:rPr>
        <w:t>PharmaNutrition</w:t>
      </w:r>
      <w:proofErr w:type="spellEnd"/>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30</w:t>
      </w:r>
      <w:r w:rsidRPr="009D60DB">
        <w:rPr>
          <w:rFonts w:ascii="Times New Roman" w:eastAsia="Times New Roman" w:hAnsi="Times New Roman" w:cs="Times New Roman"/>
          <w:color w:val="000000"/>
        </w:rPr>
        <w:t>:100423. https://doi.org/10.1016/j.phanu.2024.100423</w:t>
      </w:r>
    </w:p>
    <w:p w14:paraId="6CCA2F32" w14:textId="77777777" w:rsidR="000015D5" w:rsidRPr="009D60DB" w:rsidRDefault="000015D5" w:rsidP="009D60DB">
      <w:pPr>
        <w:autoSpaceDE w:val="0"/>
        <w:autoSpaceDN w:val="0"/>
        <w:spacing w:line="360" w:lineRule="auto"/>
        <w:ind w:hanging="640"/>
        <w:divId w:val="99567676"/>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18.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Bodke</w:t>
      </w:r>
      <w:proofErr w:type="spellEnd"/>
      <w:r w:rsidRPr="009D60DB">
        <w:rPr>
          <w:rFonts w:ascii="Times New Roman" w:eastAsia="Times New Roman" w:hAnsi="Times New Roman" w:cs="Times New Roman"/>
          <w:color w:val="000000"/>
        </w:rPr>
        <w:t xml:space="preserve"> H, Jogdand S. Role of Probiotics in Human Health. </w:t>
      </w:r>
      <w:proofErr w:type="spellStart"/>
      <w:r w:rsidRPr="009D60DB">
        <w:rPr>
          <w:rFonts w:ascii="Times New Roman" w:eastAsia="Times New Roman" w:hAnsi="Times New Roman" w:cs="Times New Roman"/>
          <w:i/>
          <w:iCs/>
          <w:color w:val="000000"/>
        </w:rPr>
        <w:t>Cureus</w:t>
      </w:r>
      <w:proofErr w:type="spellEnd"/>
      <w:r w:rsidRPr="009D60DB">
        <w:rPr>
          <w:rFonts w:ascii="Times New Roman" w:eastAsia="Times New Roman" w:hAnsi="Times New Roman" w:cs="Times New Roman"/>
          <w:color w:val="000000"/>
        </w:rPr>
        <w:t xml:space="preserve"> 2022;</w:t>
      </w:r>
      <w:r w:rsidRPr="009D60DB">
        <w:rPr>
          <w:rFonts w:ascii="Times New Roman" w:eastAsia="Times New Roman" w:hAnsi="Times New Roman" w:cs="Times New Roman"/>
          <w:b/>
          <w:bCs/>
          <w:color w:val="000000"/>
        </w:rPr>
        <w:t>14</w:t>
      </w:r>
      <w:r w:rsidRPr="009D60DB">
        <w:rPr>
          <w:rFonts w:ascii="Times New Roman" w:eastAsia="Times New Roman" w:hAnsi="Times New Roman" w:cs="Times New Roman"/>
          <w:color w:val="000000"/>
        </w:rPr>
        <w:t>. https://doi.org/10.7759/cureus.31313</w:t>
      </w:r>
    </w:p>
    <w:p w14:paraId="23817100" w14:textId="77777777" w:rsidR="000015D5" w:rsidRPr="009D60DB" w:rsidRDefault="000015D5" w:rsidP="009D60DB">
      <w:pPr>
        <w:autoSpaceDE w:val="0"/>
        <w:autoSpaceDN w:val="0"/>
        <w:spacing w:line="360" w:lineRule="auto"/>
        <w:ind w:hanging="640"/>
        <w:divId w:val="2051178286"/>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19. </w:t>
      </w:r>
      <w:r w:rsidRPr="009D60DB">
        <w:rPr>
          <w:rFonts w:ascii="Times New Roman" w:eastAsia="Times New Roman" w:hAnsi="Times New Roman" w:cs="Times New Roman"/>
          <w:color w:val="000000"/>
        </w:rPr>
        <w:tab/>
        <w:t xml:space="preserve">Maftei N-M, Raileanu CR, Balta AA, Ambrose L, </w:t>
      </w:r>
      <w:proofErr w:type="spellStart"/>
      <w:r w:rsidRPr="009D60DB">
        <w:rPr>
          <w:rFonts w:ascii="Times New Roman" w:eastAsia="Times New Roman" w:hAnsi="Times New Roman" w:cs="Times New Roman"/>
          <w:color w:val="000000"/>
        </w:rPr>
        <w:t>Boev</w:t>
      </w:r>
      <w:proofErr w:type="spellEnd"/>
      <w:r w:rsidRPr="009D60DB">
        <w:rPr>
          <w:rFonts w:ascii="Times New Roman" w:eastAsia="Times New Roman" w:hAnsi="Times New Roman" w:cs="Times New Roman"/>
          <w:color w:val="000000"/>
        </w:rPr>
        <w:t xml:space="preserve"> M, Marin DB, et al. The Potential Impact of Probiotics on Human Health: An Update on Their Health-Promoting Properties. </w:t>
      </w:r>
      <w:r w:rsidRPr="009D60DB">
        <w:rPr>
          <w:rFonts w:ascii="Times New Roman" w:eastAsia="Times New Roman" w:hAnsi="Times New Roman" w:cs="Times New Roman"/>
          <w:i/>
          <w:iCs/>
          <w:color w:val="000000"/>
        </w:rPr>
        <w:t>Microorganisms</w:t>
      </w:r>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12</w:t>
      </w:r>
      <w:r w:rsidRPr="009D60DB">
        <w:rPr>
          <w:rFonts w:ascii="Times New Roman" w:eastAsia="Times New Roman" w:hAnsi="Times New Roman" w:cs="Times New Roman"/>
          <w:color w:val="000000"/>
        </w:rPr>
        <w:t>:234. https://doi.org/10.3390/microorganisms12020234</w:t>
      </w:r>
    </w:p>
    <w:p w14:paraId="37D8CCC4" w14:textId="77777777" w:rsidR="000015D5" w:rsidRPr="009D60DB" w:rsidRDefault="000015D5" w:rsidP="009D60DB">
      <w:pPr>
        <w:autoSpaceDE w:val="0"/>
        <w:autoSpaceDN w:val="0"/>
        <w:spacing w:line="360" w:lineRule="auto"/>
        <w:ind w:hanging="640"/>
        <w:divId w:val="37442890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20. </w:t>
      </w:r>
      <w:r w:rsidRPr="009D60DB">
        <w:rPr>
          <w:rFonts w:ascii="Times New Roman" w:eastAsia="Times New Roman" w:hAnsi="Times New Roman" w:cs="Times New Roman"/>
          <w:color w:val="000000"/>
        </w:rPr>
        <w:tab/>
        <w:t xml:space="preserve">Ezema C. Probiotics in animal production: A review. </w:t>
      </w:r>
      <w:r w:rsidRPr="009D60DB">
        <w:rPr>
          <w:rFonts w:ascii="Times New Roman" w:eastAsia="Times New Roman" w:hAnsi="Times New Roman" w:cs="Times New Roman"/>
          <w:i/>
          <w:iCs/>
          <w:color w:val="000000"/>
        </w:rPr>
        <w:t>Journal of Veterinary Medicine and Animal Health</w:t>
      </w:r>
      <w:r w:rsidRPr="009D60DB">
        <w:rPr>
          <w:rFonts w:ascii="Times New Roman" w:eastAsia="Times New Roman" w:hAnsi="Times New Roman" w:cs="Times New Roman"/>
          <w:color w:val="000000"/>
        </w:rPr>
        <w:t xml:space="preserve"> 2013;</w:t>
      </w:r>
      <w:r w:rsidRPr="009D60DB">
        <w:rPr>
          <w:rFonts w:ascii="Times New Roman" w:eastAsia="Times New Roman" w:hAnsi="Times New Roman" w:cs="Times New Roman"/>
          <w:b/>
          <w:bCs/>
          <w:color w:val="000000"/>
        </w:rPr>
        <w:t>5</w:t>
      </w:r>
      <w:r w:rsidRPr="009D60DB">
        <w:rPr>
          <w:rFonts w:ascii="Times New Roman" w:eastAsia="Times New Roman" w:hAnsi="Times New Roman" w:cs="Times New Roman"/>
          <w:color w:val="000000"/>
        </w:rPr>
        <w:t>:308–316. https://doi.org/10.5897/JVMAH2013.0201</w:t>
      </w:r>
    </w:p>
    <w:p w14:paraId="133444C9" w14:textId="77777777" w:rsidR="000015D5" w:rsidRPr="009D60DB" w:rsidRDefault="000015D5" w:rsidP="009D60DB">
      <w:pPr>
        <w:autoSpaceDE w:val="0"/>
        <w:autoSpaceDN w:val="0"/>
        <w:spacing w:line="360" w:lineRule="auto"/>
        <w:ind w:hanging="640"/>
        <w:divId w:val="171129903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21. </w:t>
      </w:r>
      <w:r w:rsidRPr="009D60DB">
        <w:rPr>
          <w:rFonts w:ascii="Times New Roman" w:eastAsia="Times New Roman" w:hAnsi="Times New Roman" w:cs="Times New Roman"/>
          <w:color w:val="000000"/>
        </w:rPr>
        <w:tab/>
        <w:t xml:space="preserve">Casas IA, </w:t>
      </w:r>
      <w:proofErr w:type="spellStart"/>
      <w:r w:rsidRPr="009D60DB">
        <w:rPr>
          <w:rFonts w:ascii="Times New Roman" w:eastAsia="Times New Roman" w:hAnsi="Times New Roman" w:cs="Times New Roman"/>
          <w:color w:val="000000"/>
        </w:rPr>
        <w:t>Dobrogosz</w:t>
      </w:r>
      <w:proofErr w:type="spellEnd"/>
      <w:r w:rsidRPr="009D60DB">
        <w:rPr>
          <w:rFonts w:ascii="Times New Roman" w:eastAsia="Times New Roman" w:hAnsi="Times New Roman" w:cs="Times New Roman"/>
          <w:color w:val="000000"/>
        </w:rPr>
        <w:t xml:space="preserve"> WJ. Validation of the Probiotic Concept: </w:t>
      </w:r>
      <w:r w:rsidRPr="009D60DB">
        <w:rPr>
          <w:rFonts w:ascii="Times New Roman" w:eastAsia="Times New Roman" w:hAnsi="Times New Roman" w:cs="Times New Roman"/>
          <w:i/>
          <w:iCs/>
          <w:color w:val="000000"/>
        </w:rPr>
        <w:t xml:space="preserve">Lactobacillus </w:t>
      </w:r>
      <w:proofErr w:type="spellStart"/>
      <w:r w:rsidRPr="009D60DB">
        <w:rPr>
          <w:rFonts w:ascii="Times New Roman" w:eastAsia="Times New Roman" w:hAnsi="Times New Roman" w:cs="Times New Roman"/>
          <w:i/>
          <w:iCs/>
          <w:color w:val="000000"/>
        </w:rPr>
        <w:t>reuteri</w:t>
      </w:r>
      <w:proofErr w:type="spellEnd"/>
      <w:r w:rsidRPr="009D60DB">
        <w:rPr>
          <w:rFonts w:ascii="Times New Roman" w:eastAsia="Times New Roman" w:hAnsi="Times New Roman" w:cs="Times New Roman"/>
          <w:color w:val="000000"/>
        </w:rPr>
        <w:t xml:space="preserve"> Confers Broad-spectrum Protection against Disease in Humans and Animals. </w:t>
      </w:r>
      <w:proofErr w:type="spellStart"/>
      <w:r w:rsidRPr="009D60DB">
        <w:rPr>
          <w:rFonts w:ascii="Times New Roman" w:eastAsia="Times New Roman" w:hAnsi="Times New Roman" w:cs="Times New Roman"/>
          <w:i/>
          <w:iCs/>
          <w:color w:val="000000"/>
        </w:rPr>
        <w:t>Microb</w:t>
      </w:r>
      <w:proofErr w:type="spellEnd"/>
      <w:r w:rsidRPr="009D60DB">
        <w:rPr>
          <w:rFonts w:ascii="Times New Roman" w:eastAsia="Times New Roman" w:hAnsi="Times New Roman" w:cs="Times New Roman"/>
          <w:i/>
          <w:iCs/>
          <w:color w:val="000000"/>
        </w:rPr>
        <w:t xml:space="preserve"> </w:t>
      </w:r>
      <w:proofErr w:type="spellStart"/>
      <w:r w:rsidRPr="009D60DB">
        <w:rPr>
          <w:rFonts w:ascii="Times New Roman" w:eastAsia="Times New Roman" w:hAnsi="Times New Roman" w:cs="Times New Roman"/>
          <w:i/>
          <w:iCs/>
          <w:color w:val="000000"/>
        </w:rPr>
        <w:t>Ecol</w:t>
      </w:r>
      <w:proofErr w:type="spellEnd"/>
      <w:r w:rsidRPr="009D60DB">
        <w:rPr>
          <w:rFonts w:ascii="Times New Roman" w:eastAsia="Times New Roman" w:hAnsi="Times New Roman" w:cs="Times New Roman"/>
          <w:i/>
          <w:iCs/>
          <w:color w:val="000000"/>
        </w:rPr>
        <w:t xml:space="preserve"> Health Dis</w:t>
      </w:r>
      <w:r w:rsidRPr="009D60DB">
        <w:rPr>
          <w:rFonts w:ascii="Times New Roman" w:eastAsia="Times New Roman" w:hAnsi="Times New Roman" w:cs="Times New Roman"/>
          <w:color w:val="000000"/>
        </w:rPr>
        <w:t xml:space="preserve"> 2000;</w:t>
      </w:r>
      <w:r w:rsidRPr="009D60DB">
        <w:rPr>
          <w:rFonts w:ascii="Times New Roman" w:eastAsia="Times New Roman" w:hAnsi="Times New Roman" w:cs="Times New Roman"/>
          <w:b/>
          <w:bCs/>
          <w:color w:val="000000"/>
        </w:rPr>
        <w:t>12</w:t>
      </w:r>
      <w:r w:rsidRPr="009D60DB">
        <w:rPr>
          <w:rFonts w:ascii="Times New Roman" w:eastAsia="Times New Roman" w:hAnsi="Times New Roman" w:cs="Times New Roman"/>
          <w:color w:val="000000"/>
        </w:rPr>
        <w:t>:247–285. https://doi.org/10.1080/08910600050216246-1</w:t>
      </w:r>
    </w:p>
    <w:p w14:paraId="573F94BB" w14:textId="77777777" w:rsidR="000015D5" w:rsidRPr="009D60DB" w:rsidRDefault="000015D5" w:rsidP="009D60DB">
      <w:pPr>
        <w:autoSpaceDE w:val="0"/>
        <w:autoSpaceDN w:val="0"/>
        <w:spacing w:line="360" w:lineRule="auto"/>
        <w:ind w:hanging="640"/>
        <w:divId w:val="617419705"/>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22. </w:t>
      </w:r>
      <w:r w:rsidRPr="009D60DB">
        <w:rPr>
          <w:rFonts w:ascii="Times New Roman" w:eastAsia="Times New Roman" w:hAnsi="Times New Roman" w:cs="Times New Roman"/>
          <w:color w:val="000000"/>
        </w:rPr>
        <w:tab/>
        <w:t xml:space="preserve">Cheng J, Laitila A, Ouwehand AC. Bifidobacterium animalis subsp. lactis HN019 Effects on Gut Health: A Review. </w:t>
      </w:r>
      <w:r w:rsidRPr="009D60DB">
        <w:rPr>
          <w:rFonts w:ascii="Times New Roman" w:eastAsia="Times New Roman" w:hAnsi="Times New Roman" w:cs="Times New Roman"/>
          <w:i/>
          <w:iCs/>
          <w:color w:val="000000"/>
        </w:rPr>
        <w:t xml:space="preserve">Front </w:t>
      </w:r>
      <w:proofErr w:type="spellStart"/>
      <w:r w:rsidRPr="009D60DB">
        <w:rPr>
          <w:rFonts w:ascii="Times New Roman" w:eastAsia="Times New Roman" w:hAnsi="Times New Roman" w:cs="Times New Roman"/>
          <w:i/>
          <w:iCs/>
          <w:color w:val="000000"/>
        </w:rPr>
        <w:t>Nutr</w:t>
      </w:r>
      <w:proofErr w:type="spellEnd"/>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8</w:t>
      </w:r>
      <w:r w:rsidRPr="009D60DB">
        <w:rPr>
          <w:rFonts w:ascii="Times New Roman" w:eastAsia="Times New Roman" w:hAnsi="Times New Roman" w:cs="Times New Roman"/>
          <w:color w:val="000000"/>
        </w:rPr>
        <w:t>:790561. https://doi.org/10.3389/fnut.2021.790561</w:t>
      </w:r>
    </w:p>
    <w:p w14:paraId="3D39AF3D" w14:textId="77777777" w:rsidR="000015D5" w:rsidRPr="009D60DB" w:rsidRDefault="000015D5" w:rsidP="009D60DB">
      <w:pPr>
        <w:autoSpaceDE w:val="0"/>
        <w:autoSpaceDN w:val="0"/>
        <w:spacing w:line="360" w:lineRule="auto"/>
        <w:ind w:hanging="640"/>
        <w:divId w:val="935092411"/>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23. </w:t>
      </w:r>
      <w:r w:rsidRPr="009D60DB">
        <w:rPr>
          <w:rFonts w:ascii="Times New Roman" w:eastAsia="Times New Roman" w:hAnsi="Times New Roman" w:cs="Times New Roman"/>
          <w:color w:val="000000"/>
        </w:rPr>
        <w:tab/>
        <w:t xml:space="preserve">Dempsey E, Corr SC. Lactobacillus spp. for Gastrointestinal Health: Current and Future Perspectives. </w:t>
      </w:r>
      <w:r w:rsidRPr="009D60DB">
        <w:rPr>
          <w:rFonts w:ascii="Times New Roman" w:eastAsia="Times New Roman" w:hAnsi="Times New Roman" w:cs="Times New Roman"/>
          <w:i/>
          <w:iCs/>
          <w:color w:val="000000"/>
        </w:rPr>
        <w:t>Front Immunol</w:t>
      </w:r>
      <w:r w:rsidRPr="009D60DB">
        <w:rPr>
          <w:rFonts w:ascii="Times New Roman" w:eastAsia="Times New Roman" w:hAnsi="Times New Roman" w:cs="Times New Roman"/>
          <w:color w:val="000000"/>
        </w:rPr>
        <w:t xml:space="preserve"> 2022;</w:t>
      </w:r>
      <w:r w:rsidRPr="009D60DB">
        <w:rPr>
          <w:rFonts w:ascii="Times New Roman" w:eastAsia="Times New Roman" w:hAnsi="Times New Roman" w:cs="Times New Roman"/>
          <w:b/>
          <w:bCs/>
          <w:color w:val="000000"/>
        </w:rPr>
        <w:t>13</w:t>
      </w:r>
      <w:r w:rsidRPr="009D60DB">
        <w:rPr>
          <w:rFonts w:ascii="Times New Roman" w:eastAsia="Times New Roman" w:hAnsi="Times New Roman" w:cs="Times New Roman"/>
          <w:color w:val="000000"/>
        </w:rPr>
        <w:t>:840245. https://doi.org/10.3389/fimmu.2022.840245</w:t>
      </w:r>
    </w:p>
    <w:p w14:paraId="690480D0" w14:textId="77777777" w:rsidR="000015D5" w:rsidRPr="009D60DB" w:rsidRDefault="000015D5" w:rsidP="009D60DB">
      <w:pPr>
        <w:autoSpaceDE w:val="0"/>
        <w:autoSpaceDN w:val="0"/>
        <w:spacing w:line="360" w:lineRule="auto"/>
        <w:ind w:hanging="640"/>
        <w:divId w:val="1603491101"/>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24. </w:t>
      </w:r>
      <w:r w:rsidRPr="009D60DB">
        <w:rPr>
          <w:rFonts w:ascii="Times New Roman" w:eastAsia="Times New Roman" w:hAnsi="Times New Roman" w:cs="Times New Roman"/>
          <w:color w:val="000000"/>
        </w:rPr>
        <w:tab/>
        <w:t xml:space="preserve">Sharma M, Wasan A, Sharma RK. Recent developments in probiotics: An emphasis on Bifidobacterium. </w:t>
      </w:r>
      <w:r w:rsidRPr="009D60DB">
        <w:rPr>
          <w:rFonts w:ascii="Times New Roman" w:eastAsia="Times New Roman" w:hAnsi="Times New Roman" w:cs="Times New Roman"/>
          <w:i/>
          <w:iCs/>
          <w:color w:val="000000"/>
        </w:rPr>
        <w:t xml:space="preserve">Food </w:t>
      </w:r>
      <w:proofErr w:type="spellStart"/>
      <w:r w:rsidRPr="009D60DB">
        <w:rPr>
          <w:rFonts w:ascii="Times New Roman" w:eastAsia="Times New Roman" w:hAnsi="Times New Roman" w:cs="Times New Roman"/>
          <w:i/>
          <w:iCs/>
          <w:color w:val="000000"/>
        </w:rPr>
        <w:t>Biosci</w:t>
      </w:r>
      <w:proofErr w:type="spellEnd"/>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41</w:t>
      </w:r>
      <w:r w:rsidRPr="009D60DB">
        <w:rPr>
          <w:rFonts w:ascii="Times New Roman" w:eastAsia="Times New Roman" w:hAnsi="Times New Roman" w:cs="Times New Roman"/>
          <w:color w:val="000000"/>
        </w:rPr>
        <w:t>:100993. https://doi.org/10.1016/j.fbio.2021.100993</w:t>
      </w:r>
    </w:p>
    <w:p w14:paraId="6CCE9A9B" w14:textId="77777777" w:rsidR="000015D5" w:rsidRPr="009D60DB" w:rsidRDefault="000015D5" w:rsidP="009D60DB">
      <w:pPr>
        <w:autoSpaceDE w:val="0"/>
        <w:autoSpaceDN w:val="0"/>
        <w:spacing w:line="360" w:lineRule="auto"/>
        <w:ind w:hanging="640"/>
        <w:divId w:val="1549533571"/>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25. </w:t>
      </w:r>
      <w:r w:rsidRPr="009D60DB">
        <w:rPr>
          <w:rFonts w:ascii="Times New Roman" w:eastAsia="Times New Roman" w:hAnsi="Times New Roman" w:cs="Times New Roman"/>
          <w:color w:val="000000"/>
        </w:rPr>
        <w:tab/>
        <w:t xml:space="preserve">Krysiak K, Konkol D, Korczyński M. Overview of the Use of Probiotics in Poultry Production. </w:t>
      </w:r>
      <w:r w:rsidRPr="009D60DB">
        <w:rPr>
          <w:rFonts w:ascii="Times New Roman" w:eastAsia="Times New Roman" w:hAnsi="Times New Roman" w:cs="Times New Roman"/>
          <w:i/>
          <w:iCs/>
          <w:color w:val="000000"/>
        </w:rPr>
        <w:t>Animals</w:t>
      </w:r>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11</w:t>
      </w:r>
      <w:r w:rsidRPr="009D60DB">
        <w:rPr>
          <w:rFonts w:ascii="Times New Roman" w:eastAsia="Times New Roman" w:hAnsi="Times New Roman" w:cs="Times New Roman"/>
          <w:color w:val="000000"/>
        </w:rPr>
        <w:t>:1620. https://doi.org/10.3390/ani11061620</w:t>
      </w:r>
    </w:p>
    <w:p w14:paraId="4D0E0D7D" w14:textId="77777777" w:rsidR="000015D5" w:rsidRPr="009D60DB" w:rsidRDefault="000015D5" w:rsidP="009D60DB">
      <w:pPr>
        <w:autoSpaceDE w:val="0"/>
        <w:autoSpaceDN w:val="0"/>
        <w:spacing w:line="360" w:lineRule="auto"/>
        <w:ind w:hanging="640"/>
        <w:divId w:val="425658401"/>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26. </w:t>
      </w:r>
      <w:r w:rsidRPr="009D60DB">
        <w:rPr>
          <w:rFonts w:ascii="Times New Roman" w:eastAsia="Times New Roman" w:hAnsi="Times New Roman" w:cs="Times New Roman"/>
          <w:color w:val="000000"/>
        </w:rPr>
        <w:tab/>
        <w:t xml:space="preserve">Lee D, Goh TW, Kang MG, Choi HJ, Yeo SY, Yang J, et al. Perspectives and advances in probiotics and the gut microbiome in companion animals. </w:t>
      </w:r>
      <w:r w:rsidRPr="009D60DB">
        <w:rPr>
          <w:rFonts w:ascii="Times New Roman" w:eastAsia="Times New Roman" w:hAnsi="Times New Roman" w:cs="Times New Roman"/>
          <w:i/>
          <w:iCs/>
          <w:color w:val="000000"/>
        </w:rPr>
        <w:t>J Anim Sci Technol</w:t>
      </w:r>
      <w:r w:rsidRPr="009D60DB">
        <w:rPr>
          <w:rFonts w:ascii="Times New Roman" w:eastAsia="Times New Roman" w:hAnsi="Times New Roman" w:cs="Times New Roman"/>
          <w:color w:val="000000"/>
        </w:rPr>
        <w:t xml:space="preserve"> 2022;</w:t>
      </w:r>
      <w:r w:rsidRPr="009D60DB">
        <w:rPr>
          <w:rFonts w:ascii="Times New Roman" w:eastAsia="Times New Roman" w:hAnsi="Times New Roman" w:cs="Times New Roman"/>
          <w:b/>
          <w:bCs/>
          <w:color w:val="000000"/>
        </w:rPr>
        <w:t>64</w:t>
      </w:r>
      <w:r w:rsidRPr="009D60DB">
        <w:rPr>
          <w:rFonts w:ascii="Times New Roman" w:eastAsia="Times New Roman" w:hAnsi="Times New Roman" w:cs="Times New Roman"/>
          <w:color w:val="000000"/>
        </w:rPr>
        <w:t>:197–217. https://doi.org/10.5187/jast.2022.e8</w:t>
      </w:r>
    </w:p>
    <w:p w14:paraId="2F2864E1" w14:textId="77777777" w:rsidR="000015D5" w:rsidRPr="009D60DB" w:rsidRDefault="000015D5" w:rsidP="009D60DB">
      <w:pPr>
        <w:autoSpaceDE w:val="0"/>
        <w:autoSpaceDN w:val="0"/>
        <w:spacing w:line="360" w:lineRule="auto"/>
        <w:ind w:hanging="640"/>
        <w:divId w:val="1487933520"/>
        <w:rPr>
          <w:rFonts w:ascii="Times New Roman" w:eastAsia="Times New Roman" w:hAnsi="Times New Roman" w:cs="Times New Roman"/>
          <w:color w:val="000000"/>
        </w:rPr>
      </w:pPr>
      <w:r w:rsidRPr="009D60DB">
        <w:rPr>
          <w:rFonts w:ascii="Times New Roman" w:eastAsia="Times New Roman" w:hAnsi="Times New Roman" w:cs="Times New Roman"/>
          <w:color w:val="000000"/>
        </w:rPr>
        <w:lastRenderedPageBreak/>
        <w:t xml:space="preserve">27. </w:t>
      </w:r>
      <w:r w:rsidRPr="009D60DB">
        <w:rPr>
          <w:rFonts w:ascii="Times New Roman" w:eastAsia="Times New Roman" w:hAnsi="Times New Roman" w:cs="Times New Roman"/>
          <w:color w:val="000000"/>
        </w:rPr>
        <w:tab/>
        <w:t xml:space="preserve">Lambo MT, Chang X, Liu D. The Recent Trend in the Use of </w:t>
      </w:r>
      <w:proofErr w:type="spellStart"/>
      <w:r w:rsidRPr="009D60DB">
        <w:rPr>
          <w:rFonts w:ascii="Times New Roman" w:eastAsia="Times New Roman" w:hAnsi="Times New Roman" w:cs="Times New Roman"/>
          <w:color w:val="000000"/>
        </w:rPr>
        <w:t>Multistrain</w:t>
      </w:r>
      <w:proofErr w:type="spellEnd"/>
      <w:r w:rsidRPr="009D60DB">
        <w:rPr>
          <w:rFonts w:ascii="Times New Roman" w:eastAsia="Times New Roman" w:hAnsi="Times New Roman" w:cs="Times New Roman"/>
          <w:color w:val="000000"/>
        </w:rPr>
        <w:t xml:space="preserve"> Probiotics in Livestock Production: An Overview. </w:t>
      </w:r>
      <w:r w:rsidRPr="009D60DB">
        <w:rPr>
          <w:rFonts w:ascii="Times New Roman" w:eastAsia="Times New Roman" w:hAnsi="Times New Roman" w:cs="Times New Roman"/>
          <w:i/>
          <w:iCs/>
          <w:color w:val="000000"/>
        </w:rPr>
        <w:t>Animals</w:t>
      </w:r>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11</w:t>
      </w:r>
      <w:r w:rsidRPr="009D60DB">
        <w:rPr>
          <w:rFonts w:ascii="Times New Roman" w:eastAsia="Times New Roman" w:hAnsi="Times New Roman" w:cs="Times New Roman"/>
          <w:color w:val="000000"/>
        </w:rPr>
        <w:t>:2805. https://doi.org/10.3390/ani11102805</w:t>
      </w:r>
    </w:p>
    <w:p w14:paraId="3BB2D7DE" w14:textId="77777777" w:rsidR="000015D5" w:rsidRPr="009D60DB" w:rsidRDefault="000015D5" w:rsidP="009D60DB">
      <w:pPr>
        <w:autoSpaceDE w:val="0"/>
        <w:autoSpaceDN w:val="0"/>
        <w:spacing w:line="360" w:lineRule="auto"/>
        <w:ind w:hanging="640"/>
        <w:divId w:val="504593220"/>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28.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Mârza</w:t>
      </w:r>
      <w:proofErr w:type="spellEnd"/>
      <w:r w:rsidRPr="009D60DB">
        <w:rPr>
          <w:rFonts w:ascii="Times New Roman" w:eastAsia="Times New Roman" w:hAnsi="Times New Roman" w:cs="Times New Roman"/>
          <w:color w:val="000000"/>
        </w:rPr>
        <w:t xml:space="preserve"> SM, Munteanu C, Papuc I, Radu L, </w:t>
      </w:r>
      <w:proofErr w:type="spellStart"/>
      <w:r w:rsidRPr="009D60DB">
        <w:rPr>
          <w:rFonts w:ascii="Times New Roman" w:eastAsia="Times New Roman" w:hAnsi="Times New Roman" w:cs="Times New Roman"/>
          <w:color w:val="000000"/>
        </w:rPr>
        <w:t>Purdoiu</w:t>
      </w:r>
      <w:proofErr w:type="spellEnd"/>
      <w:r w:rsidRPr="009D60DB">
        <w:rPr>
          <w:rFonts w:ascii="Times New Roman" w:eastAsia="Times New Roman" w:hAnsi="Times New Roman" w:cs="Times New Roman"/>
          <w:color w:val="000000"/>
        </w:rPr>
        <w:t xml:space="preserve"> RC. The Role of Probiotics in Enhancing Animal Health: Mechanisms, Benefits, and Applications in Livestock and Companion Animals. </w:t>
      </w:r>
      <w:r w:rsidRPr="009D60DB">
        <w:rPr>
          <w:rFonts w:ascii="Times New Roman" w:eastAsia="Times New Roman" w:hAnsi="Times New Roman" w:cs="Times New Roman"/>
          <w:i/>
          <w:iCs/>
          <w:color w:val="000000"/>
        </w:rPr>
        <w:t>Animals</w:t>
      </w:r>
      <w:r w:rsidRPr="009D60DB">
        <w:rPr>
          <w:rFonts w:ascii="Times New Roman" w:eastAsia="Times New Roman" w:hAnsi="Times New Roman" w:cs="Times New Roman"/>
          <w:color w:val="000000"/>
        </w:rPr>
        <w:t xml:space="preserve"> 2025;</w:t>
      </w:r>
      <w:r w:rsidRPr="009D60DB">
        <w:rPr>
          <w:rFonts w:ascii="Times New Roman" w:eastAsia="Times New Roman" w:hAnsi="Times New Roman" w:cs="Times New Roman"/>
          <w:b/>
          <w:bCs/>
          <w:color w:val="000000"/>
        </w:rPr>
        <w:t>15</w:t>
      </w:r>
      <w:r w:rsidRPr="009D60DB">
        <w:rPr>
          <w:rFonts w:ascii="Times New Roman" w:eastAsia="Times New Roman" w:hAnsi="Times New Roman" w:cs="Times New Roman"/>
          <w:color w:val="000000"/>
        </w:rPr>
        <w:t>:2986. https://doi.org/10.3390/ani15202986</w:t>
      </w:r>
    </w:p>
    <w:p w14:paraId="5710281A" w14:textId="77777777" w:rsidR="000015D5" w:rsidRPr="009D60DB" w:rsidRDefault="000015D5" w:rsidP="009D60DB">
      <w:pPr>
        <w:autoSpaceDE w:val="0"/>
        <w:autoSpaceDN w:val="0"/>
        <w:spacing w:line="360" w:lineRule="auto"/>
        <w:ind w:hanging="640"/>
        <w:divId w:val="118320092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29.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Rühlemann</w:t>
      </w:r>
      <w:proofErr w:type="spellEnd"/>
      <w:r w:rsidRPr="009D60DB">
        <w:rPr>
          <w:rFonts w:ascii="Times New Roman" w:eastAsia="Times New Roman" w:hAnsi="Times New Roman" w:cs="Times New Roman"/>
          <w:color w:val="000000"/>
        </w:rPr>
        <w:t xml:space="preserve"> MC, Bang C, </w:t>
      </w:r>
      <w:proofErr w:type="spellStart"/>
      <w:r w:rsidRPr="009D60DB">
        <w:rPr>
          <w:rFonts w:ascii="Times New Roman" w:eastAsia="Times New Roman" w:hAnsi="Times New Roman" w:cs="Times New Roman"/>
          <w:color w:val="000000"/>
        </w:rPr>
        <w:t>Gogarten</w:t>
      </w:r>
      <w:proofErr w:type="spellEnd"/>
      <w:r w:rsidRPr="009D60DB">
        <w:rPr>
          <w:rFonts w:ascii="Times New Roman" w:eastAsia="Times New Roman" w:hAnsi="Times New Roman" w:cs="Times New Roman"/>
          <w:color w:val="000000"/>
        </w:rPr>
        <w:t xml:space="preserve"> JF, Hermes BM, </w:t>
      </w:r>
      <w:proofErr w:type="spellStart"/>
      <w:r w:rsidRPr="009D60DB">
        <w:rPr>
          <w:rFonts w:ascii="Times New Roman" w:eastAsia="Times New Roman" w:hAnsi="Times New Roman" w:cs="Times New Roman"/>
          <w:color w:val="000000"/>
        </w:rPr>
        <w:t>Groussin</w:t>
      </w:r>
      <w:proofErr w:type="spellEnd"/>
      <w:r w:rsidRPr="009D60DB">
        <w:rPr>
          <w:rFonts w:ascii="Times New Roman" w:eastAsia="Times New Roman" w:hAnsi="Times New Roman" w:cs="Times New Roman"/>
          <w:color w:val="000000"/>
        </w:rPr>
        <w:t xml:space="preserve"> M, </w:t>
      </w:r>
      <w:proofErr w:type="spellStart"/>
      <w:r w:rsidRPr="009D60DB">
        <w:rPr>
          <w:rFonts w:ascii="Times New Roman" w:eastAsia="Times New Roman" w:hAnsi="Times New Roman" w:cs="Times New Roman"/>
          <w:color w:val="000000"/>
        </w:rPr>
        <w:t>Waschina</w:t>
      </w:r>
      <w:proofErr w:type="spellEnd"/>
      <w:r w:rsidRPr="009D60DB">
        <w:rPr>
          <w:rFonts w:ascii="Times New Roman" w:eastAsia="Times New Roman" w:hAnsi="Times New Roman" w:cs="Times New Roman"/>
          <w:color w:val="000000"/>
        </w:rPr>
        <w:t xml:space="preserve"> S, et al. Functional host-specific adaptation of the intestinal microbiome in hominids. </w:t>
      </w:r>
      <w:r w:rsidRPr="009D60DB">
        <w:rPr>
          <w:rFonts w:ascii="Times New Roman" w:eastAsia="Times New Roman" w:hAnsi="Times New Roman" w:cs="Times New Roman"/>
          <w:i/>
          <w:iCs/>
          <w:color w:val="000000"/>
        </w:rPr>
        <w:t>Nat Commun</w:t>
      </w:r>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15</w:t>
      </w:r>
      <w:r w:rsidRPr="009D60DB">
        <w:rPr>
          <w:rFonts w:ascii="Times New Roman" w:eastAsia="Times New Roman" w:hAnsi="Times New Roman" w:cs="Times New Roman"/>
          <w:color w:val="000000"/>
        </w:rPr>
        <w:t>:326. https://doi.org/10.1038/s41467-023-44636-7</w:t>
      </w:r>
    </w:p>
    <w:p w14:paraId="21DF6016" w14:textId="77777777" w:rsidR="000015D5" w:rsidRPr="009D60DB" w:rsidRDefault="000015D5" w:rsidP="009D60DB">
      <w:pPr>
        <w:autoSpaceDE w:val="0"/>
        <w:autoSpaceDN w:val="0"/>
        <w:spacing w:line="360" w:lineRule="auto"/>
        <w:ind w:hanging="640"/>
        <w:divId w:val="1542404462"/>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30.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Teullet</w:t>
      </w:r>
      <w:proofErr w:type="spellEnd"/>
      <w:r w:rsidRPr="009D60DB">
        <w:rPr>
          <w:rFonts w:ascii="Times New Roman" w:eastAsia="Times New Roman" w:hAnsi="Times New Roman" w:cs="Times New Roman"/>
          <w:color w:val="000000"/>
        </w:rPr>
        <w:t xml:space="preserve"> S, Tilak M-K, Magdeleine A, Schaub R, Weyer NM, </w:t>
      </w:r>
      <w:proofErr w:type="spellStart"/>
      <w:r w:rsidRPr="009D60DB">
        <w:rPr>
          <w:rFonts w:ascii="Times New Roman" w:eastAsia="Times New Roman" w:hAnsi="Times New Roman" w:cs="Times New Roman"/>
          <w:color w:val="000000"/>
        </w:rPr>
        <w:t>Panaino</w:t>
      </w:r>
      <w:proofErr w:type="spellEnd"/>
      <w:r w:rsidRPr="009D60DB">
        <w:rPr>
          <w:rFonts w:ascii="Times New Roman" w:eastAsia="Times New Roman" w:hAnsi="Times New Roman" w:cs="Times New Roman"/>
          <w:color w:val="000000"/>
        </w:rPr>
        <w:t xml:space="preserve"> W, et al. Metagenomics uncovers dietary adaptations for chitin digestion in the gut microbiota of convergent myrmecophagous mammals. </w:t>
      </w:r>
      <w:proofErr w:type="spellStart"/>
      <w:r w:rsidRPr="009D60DB">
        <w:rPr>
          <w:rFonts w:ascii="Times New Roman" w:eastAsia="Times New Roman" w:hAnsi="Times New Roman" w:cs="Times New Roman"/>
          <w:i/>
          <w:iCs/>
          <w:color w:val="000000"/>
        </w:rPr>
        <w:t>mSystems</w:t>
      </w:r>
      <w:proofErr w:type="spellEnd"/>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8</w:t>
      </w:r>
      <w:r w:rsidRPr="009D60DB">
        <w:rPr>
          <w:rFonts w:ascii="Times New Roman" w:eastAsia="Times New Roman" w:hAnsi="Times New Roman" w:cs="Times New Roman"/>
          <w:color w:val="000000"/>
        </w:rPr>
        <w:t>:e00388-23. https://doi.org/10.1128/msystems.00388-23</w:t>
      </w:r>
    </w:p>
    <w:p w14:paraId="11760263" w14:textId="77777777" w:rsidR="000015D5" w:rsidRPr="009D60DB" w:rsidRDefault="000015D5" w:rsidP="009D60DB">
      <w:pPr>
        <w:autoSpaceDE w:val="0"/>
        <w:autoSpaceDN w:val="0"/>
        <w:spacing w:line="360" w:lineRule="auto"/>
        <w:ind w:hanging="640"/>
        <w:divId w:val="120390007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31. </w:t>
      </w:r>
      <w:r w:rsidRPr="009D60DB">
        <w:rPr>
          <w:rFonts w:ascii="Times New Roman" w:eastAsia="Times New Roman" w:hAnsi="Times New Roman" w:cs="Times New Roman"/>
          <w:color w:val="000000"/>
        </w:rPr>
        <w:tab/>
        <w:t xml:space="preserve">Mallott EK, Amato KR. Host specificity of the gut microbiome. </w:t>
      </w:r>
      <w:r w:rsidRPr="009D60DB">
        <w:rPr>
          <w:rFonts w:ascii="Times New Roman" w:eastAsia="Times New Roman" w:hAnsi="Times New Roman" w:cs="Times New Roman"/>
          <w:i/>
          <w:iCs/>
          <w:color w:val="000000"/>
        </w:rPr>
        <w:t xml:space="preserve">Nat Rev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19</w:t>
      </w:r>
      <w:r w:rsidRPr="009D60DB">
        <w:rPr>
          <w:rFonts w:ascii="Times New Roman" w:eastAsia="Times New Roman" w:hAnsi="Times New Roman" w:cs="Times New Roman"/>
          <w:color w:val="000000"/>
        </w:rPr>
        <w:t>:639–653. https://doi.org/10.1038/s41579-021-00562-3</w:t>
      </w:r>
    </w:p>
    <w:p w14:paraId="774653FF" w14:textId="77777777" w:rsidR="000015D5" w:rsidRPr="009D60DB" w:rsidRDefault="000015D5" w:rsidP="009D60DB">
      <w:pPr>
        <w:autoSpaceDE w:val="0"/>
        <w:autoSpaceDN w:val="0"/>
        <w:spacing w:line="360" w:lineRule="auto"/>
        <w:ind w:hanging="640"/>
        <w:divId w:val="320277181"/>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32. </w:t>
      </w:r>
      <w:r w:rsidRPr="009D60DB">
        <w:rPr>
          <w:rFonts w:ascii="Times New Roman" w:eastAsia="Times New Roman" w:hAnsi="Times New Roman" w:cs="Times New Roman"/>
          <w:color w:val="000000"/>
        </w:rPr>
        <w:tab/>
        <w:t xml:space="preserve">Mansilla FI, Miranda MH, </w:t>
      </w:r>
      <w:proofErr w:type="spellStart"/>
      <w:r w:rsidRPr="009D60DB">
        <w:rPr>
          <w:rFonts w:ascii="Times New Roman" w:eastAsia="Times New Roman" w:hAnsi="Times New Roman" w:cs="Times New Roman"/>
          <w:color w:val="000000"/>
        </w:rPr>
        <w:t>Uezen</w:t>
      </w:r>
      <w:proofErr w:type="spellEnd"/>
      <w:r w:rsidRPr="009D60DB">
        <w:rPr>
          <w:rFonts w:ascii="Times New Roman" w:eastAsia="Times New Roman" w:hAnsi="Times New Roman" w:cs="Times New Roman"/>
          <w:color w:val="000000"/>
        </w:rPr>
        <w:t xml:space="preserve"> JD, Maldonado NC, D’Urso Villar MA, Merino LA, et al. Effect of probiotic lactobacilli supplementation on growth parameters, blood profile, productive performance, and fecal microbiology in feedlot cattle. </w:t>
      </w:r>
      <w:r w:rsidRPr="009D60DB">
        <w:rPr>
          <w:rFonts w:ascii="Times New Roman" w:eastAsia="Times New Roman" w:hAnsi="Times New Roman" w:cs="Times New Roman"/>
          <w:i/>
          <w:iCs/>
          <w:color w:val="000000"/>
        </w:rPr>
        <w:t>Res Vet Sci</w:t>
      </w:r>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155</w:t>
      </w:r>
      <w:r w:rsidRPr="009D60DB">
        <w:rPr>
          <w:rFonts w:ascii="Times New Roman" w:eastAsia="Times New Roman" w:hAnsi="Times New Roman" w:cs="Times New Roman"/>
          <w:color w:val="000000"/>
        </w:rPr>
        <w:t>:76–87. https://doi.org/10.1016/j.rvsc.2023.01.003</w:t>
      </w:r>
    </w:p>
    <w:p w14:paraId="60115B24" w14:textId="77777777" w:rsidR="000015D5" w:rsidRPr="009D60DB" w:rsidRDefault="000015D5" w:rsidP="009D60DB">
      <w:pPr>
        <w:autoSpaceDE w:val="0"/>
        <w:autoSpaceDN w:val="0"/>
        <w:spacing w:line="360" w:lineRule="auto"/>
        <w:ind w:hanging="640"/>
        <w:divId w:val="808860046"/>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33. </w:t>
      </w:r>
      <w:r w:rsidRPr="009D60DB">
        <w:rPr>
          <w:rFonts w:ascii="Times New Roman" w:eastAsia="Times New Roman" w:hAnsi="Times New Roman" w:cs="Times New Roman"/>
          <w:color w:val="000000"/>
        </w:rPr>
        <w:tab/>
        <w:t xml:space="preserve">Reuben RC, </w:t>
      </w:r>
      <w:proofErr w:type="spellStart"/>
      <w:r w:rsidRPr="009D60DB">
        <w:rPr>
          <w:rFonts w:ascii="Times New Roman" w:eastAsia="Times New Roman" w:hAnsi="Times New Roman" w:cs="Times New Roman"/>
          <w:color w:val="000000"/>
        </w:rPr>
        <w:t>Elghandour</w:t>
      </w:r>
      <w:proofErr w:type="spellEnd"/>
      <w:r w:rsidRPr="009D60DB">
        <w:rPr>
          <w:rFonts w:ascii="Times New Roman" w:eastAsia="Times New Roman" w:hAnsi="Times New Roman" w:cs="Times New Roman"/>
          <w:color w:val="000000"/>
        </w:rPr>
        <w:t xml:space="preserve"> MMMY, Alqaisi O, Cone JW, Márquez O, Salem AZM. Influence of microbial probiotics on ruminant health and nutrition: sources, mode of action and implications. </w:t>
      </w:r>
      <w:r w:rsidRPr="009D60DB">
        <w:rPr>
          <w:rFonts w:ascii="Times New Roman" w:eastAsia="Times New Roman" w:hAnsi="Times New Roman" w:cs="Times New Roman"/>
          <w:i/>
          <w:iCs/>
          <w:color w:val="000000"/>
        </w:rPr>
        <w:t>J Sci Food Agric</w:t>
      </w:r>
      <w:r w:rsidRPr="009D60DB">
        <w:rPr>
          <w:rFonts w:ascii="Times New Roman" w:eastAsia="Times New Roman" w:hAnsi="Times New Roman" w:cs="Times New Roman"/>
          <w:color w:val="000000"/>
        </w:rPr>
        <w:t xml:space="preserve"> 2022;</w:t>
      </w:r>
      <w:r w:rsidRPr="009D60DB">
        <w:rPr>
          <w:rFonts w:ascii="Times New Roman" w:eastAsia="Times New Roman" w:hAnsi="Times New Roman" w:cs="Times New Roman"/>
          <w:b/>
          <w:bCs/>
          <w:color w:val="000000"/>
        </w:rPr>
        <w:t>102</w:t>
      </w:r>
      <w:r w:rsidRPr="009D60DB">
        <w:rPr>
          <w:rFonts w:ascii="Times New Roman" w:eastAsia="Times New Roman" w:hAnsi="Times New Roman" w:cs="Times New Roman"/>
          <w:color w:val="000000"/>
        </w:rPr>
        <w:t>:1319–1340. https://doi.org/10.1002/jsfa.11643</w:t>
      </w:r>
    </w:p>
    <w:p w14:paraId="14E25783" w14:textId="77777777" w:rsidR="000015D5" w:rsidRPr="009D60DB" w:rsidRDefault="000015D5" w:rsidP="009D60DB">
      <w:pPr>
        <w:autoSpaceDE w:val="0"/>
        <w:autoSpaceDN w:val="0"/>
        <w:spacing w:line="360" w:lineRule="auto"/>
        <w:ind w:hanging="640"/>
        <w:divId w:val="331835627"/>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34.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Elmhadi</w:t>
      </w:r>
      <w:proofErr w:type="spellEnd"/>
      <w:r w:rsidRPr="009D60DB">
        <w:rPr>
          <w:rFonts w:ascii="Times New Roman" w:eastAsia="Times New Roman" w:hAnsi="Times New Roman" w:cs="Times New Roman"/>
          <w:color w:val="000000"/>
        </w:rPr>
        <w:t xml:space="preserve"> ME, Ali DK, </w:t>
      </w:r>
      <w:proofErr w:type="spellStart"/>
      <w:r w:rsidRPr="009D60DB">
        <w:rPr>
          <w:rFonts w:ascii="Times New Roman" w:eastAsia="Times New Roman" w:hAnsi="Times New Roman" w:cs="Times New Roman"/>
          <w:color w:val="000000"/>
        </w:rPr>
        <w:t>Khogali</w:t>
      </w:r>
      <w:proofErr w:type="spellEnd"/>
      <w:r w:rsidRPr="009D60DB">
        <w:rPr>
          <w:rFonts w:ascii="Times New Roman" w:eastAsia="Times New Roman" w:hAnsi="Times New Roman" w:cs="Times New Roman"/>
          <w:color w:val="000000"/>
        </w:rPr>
        <w:t xml:space="preserve"> MK, Wang H. Subacute ruminal acidosis in dairy herds: Microbiological and nutritional causes, consequences, and prevention strategies. </w:t>
      </w:r>
      <w:r w:rsidRPr="009D60DB">
        <w:rPr>
          <w:rFonts w:ascii="Times New Roman" w:eastAsia="Times New Roman" w:hAnsi="Times New Roman" w:cs="Times New Roman"/>
          <w:i/>
          <w:iCs/>
          <w:color w:val="000000"/>
        </w:rPr>
        <w:t>Animal Nutrition</w:t>
      </w:r>
      <w:r w:rsidRPr="009D60DB">
        <w:rPr>
          <w:rFonts w:ascii="Times New Roman" w:eastAsia="Times New Roman" w:hAnsi="Times New Roman" w:cs="Times New Roman"/>
          <w:color w:val="000000"/>
        </w:rPr>
        <w:t xml:space="preserve"> 2022;</w:t>
      </w:r>
      <w:r w:rsidRPr="009D60DB">
        <w:rPr>
          <w:rFonts w:ascii="Times New Roman" w:eastAsia="Times New Roman" w:hAnsi="Times New Roman" w:cs="Times New Roman"/>
          <w:b/>
          <w:bCs/>
          <w:color w:val="000000"/>
        </w:rPr>
        <w:t>10</w:t>
      </w:r>
      <w:r w:rsidRPr="009D60DB">
        <w:rPr>
          <w:rFonts w:ascii="Times New Roman" w:eastAsia="Times New Roman" w:hAnsi="Times New Roman" w:cs="Times New Roman"/>
          <w:color w:val="000000"/>
        </w:rPr>
        <w:t>:148–155. https://doi.org/10.1016/j.aninu.2021.12.008</w:t>
      </w:r>
    </w:p>
    <w:p w14:paraId="4A43F17D" w14:textId="77777777" w:rsidR="000015D5" w:rsidRPr="009D60DB" w:rsidRDefault="000015D5" w:rsidP="009D60DB">
      <w:pPr>
        <w:autoSpaceDE w:val="0"/>
        <w:autoSpaceDN w:val="0"/>
        <w:spacing w:line="360" w:lineRule="auto"/>
        <w:ind w:hanging="640"/>
        <w:divId w:val="43136409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35. </w:t>
      </w:r>
      <w:r w:rsidRPr="009D60DB">
        <w:rPr>
          <w:rFonts w:ascii="Times New Roman" w:eastAsia="Times New Roman" w:hAnsi="Times New Roman" w:cs="Times New Roman"/>
          <w:color w:val="000000"/>
        </w:rPr>
        <w:tab/>
        <w:t xml:space="preserve">Goto H, Qadis AQ, Kim Y-H, Ikuta K, Ichijo T, Sato S. Effects of a bacterial probiotic on ruminal pH and volatile fatty acids during subacute ruminal acidosis (SARA) in cattle. </w:t>
      </w:r>
      <w:r w:rsidRPr="009D60DB">
        <w:rPr>
          <w:rFonts w:ascii="Times New Roman" w:eastAsia="Times New Roman" w:hAnsi="Times New Roman" w:cs="Times New Roman"/>
          <w:i/>
          <w:iCs/>
          <w:color w:val="000000"/>
        </w:rPr>
        <w:t>Journal of Veterinary Medical Science</w:t>
      </w:r>
      <w:r w:rsidRPr="009D60DB">
        <w:rPr>
          <w:rFonts w:ascii="Times New Roman" w:eastAsia="Times New Roman" w:hAnsi="Times New Roman" w:cs="Times New Roman"/>
          <w:color w:val="000000"/>
        </w:rPr>
        <w:t xml:space="preserve"> 2016;</w:t>
      </w:r>
      <w:r w:rsidRPr="009D60DB">
        <w:rPr>
          <w:rFonts w:ascii="Times New Roman" w:eastAsia="Times New Roman" w:hAnsi="Times New Roman" w:cs="Times New Roman"/>
          <w:b/>
          <w:bCs/>
          <w:color w:val="000000"/>
        </w:rPr>
        <w:t>78</w:t>
      </w:r>
      <w:r w:rsidRPr="009D60DB">
        <w:rPr>
          <w:rFonts w:ascii="Times New Roman" w:eastAsia="Times New Roman" w:hAnsi="Times New Roman" w:cs="Times New Roman"/>
          <w:color w:val="000000"/>
        </w:rPr>
        <w:t>:1595–1600. https://doi.org/10.1292/jvms.16-0211</w:t>
      </w:r>
    </w:p>
    <w:p w14:paraId="2B942B64" w14:textId="77777777" w:rsidR="000015D5" w:rsidRPr="009D60DB" w:rsidRDefault="000015D5" w:rsidP="009D60DB">
      <w:pPr>
        <w:autoSpaceDE w:val="0"/>
        <w:autoSpaceDN w:val="0"/>
        <w:spacing w:line="360" w:lineRule="auto"/>
        <w:ind w:hanging="640"/>
        <w:divId w:val="1635721778"/>
        <w:rPr>
          <w:rFonts w:ascii="Times New Roman" w:eastAsia="Times New Roman" w:hAnsi="Times New Roman" w:cs="Times New Roman"/>
          <w:color w:val="000000"/>
        </w:rPr>
      </w:pPr>
      <w:r w:rsidRPr="009D60DB">
        <w:rPr>
          <w:rFonts w:ascii="Times New Roman" w:eastAsia="Times New Roman" w:hAnsi="Times New Roman" w:cs="Times New Roman"/>
          <w:color w:val="000000"/>
        </w:rPr>
        <w:lastRenderedPageBreak/>
        <w:t xml:space="preserve">36. </w:t>
      </w:r>
      <w:r w:rsidRPr="009D60DB">
        <w:rPr>
          <w:rFonts w:ascii="Times New Roman" w:eastAsia="Times New Roman" w:hAnsi="Times New Roman" w:cs="Times New Roman"/>
          <w:color w:val="000000"/>
        </w:rPr>
        <w:tab/>
        <w:t xml:space="preserve">Bletz MC, Loudon AH, Becker MH, Bell SC, Woodhams DC, </w:t>
      </w:r>
      <w:proofErr w:type="spellStart"/>
      <w:r w:rsidRPr="009D60DB">
        <w:rPr>
          <w:rFonts w:ascii="Times New Roman" w:eastAsia="Times New Roman" w:hAnsi="Times New Roman" w:cs="Times New Roman"/>
          <w:color w:val="000000"/>
        </w:rPr>
        <w:t>Minbiole</w:t>
      </w:r>
      <w:proofErr w:type="spellEnd"/>
      <w:r w:rsidRPr="009D60DB">
        <w:rPr>
          <w:rFonts w:ascii="Times New Roman" w:eastAsia="Times New Roman" w:hAnsi="Times New Roman" w:cs="Times New Roman"/>
          <w:color w:val="000000"/>
        </w:rPr>
        <w:t xml:space="preserve"> KPC, et al. Mitigating amphibian chytridiomycosis with bioaugmentation: characteristics of effective probiotics and strategies for their selection and use. </w:t>
      </w:r>
      <w:proofErr w:type="spellStart"/>
      <w:r w:rsidRPr="009D60DB">
        <w:rPr>
          <w:rFonts w:ascii="Times New Roman" w:eastAsia="Times New Roman" w:hAnsi="Times New Roman" w:cs="Times New Roman"/>
          <w:i/>
          <w:iCs/>
          <w:color w:val="000000"/>
        </w:rPr>
        <w:t>Ecol</w:t>
      </w:r>
      <w:proofErr w:type="spellEnd"/>
      <w:r w:rsidRPr="009D60DB">
        <w:rPr>
          <w:rFonts w:ascii="Times New Roman" w:eastAsia="Times New Roman" w:hAnsi="Times New Roman" w:cs="Times New Roman"/>
          <w:i/>
          <w:iCs/>
          <w:color w:val="000000"/>
        </w:rPr>
        <w:t xml:space="preserve"> Lett</w:t>
      </w:r>
      <w:r w:rsidRPr="009D60DB">
        <w:rPr>
          <w:rFonts w:ascii="Times New Roman" w:eastAsia="Times New Roman" w:hAnsi="Times New Roman" w:cs="Times New Roman"/>
          <w:color w:val="000000"/>
        </w:rPr>
        <w:t xml:space="preserve"> 2013;</w:t>
      </w:r>
      <w:r w:rsidRPr="009D60DB">
        <w:rPr>
          <w:rFonts w:ascii="Times New Roman" w:eastAsia="Times New Roman" w:hAnsi="Times New Roman" w:cs="Times New Roman"/>
          <w:b/>
          <w:bCs/>
          <w:color w:val="000000"/>
        </w:rPr>
        <w:t>16</w:t>
      </w:r>
      <w:r w:rsidRPr="009D60DB">
        <w:rPr>
          <w:rFonts w:ascii="Times New Roman" w:eastAsia="Times New Roman" w:hAnsi="Times New Roman" w:cs="Times New Roman"/>
          <w:color w:val="000000"/>
        </w:rPr>
        <w:t>:807–820. https://doi.org/10.1111/ele.12099</w:t>
      </w:r>
    </w:p>
    <w:p w14:paraId="6E517324" w14:textId="77777777" w:rsidR="000015D5" w:rsidRPr="009D60DB" w:rsidRDefault="000015D5" w:rsidP="009D60DB">
      <w:pPr>
        <w:autoSpaceDE w:val="0"/>
        <w:autoSpaceDN w:val="0"/>
        <w:spacing w:line="360" w:lineRule="auto"/>
        <w:ind w:hanging="640"/>
        <w:divId w:val="1050693812"/>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37. </w:t>
      </w:r>
      <w:r w:rsidRPr="009D60DB">
        <w:rPr>
          <w:rFonts w:ascii="Times New Roman" w:eastAsia="Times New Roman" w:hAnsi="Times New Roman" w:cs="Times New Roman"/>
          <w:color w:val="000000"/>
        </w:rPr>
        <w:tab/>
        <w:t xml:space="preserve">Rebollar EA, </w:t>
      </w:r>
      <w:proofErr w:type="spellStart"/>
      <w:r w:rsidRPr="009D60DB">
        <w:rPr>
          <w:rFonts w:ascii="Times New Roman" w:eastAsia="Times New Roman" w:hAnsi="Times New Roman" w:cs="Times New Roman"/>
          <w:color w:val="000000"/>
        </w:rPr>
        <w:t>Antwis</w:t>
      </w:r>
      <w:proofErr w:type="spellEnd"/>
      <w:r w:rsidRPr="009D60DB">
        <w:rPr>
          <w:rFonts w:ascii="Times New Roman" w:eastAsia="Times New Roman" w:hAnsi="Times New Roman" w:cs="Times New Roman"/>
          <w:color w:val="000000"/>
        </w:rPr>
        <w:t xml:space="preserve"> RE, Becker MH, Belden LK, Bletz MC, Brucker RM, et al. Using “Omics” and Integrated Multi-Omics Approaches to Guide Probiotic Selection to Mitigate Chytridiomycosis and Other Emerging Infectious Diseases. </w:t>
      </w:r>
      <w:r w:rsidRPr="009D60DB">
        <w:rPr>
          <w:rFonts w:ascii="Times New Roman" w:eastAsia="Times New Roman" w:hAnsi="Times New Roman" w:cs="Times New Roman"/>
          <w:i/>
          <w:iCs/>
          <w:color w:val="000000"/>
        </w:rPr>
        <w:t xml:space="preserve">Front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color w:val="000000"/>
        </w:rPr>
        <w:t xml:space="preserve"> 2016;</w:t>
      </w:r>
      <w:r w:rsidRPr="009D60DB">
        <w:rPr>
          <w:rFonts w:ascii="Times New Roman" w:eastAsia="Times New Roman" w:hAnsi="Times New Roman" w:cs="Times New Roman"/>
          <w:b/>
          <w:bCs/>
          <w:color w:val="000000"/>
        </w:rPr>
        <w:t>7</w:t>
      </w:r>
      <w:r w:rsidRPr="009D60DB">
        <w:rPr>
          <w:rFonts w:ascii="Times New Roman" w:eastAsia="Times New Roman" w:hAnsi="Times New Roman" w:cs="Times New Roman"/>
          <w:color w:val="000000"/>
        </w:rPr>
        <w:t>:68. https://doi.org/10.3389/fmicb.2016.00068</w:t>
      </w:r>
    </w:p>
    <w:p w14:paraId="45BB27C9" w14:textId="77777777" w:rsidR="000015D5" w:rsidRPr="009D60DB" w:rsidRDefault="000015D5" w:rsidP="009D60DB">
      <w:pPr>
        <w:autoSpaceDE w:val="0"/>
        <w:autoSpaceDN w:val="0"/>
        <w:spacing w:line="360" w:lineRule="auto"/>
        <w:ind w:hanging="640"/>
        <w:divId w:val="1889992919"/>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38. </w:t>
      </w:r>
      <w:r w:rsidRPr="009D60DB">
        <w:rPr>
          <w:rFonts w:ascii="Times New Roman" w:eastAsia="Times New Roman" w:hAnsi="Times New Roman" w:cs="Times New Roman"/>
          <w:color w:val="000000"/>
        </w:rPr>
        <w:tab/>
        <w:t xml:space="preserve">Kueneman JG, Woodhams DC, Harris R, Archer HM, Knight R, McKenzie VJ. Probiotic treatment restores protection against lethal fungal infection lost during amphibian captivity. </w:t>
      </w:r>
      <w:r w:rsidRPr="009D60DB">
        <w:rPr>
          <w:rFonts w:ascii="Times New Roman" w:eastAsia="Times New Roman" w:hAnsi="Times New Roman" w:cs="Times New Roman"/>
          <w:i/>
          <w:iCs/>
          <w:color w:val="000000"/>
        </w:rPr>
        <w:t>Proceedings of the Royal Society B: Biological Sciences</w:t>
      </w:r>
      <w:r w:rsidRPr="009D60DB">
        <w:rPr>
          <w:rFonts w:ascii="Times New Roman" w:eastAsia="Times New Roman" w:hAnsi="Times New Roman" w:cs="Times New Roman"/>
          <w:color w:val="000000"/>
        </w:rPr>
        <w:t xml:space="preserve"> 2016;</w:t>
      </w:r>
      <w:r w:rsidRPr="009D60DB">
        <w:rPr>
          <w:rFonts w:ascii="Times New Roman" w:eastAsia="Times New Roman" w:hAnsi="Times New Roman" w:cs="Times New Roman"/>
          <w:b/>
          <w:bCs/>
          <w:color w:val="000000"/>
        </w:rPr>
        <w:t>283</w:t>
      </w:r>
      <w:r w:rsidRPr="009D60DB">
        <w:rPr>
          <w:rFonts w:ascii="Times New Roman" w:eastAsia="Times New Roman" w:hAnsi="Times New Roman" w:cs="Times New Roman"/>
          <w:color w:val="000000"/>
        </w:rPr>
        <w:t>:20161553. https://doi.org/10.1098/rspb.2016.1553</w:t>
      </w:r>
    </w:p>
    <w:p w14:paraId="37F21FAA" w14:textId="77777777" w:rsidR="000015D5" w:rsidRPr="009D60DB" w:rsidRDefault="000015D5" w:rsidP="009D60DB">
      <w:pPr>
        <w:autoSpaceDE w:val="0"/>
        <w:autoSpaceDN w:val="0"/>
        <w:spacing w:line="360" w:lineRule="auto"/>
        <w:ind w:hanging="640"/>
        <w:divId w:val="694037387"/>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39.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Muletz</w:t>
      </w:r>
      <w:proofErr w:type="spellEnd"/>
      <w:r w:rsidRPr="009D60DB">
        <w:rPr>
          <w:rFonts w:ascii="Times New Roman" w:eastAsia="Times New Roman" w:hAnsi="Times New Roman" w:cs="Times New Roman"/>
          <w:color w:val="000000"/>
        </w:rPr>
        <w:t xml:space="preserve"> CR, Myers JM, Domangue RJ, Herrick JB, Harris RN. Soil bioaugmentation with amphibian cutaneous bacteria protects amphibian hosts from infection by Batrachochytrium dendrobatidis. </w:t>
      </w:r>
      <w:r w:rsidRPr="009D60DB">
        <w:rPr>
          <w:rFonts w:ascii="Times New Roman" w:eastAsia="Times New Roman" w:hAnsi="Times New Roman" w:cs="Times New Roman"/>
          <w:i/>
          <w:iCs/>
          <w:color w:val="000000"/>
        </w:rPr>
        <w:t xml:space="preserve">Biol </w:t>
      </w:r>
      <w:proofErr w:type="spellStart"/>
      <w:r w:rsidRPr="009D60DB">
        <w:rPr>
          <w:rFonts w:ascii="Times New Roman" w:eastAsia="Times New Roman" w:hAnsi="Times New Roman" w:cs="Times New Roman"/>
          <w:i/>
          <w:iCs/>
          <w:color w:val="000000"/>
        </w:rPr>
        <w:t>Conserv</w:t>
      </w:r>
      <w:proofErr w:type="spellEnd"/>
      <w:r w:rsidRPr="009D60DB">
        <w:rPr>
          <w:rFonts w:ascii="Times New Roman" w:eastAsia="Times New Roman" w:hAnsi="Times New Roman" w:cs="Times New Roman"/>
          <w:color w:val="000000"/>
        </w:rPr>
        <w:t xml:space="preserve"> 2012;</w:t>
      </w:r>
      <w:r w:rsidRPr="009D60DB">
        <w:rPr>
          <w:rFonts w:ascii="Times New Roman" w:eastAsia="Times New Roman" w:hAnsi="Times New Roman" w:cs="Times New Roman"/>
          <w:b/>
          <w:bCs/>
          <w:color w:val="000000"/>
        </w:rPr>
        <w:t>152</w:t>
      </w:r>
      <w:r w:rsidRPr="009D60DB">
        <w:rPr>
          <w:rFonts w:ascii="Times New Roman" w:eastAsia="Times New Roman" w:hAnsi="Times New Roman" w:cs="Times New Roman"/>
          <w:color w:val="000000"/>
        </w:rPr>
        <w:t xml:space="preserve">:119–126. </w:t>
      </w:r>
    </w:p>
    <w:p w14:paraId="5EB587D6" w14:textId="77777777" w:rsidR="000015D5" w:rsidRPr="009D60DB" w:rsidRDefault="000015D5" w:rsidP="009D60DB">
      <w:pPr>
        <w:autoSpaceDE w:val="0"/>
        <w:autoSpaceDN w:val="0"/>
        <w:spacing w:line="360" w:lineRule="auto"/>
        <w:ind w:hanging="640"/>
        <w:divId w:val="1484199600"/>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40. </w:t>
      </w:r>
      <w:r w:rsidRPr="009D60DB">
        <w:rPr>
          <w:rFonts w:ascii="Times New Roman" w:eastAsia="Times New Roman" w:hAnsi="Times New Roman" w:cs="Times New Roman"/>
          <w:color w:val="000000"/>
        </w:rPr>
        <w:tab/>
        <w:t xml:space="preserve">Cheng TL, Mayberry H, McGuire LP, Hoyt JR, </w:t>
      </w:r>
      <w:proofErr w:type="spellStart"/>
      <w:r w:rsidRPr="009D60DB">
        <w:rPr>
          <w:rFonts w:ascii="Times New Roman" w:eastAsia="Times New Roman" w:hAnsi="Times New Roman" w:cs="Times New Roman"/>
          <w:color w:val="000000"/>
        </w:rPr>
        <w:t>Langwig</w:t>
      </w:r>
      <w:proofErr w:type="spellEnd"/>
      <w:r w:rsidRPr="009D60DB">
        <w:rPr>
          <w:rFonts w:ascii="Times New Roman" w:eastAsia="Times New Roman" w:hAnsi="Times New Roman" w:cs="Times New Roman"/>
          <w:color w:val="000000"/>
        </w:rPr>
        <w:t xml:space="preserve"> KE, Nguyen H, et al. Efficacy of a probiotic bacterium to treat bats affected by the disease white‐nose syndrome. </w:t>
      </w:r>
      <w:r w:rsidRPr="009D60DB">
        <w:rPr>
          <w:rFonts w:ascii="Times New Roman" w:eastAsia="Times New Roman" w:hAnsi="Times New Roman" w:cs="Times New Roman"/>
          <w:i/>
          <w:iCs/>
          <w:color w:val="000000"/>
        </w:rPr>
        <w:t>Journal of Applied Ecology</w:t>
      </w:r>
      <w:r w:rsidRPr="009D60DB">
        <w:rPr>
          <w:rFonts w:ascii="Times New Roman" w:eastAsia="Times New Roman" w:hAnsi="Times New Roman" w:cs="Times New Roman"/>
          <w:color w:val="000000"/>
        </w:rPr>
        <w:t xml:space="preserve"> 2017;</w:t>
      </w:r>
      <w:r w:rsidRPr="009D60DB">
        <w:rPr>
          <w:rFonts w:ascii="Times New Roman" w:eastAsia="Times New Roman" w:hAnsi="Times New Roman" w:cs="Times New Roman"/>
          <w:b/>
          <w:bCs/>
          <w:color w:val="000000"/>
        </w:rPr>
        <w:t>54</w:t>
      </w:r>
      <w:r w:rsidRPr="009D60DB">
        <w:rPr>
          <w:rFonts w:ascii="Times New Roman" w:eastAsia="Times New Roman" w:hAnsi="Times New Roman" w:cs="Times New Roman"/>
          <w:color w:val="000000"/>
        </w:rPr>
        <w:t>:701–708. https://doi.org/10.1111/1365-2664.12757</w:t>
      </w:r>
    </w:p>
    <w:p w14:paraId="7528F6BA" w14:textId="77777777" w:rsidR="000015D5" w:rsidRPr="009D60DB" w:rsidRDefault="000015D5" w:rsidP="009D60DB">
      <w:pPr>
        <w:autoSpaceDE w:val="0"/>
        <w:autoSpaceDN w:val="0"/>
        <w:spacing w:line="360" w:lineRule="auto"/>
        <w:ind w:hanging="640"/>
        <w:divId w:val="1060178633"/>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41. </w:t>
      </w:r>
      <w:r w:rsidRPr="009D60DB">
        <w:rPr>
          <w:rFonts w:ascii="Times New Roman" w:eastAsia="Times New Roman" w:hAnsi="Times New Roman" w:cs="Times New Roman"/>
          <w:color w:val="000000"/>
        </w:rPr>
        <w:tab/>
        <w:t xml:space="preserve">Hoyt JR, Cheng TL, </w:t>
      </w:r>
      <w:proofErr w:type="spellStart"/>
      <w:r w:rsidRPr="009D60DB">
        <w:rPr>
          <w:rFonts w:ascii="Times New Roman" w:eastAsia="Times New Roman" w:hAnsi="Times New Roman" w:cs="Times New Roman"/>
          <w:color w:val="000000"/>
        </w:rPr>
        <w:t>Langwig</w:t>
      </w:r>
      <w:proofErr w:type="spellEnd"/>
      <w:r w:rsidRPr="009D60DB">
        <w:rPr>
          <w:rFonts w:ascii="Times New Roman" w:eastAsia="Times New Roman" w:hAnsi="Times New Roman" w:cs="Times New Roman"/>
          <w:color w:val="000000"/>
        </w:rPr>
        <w:t xml:space="preserve"> KE, Hee MM, Frick WF, Kilpatrick AM. Bacteria Isolated from Bats Inhibit the Growth of Pseudogymnoascus </w:t>
      </w:r>
      <w:proofErr w:type="spellStart"/>
      <w:r w:rsidRPr="009D60DB">
        <w:rPr>
          <w:rFonts w:ascii="Times New Roman" w:eastAsia="Times New Roman" w:hAnsi="Times New Roman" w:cs="Times New Roman"/>
          <w:color w:val="000000"/>
        </w:rPr>
        <w:t>destructans</w:t>
      </w:r>
      <w:proofErr w:type="spellEnd"/>
      <w:r w:rsidRPr="009D60DB">
        <w:rPr>
          <w:rFonts w:ascii="Times New Roman" w:eastAsia="Times New Roman" w:hAnsi="Times New Roman" w:cs="Times New Roman"/>
          <w:color w:val="000000"/>
        </w:rPr>
        <w:t xml:space="preserve">, the Causative Agent of White-Nose Syndrome. </w:t>
      </w:r>
      <w:proofErr w:type="spellStart"/>
      <w:r w:rsidRPr="009D60DB">
        <w:rPr>
          <w:rFonts w:ascii="Times New Roman" w:eastAsia="Times New Roman" w:hAnsi="Times New Roman" w:cs="Times New Roman"/>
          <w:i/>
          <w:iCs/>
          <w:color w:val="000000"/>
        </w:rPr>
        <w:t>PLoS</w:t>
      </w:r>
      <w:proofErr w:type="spellEnd"/>
      <w:r w:rsidRPr="009D60DB">
        <w:rPr>
          <w:rFonts w:ascii="Times New Roman" w:eastAsia="Times New Roman" w:hAnsi="Times New Roman" w:cs="Times New Roman"/>
          <w:i/>
          <w:iCs/>
          <w:color w:val="000000"/>
        </w:rPr>
        <w:t xml:space="preserve"> One</w:t>
      </w:r>
      <w:r w:rsidRPr="009D60DB">
        <w:rPr>
          <w:rFonts w:ascii="Times New Roman" w:eastAsia="Times New Roman" w:hAnsi="Times New Roman" w:cs="Times New Roman"/>
          <w:color w:val="000000"/>
        </w:rPr>
        <w:t xml:space="preserve"> 2015;</w:t>
      </w:r>
      <w:r w:rsidRPr="009D60DB">
        <w:rPr>
          <w:rFonts w:ascii="Times New Roman" w:eastAsia="Times New Roman" w:hAnsi="Times New Roman" w:cs="Times New Roman"/>
          <w:b/>
          <w:bCs/>
          <w:color w:val="000000"/>
        </w:rPr>
        <w:t>10</w:t>
      </w:r>
      <w:r w:rsidRPr="009D60DB">
        <w:rPr>
          <w:rFonts w:ascii="Times New Roman" w:eastAsia="Times New Roman" w:hAnsi="Times New Roman" w:cs="Times New Roman"/>
          <w:color w:val="000000"/>
        </w:rPr>
        <w:t>:e0121329. https://doi.org/10.1371/journal.pone.0121329</w:t>
      </w:r>
    </w:p>
    <w:p w14:paraId="3F8E438B" w14:textId="77777777" w:rsidR="000015D5" w:rsidRPr="009D60DB" w:rsidRDefault="000015D5" w:rsidP="009D60DB">
      <w:pPr>
        <w:autoSpaceDE w:val="0"/>
        <w:autoSpaceDN w:val="0"/>
        <w:spacing w:line="360" w:lineRule="auto"/>
        <w:ind w:hanging="640"/>
        <w:divId w:val="892692401"/>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42. </w:t>
      </w:r>
      <w:r w:rsidRPr="009D60DB">
        <w:rPr>
          <w:rFonts w:ascii="Times New Roman" w:eastAsia="Times New Roman" w:hAnsi="Times New Roman" w:cs="Times New Roman"/>
          <w:color w:val="000000"/>
        </w:rPr>
        <w:tab/>
        <w:t xml:space="preserve">Hoyt JR, </w:t>
      </w:r>
      <w:proofErr w:type="spellStart"/>
      <w:r w:rsidRPr="009D60DB">
        <w:rPr>
          <w:rFonts w:ascii="Times New Roman" w:eastAsia="Times New Roman" w:hAnsi="Times New Roman" w:cs="Times New Roman"/>
          <w:color w:val="000000"/>
        </w:rPr>
        <w:t>Langwig</w:t>
      </w:r>
      <w:proofErr w:type="spellEnd"/>
      <w:r w:rsidRPr="009D60DB">
        <w:rPr>
          <w:rFonts w:ascii="Times New Roman" w:eastAsia="Times New Roman" w:hAnsi="Times New Roman" w:cs="Times New Roman"/>
          <w:color w:val="000000"/>
        </w:rPr>
        <w:t xml:space="preserve"> KE, White JP, </w:t>
      </w:r>
      <w:proofErr w:type="spellStart"/>
      <w:r w:rsidRPr="009D60DB">
        <w:rPr>
          <w:rFonts w:ascii="Times New Roman" w:eastAsia="Times New Roman" w:hAnsi="Times New Roman" w:cs="Times New Roman"/>
          <w:color w:val="000000"/>
        </w:rPr>
        <w:t>Kaarakka</w:t>
      </w:r>
      <w:proofErr w:type="spellEnd"/>
      <w:r w:rsidRPr="009D60DB">
        <w:rPr>
          <w:rFonts w:ascii="Times New Roman" w:eastAsia="Times New Roman" w:hAnsi="Times New Roman" w:cs="Times New Roman"/>
          <w:color w:val="000000"/>
        </w:rPr>
        <w:t xml:space="preserve"> HM, Redell JA, Parise KL, et al. Field trial of a probiotic bacteria to protect bats from white-nose syndrome. </w:t>
      </w:r>
      <w:r w:rsidRPr="009D60DB">
        <w:rPr>
          <w:rFonts w:ascii="Times New Roman" w:eastAsia="Times New Roman" w:hAnsi="Times New Roman" w:cs="Times New Roman"/>
          <w:i/>
          <w:iCs/>
          <w:color w:val="000000"/>
        </w:rPr>
        <w:t>Sci Rep</w:t>
      </w:r>
      <w:r w:rsidRPr="009D60DB">
        <w:rPr>
          <w:rFonts w:ascii="Times New Roman" w:eastAsia="Times New Roman" w:hAnsi="Times New Roman" w:cs="Times New Roman"/>
          <w:color w:val="000000"/>
        </w:rPr>
        <w:t xml:space="preserve"> 2019;</w:t>
      </w:r>
      <w:r w:rsidRPr="009D60DB">
        <w:rPr>
          <w:rFonts w:ascii="Times New Roman" w:eastAsia="Times New Roman" w:hAnsi="Times New Roman" w:cs="Times New Roman"/>
          <w:b/>
          <w:bCs/>
          <w:color w:val="000000"/>
        </w:rPr>
        <w:t>9</w:t>
      </w:r>
      <w:r w:rsidRPr="009D60DB">
        <w:rPr>
          <w:rFonts w:ascii="Times New Roman" w:eastAsia="Times New Roman" w:hAnsi="Times New Roman" w:cs="Times New Roman"/>
          <w:color w:val="000000"/>
        </w:rPr>
        <w:t>:9158. https://doi.org/10.1038/s41598-019-45453-z</w:t>
      </w:r>
    </w:p>
    <w:p w14:paraId="4FC1FCA5" w14:textId="77777777" w:rsidR="000015D5" w:rsidRPr="009D60DB" w:rsidRDefault="000015D5" w:rsidP="009D60DB">
      <w:pPr>
        <w:autoSpaceDE w:val="0"/>
        <w:autoSpaceDN w:val="0"/>
        <w:spacing w:line="360" w:lineRule="auto"/>
        <w:ind w:hanging="640"/>
        <w:divId w:val="1845122377"/>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43. </w:t>
      </w:r>
      <w:r w:rsidRPr="009D60DB">
        <w:rPr>
          <w:rFonts w:ascii="Times New Roman" w:eastAsia="Times New Roman" w:hAnsi="Times New Roman" w:cs="Times New Roman"/>
          <w:color w:val="000000"/>
        </w:rPr>
        <w:tab/>
        <w:t xml:space="preserve">Hill AJ, Leys JE, Bryan D, Erdman FM, Malone KS, Russell GN, et al. Common Cutaneous Bacteria Isolated from Snakes Inhibit Growth of </w:t>
      </w:r>
      <w:proofErr w:type="spellStart"/>
      <w:r w:rsidRPr="009D60DB">
        <w:rPr>
          <w:rFonts w:ascii="Times New Roman" w:eastAsia="Times New Roman" w:hAnsi="Times New Roman" w:cs="Times New Roman"/>
          <w:color w:val="000000"/>
        </w:rPr>
        <w:t>Ophidiomyces</w:t>
      </w:r>
      <w:proofErr w:type="spellEnd"/>
      <w:r w:rsidRPr="009D60DB">
        <w:rPr>
          <w:rFonts w:ascii="Times New Roman" w:eastAsia="Times New Roman" w:hAnsi="Times New Roman" w:cs="Times New Roman"/>
          <w:color w:val="000000"/>
        </w:rPr>
        <w:t xml:space="preserve"> </w:t>
      </w:r>
      <w:proofErr w:type="spellStart"/>
      <w:r w:rsidRPr="009D60DB">
        <w:rPr>
          <w:rFonts w:ascii="Times New Roman" w:eastAsia="Times New Roman" w:hAnsi="Times New Roman" w:cs="Times New Roman"/>
          <w:color w:val="000000"/>
        </w:rPr>
        <w:t>ophiodiicola</w:t>
      </w:r>
      <w:proofErr w:type="spellEnd"/>
      <w:r w:rsidRPr="009D60DB">
        <w:rPr>
          <w:rFonts w:ascii="Times New Roman" w:eastAsia="Times New Roman" w:hAnsi="Times New Roman" w:cs="Times New Roman"/>
          <w:color w:val="000000"/>
        </w:rPr>
        <w:t xml:space="preserve">. </w:t>
      </w:r>
      <w:proofErr w:type="spellStart"/>
      <w:r w:rsidRPr="009D60DB">
        <w:rPr>
          <w:rFonts w:ascii="Times New Roman" w:eastAsia="Times New Roman" w:hAnsi="Times New Roman" w:cs="Times New Roman"/>
          <w:i/>
          <w:iCs/>
          <w:color w:val="000000"/>
        </w:rPr>
        <w:t>Ecohealth</w:t>
      </w:r>
      <w:proofErr w:type="spellEnd"/>
      <w:r w:rsidRPr="009D60DB">
        <w:rPr>
          <w:rFonts w:ascii="Times New Roman" w:eastAsia="Times New Roman" w:hAnsi="Times New Roman" w:cs="Times New Roman"/>
          <w:color w:val="000000"/>
        </w:rPr>
        <w:t xml:space="preserve"> 2018;</w:t>
      </w:r>
      <w:r w:rsidRPr="009D60DB">
        <w:rPr>
          <w:rFonts w:ascii="Times New Roman" w:eastAsia="Times New Roman" w:hAnsi="Times New Roman" w:cs="Times New Roman"/>
          <w:b/>
          <w:bCs/>
          <w:color w:val="000000"/>
        </w:rPr>
        <w:t>15</w:t>
      </w:r>
      <w:r w:rsidRPr="009D60DB">
        <w:rPr>
          <w:rFonts w:ascii="Times New Roman" w:eastAsia="Times New Roman" w:hAnsi="Times New Roman" w:cs="Times New Roman"/>
          <w:color w:val="000000"/>
        </w:rPr>
        <w:t>:109–120. https://doi.org/10.1007/s10393-017-1289-y</w:t>
      </w:r>
    </w:p>
    <w:p w14:paraId="600614EA" w14:textId="77777777" w:rsidR="000015D5" w:rsidRPr="009D60DB" w:rsidRDefault="000015D5" w:rsidP="009D60DB">
      <w:pPr>
        <w:autoSpaceDE w:val="0"/>
        <w:autoSpaceDN w:val="0"/>
        <w:spacing w:line="360" w:lineRule="auto"/>
        <w:ind w:hanging="640"/>
        <w:divId w:val="686062505"/>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44. </w:t>
      </w:r>
      <w:r w:rsidRPr="009D60DB">
        <w:rPr>
          <w:rFonts w:ascii="Times New Roman" w:eastAsia="Times New Roman" w:hAnsi="Times New Roman" w:cs="Times New Roman"/>
          <w:color w:val="000000"/>
        </w:rPr>
        <w:tab/>
        <w:t xml:space="preserve">Blackall LL, Dungan AM, Hartman LM, van Oppen MJ. Probiotics for corals.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i/>
          <w:iCs/>
          <w:color w:val="000000"/>
        </w:rPr>
        <w:t xml:space="preserve"> Aust</w:t>
      </w:r>
      <w:r w:rsidRPr="009D60DB">
        <w:rPr>
          <w:rFonts w:ascii="Times New Roman" w:eastAsia="Times New Roman" w:hAnsi="Times New Roman" w:cs="Times New Roman"/>
          <w:color w:val="000000"/>
        </w:rPr>
        <w:t xml:space="preserve"> 2020;</w:t>
      </w:r>
      <w:r w:rsidRPr="009D60DB">
        <w:rPr>
          <w:rFonts w:ascii="Times New Roman" w:eastAsia="Times New Roman" w:hAnsi="Times New Roman" w:cs="Times New Roman"/>
          <w:b/>
          <w:bCs/>
          <w:color w:val="000000"/>
        </w:rPr>
        <w:t>41</w:t>
      </w:r>
      <w:r w:rsidRPr="009D60DB">
        <w:rPr>
          <w:rFonts w:ascii="Times New Roman" w:eastAsia="Times New Roman" w:hAnsi="Times New Roman" w:cs="Times New Roman"/>
          <w:color w:val="000000"/>
        </w:rPr>
        <w:t>:100–104. https://doi.org/10.1071/MA20025</w:t>
      </w:r>
    </w:p>
    <w:p w14:paraId="645D4014" w14:textId="77777777" w:rsidR="000015D5" w:rsidRPr="009D60DB" w:rsidRDefault="000015D5" w:rsidP="009D60DB">
      <w:pPr>
        <w:autoSpaceDE w:val="0"/>
        <w:autoSpaceDN w:val="0"/>
        <w:spacing w:line="360" w:lineRule="auto"/>
        <w:ind w:hanging="640"/>
        <w:divId w:val="1770544899"/>
        <w:rPr>
          <w:rFonts w:ascii="Times New Roman" w:eastAsia="Times New Roman" w:hAnsi="Times New Roman" w:cs="Times New Roman"/>
          <w:color w:val="000000"/>
        </w:rPr>
      </w:pPr>
      <w:r w:rsidRPr="009D60DB">
        <w:rPr>
          <w:rFonts w:ascii="Times New Roman" w:eastAsia="Times New Roman" w:hAnsi="Times New Roman" w:cs="Times New Roman"/>
          <w:color w:val="000000"/>
        </w:rPr>
        <w:lastRenderedPageBreak/>
        <w:t xml:space="preserve">45. </w:t>
      </w:r>
      <w:r w:rsidRPr="009D60DB">
        <w:rPr>
          <w:rFonts w:ascii="Times New Roman" w:eastAsia="Times New Roman" w:hAnsi="Times New Roman" w:cs="Times New Roman"/>
          <w:color w:val="000000"/>
        </w:rPr>
        <w:tab/>
        <w:t xml:space="preserve">Demko AM, Sneed JM, Houk LJ, Vekich T, Paul VJ. The effects of probiotics and stony coral tissue loss disease exposure on coral recruits. </w:t>
      </w:r>
      <w:r w:rsidRPr="009D60DB">
        <w:rPr>
          <w:rFonts w:ascii="Times New Roman" w:eastAsia="Times New Roman" w:hAnsi="Times New Roman" w:cs="Times New Roman"/>
          <w:i/>
          <w:iCs/>
          <w:color w:val="000000"/>
        </w:rPr>
        <w:t>Coral Reefs</w:t>
      </w:r>
      <w:r w:rsidRPr="009D60DB">
        <w:rPr>
          <w:rFonts w:ascii="Times New Roman" w:eastAsia="Times New Roman" w:hAnsi="Times New Roman" w:cs="Times New Roman"/>
          <w:color w:val="000000"/>
        </w:rPr>
        <w:t xml:space="preserve"> 2025;</w:t>
      </w:r>
      <w:r w:rsidRPr="009D60DB">
        <w:rPr>
          <w:rFonts w:ascii="Times New Roman" w:eastAsia="Times New Roman" w:hAnsi="Times New Roman" w:cs="Times New Roman"/>
          <w:b/>
          <w:bCs/>
          <w:color w:val="000000"/>
        </w:rPr>
        <w:t>44</w:t>
      </w:r>
      <w:r w:rsidRPr="009D60DB">
        <w:rPr>
          <w:rFonts w:ascii="Times New Roman" w:eastAsia="Times New Roman" w:hAnsi="Times New Roman" w:cs="Times New Roman"/>
          <w:color w:val="000000"/>
        </w:rPr>
        <w:t>:411–422. https://doi.org/10.1007/s00338-024-02610-9</w:t>
      </w:r>
    </w:p>
    <w:p w14:paraId="68702EC2" w14:textId="77777777" w:rsidR="000015D5" w:rsidRPr="009D60DB" w:rsidRDefault="000015D5" w:rsidP="009D60DB">
      <w:pPr>
        <w:autoSpaceDE w:val="0"/>
        <w:autoSpaceDN w:val="0"/>
        <w:spacing w:line="360" w:lineRule="auto"/>
        <w:ind w:hanging="640"/>
        <w:divId w:val="50444563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46. </w:t>
      </w:r>
      <w:r w:rsidRPr="009D60DB">
        <w:rPr>
          <w:rFonts w:ascii="Times New Roman" w:eastAsia="Times New Roman" w:hAnsi="Times New Roman" w:cs="Times New Roman"/>
          <w:color w:val="000000"/>
        </w:rPr>
        <w:tab/>
        <w:t xml:space="preserve">Motta EVS, Powell JE, Leonard SP, Moran NA. Prospects for probiotics in social bees. </w:t>
      </w:r>
      <w:r w:rsidRPr="009D60DB">
        <w:rPr>
          <w:rFonts w:ascii="Times New Roman" w:eastAsia="Times New Roman" w:hAnsi="Times New Roman" w:cs="Times New Roman"/>
          <w:i/>
          <w:iCs/>
          <w:color w:val="000000"/>
        </w:rPr>
        <w:t>Philosophical Transactions of the Royal Society B</w:t>
      </w:r>
      <w:r w:rsidRPr="009D60DB">
        <w:rPr>
          <w:rFonts w:ascii="Times New Roman" w:eastAsia="Times New Roman" w:hAnsi="Times New Roman" w:cs="Times New Roman"/>
          <w:color w:val="000000"/>
        </w:rPr>
        <w:t xml:space="preserve"> 2022;</w:t>
      </w:r>
      <w:r w:rsidRPr="009D60DB">
        <w:rPr>
          <w:rFonts w:ascii="Times New Roman" w:eastAsia="Times New Roman" w:hAnsi="Times New Roman" w:cs="Times New Roman"/>
          <w:b/>
          <w:bCs/>
          <w:color w:val="000000"/>
        </w:rPr>
        <w:t>377</w:t>
      </w:r>
      <w:r w:rsidRPr="009D60DB">
        <w:rPr>
          <w:rFonts w:ascii="Times New Roman" w:eastAsia="Times New Roman" w:hAnsi="Times New Roman" w:cs="Times New Roman"/>
          <w:color w:val="000000"/>
        </w:rPr>
        <w:t>:20210156. https://doi.org/10.1098/rstb.2021.0156</w:t>
      </w:r>
    </w:p>
    <w:p w14:paraId="32BEAD1B" w14:textId="77777777" w:rsidR="000015D5" w:rsidRPr="009D60DB" w:rsidRDefault="000015D5" w:rsidP="009D60DB">
      <w:pPr>
        <w:autoSpaceDE w:val="0"/>
        <w:autoSpaceDN w:val="0"/>
        <w:spacing w:line="360" w:lineRule="auto"/>
        <w:ind w:hanging="640"/>
        <w:divId w:val="1385181870"/>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47. </w:t>
      </w:r>
      <w:r w:rsidRPr="009D60DB">
        <w:rPr>
          <w:rFonts w:ascii="Times New Roman" w:eastAsia="Times New Roman" w:hAnsi="Times New Roman" w:cs="Times New Roman"/>
          <w:color w:val="000000"/>
        </w:rPr>
        <w:tab/>
        <w:t xml:space="preserve">Daisley BA, Pitek AP, Chmiel JA, Al KF, Chernyshova AM, Faragalla KM, et al. Novel probiotic approach to counter </w:t>
      </w:r>
      <w:proofErr w:type="spellStart"/>
      <w:r w:rsidRPr="009D60DB">
        <w:rPr>
          <w:rFonts w:ascii="Times New Roman" w:eastAsia="Times New Roman" w:hAnsi="Times New Roman" w:cs="Times New Roman"/>
          <w:i/>
          <w:iCs/>
          <w:color w:val="000000"/>
        </w:rPr>
        <w:t>Paenibacillus</w:t>
      </w:r>
      <w:proofErr w:type="spellEnd"/>
      <w:r w:rsidRPr="009D60DB">
        <w:rPr>
          <w:rFonts w:ascii="Times New Roman" w:eastAsia="Times New Roman" w:hAnsi="Times New Roman" w:cs="Times New Roman"/>
          <w:i/>
          <w:iCs/>
          <w:color w:val="000000"/>
        </w:rPr>
        <w:t xml:space="preserve"> larvae</w:t>
      </w:r>
      <w:r w:rsidRPr="009D60DB">
        <w:rPr>
          <w:rFonts w:ascii="Times New Roman" w:eastAsia="Times New Roman" w:hAnsi="Times New Roman" w:cs="Times New Roman"/>
          <w:color w:val="000000"/>
        </w:rPr>
        <w:t xml:space="preserve"> infection in </w:t>
      </w:r>
      <w:proofErr w:type="gramStart"/>
      <w:r w:rsidRPr="009D60DB">
        <w:rPr>
          <w:rFonts w:ascii="Times New Roman" w:eastAsia="Times New Roman" w:hAnsi="Times New Roman" w:cs="Times New Roman"/>
          <w:color w:val="000000"/>
        </w:rPr>
        <w:t>honey bees</w:t>
      </w:r>
      <w:proofErr w:type="gramEnd"/>
      <w:r w:rsidRPr="009D60DB">
        <w:rPr>
          <w:rFonts w:ascii="Times New Roman" w:eastAsia="Times New Roman" w:hAnsi="Times New Roman" w:cs="Times New Roman"/>
          <w:color w:val="000000"/>
        </w:rPr>
        <w:t xml:space="preserve">. </w:t>
      </w:r>
      <w:r w:rsidRPr="009D60DB">
        <w:rPr>
          <w:rFonts w:ascii="Times New Roman" w:eastAsia="Times New Roman" w:hAnsi="Times New Roman" w:cs="Times New Roman"/>
          <w:i/>
          <w:iCs/>
          <w:color w:val="000000"/>
        </w:rPr>
        <w:t>ISME J</w:t>
      </w:r>
      <w:r w:rsidRPr="009D60DB">
        <w:rPr>
          <w:rFonts w:ascii="Times New Roman" w:eastAsia="Times New Roman" w:hAnsi="Times New Roman" w:cs="Times New Roman"/>
          <w:color w:val="000000"/>
        </w:rPr>
        <w:t xml:space="preserve"> 2020;</w:t>
      </w:r>
      <w:r w:rsidRPr="009D60DB">
        <w:rPr>
          <w:rFonts w:ascii="Times New Roman" w:eastAsia="Times New Roman" w:hAnsi="Times New Roman" w:cs="Times New Roman"/>
          <w:b/>
          <w:bCs/>
          <w:color w:val="000000"/>
        </w:rPr>
        <w:t>14</w:t>
      </w:r>
      <w:r w:rsidRPr="009D60DB">
        <w:rPr>
          <w:rFonts w:ascii="Times New Roman" w:eastAsia="Times New Roman" w:hAnsi="Times New Roman" w:cs="Times New Roman"/>
          <w:color w:val="000000"/>
        </w:rPr>
        <w:t>:476–491. https://doi.org/10.1038/s41396-019-0541-6</w:t>
      </w:r>
    </w:p>
    <w:p w14:paraId="5803BC79" w14:textId="77777777" w:rsidR="000015D5" w:rsidRPr="009D60DB" w:rsidRDefault="000015D5" w:rsidP="009D60DB">
      <w:pPr>
        <w:autoSpaceDE w:val="0"/>
        <w:autoSpaceDN w:val="0"/>
        <w:spacing w:line="360" w:lineRule="auto"/>
        <w:ind w:hanging="640"/>
        <w:divId w:val="2024160455"/>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48. </w:t>
      </w:r>
      <w:r w:rsidRPr="009D60DB">
        <w:rPr>
          <w:rFonts w:ascii="Times New Roman" w:eastAsia="Times New Roman" w:hAnsi="Times New Roman" w:cs="Times New Roman"/>
          <w:color w:val="000000"/>
        </w:rPr>
        <w:tab/>
        <w:t xml:space="preserve">Truong A-T, Kang JE, Yoo M-S, Nguyen TT, Youn S-Y, Yoon S-S, et al. Probiotic candidates for controlling </w:t>
      </w:r>
      <w:proofErr w:type="spellStart"/>
      <w:r w:rsidRPr="009D60DB">
        <w:rPr>
          <w:rFonts w:ascii="Times New Roman" w:eastAsia="Times New Roman" w:hAnsi="Times New Roman" w:cs="Times New Roman"/>
          <w:color w:val="000000"/>
        </w:rPr>
        <w:t>Paenibacillus</w:t>
      </w:r>
      <w:proofErr w:type="spellEnd"/>
      <w:r w:rsidRPr="009D60DB">
        <w:rPr>
          <w:rFonts w:ascii="Times New Roman" w:eastAsia="Times New Roman" w:hAnsi="Times New Roman" w:cs="Times New Roman"/>
          <w:color w:val="000000"/>
        </w:rPr>
        <w:t xml:space="preserve"> larvae, a causative agent of American foulbrood disease in </w:t>
      </w:r>
      <w:proofErr w:type="gramStart"/>
      <w:r w:rsidRPr="009D60DB">
        <w:rPr>
          <w:rFonts w:ascii="Times New Roman" w:eastAsia="Times New Roman" w:hAnsi="Times New Roman" w:cs="Times New Roman"/>
          <w:color w:val="000000"/>
        </w:rPr>
        <w:t>honey bee</w:t>
      </w:r>
      <w:proofErr w:type="gramEnd"/>
      <w:r w:rsidRPr="009D60DB">
        <w:rPr>
          <w:rFonts w:ascii="Times New Roman" w:eastAsia="Times New Roman" w:hAnsi="Times New Roman" w:cs="Times New Roman"/>
          <w:color w:val="000000"/>
        </w:rPr>
        <w:t xml:space="preserve">. </w:t>
      </w:r>
      <w:r w:rsidRPr="009D60DB">
        <w:rPr>
          <w:rFonts w:ascii="Times New Roman" w:eastAsia="Times New Roman" w:hAnsi="Times New Roman" w:cs="Times New Roman"/>
          <w:i/>
          <w:iCs/>
          <w:color w:val="000000"/>
        </w:rPr>
        <w:t xml:space="preserve">BMC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23</w:t>
      </w:r>
      <w:r w:rsidRPr="009D60DB">
        <w:rPr>
          <w:rFonts w:ascii="Times New Roman" w:eastAsia="Times New Roman" w:hAnsi="Times New Roman" w:cs="Times New Roman"/>
          <w:color w:val="000000"/>
        </w:rPr>
        <w:t>:150. https://doi.org/10.1186/s12866-023-02902-0</w:t>
      </w:r>
    </w:p>
    <w:p w14:paraId="22625BBB" w14:textId="77777777" w:rsidR="000015D5" w:rsidRPr="009D60DB" w:rsidRDefault="000015D5" w:rsidP="009D60DB">
      <w:pPr>
        <w:autoSpaceDE w:val="0"/>
        <w:autoSpaceDN w:val="0"/>
        <w:spacing w:line="360" w:lineRule="auto"/>
        <w:ind w:hanging="640"/>
        <w:divId w:val="1707832887"/>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49. </w:t>
      </w:r>
      <w:r w:rsidRPr="009D60DB">
        <w:rPr>
          <w:rFonts w:ascii="Times New Roman" w:eastAsia="Times New Roman" w:hAnsi="Times New Roman" w:cs="Times New Roman"/>
          <w:color w:val="000000"/>
        </w:rPr>
        <w:tab/>
        <w:t xml:space="preserve">Ferris RL, Stacy N, Stein AB, Chiles H, Goe A. COMPARISON OF FECAL CYTOLOGY AND PRESENCE OF CLOSTRIDIUM PERFRINGENS ENTEROTOXIN IN CAPTIVE BLACK-FOOTED FERRETS (MUSTELA NIGRIPES) BASED ON DIET AND FECAL QUALITY. </w:t>
      </w:r>
      <w:r w:rsidRPr="009D60DB">
        <w:rPr>
          <w:rFonts w:ascii="Times New Roman" w:eastAsia="Times New Roman" w:hAnsi="Times New Roman" w:cs="Times New Roman"/>
          <w:i/>
          <w:iCs/>
          <w:color w:val="000000"/>
        </w:rPr>
        <w:t>Journal of Zoo and Wildlife Medicine</w:t>
      </w:r>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51</w:t>
      </w:r>
      <w:r w:rsidRPr="009D60DB">
        <w:rPr>
          <w:rFonts w:ascii="Times New Roman" w:eastAsia="Times New Roman" w:hAnsi="Times New Roman" w:cs="Times New Roman"/>
          <w:color w:val="000000"/>
        </w:rPr>
        <w:t>:814–824. https://doi.org/10.1638/2019-0208</w:t>
      </w:r>
    </w:p>
    <w:p w14:paraId="3265CC62" w14:textId="77777777" w:rsidR="000015D5" w:rsidRPr="009D60DB" w:rsidRDefault="000015D5" w:rsidP="009D60DB">
      <w:pPr>
        <w:autoSpaceDE w:val="0"/>
        <w:autoSpaceDN w:val="0"/>
        <w:spacing w:line="360" w:lineRule="auto"/>
        <w:ind w:hanging="640"/>
        <w:divId w:val="1294604512"/>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50. </w:t>
      </w:r>
      <w:r w:rsidRPr="009D60DB">
        <w:rPr>
          <w:rFonts w:ascii="Times New Roman" w:eastAsia="Times New Roman" w:hAnsi="Times New Roman" w:cs="Times New Roman"/>
          <w:color w:val="000000"/>
        </w:rPr>
        <w:tab/>
        <w:t xml:space="preserve">Schulman FY, Montali RJ, Hauer PJ. Gastroenteritis Associated with </w:t>
      </w:r>
      <w:r w:rsidRPr="009D60DB">
        <w:rPr>
          <w:rFonts w:ascii="Times New Roman" w:eastAsia="Times New Roman" w:hAnsi="Times New Roman" w:cs="Times New Roman"/>
          <w:i/>
          <w:iCs/>
          <w:color w:val="000000"/>
        </w:rPr>
        <w:t>Clostridium perfringens</w:t>
      </w:r>
      <w:r w:rsidRPr="009D60DB">
        <w:rPr>
          <w:rFonts w:ascii="Times New Roman" w:eastAsia="Times New Roman" w:hAnsi="Times New Roman" w:cs="Times New Roman"/>
          <w:color w:val="000000"/>
        </w:rPr>
        <w:t xml:space="preserve"> Type A in Black-footed Ferrets ( </w:t>
      </w:r>
      <w:r w:rsidRPr="009D60DB">
        <w:rPr>
          <w:rFonts w:ascii="Times New Roman" w:eastAsia="Times New Roman" w:hAnsi="Times New Roman" w:cs="Times New Roman"/>
          <w:i/>
          <w:iCs/>
          <w:color w:val="000000"/>
        </w:rPr>
        <w:t>Mustela nigripes</w:t>
      </w:r>
      <w:r w:rsidRPr="009D60DB">
        <w:rPr>
          <w:rFonts w:ascii="Times New Roman" w:eastAsia="Times New Roman" w:hAnsi="Times New Roman" w:cs="Times New Roman"/>
          <w:color w:val="000000"/>
        </w:rPr>
        <w:t xml:space="preserve"> ). </w:t>
      </w:r>
      <w:r w:rsidRPr="009D60DB">
        <w:rPr>
          <w:rFonts w:ascii="Times New Roman" w:eastAsia="Times New Roman" w:hAnsi="Times New Roman" w:cs="Times New Roman"/>
          <w:i/>
          <w:iCs/>
          <w:color w:val="000000"/>
        </w:rPr>
        <w:t xml:space="preserve">Vet </w:t>
      </w:r>
      <w:proofErr w:type="spellStart"/>
      <w:r w:rsidRPr="009D60DB">
        <w:rPr>
          <w:rFonts w:ascii="Times New Roman" w:eastAsia="Times New Roman" w:hAnsi="Times New Roman" w:cs="Times New Roman"/>
          <w:i/>
          <w:iCs/>
          <w:color w:val="000000"/>
        </w:rPr>
        <w:t>Pathol</w:t>
      </w:r>
      <w:proofErr w:type="spellEnd"/>
      <w:r w:rsidRPr="009D60DB">
        <w:rPr>
          <w:rFonts w:ascii="Times New Roman" w:eastAsia="Times New Roman" w:hAnsi="Times New Roman" w:cs="Times New Roman"/>
          <w:color w:val="000000"/>
        </w:rPr>
        <w:t xml:space="preserve"> 1993;</w:t>
      </w:r>
      <w:r w:rsidRPr="009D60DB">
        <w:rPr>
          <w:rFonts w:ascii="Times New Roman" w:eastAsia="Times New Roman" w:hAnsi="Times New Roman" w:cs="Times New Roman"/>
          <w:b/>
          <w:bCs/>
          <w:color w:val="000000"/>
        </w:rPr>
        <w:t>30</w:t>
      </w:r>
      <w:r w:rsidRPr="009D60DB">
        <w:rPr>
          <w:rFonts w:ascii="Times New Roman" w:eastAsia="Times New Roman" w:hAnsi="Times New Roman" w:cs="Times New Roman"/>
          <w:color w:val="000000"/>
        </w:rPr>
        <w:t>:308–310. https://doi.org/10.1177/030098589303000316</w:t>
      </w:r>
    </w:p>
    <w:p w14:paraId="065E8EF7" w14:textId="77777777" w:rsidR="000015D5" w:rsidRPr="009D60DB" w:rsidRDefault="000015D5" w:rsidP="009D60DB">
      <w:pPr>
        <w:autoSpaceDE w:val="0"/>
        <w:autoSpaceDN w:val="0"/>
        <w:spacing w:line="360" w:lineRule="auto"/>
        <w:ind w:hanging="640"/>
        <w:divId w:val="157072508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51. </w:t>
      </w:r>
      <w:r w:rsidRPr="009D60DB">
        <w:rPr>
          <w:rFonts w:ascii="Times New Roman" w:eastAsia="Times New Roman" w:hAnsi="Times New Roman" w:cs="Times New Roman"/>
          <w:color w:val="000000"/>
        </w:rPr>
        <w:tab/>
        <w:t xml:space="preserve">Bradley GA, Orr K, </w:t>
      </w:r>
      <w:proofErr w:type="spellStart"/>
      <w:r w:rsidRPr="009D60DB">
        <w:rPr>
          <w:rFonts w:ascii="Times New Roman" w:eastAsia="Times New Roman" w:hAnsi="Times New Roman" w:cs="Times New Roman"/>
          <w:color w:val="000000"/>
        </w:rPr>
        <w:t>Reggiardo</w:t>
      </w:r>
      <w:proofErr w:type="spellEnd"/>
      <w:r w:rsidRPr="009D60DB">
        <w:rPr>
          <w:rFonts w:ascii="Times New Roman" w:eastAsia="Times New Roman" w:hAnsi="Times New Roman" w:cs="Times New Roman"/>
          <w:color w:val="000000"/>
        </w:rPr>
        <w:t xml:space="preserve"> C, Glock RD. Enterotoxigenic Escherichia coli Infection in Captive Black-footed Ferrets. </w:t>
      </w:r>
      <w:r w:rsidRPr="009D60DB">
        <w:rPr>
          <w:rFonts w:ascii="Times New Roman" w:eastAsia="Times New Roman" w:hAnsi="Times New Roman" w:cs="Times New Roman"/>
          <w:i/>
          <w:iCs/>
          <w:color w:val="000000"/>
        </w:rPr>
        <w:t xml:space="preserve">J </w:t>
      </w:r>
      <w:proofErr w:type="spellStart"/>
      <w:r w:rsidRPr="009D60DB">
        <w:rPr>
          <w:rFonts w:ascii="Times New Roman" w:eastAsia="Times New Roman" w:hAnsi="Times New Roman" w:cs="Times New Roman"/>
          <w:i/>
          <w:iCs/>
          <w:color w:val="000000"/>
        </w:rPr>
        <w:t>Wildl</w:t>
      </w:r>
      <w:proofErr w:type="spellEnd"/>
      <w:r w:rsidRPr="009D60DB">
        <w:rPr>
          <w:rFonts w:ascii="Times New Roman" w:eastAsia="Times New Roman" w:hAnsi="Times New Roman" w:cs="Times New Roman"/>
          <w:i/>
          <w:iCs/>
          <w:color w:val="000000"/>
        </w:rPr>
        <w:t xml:space="preserve"> Dis</w:t>
      </w:r>
      <w:r w:rsidRPr="009D60DB">
        <w:rPr>
          <w:rFonts w:ascii="Times New Roman" w:eastAsia="Times New Roman" w:hAnsi="Times New Roman" w:cs="Times New Roman"/>
          <w:color w:val="000000"/>
        </w:rPr>
        <w:t xml:space="preserve"> 2001;</w:t>
      </w:r>
      <w:r w:rsidRPr="009D60DB">
        <w:rPr>
          <w:rFonts w:ascii="Times New Roman" w:eastAsia="Times New Roman" w:hAnsi="Times New Roman" w:cs="Times New Roman"/>
          <w:b/>
          <w:bCs/>
          <w:color w:val="000000"/>
        </w:rPr>
        <w:t>37</w:t>
      </w:r>
      <w:r w:rsidRPr="009D60DB">
        <w:rPr>
          <w:rFonts w:ascii="Times New Roman" w:eastAsia="Times New Roman" w:hAnsi="Times New Roman" w:cs="Times New Roman"/>
          <w:color w:val="000000"/>
        </w:rPr>
        <w:t>:617–620. https://doi.org/10.7589/0090-3558-37.3.617</w:t>
      </w:r>
    </w:p>
    <w:p w14:paraId="749F5884" w14:textId="77777777" w:rsidR="000015D5" w:rsidRPr="009D60DB" w:rsidRDefault="000015D5" w:rsidP="009D60DB">
      <w:pPr>
        <w:autoSpaceDE w:val="0"/>
        <w:autoSpaceDN w:val="0"/>
        <w:spacing w:line="360" w:lineRule="auto"/>
        <w:ind w:hanging="640"/>
        <w:divId w:val="1023092396"/>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52.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Rousselet</w:t>
      </w:r>
      <w:proofErr w:type="spellEnd"/>
      <w:r w:rsidRPr="009D60DB">
        <w:rPr>
          <w:rFonts w:ascii="Times New Roman" w:eastAsia="Times New Roman" w:hAnsi="Times New Roman" w:cs="Times New Roman"/>
          <w:color w:val="000000"/>
        </w:rPr>
        <w:t xml:space="preserve"> E, Leclerc A. Overview of Clostridium perfringens in Zoo Animals. Fowler’s Zoo and Wild Animal Medicine Current Therapy. Elsevier, 2023, 187–196. </w:t>
      </w:r>
    </w:p>
    <w:p w14:paraId="2013C866" w14:textId="77777777" w:rsidR="000015D5" w:rsidRPr="009D60DB" w:rsidRDefault="000015D5" w:rsidP="009D60DB">
      <w:pPr>
        <w:autoSpaceDE w:val="0"/>
        <w:autoSpaceDN w:val="0"/>
        <w:spacing w:line="360" w:lineRule="auto"/>
        <w:ind w:hanging="640"/>
        <w:divId w:val="1272396910"/>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53. </w:t>
      </w:r>
      <w:r w:rsidRPr="009D60DB">
        <w:rPr>
          <w:rFonts w:ascii="Times New Roman" w:eastAsia="Times New Roman" w:hAnsi="Times New Roman" w:cs="Times New Roman"/>
          <w:color w:val="000000"/>
        </w:rPr>
        <w:tab/>
        <w:t xml:space="preserve">DeCandia AL, </w:t>
      </w:r>
      <w:proofErr w:type="spellStart"/>
      <w:r w:rsidRPr="009D60DB">
        <w:rPr>
          <w:rFonts w:ascii="Times New Roman" w:eastAsia="Times New Roman" w:hAnsi="Times New Roman" w:cs="Times New Roman"/>
          <w:color w:val="000000"/>
        </w:rPr>
        <w:t>Adeduro</w:t>
      </w:r>
      <w:proofErr w:type="spellEnd"/>
      <w:r w:rsidRPr="009D60DB">
        <w:rPr>
          <w:rFonts w:ascii="Times New Roman" w:eastAsia="Times New Roman" w:hAnsi="Times New Roman" w:cs="Times New Roman"/>
          <w:color w:val="000000"/>
        </w:rPr>
        <w:t xml:space="preserve"> L, Thacher P, Crosier A, Marinari P, Bortner R, et al. Gut bacterial composition shows sex-specific shifts during breeding season in ex situ managed black-footed ferrets. </w:t>
      </w:r>
      <w:r w:rsidRPr="009D60DB">
        <w:rPr>
          <w:rFonts w:ascii="Times New Roman" w:eastAsia="Times New Roman" w:hAnsi="Times New Roman" w:cs="Times New Roman"/>
          <w:i/>
          <w:iCs/>
          <w:color w:val="000000"/>
        </w:rPr>
        <w:t>Journal of Heredity</w:t>
      </w:r>
      <w:r w:rsidRPr="009D60DB">
        <w:rPr>
          <w:rFonts w:ascii="Times New Roman" w:eastAsia="Times New Roman" w:hAnsi="Times New Roman" w:cs="Times New Roman"/>
          <w:color w:val="000000"/>
        </w:rPr>
        <w:t xml:space="preserve"> 2023;esad065. </w:t>
      </w:r>
    </w:p>
    <w:p w14:paraId="31FBC20E" w14:textId="77777777" w:rsidR="000015D5" w:rsidRPr="009D60DB" w:rsidRDefault="000015D5" w:rsidP="009D60DB">
      <w:pPr>
        <w:autoSpaceDE w:val="0"/>
        <w:autoSpaceDN w:val="0"/>
        <w:spacing w:line="360" w:lineRule="auto"/>
        <w:ind w:hanging="640"/>
        <w:divId w:val="1659190218"/>
        <w:rPr>
          <w:rFonts w:ascii="Times New Roman" w:eastAsia="Times New Roman" w:hAnsi="Times New Roman" w:cs="Times New Roman"/>
          <w:color w:val="000000"/>
        </w:rPr>
      </w:pPr>
      <w:r w:rsidRPr="009D60DB">
        <w:rPr>
          <w:rFonts w:ascii="Times New Roman" w:eastAsia="Times New Roman" w:hAnsi="Times New Roman" w:cs="Times New Roman"/>
          <w:color w:val="000000"/>
        </w:rPr>
        <w:lastRenderedPageBreak/>
        <w:t xml:space="preserve">54. </w:t>
      </w:r>
      <w:r w:rsidRPr="009D60DB">
        <w:rPr>
          <w:rFonts w:ascii="Times New Roman" w:eastAsia="Times New Roman" w:hAnsi="Times New Roman" w:cs="Times New Roman"/>
          <w:color w:val="000000"/>
        </w:rPr>
        <w:tab/>
        <w:t xml:space="preserve">Citino SB. Chronic, intermittent Clostridium perfringens </w:t>
      </w:r>
      <w:proofErr w:type="spellStart"/>
      <w:r w:rsidRPr="009D60DB">
        <w:rPr>
          <w:rFonts w:ascii="Times New Roman" w:eastAsia="Times New Roman" w:hAnsi="Times New Roman" w:cs="Times New Roman"/>
          <w:color w:val="000000"/>
        </w:rPr>
        <w:t>enterotoxicosis</w:t>
      </w:r>
      <w:proofErr w:type="spellEnd"/>
      <w:r w:rsidRPr="009D60DB">
        <w:rPr>
          <w:rFonts w:ascii="Times New Roman" w:eastAsia="Times New Roman" w:hAnsi="Times New Roman" w:cs="Times New Roman"/>
          <w:color w:val="000000"/>
        </w:rPr>
        <w:t xml:space="preserve"> in a group of cheetahs (Acinonyx jubatus jubatus). </w:t>
      </w:r>
      <w:r w:rsidRPr="009D60DB">
        <w:rPr>
          <w:rFonts w:ascii="Times New Roman" w:eastAsia="Times New Roman" w:hAnsi="Times New Roman" w:cs="Times New Roman"/>
          <w:i/>
          <w:iCs/>
          <w:color w:val="000000"/>
        </w:rPr>
        <w:t>Journal of Zoo and Wildlife Medicine</w:t>
      </w:r>
      <w:r w:rsidRPr="009D60DB">
        <w:rPr>
          <w:rFonts w:ascii="Times New Roman" w:eastAsia="Times New Roman" w:hAnsi="Times New Roman" w:cs="Times New Roman"/>
          <w:color w:val="000000"/>
        </w:rPr>
        <w:t xml:space="preserve"> 1995;279–285. </w:t>
      </w:r>
    </w:p>
    <w:p w14:paraId="22505420" w14:textId="77777777" w:rsidR="000015D5" w:rsidRPr="009D60DB" w:rsidRDefault="000015D5" w:rsidP="009D60DB">
      <w:pPr>
        <w:autoSpaceDE w:val="0"/>
        <w:autoSpaceDN w:val="0"/>
        <w:spacing w:line="360" w:lineRule="auto"/>
        <w:ind w:hanging="640"/>
        <w:divId w:val="405685839"/>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55. </w:t>
      </w:r>
      <w:r w:rsidRPr="009D60DB">
        <w:rPr>
          <w:rFonts w:ascii="Times New Roman" w:eastAsia="Times New Roman" w:hAnsi="Times New Roman" w:cs="Times New Roman"/>
          <w:color w:val="000000"/>
        </w:rPr>
        <w:tab/>
        <w:t xml:space="preserve">Song SJ, Sanders JG, </w:t>
      </w:r>
      <w:proofErr w:type="spellStart"/>
      <w:r w:rsidRPr="009D60DB">
        <w:rPr>
          <w:rFonts w:ascii="Times New Roman" w:eastAsia="Times New Roman" w:hAnsi="Times New Roman" w:cs="Times New Roman"/>
          <w:color w:val="000000"/>
        </w:rPr>
        <w:t>Delsuc</w:t>
      </w:r>
      <w:proofErr w:type="spellEnd"/>
      <w:r w:rsidRPr="009D60DB">
        <w:rPr>
          <w:rFonts w:ascii="Times New Roman" w:eastAsia="Times New Roman" w:hAnsi="Times New Roman" w:cs="Times New Roman"/>
          <w:color w:val="000000"/>
        </w:rPr>
        <w:t xml:space="preserve"> F, Metcalf J, Amato K, Taylor MW, et al. Comparative analyses of vertebrate gut microbiomes reveal convergence between birds and bats. </w:t>
      </w:r>
      <w:r w:rsidRPr="009D60DB">
        <w:rPr>
          <w:rFonts w:ascii="Times New Roman" w:eastAsia="Times New Roman" w:hAnsi="Times New Roman" w:cs="Times New Roman"/>
          <w:i/>
          <w:iCs/>
          <w:color w:val="000000"/>
        </w:rPr>
        <w:t>mBio</w:t>
      </w:r>
      <w:r w:rsidRPr="009D60DB">
        <w:rPr>
          <w:rFonts w:ascii="Times New Roman" w:eastAsia="Times New Roman" w:hAnsi="Times New Roman" w:cs="Times New Roman"/>
          <w:color w:val="000000"/>
        </w:rPr>
        <w:t xml:space="preserve"> 2020;</w:t>
      </w:r>
      <w:r w:rsidRPr="009D60DB">
        <w:rPr>
          <w:rFonts w:ascii="Times New Roman" w:eastAsia="Times New Roman" w:hAnsi="Times New Roman" w:cs="Times New Roman"/>
          <w:b/>
          <w:bCs/>
          <w:color w:val="000000"/>
        </w:rPr>
        <w:t>11</w:t>
      </w:r>
      <w:r w:rsidRPr="009D60DB">
        <w:rPr>
          <w:rFonts w:ascii="Times New Roman" w:eastAsia="Times New Roman" w:hAnsi="Times New Roman" w:cs="Times New Roman"/>
          <w:color w:val="000000"/>
        </w:rPr>
        <w:t xml:space="preserve">:e02901-19. </w:t>
      </w:r>
    </w:p>
    <w:p w14:paraId="7EB81C93" w14:textId="77777777" w:rsidR="000015D5" w:rsidRPr="009D60DB" w:rsidRDefault="000015D5" w:rsidP="009D60DB">
      <w:pPr>
        <w:autoSpaceDE w:val="0"/>
        <w:autoSpaceDN w:val="0"/>
        <w:spacing w:line="360" w:lineRule="auto"/>
        <w:ind w:hanging="640"/>
        <w:divId w:val="455223651"/>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56.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Bolyen</w:t>
      </w:r>
      <w:proofErr w:type="spellEnd"/>
      <w:r w:rsidRPr="009D60DB">
        <w:rPr>
          <w:rFonts w:ascii="Times New Roman" w:eastAsia="Times New Roman" w:hAnsi="Times New Roman" w:cs="Times New Roman"/>
          <w:color w:val="000000"/>
        </w:rPr>
        <w:t xml:space="preserve"> E, Rideout JR, Dillon MR, </w:t>
      </w:r>
      <w:proofErr w:type="spellStart"/>
      <w:r w:rsidRPr="009D60DB">
        <w:rPr>
          <w:rFonts w:ascii="Times New Roman" w:eastAsia="Times New Roman" w:hAnsi="Times New Roman" w:cs="Times New Roman"/>
          <w:color w:val="000000"/>
        </w:rPr>
        <w:t>Bokulich</w:t>
      </w:r>
      <w:proofErr w:type="spellEnd"/>
      <w:r w:rsidRPr="009D60DB">
        <w:rPr>
          <w:rFonts w:ascii="Times New Roman" w:eastAsia="Times New Roman" w:hAnsi="Times New Roman" w:cs="Times New Roman"/>
          <w:color w:val="000000"/>
        </w:rPr>
        <w:t xml:space="preserve"> NA, Abnet CC, Al-</w:t>
      </w:r>
      <w:proofErr w:type="spellStart"/>
      <w:r w:rsidRPr="009D60DB">
        <w:rPr>
          <w:rFonts w:ascii="Times New Roman" w:eastAsia="Times New Roman" w:hAnsi="Times New Roman" w:cs="Times New Roman"/>
          <w:color w:val="000000"/>
        </w:rPr>
        <w:t>Ghalith</w:t>
      </w:r>
      <w:proofErr w:type="spellEnd"/>
      <w:r w:rsidRPr="009D60DB">
        <w:rPr>
          <w:rFonts w:ascii="Times New Roman" w:eastAsia="Times New Roman" w:hAnsi="Times New Roman" w:cs="Times New Roman"/>
          <w:color w:val="000000"/>
        </w:rPr>
        <w:t xml:space="preserve"> GA, et al. QIIME 2: Reproducible, interactive, scalable, and extensible microbiome data science. </w:t>
      </w:r>
      <w:r w:rsidRPr="009D60DB">
        <w:rPr>
          <w:rFonts w:ascii="Times New Roman" w:eastAsia="Times New Roman" w:hAnsi="Times New Roman" w:cs="Times New Roman"/>
          <w:i/>
          <w:iCs/>
          <w:color w:val="000000"/>
        </w:rPr>
        <w:t xml:space="preserve">Nat </w:t>
      </w:r>
      <w:proofErr w:type="spellStart"/>
      <w:r w:rsidRPr="009D60DB">
        <w:rPr>
          <w:rFonts w:ascii="Times New Roman" w:eastAsia="Times New Roman" w:hAnsi="Times New Roman" w:cs="Times New Roman"/>
          <w:i/>
          <w:iCs/>
          <w:color w:val="000000"/>
        </w:rPr>
        <w:t>Biotechnol</w:t>
      </w:r>
      <w:proofErr w:type="spellEnd"/>
      <w:r w:rsidRPr="009D60DB">
        <w:rPr>
          <w:rFonts w:ascii="Times New Roman" w:eastAsia="Times New Roman" w:hAnsi="Times New Roman" w:cs="Times New Roman"/>
          <w:color w:val="000000"/>
        </w:rPr>
        <w:t xml:space="preserve"> 2019;</w:t>
      </w:r>
      <w:r w:rsidRPr="009D60DB">
        <w:rPr>
          <w:rFonts w:ascii="Times New Roman" w:eastAsia="Times New Roman" w:hAnsi="Times New Roman" w:cs="Times New Roman"/>
          <w:b/>
          <w:bCs/>
          <w:color w:val="000000"/>
        </w:rPr>
        <w:t>37</w:t>
      </w:r>
      <w:r w:rsidRPr="009D60DB">
        <w:rPr>
          <w:rFonts w:ascii="Times New Roman" w:eastAsia="Times New Roman" w:hAnsi="Times New Roman" w:cs="Times New Roman"/>
          <w:color w:val="000000"/>
        </w:rPr>
        <w:t xml:space="preserve">:852–857. </w:t>
      </w:r>
    </w:p>
    <w:p w14:paraId="782D2225" w14:textId="77777777" w:rsidR="000015D5" w:rsidRPr="009D60DB" w:rsidRDefault="000015D5" w:rsidP="009D60DB">
      <w:pPr>
        <w:autoSpaceDE w:val="0"/>
        <w:autoSpaceDN w:val="0"/>
        <w:spacing w:line="360" w:lineRule="auto"/>
        <w:ind w:hanging="640"/>
        <w:divId w:val="1628127029"/>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57. </w:t>
      </w:r>
      <w:r w:rsidRPr="009D60DB">
        <w:rPr>
          <w:rFonts w:ascii="Times New Roman" w:eastAsia="Times New Roman" w:hAnsi="Times New Roman" w:cs="Times New Roman"/>
          <w:color w:val="000000"/>
        </w:rPr>
        <w:tab/>
        <w:t xml:space="preserve">RStudio Team. RStudio: Integrated Development for R. 2020. Boston, MA: PBC, 2020. </w:t>
      </w:r>
    </w:p>
    <w:p w14:paraId="7683D143" w14:textId="77777777" w:rsidR="000015D5" w:rsidRPr="009D60DB" w:rsidRDefault="000015D5" w:rsidP="009D60DB">
      <w:pPr>
        <w:autoSpaceDE w:val="0"/>
        <w:autoSpaceDN w:val="0"/>
        <w:spacing w:line="360" w:lineRule="auto"/>
        <w:ind w:hanging="640"/>
        <w:divId w:val="1346981524"/>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58. </w:t>
      </w:r>
      <w:r w:rsidRPr="009D60DB">
        <w:rPr>
          <w:rFonts w:ascii="Times New Roman" w:eastAsia="Times New Roman" w:hAnsi="Times New Roman" w:cs="Times New Roman"/>
          <w:color w:val="000000"/>
        </w:rPr>
        <w:tab/>
        <w:t xml:space="preserve">Callahan BJ, McMurdie PJ, Rosen MJ, Han AW, Johnson AJA, Holmes SP. DADA2: high-resolution sample inference from Illumina amplicon data. </w:t>
      </w:r>
      <w:r w:rsidRPr="009D60DB">
        <w:rPr>
          <w:rFonts w:ascii="Times New Roman" w:eastAsia="Times New Roman" w:hAnsi="Times New Roman" w:cs="Times New Roman"/>
          <w:i/>
          <w:iCs/>
          <w:color w:val="000000"/>
        </w:rPr>
        <w:t>Nat Methods</w:t>
      </w:r>
      <w:r w:rsidRPr="009D60DB">
        <w:rPr>
          <w:rFonts w:ascii="Times New Roman" w:eastAsia="Times New Roman" w:hAnsi="Times New Roman" w:cs="Times New Roman"/>
          <w:color w:val="000000"/>
        </w:rPr>
        <w:t xml:space="preserve"> 2016;</w:t>
      </w:r>
      <w:r w:rsidRPr="009D60DB">
        <w:rPr>
          <w:rFonts w:ascii="Times New Roman" w:eastAsia="Times New Roman" w:hAnsi="Times New Roman" w:cs="Times New Roman"/>
          <w:b/>
          <w:bCs/>
          <w:color w:val="000000"/>
        </w:rPr>
        <w:t>13</w:t>
      </w:r>
      <w:r w:rsidRPr="009D60DB">
        <w:rPr>
          <w:rFonts w:ascii="Times New Roman" w:eastAsia="Times New Roman" w:hAnsi="Times New Roman" w:cs="Times New Roman"/>
          <w:color w:val="000000"/>
        </w:rPr>
        <w:t xml:space="preserve">:581. </w:t>
      </w:r>
    </w:p>
    <w:p w14:paraId="39FFDFDE" w14:textId="77777777" w:rsidR="000015D5" w:rsidRPr="009D60DB" w:rsidRDefault="000015D5" w:rsidP="009D60DB">
      <w:pPr>
        <w:autoSpaceDE w:val="0"/>
        <w:autoSpaceDN w:val="0"/>
        <w:spacing w:line="360" w:lineRule="auto"/>
        <w:ind w:hanging="640"/>
        <w:divId w:val="1475567222"/>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59. </w:t>
      </w:r>
      <w:r w:rsidRPr="009D60DB">
        <w:rPr>
          <w:rFonts w:ascii="Times New Roman" w:eastAsia="Times New Roman" w:hAnsi="Times New Roman" w:cs="Times New Roman"/>
          <w:color w:val="000000"/>
        </w:rPr>
        <w:tab/>
        <w:t xml:space="preserve">Davis NM, Proctor DM, Holmes SP, Relman DA, Callahan BJ. Simple statistical identification and removal of contaminant sequences in marker-gene and metagenomics data. </w:t>
      </w:r>
      <w:r w:rsidRPr="009D60DB">
        <w:rPr>
          <w:rFonts w:ascii="Times New Roman" w:eastAsia="Times New Roman" w:hAnsi="Times New Roman" w:cs="Times New Roman"/>
          <w:i/>
          <w:iCs/>
          <w:color w:val="000000"/>
        </w:rPr>
        <w:t>Microbiome</w:t>
      </w:r>
      <w:r w:rsidRPr="009D60DB">
        <w:rPr>
          <w:rFonts w:ascii="Times New Roman" w:eastAsia="Times New Roman" w:hAnsi="Times New Roman" w:cs="Times New Roman"/>
          <w:color w:val="000000"/>
        </w:rPr>
        <w:t xml:space="preserve"> 2018;</w:t>
      </w:r>
      <w:r w:rsidRPr="009D60DB">
        <w:rPr>
          <w:rFonts w:ascii="Times New Roman" w:eastAsia="Times New Roman" w:hAnsi="Times New Roman" w:cs="Times New Roman"/>
          <w:b/>
          <w:bCs/>
          <w:color w:val="000000"/>
        </w:rPr>
        <w:t>6</w:t>
      </w:r>
      <w:r w:rsidRPr="009D60DB">
        <w:rPr>
          <w:rFonts w:ascii="Times New Roman" w:eastAsia="Times New Roman" w:hAnsi="Times New Roman" w:cs="Times New Roman"/>
          <w:color w:val="000000"/>
        </w:rPr>
        <w:t xml:space="preserve">:1–14. </w:t>
      </w:r>
    </w:p>
    <w:p w14:paraId="283C0A1D" w14:textId="77777777" w:rsidR="000015D5" w:rsidRPr="009D60DB" w:rsidRDefault="000015D5" w:rsidP="009D60DB">
      <w:pPr>
        <w:autoSpaceDE w:val="0"/>
        <w:autoSpaceDN w:val="0"/>
        <w:spacing w:line="360" w:lineRule="auto"/>
        <w:ind w:hanging="640"/>
        <w:divId w:val="853573015"/>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60. </w:t>
      </w:r>
      <w:r w:rsidRPr="009D60DB">
        <w:rPr>
          <w:rFonts w:ascii="Times New Roman" w:eastAsia="Times New Roman" w:hAnsi="Times New Roman" w:cs="Times New Roman"/>
          <w:color w:val="000000"/>
        </w:rPr>
        <w:tab/>
        <w:t xml:space="preserve">Langmead B, Salzberg SL. Fast gapped-read alignment with Bowtie 2. </w:t>
      </w:r>
      <w:r w:rsidRPr="009D60DB">
        <w:rPr>
          <w:rFonts w:ascii="Times New Roman" w:eastAsia="Times New Roman" w:hAnsi="Times New Roman" w:cs="Times New Roman"/>
          <w:i/>
          <w:iCs/>
          <w:color w:val="000000"/>
        </w:rPr>
        <w:t>Nat Methods</w:t>
      </w:r>
      <w:r w:rsidRPr="009D60DB">
        <w:rPr>
          <w:rFonts w:ascii="Times New Roman" w:eastAsia="Times New Roman" w:hAnsi="Times New Roman" w:cs="Times New Roman"/>
          <w:color w:val="000000"/>
        </w:rPr>
        <w:t xml:space="preserve"> 2012;</w:t>
      </w:r>
      <w:r w:rsidRPr="009D60DB">
        <w:rPr>
          <w:rFonts w:ascii="Times New Roman" w:eastAsia="Times New Roman" w:hAnsi="Times New Roman" w:cs="Times New Roman"/>
          <w:b/>
          <w:bCs/>
          <w:color w:val="000000"/>
        </w:rPr>
        <w:t>9</w:t>
      </w:r>
      <w:r w:rsidRPr="009D60DB">
        <w:rPr>
          <w:rFonts w:ascii="Times New Roman" w:eastAsia="Times New Roman" w:hAnsi="Times New Roman" w:cs="Times New Roman"/>
          <w:color w:val="000000"/>
        </w:rPr>
        <w:t>:357–359. https://doi.org/10.1038/nmeth.1923</w:t>
      </w:r>
    </w:p>
    <w:p w14:paraId="225CB26F" w14:textId="77777777" w:rsidR="000015D5" w:rsidRPr="009D60DB" w:rsidRDefault="000015D5" w:rsidP="009D60DB">
      <w:pPr>
        <w:autoSpaceDE w:val="0"/>
        <w:autoSpaceDN w:val="0"/>
        <w:spacing w:line="360" w:lineRule="auto"/>
        <w:ind w:hanging="640"/>
        <w:divId w:val="1921863431"/>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61. </w:t>
      </w:r>
      <w:r w:rsidRPr="009D60DB">
        <w:rPr>
          <w:rFonts w:ascii="Times New Roman" w:eastAsia="Times New Roman" w:hAnsi="Times New Roman" w:cs="Times New Roman"/>
          <w:color w:val="000000"/>
        </w:rPr>
        <w:tab/>
        <w:t xml:space="preserve">Kliver S, Houck ML, Perelman PL, </w:t>
      </w:r>
      <w:proofErr w:type="spellStart"/>
      <w:r w:rsidRPr="009D60DB">
        <w:rPr>
          <w:rFonts w:ascii="Times New Roman" w:eastAsia="Times New Roman" w:hAnsi="Times New Roman" w:cs="Times New Roman"/>
          <w:color w:val="000000"/>
        </w:rPr>
        <w:t>Totikov</w:t>
      </w:r>
      <w:proofErr w:type="spellEnd"/>
      <w:r w:rsidRPr="009D60DB">
        <w:rPr>
          <w:rFonts w:ascii="Times New Roman" w:eastAsia="Times New Roman" w:hAnsi="Times New Roman" w:cs="Times New Roman"/>
          <w:color w:val="000000"/>
        </w:rPr>
        <w:t xml:space="preserve"> A, </w:t>
      </w:r>
      <w:proofErr w:type="spellStart"/>
      <w:r w:rsidRPr="009D60DB">
        <w:rPr>
          <w:rFonts w:ascii="Times New Roman" w:eastAsia="Times New Roman" w:hAnsi="Times New Roman" w:cs="Times New Roman"/>
          <w:color w:val="000000"/>
        </w:rPr>
        <w:t>Tomarovsky</w:t>
      </w:r>
      <w:proofErr w:type="spellEnd"/>
      <w:r w:rsidRPr="009D60DB">
        <w:rPr>
          <w:rFonts w:ascii="Times New Roman" w:eastAsia="Times New Roman" w:hAnsi="Times New Roman" w:cs="Times New Roman"/>
          <w:color w:val="000000"/>
        </w:rPr>
        <w:t xml:space="preserve"> A, Dudchenko O, et al. Chromosome-length genome assembly and karyotype of the endangered black-footed ferret ( </w:t>
      </w:r>
      <w:r w:rsidRPr="009D60DB">
        <w:rPr>
          <w:rFonts w:ascii="Times New Roman" w:eastAsia="Times New Roman" w:hAnsi="Times New Roman" w:cs="Times New Roman"/>
          <w:i/>
          <w:iCs/>
          <w:color w:val="000000"/>
        </w:rPr>
        <w:t>Mustela nigripes</w:t>
      </w:r>
      <w:r w:rsidRPr="009D60DB">
        <w:rPr>
          <w:rFonts w:ascii="Times New Roman" w:eastAsia="Times New Roman" w:hAnsi="Times New Roman" w:cs="Times New Roman"/>
          <w:color w:val="000000"/>
        </w:rPr>
        <w:t xml:space="preserve"> ). </w:t>
      </w:r>
      <w:r w:rsidRPr="009D60DB">
        <w:rPr>
          <w:rFonts w:ascii="Times New Roman" w:eastAsia="Times New Roman" w:hAnsi="Times New Roman" w:cs="Times New Roman"/>
          <w:i/>
          <w:iCs/>
          <w:color w:val="000000"/>
        </w:rPr>
        <w:t>Journal of Heredity</w:t>
      </w:r>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114</w:t>
      </w:r>
      <w:r w:rsidRPr="009D60DB">
        <w:rPr>
          <w:rFonts w:ascii="Times New Roman" w:eastAsia="Times New Roman" w:hAnsi="Times New Roman" w:cs="Times New Roman"/>
          <w:color w:val="000000"/>
        </w:rPr>
        <w:t>:539–548. https://doi.org/10.1093/jhered/esad035</w:t>
      </w:r>
    </w:p>
    <w:p w14:paraId="59361321" w14:textId="77777777" w:rsidR="000015D5" w:rsidRPr="009D60DB" w:rsidRDefault="000015D5" w:rsidP="009D60DB">
      <w:pPr>
        <w:autoSpaceDE w:val="0"/>
        <w:autoSpaceDN w:val="0"/>
        <w:spacing w:line="360" w:lineRule="auto"/>
        <w:ind w:hanging="640"/>
        <w:divId w:val="847522006"/>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62. </w:t>
      </w:r>
      <w:r w:rsidRPr="009D60DB">
        <w:rPr>
          <w:rFonts w:ascii="Times New Roman" w:eastAsia="Times New Roman" w:hAnsi="Times New Roman" w:cs="Times New Roman"/>
          <w:color w:val="000000"/>
        </w:rPr>
        <w:tab/>
        <w:t xml:space="preserve">Chen S, Zhou Y, Chen Y, Gu J. fastp: an ultra-fast all-in-one FASTQ preprocessor. </w:t>
      </w:r>
      <w:r w:rsidRPr="009D60DB">
        <w:rPr>
          <w:rFonts w:ascii="Times New Roman" w:eastAsia="Times New Roman" w:hAnsi="Times New Roman" w:cs="Times New Roman"/>
          <w:i/>
          <w:iCs/>
          <w:color w:val="000000"/>
        </w:rPr>
        <w:t>Bioinformatics</w:t>
      </w:r>
      <w:r w:rsidRPr="009D60DB">
        <w:rPr>
          <w:rFonts w:ascii="Times New Roman" w:eastAsia="Times New Roman" w:hAnsi="Times New Roman" w:cs="Times New Roman"/>
          <w:color w:val="000000"/>
        </w:rPr>
        <w:t xml:space="preserve"> 2018;</w:t>
      </w:r>
      <w:r w:rsidRPr="009D60DB">
        <w:rPr>
          <w:rFonts w:ascii="Times New Roman" w:eastAsia="Times New Roman" w:hAnsi="Times New Roman" w:cs="Times New Roman"/>
          <w:b/>
          <w:bCs/>
          <w:color w:val="000000"/>
        </w:rPr>
        <w:t>34</w:t>
      </w:r>
      <w:r w:rsidRPr="009D60DB">
        <w:rPr>
          <w:rFonts w:ascii="Times New Roman" w:eastAsia="Times New Roman" w:hAnsi="Times New Roman" w:cs="Times New Roman"/>
          <w:color w:val="000000"/>
        </w:rPr>
        <w:t>:i884–i890. https://doi.org/10.1093/bioinformatics/bty560</w:t>
      </w:r>
    </w:p>
    <w:p w14:paraId="0A88CBC8" w14:textId="77777777" w:rsidR="000015D5" w:rsidRPr="009D60DB" w:rsidRDefault="000015D5" w:rsidP="009D60DB">
      <w:pPr>
        <w:autoSpaceDE w:val="0"/>
        <w:autoSpaceDN w:val="0"/>
        <w:spacing w:line="360" w:lineRule="auto"/>
        <w:ind w:hanging="640"/>
        <w:divId w:val="1347053517"/>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63. </w:t>
      </w:r>
      <w:r w:rsidRPr="009D60DB">
        <w:rPr>
          <w:rFonts w:ascii="Times New Roman" w:eastAsia="Times New Roman" w:hAnsi="Times New Roman" w:cs="Times New Roman"/>
          <w:color w:val="000000"/>
        </w:rPr>
        <w:tab/>
        <w:t>Blanco-</w:t>
      </w:r>
      <w:proofErr w:type="spellStart"/>
      <w:r w:rsidRPr="009D60DB">
        <w:rPr>
          <w:rFonts w:ascii="Times New Roman" w:eastAsia="Times New Roman" w:hAnsi="Times New Roman" w:cs="Times New Roman"/>
          <w:color w:val="000000"/>
        </w:rPr>
        <w:t>Míguez</w:t>
      </w:r>
      <w:proofErr w:type="spellEnd"/>
      <w:r w:rsidRPr="009D60DB">
        <w:rPr>
          <w:rFonts w:ascii="Times New Roman" w:eastAsia="Times New Roman" w:hAnsi="Times New Roman" w:cs="Times New Roman"/>
          <w:color w:val="000000"/>
        </w:rPr>
        <w:t xml:space="preserve"> A, </w:t>
      </w:r>
      <w:proofErr w:type="spellStart"/>
      <w:r w:rsidRPr="009D60DB">
        <w:rPr>
          <w:rFonts w:ascii="Times New Roman" w:eastAsia="Times New Roman" w:hAnsi="Times New Roman" w:cs="Times New Roman"/>
          <w:color w:val="000000"/>
        </w:rPr>
        <w:t>Beghini</w:t>
      </w:r>
      <w:proofErr w:type="spellEnd"/>
      <w:r w:rsidRPr="009D60DB">
        <w:rPr>
          <w:rFonts w:ascii="Times New Roman" w:eastAsia="Times New Roman" w:hAnsi="Times New Roman" w:cs="Times New Roman"/>
          <w:color w:val="000000"/>
        </w:rPr>
        <w:t xml:space="preserve"> F, Cumbo F, McIver LJ, Thompson KN, Zolfo M, et al. Extending and improving metagenomic taxonomic profiling with uncharacterized species using </w:t>
      </w:r>
      <w:proofErr w:type="spellStart"/>
      <w:r w:rsidRPr="009D60DB">
        <w:rPr>
          <w:rFonts w:ascii="Times New Roman" w:eastAsia="Times New Roman" w:hAnsi="Times New Roman" w:cs="Times New Roman"/>
          <w:color w:val="000000"/>
        </w:rPr>
        <w:t>MetaPhlAn</w:t>
      </w:r>
      <w:proofErr w:type="spellEnd"/>
      <w:r w:rsidRPr="009D60DB">
        <w:rPr>
          <w:rFonts w:ascii="Times New Roman" w:eastAsia="Times New Roman" w:hAnsi="Times New Roman" w:cs="Times New Roman"/>
          <w:color w:val="000000"/>
        </w:rPr>
        <w:t xml:space="preserve"> 4. </w:t>
      </w:r>
      <w:r w:rsidRPr="009D60DB">
        <w:rPr>
          <w:rFonts w:ascii="Times New Roman" w:eastAsia="Times New Roman" w:hAnsi="Times New Roman" w:cs="Times New Roman"/>
          <w:i/>
          <w:iCs/>
          <w:color w:val="000000"/>
        </w:rPr>
        <w:t xml:space="preserve">Nat </w:t>
      </w:r>
      <w:proofErr w:type="spellStart"/>
      <w:r w:rsidRPr="009D60DB">
        <w:rPr>
          <w:rFonts w:ascii="Times New Roman" w:eastAsia="Times New Roman" w:hAnsi="Times New Roman" w:cs="Times New Roman"/>
          <w:i/>
          <w:iCs/>
          <w:color w:val="000000"/>
        </w:rPr>
        <w:t>Biotechnol</w:t>
      </w:r>
      <w:proofErr w:type="spellEnd"/>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41</w:t>
      </w:r>
      <w:r w:rsidRPr="009D60DB">
        <w:rPr>
          <w:rFonts w:ascii="Times New Roman" w:eastAsia="Times New Roman" w:hAnsi="Times New Roman" w:cs="Times New Roman"/>
          <w:color w:val="000000"/>
        </w:rPr>
        <w:t>:1633–1644. https://doi.org/10.1038/s41587-023-01688-w</w:t>
      </w:r>
    </w:p>
    <w:p w14:paraId="3CFE759F" w14:textId="77777777" w:rsidR="000015D5" w:rsidRPr="009D60DB" w:rsidRDefault="000015D5" w:rsidP="009D60DB">
      <w:pPr>
        <w:autoSpaceDE w:val="0"/>
        <w:autoSpaceDN w:val="0"/>
        <w:spacing w:line="360" w:lineRule="auto"/>
        <w:ind w:hanging="640"/>
        <w:divId w:val="626470912"/>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64.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Beghini</w:t>
      </w:r>
      <w:proofErr w:type="spellEnd"/>
      <w:r w:rsidRPr="009D60DB">
        <w:rPr>
          <w:rFonts w:ascii="Times New Roman" w:eastAsia="Times New Roman" w:hAnsi="Times New Roman" w:cs="Times New Roman"/>
          <w:color w:val="000000"/>
        </w:rPr>
        <w:t xml:space="preserve"> F, McIver LJ, Blanco-</w:t>
      </w:r>
      <w:proofErr w:type="spellStart"/>
      <w:r w:rsidRPr="009D60DB">
        <w:rPr>
          <w:rFonts w:ascii="Times New Roman" w:eastAsia="Times New Roman" w:hAnsi="Times New Roman" w:cs="Times New Roman"/>
          <w:color w:val="000000"/>
        </w:rPr>
        <w:t>Míguez</w:t>
      </w:r>
      <w:proofErr w:type="spellEnd"/>
      <w:r w:rsidRPr="009D60DB">
        <w:rPr>
          <w:rFonts w:ascii="Times New Roman" w:eastAsia="Times New Roman" w:hAnsi="Times New Roman" w:cs="Times New Roman"/>
          <w:color w:val="000000"/>
        </w:rPr>
        <w:t xml:space="preserve"> A, Dubois L, Asnicar F, Maharjan S, et al. Integrating taxonomic, functional, and strain-level profiling of diverse microbial communities with </w:t>
      </w:r>
      <w:proofErr w:type="spellStart"/>
      <w:r w:rsidRPr="009D60DB">
        <w:rPr>
          <w:rFonts w:ascii="Times New Roman" w:eastAsia="Times New Roman" w:hAnsi="Times New Roman" w:cs="Times New Roman"/>
          <w:color w:val="000000"/>
        </w:rPr>
        <w:t>bioBakery</w:t>
      </w:r>
      <w:proofErr w:type="spellEnd"/>
      <w:r w:rsidRPr="009D60DB">
        <w:rPr>
          <w:rFonts w:ascii="Times New Roman" w:eastAsia="Times New Roman" w:hAnsi="Times New Roman" w:cs="Times New Roman"/>
          <w:color w:val="000000"/>
        </w:rPr>
        <w:t xml:space="preserve"> 3. </w:t>
      </w:r>
      <w:r w:rsidRPr="009D60DB">
        <w:rPr>
          <w:rFonts w:ascii="Times New Roman" w:eastAsia="Times New Roman" w:hAnsi="Times New Roman" w:cs="Times New Roman"/>
          <w:i/>
          <w:iCs/>
          <w:color w:val="000000"/>
        </w:rPr>
        <w:t>Elife</w:t>
      </w:r>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10</w:t>
      </w:r>
      <w:r w:rsidRPr="009D60DB">
        <w:rPr>
          <w:rFonts w:ascii="Times New Roman" w:eastAsia="Times New Roman" w:hAnsi="Times New Roman" w:cs="Times New Roman"/>
          <w:color w:val="000000"/>
        </w:rPr>
        <w:t>:e65088. https://doi.org/10.7554/eLife.65088</w:t>
      </w:r>
    </w:p>
    <w:p w14:paraId="08F336EC" w14:textId="77777777" w:rsidR="000015D5" w:rsidRPr="009D60DB" w:rsidRDefault="000015D5" w:rsidP="009D60DB">
      <w:pPr>
        <w:autoSpaceDE w:val="0"/>
        <w:autoSpaceDN w:val="0"/>
        <w:spacing w:line="360" w:lineRule="auto"/>
        <w:ind w:hanging="640"/>
        <w:divId w:val="1184905171"/>
        <w:rPr>
          <w:rFonts w:ascii="Times New Roman" w:eastAsia="Times New Roman" w:hAnsi="Times New Roman" w:cs="Times New Roman"/>
          <w:color w:val="000000"/>
        </w:rPr>
      </w:pPr>
      <w:r w:rsidRPr="009D60DB">
        <w:rPr>
          <w:rFonts w:ascii="Times New Roman" w:eastAsia="Times New Roman" w:hAnsi="Times New Roman" w:cs="Times New Roman"/>
          <w:color w:val="000000"/>
        </w:rPr>
        <w:lastRenderedPageBreak/>
        <w:t xml:space="preserve">65. </w:t>
      </w:r>
      <w:r w:rsidRPr="009D60DB">
        <w:rPr>
          <w:rFonts w:ascii="Times New Roman" w:eastAsia="Times New Roman" w:hAnsi="Times New Roman" w:cs="Times New Roman"/>
          <w:color w:val="000000"/>
        </w:rPr>
        <w:tab/>
        <w:t xml:space="preserve">Pedersen EJ, Miller DL, Simpson GL, Ross N. Hierarchical generalized additive models in ecology: an introduction with </w:t>
      </w:r>
      <w:proofErr w:type="spellStart"/>
      <w:r w:rsidRPr="009D60DB">
        <w:rPr>
          <w:rFonts w:ascii="Times New Roman" w:eastAsia="Times New Roman" w:hAnsi="Times New Roman" w:cs="Times New Roman"/>
          <w:color w:val="000000"/>
        </w:rPr>
        <w:t>mgcv</w:t>
      </w:r>
      <w:proofErr w:type="spellEnd"/>
      <w:r w:rsidRPr="009D60DB">
        <w:rPr>
          <w:rFonts w:ascii="Times New Roman" w:eastAsia="Times New Roman" w:hAnsi="Times New Roman" w:cs="Times New Roman"/>
          <w:color w:val="000000"/>
        </w:rPr>
        <w:t xml:space="preserve">. </w:t>
      </w:r>
      <w:proofErr w:type="spellStart"/>
      <w:r w:rsidRPr="009D60DB">
        <w:rPr>
          <w:rFonts w:ascii="Times New Roman" w:eastAsia="Times New Roman" w:hAnsi="Times New Roman" w:cs="Times New Roman"/>
          <w:i/>
          <w:iCs/>
          <w:color w:val="000000"/>
        </w:rPr>
        <w:t>PeerJ</w:t>
      </w:r>
      <w:proofErr w:type="spellEnd"/>
      <w:r w:rsidRPr="009D60DB">
        <w:rPr>
          <w:rFonts w:ascii="Times New Roman" w:eastAsia="Times New Roman" w:hAnsi="Times New Roman" w:cs="Times New Roman"/>
          <w:color w:val="000000"/>
        </w:rPr>
        <w:t xml:space="preserve"> 2019;</w:t>
      </w:r>
      <w:r w:rsidRPr="009D60DB">
        <w:rPr>
          <w:rFonts w:ascii="Times New Roman" w:eastAsia="Times New Roman" w:hAnsi="Times New Roman" w:cs="Times New Roman"/>
          <w:b/>
          <w:bCs/>
          <w:color w:val="000000"/>
        </w:rPr>
        <w:t>7</w:t>
      </w:r>
      <w:r w:rsidRPr="009D60DB">
        <w:rPr>
          <w:rFonts w:ascii="Times New Roman" w:eastAsia="Times New Roman" w:hAnsi="Times New Roman" w:cs="Times New Roman"/>
          <w:color w:val="000000"/>
        </w:rPr>
        <w:t xml:space="preserve">:e6876. </w:t>
      </w:r>
    </w:p>
    <w:p w14:paraId="758EAD42" w14:textId="77777777" w:rsidR="000015D5" w:rsidRPr="009D60DB" w:rsidRDefault="000015D5" w:rsidP="009D60DB">
      <w:pPr>
        <w:autoSpaceDE w:val="0"/>
        <w:autoSpaceDN w:val="0"/>
        <w:spacing w:line="360" w:lineRule="auto"/>
        <w:ind w:hanging="640"/>
        <w:divId w:val="1114521849"/>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66. </w:t>
      </w:r>
      <w:r w:rsidRPr="009D60DB">
        <w:rPr>
          <w:rFonts w:ascii="Times New Roman" w:eastAsia="Times New Roman" w:hAnsi="Times New Roman" w:cs="Times New Roman"/>
          <w:color w:val="000000"/>
        </w:rPr>
        <w:tab/>
        <w:t xml:space="preserve">Peschel S, Müller CL, von Mutius E, Boulesteix A-L, Depner M. NetCoMi: network construction and comparison for microbiome data in R. </w:t>
      </w:r>
      <w:r w:rsidRPr="009D60DB">
        <w:rPr>
          <w:rFonts w:ascii="Times New Roman" w:eastAsia="Times New Roman" w:hAnsi="Times New Roman" w:cs="Times New Roman"/>
          <w:i/>
          <w:iCs/>
          <w:color w:val="000000"/>
        </w:rPr>
        <w:t xml:space="preserve">Brief </w:t>
      </w:r>
      <w:proofErr w:type="spellStart"/>
      <w:r w:rsidRPr="009D60DB">
        <w:rPr>
          <w:rFonts w:ascii="Times New Roman" w:eastAsia="Times New Roman" w:hAnsi="Times New Roman" w:cs="Times New Roman"/>
          <w:i/>
          <w:iCs/>
          <w:color w:val="000000"/>
        </w:rPr>
        <w:t>Bioinform</w:t>
      </w:r>
      <w:proofErr w:type="spellEnd"/>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22</w:t>
      </w:r>
      <w:r w:rsidRPr="009D60DB">
        <w:rPr>
          <w:rFonts w:ascii="Times New Roman" w:eastAsia="Times New Roman" w:hAnsi="Times New Roman" w:cs="Times New Roman"/>
          <w:color w:val="000000"/>
        </w:rPr>
        <w:t>:bbaa290. https://doi.org/10.1093/bib/bbaa290</w:t>
      </w:r>
    </w:p>
    <w:p w14:paraId="7D99BFA6" w14:textId="77777777" w:rsidR="000015D5" w:rsidRPr="009D60DB" w:rsidRDefault="000015D5" w:rsidP="009D60DB">
      <w:pPr>
        <w:autoSpaceDE w:val="0"/>
        <w:autoSpaceDN w:val="0"/>
        <w:spacing w:line="360" w:lineRule="auto"/>
        <w:ind w:hanging="640"/>
        <w:divId w:val="1329554745"/>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67. </w:t>
      </w:r>
      <w:r w:rsidRPr="009D60DB">
        <w:rPr>
          <w:rFonts w:ascii="Times New Roman" w:eastAsia="Times New Roman" w:hAnsi="Times New Roman" w:cs="Times New Roman"/>
          <w:color w:val="000000"/>
        </w:rPr>
        <w:tab/>
        <w:t>Nickols WA, Kuntz T, Shen J, Maharjan S, Mallick H, Franzosa EA, et al. MaAsLin 3: Refining and extending generalized multivariable linear models for meta-</w:t>
      </w:r>
      <w:proofErr w:type="spellStart"/>
      <w:r w:rsidRPr="009D60DB">
        <w:rPr>
          <w:rFonts w:ascii="Times New Roman" w:eastAsia="Times New Roman" w:hAnsi="Times New Roman" w:cs="Times New Roman"/>
          <w:color w:val="000000"/>
        </w:rPr>
        <w:t>omic</w:t>
      </w:r>
      <w:proofErr w:type="spellEnd"/>
      <w:r w:rsidRPr="009D60DB">
        <w:rPr>
          <w:rFonts w:ascii="Times New Roman" w:eastAsia="Times New Roman" w:hAnsi="Times New Roman" w:cs="Times New Roman"/>
          <w:color w:val="000000"/>
        </w:rPr>
        <w:t xml:space="preserve"> association discovery. </w:t>
      </w:r>
      <w:r w:rsidRPr="009D60DB">
        <w:rPr>
          <w:rFonts w:ascii="Times New Roman" w:eastAsia="Times New Roman" w:hAnsi="Times New Roman" w:cs="Times New Roman"/>
          <w:i/>
          <w:iCs/>
          <w:color w:val="000000"/>
        </w:rPr>
        <w:t>bioRxiv</w:t>
      </w:r>
      <w:r w:rsidRPr="009D60DB">
        <w:rPr>
          <w:rFonts w:ascii="Times New Roman" w:eastAsia="Times New Roman" w:hAnsi="Times New Roman" w:cs="Times New Roman"/>
          <w:color w:val="000000"/>
        </w:rPr>
        <w:t xml:space="preserve"> . 2024. 2024. </w:t>
      </w:r>
    </w:p>
    <w:p w14:paraId="0E5A3B1E" w14:textId="77777777" w:rsidR="000015D5" w:rsidRPr="009D60DB" w:rsidRDefault="000015D5" w:rsidP="009D60DB">
      <w:pPr>
        <w:autoSpaceDE w:val="0"/>
        <w:autoSpaceDN w:val="0"/>
        <w:spacing w:line="360" w:lineRule="auto"/>
        <w:ind w:hanging="640"/>
        <w:divId w:val="1437406084"/>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68. </w:t>
      </w:r>
      <w:r w:rsidRPr="009D60DB">
        <w:rPr>
          <w:rFonts w:ascii="Times New Roman" w:eastAsia="Times New Roman" w:hAnsi="Times New Roman" w:cs="Times New Roman"/>
          <w:color w:val="000000"/>
        </w:rPr>
        <w:tab/>
        <w:t xml:space="preserve">García-Amado MA, Shin H, Sanz V, Lentino M, Martínez LM, Contreras M, et al. Comparison of gizzard and intestinal microbiota of wild neotropical birds. </w:t>
      </w:r>
      <w:proofErr w:type="spellStart"/>
      <w:r w:rsidRPr="009D60DB">
        <w:rPr>
          <w:rFonts w:ascii="Times New Roman" w:eastAsia="Times New Roman" w:hAnsi="Times New Roman" w:cs="Times New Roman"/>
          <w:i/>
          <w:iCs/>
          <w:color w:val="000000"/>
        </w:rPr>
        <w:t>PLoS</w:t>
      </w:r>
      <w:proofErr w:type="spellEnd"/>
      <w:r w:rsidRPr="009D60DB">
        <w:rPr>
          <w:rFonts w:ascii="Times New Roman" w:eastAsia="Times New Roman" w:hAnsi="Times New Roman" w:cs="Times New Roman"/>
          <w:i/>
          <w:iCs/>
          <w:color w:val="000000"/>
        </w:rPr>
        <w:t xml:space="preserve"> One</w:t>
      </w:r>
      <w:r w:rsidRPr="009D60DB">
        <w:rPr>
          <w:rFonts w:ascii="Times New Roman" w:eastAsia="Times New Roman" w:hAnsi="Times New Roman" w:cs="Times New Roman"/>
          <w:color w:val="000000"/>
        </w:rPr>
        <w:t xml:space="preserve"> 2018;</w:t>
      </w:r>
      <w:r w:rsidRPr="009D60DB">
        <w:rPr>
          <w:rFonts w:ascii="Times New Roman" w:eastAsia="Times New Roman" w:hAnsi="Times New Roman" w:cs="Times New Roman"/>
          <w:b/>
          <w:bCs/>
          <w:color w:val="000000"/>
        </w:rPr>
        <w:t>13</w:t>
      </w:r>
      <w:r w:rsidRPr="009D60DB">
        <w:rPr>
          <w:rFonts w:ascii="Times New Roman" w:eastAsia="Times New Roman" w:hAnsi="Times New Roman" w:cs="Times New Roman"/>
          <w:color w:val="000000"/>
        </w:rPr>
        <w:t>:e0194857. https://doi.org/10.1371/journal.pone.0194857</w:t>
      </w:r>
    </w:p>
    <w:p w14:paraId="369AB275" w14:textId="77777777" w:rsidR="000015D5" w:rsidRPr="009D60DB" w:rsidRDefault="000015D5" w:rsidP="009D60DB">
      <w:pPr>
        <w:autoSpaceDE w:val="0"/>
        <w:autoSpaceDN w:val="0"/>
        <w:spacing w:line="360" w:lineRule="auto"/>
        <w:ind w:hanging="640"/>
        <w:divId w:val="1506939170"/>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69. </w:t>
      </w:r>
      <w:r w:rsidRPr="009D60DB">
        <w:rPr>
          <w:rFonts w:ascii="Times New Roman" w:eastAsia="Times New Roman" w:hAnsi="Times New Roman" w:cs="Times New Roman"/>
          <w:color w:val="000000"/>
        </w:rPr>
        <w:tab/>
        <w:t xml:space="preserve">Lutz HL, Jackson EW, </w:t>
      </w:r>
      <w:proofErr w:type="spellStart"/>
      <w:r w:rsidRPr="009D60DB">
        <w:rPr>
          <w:rFonts w:ascii="Times New Roman" w:eastAsia="Times New Roman" w:hAnsi="Times New Roman" w:cs="Times New Roman"/>
          <w:color w:val="000000"/>
        </w:rPr>
        <w:t>Webala</w:t>
      </w:r>
      <w:proofErr w:type="spellEnd"/>
      <w:r w:rsidRPr="009D60DB">
        <w:rPr>
          <w:rFonts w:ascii="Times New Roman" w:eastAsia="Times New Roman" w:hAnsi="Times New Roman" w:cs="Times New Roman"/>
          <w:color w:val="000000"/>
        </w:rPr>
        <w:t xml:space="preserve"> PW, </w:t>
      </w:r>
      <w:proofErr w:type="spellStart"/>
      <w:r w:rsidRPr="009D60DB">
        <w:rPr>
          <w:rFonts w:ascii="Times New Roman" w:eastAsia="Times New Roman" w:hAnsi="Times New Roman" w:cs="Times New Roman"/>
          <w:color w:val="000000"/>
        </w:rPr>
        <w:t>Babyesiza</w:t>
      </w:r>
      <w:proofErr w:type="spellEnd"/>
      <w:r w:rsidRPr="009D60DB">
        <w:rPr>
          <w:rFonts w:ascii="Times New Roman" w:eastAsia="Times New Roman" w:hAnsi="Times New Roman" w:cs="Times New Roman"/>
          <w:color w:val="000000"/>
        </w:rPr>
        <w:t xml:space="preserve"> WS, Kerbis </w:t>
      </w:r>
      <w:proofErr w:type="spellStart"/>
      <w:r w:rsidRPr="009D60DB">
        <w:rPr>
          <w:rFonts w:ascii="Times New Roman" w:eastAsia="Times New Roman" w:hAnsi="Times New Roman" w:cs="Times New Roman"/>
          <w:color w:val="000000"/>
        </w:rPr>
        <w:t>Peterhans</w:t>
      </w:r>
      <w:proofErr w:type="spellEnd"/>
      <w:r w:rsidRPr="009D60DB">
        <w:rPr>
          <w:rFonts w:ascii="Times New Roman" w:eastAsia="Times New Roman" w:hAnsi="Times New Roman" w:cs="Times New Roman"/>
          <w:color w:val="000000"/>
        </w:rPr>
        <w:t xml:space="preserve"> JC, Demos TC, et al. Ecology and Host Identity Outweigh Evolutionary History in Shaping the Bat Microbiome. </w:t>
      </w:r>
      <w:proofErr w:type="spellStart"/>
      <w:r w:rsidRPr="009D60DB">
        <w:rPr>
          <w:rFonts w:ascii="Times New Roman" w:eastAsia="Times New Roman" w:hAnsi="Times New Roman" w:cs="Times New Roman"/>
          <w:i/>
          <w:iCs/>
          <w:color w:val="000000"/>
        </w:rPr>
        <w:t>mSystems</w:t>
      </w:r>
      <w:proofErr w:type="spellEnd"/>
      <w:r w:rsidRPr="009D60DB">
        <w:rPr>
          <w:rFonts w:ascii="Times New Roman" w:eastAsia="Times New Roman" w:hAnsi="Times New Roman" w:cs="Times New Roman"/>
          <w:color w:val="000000"/>
        </w:rPr>
        <w:t xml:space="preserve"> 2019;</w:t>
      </w:r>
      <w:r w:rsidRPr="009D60DB">
        <w:rPr>
          <w:rFonts w:ascii="Times New Roman" w:eastAsia="Times New Roman" w:hAnsi="Times New Roman" w:cs="Times New Roman"/>
          <w:b/>
          <w:bCs/>
          <w:color w:val="000000"/>
        </w:rPr>
        <w:t>4</w:t>
      </w:r>
      <w:r w:rsidRPr="009D60DB">
        <w:rPr>
          <w:rFonts w:ascii="Times New Roman" w:eastAsia="Times New Roman" w:hAnsi="Times New Roman" w:cs="Times New Roman"/>
          <w:color w:val="000000"/>
        </w:rPr>
        <w:t>:10–1128. https://doi.org/10.1128/msystems.00511-19</w:t>
      </w:r>
    </w:p>
    <w:p w14:paraId="67BD140F" w14:textId="77777777" w:rsidR="000015D5" w:rsidRPr="009D60DB" w:rsidRDefault="000015D5" w:rsidP="009D60DB">
      <w:pPr>
        <w:autoSpaceDE w:val="0"/>
        <w:autoSpaceDN w:val="0"/>
        <w:spacing w:line="360" w:lineRule="auto"/>
        <w:ind w:hanging="640"/>
        <w:divId w:val="175080550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70. </w:t>
      </w:r>
      <w:r w:rsidRPr="009D60DB">
        <w:rPr>
          <w:rFonts w:ascii="Times New Roman" w:eastAsia="Times New Roman" w:hAnsi="Times New Roman" w:cs="Times New Roman"/>
          <w:color w:val="000000"/>
        </w:rPr>
        <w:tab/>
        <w:t xml:space="preserve">Merenstein D, Pot B, Leyer G, Ouwehand AC, </w:t>
      </w:r>
      <w:proofErr w:type="spellStart"/>
      <w:r w:rsidRPr="009D60DB">
        <w:rPr>
          <w:rFonts w:ascii="Times New Roman" w:eastAsia="Times New Roman" w:hAnsi="Times New Roman" w:cs="Times New Roman"/>
          <w:color w:val="000000"/>
        </w:rPr>
        <w:t>Preidis</w:t>
      </w:r>
      <w:proofErr w:type="spellEnd"/>
      <w:r w:rsidRPr="009D60DB">
        <w:rPr>
          <w:rFonts w:ascii="Times New Roman" w:eastAsia="Times New Roman" w:hAnsi="Times New Roman" w:cs="Times New Roman"/>
          <w:color w:val="000000"/>
        </w:rPr>
        <w:t xml:space="preserve"> GA, Elkins CA, et al. Emerging issues in probiotic safety: 2023 perspectives. </w:t>
      </w:r>
      <w:r w:rsidRPr="009D60DB">
        <w:rPr>
          <w:rFonts w:ascii="Times New Roman" w:eastAsia="Times New Roman" w:hAnsi="Times New Roman" w:cs="Times New Roman"/>
          <w:i/>
          <w:iCs/>
          <w:color w:val="000000"/>
        </w:rPr>
        <w:t>Gut Microbes</w:t>
      </w:r>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15</w:t>
      </w:r>
      <w:r w:rsidRPr="009D60DB">
        <w:rPr>
          <w:rFonts w:ascii="Times New Roman" w:eastAsia="Times New Roman" w:hAnsi="Times New Roman" w:cs="Times New Roman"/>
          <w:color w:val="000000"/>
        </w:rPr>
        <w:t>:2185034. https://doi.org/10.1080/19490976.2023.2185034</w:t>
      </w:r>
    </w:p>
    <w:p w14:paraId="5BB77052" w14:textId="77777777" w:rsidR="000015D5" w:rsidRPr="009D60DB" w:rsidRDefault="000015D5" w:rsidP="009D60DB">
      <w:pPr>
        <w:autoSpaceDE w:val="0"/>
        <w:autoSpaceDN w:val="0"/>
        <w:spacing w:line="360" w:lineRule="auto"/>
        <w:ind w:hanging="640"/>
        <w:divId w:val="310183896"/>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71. </w:t>
      </w:r>
      <w:r w:rsidRPr="009D60DB">
        <w:rPr>
          <w:rFonts w:ascii="Times New Roman" w:eastAsia="Times New Roman" w:hAnsi="Times New Roman" w:cs="Times New Roman"/>
          <w:color w:val="000000"/>
        </w:rPr>
        <w:tab/>
        <w:t xml:space="preserve">Yang C, Huang W, Sun Y, You L, Jin H, Sun Z. Effect of probiotics on diversity and function of gut microbiota in Moschus </w:t>
      </w:r>
      <w:proofErr w:type="spellStart"/>
      <w:r w:rsidRPr="009D60DB">
        <w:rPr>
          <w:rFonts w:ascii="Times New Roman" w:eastAsia="Times New Roman" w:hAnsi="Times New Roman" w:cs="Times New Roman"/>
          <w:color w:val="000000"/>
        </w:rPr>
        <w:t>berezovskii</w:t>
      </w:r>
      <w:proofErr w:type="spellEnd"/>
      <w:r w:rsidRPr="009D60DB">
        <w:rPr>
          <w:rFonts w:ascii="Times New Roman" w:eastAsia="Times New Roman" w:hAnsi="Times New Roman" w:cs="Times New Roman"/>
          <w:color w:val="000000"/>
        </w:rPr>
        <w:t xml:space="preserve">. </w:t>
      </w:r>
      <w:r w:rsidRPr="009D60DB">
        <w:rPr>
          <w:rFonts w:ascii="Times New Roman" w:eastAsia="Times New Roman" w:hAnsi="Times New Roman" w:cs="Times New Roman"/>
          <w:i/>
          <w:iCs/>
          <w:color w:val="000000"/>
        </w:rPr>
        <w:t xml:space="preserve">Arch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203</w:t>
      </w:r>
      <w:r w:rsidRPr="009D60DB">
        <w:rPr>
          <w:rFonts w:ascii="Times New Roman" w:eastAsia="Times New Roman" w:hAnsi="Times New Roman" w:cs="Times New Roman"/>
          <w:color w:val="000000"/>
        </w:rPr>
        <w:t xml:space="preserve">:3305–3315. </w:t>
      </w:r>
    </w:p>
    <w:p w14:paraId="275CD0B5" w14:textId="77777777" w:rsidR="000015D5" w:rsidRPr="009D60DB" w:rsidRDefault="000015D5" w:rsidP="009D60DB">
      <w:pPr>
        <w:autoSpaceDE w:val="0"/>
        <w:autoSpaceDN w:val="0"/>
        <w:spacing w:line="360" w:lineRule="auto"/>
        <w:ind w:hanging="640"/>
        <w:divId w:val="1537544322"/>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72. </w:t>
      </w:r>
      <w:r w:rsidRPr="009D60DB">
        <w:rPr>
          <w:rFonts w:ascii="Times New Roman" w:eastAsia="Times New Roman" w:hAnsi="Times New Roman" w:cs="Times New Roman"/>
          <w:color w:val="000000"/>
        </w:rPr>
        <w:tab/>
        <w:t xml:space="preserve">Koeppel KN, Bertschinger H, Van Vuuren M, Picard J, Steiner J, Williams D, et al. The use of a probiotic in captive cheetahs (Acinonyx jubatus). </w:t>
      </w:r>
      <w:r w:rsidRPr="009D60DB">
        <w:rPr>
          <w:rFonts w:ascii="Times New Roman" w:eastAsia="Times New Roman" w:hAnsi="Times New Roman" w:cs="Times New Roman"/>
          <w:i/>
          <w:iCs/>
          <w:color w:val="000000"/>
        </w:rPr>
        <w:t xml:space="preserve">J S </w:t>
      </w:r>
      <w:proofErr w:type="spellStart"/>
      <w:r w:rsidRPr="009D60DB">
        <w:rPr>
          <w:rFonts w:ascii="Times New Roman" w:eastAsia="Times New Roman" w:hAnsi="Times New Roman" w:cs="Times New Roman"/>
          <w:i/>
          <w:iCs/>
          <w:color w:val="000000"/>
        </w:rPr>
        <w:t>Afr</w:t>
      </w:r>
      <w:proofErr w:type="spellEnd"/>
      <w:r w:rsidRPr="009D60DB">
        <w:rPr>
          <w:rFonts w:ascii="Times New Roman" w:eastAsia="Times New Roman" w:hAnsi="Times New Roman" w:cs="Times New Roman"/>
          <w:i/>
          <w:iCs/>
          <w:color w:val="000000"/>
        </w:rPr>
        <w:t xml:space="preserve"> Vet Assoc</w:t>
      </w:r>
      <w:r w:rsidRPr="009D60DB">
        <w:rPr>
          <w:rFonts w:ascii="Times New Roman" w:eastAsia="Times New Roman" w:hAnsi="Times New Roman" w:cs="Times New Roman"/>
          <w:color w:val="000000"/>
        </w:rPr>
        <w:t xml:space="preserve"> 2006;</w:t>
      </w:r>
      <w:r w:rsidRPr="009D60DB">
        <w:rPr>
          <w:rFonts w:ascii="Times New Roman" w:eastAsia="Times New Roman" w:hAnsi="Times New Roman" w:cs="Times New Roman"/>
          <w:b/>
          <w:bCs/>
          <w:color w:val="000000"/>
        </w:rPr>
        <w:t>77</w:t>
      </w:r>
      <w:r w:rsidRPr="009D60DB">
        <w:rPr>
          <w:rFonts w:ascii="Times New Roman" w:eastAsia="Times New Roman" w:hAnsi="Times New Roman" w:cs="Times New Roman"/>
          <w:color w:val="000000"/>
        </w:rPr>
        <w:t xml:space="preserve">:127–130. </w:t>
      </w:r>
    </w:p>
    <w:p w14:paraId="2EBF7E35" w14:textId="77777777" w:rsidR="000015D5" w:rsidRPr="009D60DB" w:rsidRDefault="000015D5" w:rsidP="009D60DB">
      <w:pPr>
        <w:autoSpaceDE w:val="0"/>
        <w:autoSpaceDN w:val="0"/>
        <w:spacing w:line="360" w:lineRule="auto"/>
        <w:ind w:hanging="640"/>
        <w:divId w:val="2090232803"/>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73.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Chharang</w:t>
      </w:r>
      <w:proofErr w:type="spellEnd"/>
      <w:r w:rsidRPr="009D60DB">
        <w:rPr>
          <w:rFonts w:ascii="Times New Roman" w:eastAsia="Times New Roman" w:hAnsi="Times New Roman" w:cs="Times New Roman"/>
          <w:color w:val="000000"/>
        </w:rPr>
        <w:t xml:space="preserve"> D, Choudhary S, Rathore B, Chopra D, Meena K. Impact of Oral Probiotics on </w:t>
      </w:r>
      <w:proofErr w:type="spellStart"/>
      <w:r w:rsidRPr="009D60DB">
        <w:rPr>
          <w:rFonts w:ascii="Times New Roman" w:eastAsia="Times New Roman" w:hAnsi="Times New Roman" w:cs="Times New Roman"/>
          <w:color w:val="000000"/>
        </w:rPr>
        <w:t>Faecal</w:t>
      </w:r>
      <w:proofErr w:type="spellEnd"/>
      <w:r w:rsidRPr="009D60DB">
        <w:rPr>
          <w:rFonts w:ascii="Times New Roman" w:eastAsia="Times New Roman" w:hAnsi="Times New Roman" w:cs="Times New Roman"/>
          <w:color w:val="000000"/>
        </w:rPr>
        <w:t xml:space="preserve"> Profile in Endangered Asian Elephant (Elephas maximus). </w:t>
      </w:r>
      <w:r w:rsidRPr="009D60DB">
        <w:rPr>
          <w:rFonts w:ascii="Times New Roman" w:eastAsia="Times New Roman" w:hAnsi="Times New Roman" w:cs="Times New Roman"/>
          <w:i/>
          <w:iCs/>
          <w:color w:val="000000"/>
        </w:rPr>
        <w:t>Indian Journal of Veterinary Sciences &amp; Biotechnology</w:t>
      </w:r>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19</w:t>
      </w:r>
      <w:r w:rsidRPr="009D60DB">
        <w:rPr>
          <w:rFonts w:ascii="Times New Roman" w:eastAsia="Times New Roman" w:hAnsi="Times New Roman" w:cs="Times New Roman"/>
          <w:color w:val="000000"/>
        </w:rPr>
        <w:t xml:space="preserve">. </w:t>
      </w:r>
    </w:p>
    <w:p w14:paraId="0359718D" w14:textId="77777777" w:rsidR="000015D5" w:rsidRPr="009D60DB" w:rsidRDefault="000015D5" w:rsidP="009D60DB">
      <w:pPr>
        <w:autoSpaceDE w:val="0"/>
        <w:autoSpaceDN w:val="0"/>
        <w:spacing w:line="360" w:lineRule="auto"/>
        <w:ind w:hanging="640"/>
        <w:divId w:val="777481543"/>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74. </w:t>
      </w:r>
      <w:r w:rsidRPr="009D60DB">
        <w:rPr>
          <w:rFonts w:ascii="Times New Roman" w:eastAsia="Times New Roman" w:hAnsi="Times New Roman" w:cs="Times New Roman"/>
          <w:color w:val="000000"/>
        </w:rPr>
        <w:tab/>
        <w:t xml:space="preserve">McFarland L V., Evans CT, Goldstein EJC. Strain-Specificity and Disease-Specificity of Probiotic Efficacy: A Systematic Review and Meta-Analysis. </w:t>
      </w:r>
      <w:r w:rsidRPr="009D60DB">
        <w:rPr>
          <w:rFonts w:ascii="Times New Roman" w:eastAsia="Times New Roman" w:hAnsi="Times New Roman" w:cs="Times New Roman"/>
          <w:i/>
          <w:iCs/>
          <w:color w:val="000000"/>
        </w:rPr>
        <w:t>Front Med (Lausanne)</w:t>
      </w:r>
      <w:r w:rsidRPr="009D60DB">
        <w:rPr>
          <w:rFonts w:ascii="Times New Roman" w:eastAsia="Times New Roman" w:hAnsi="Times New Roman" w:cs="Times New Roman"/>
          <w:color w:val="000000"/>
        </w:rPr>
        <w:t xml:space="preserve"> 2018;</w:t>
      </w:r>
      <w:r w:rsidRPr="009D60DB">
        <w:rPr>
          <w:rFonts w:ascii="Times New Roman" w:eastAsia="Times New Roman" w:hAnsi="Times New Roman" w:cs="Times New Roman"/>
          <w:b/>
          <w:bCs/>
          <w:color w:val="000000"/>
        </w:rPr>
        <w:t>5</w:t>
      </w:r>
      <w:r w:rsidRPr="009D60DB">
        <w:rPr>
          <w:rFonts w:ascii="Times New Roman" w:eastAsia="Times New Roman" w:hAnsi="Times New Roman" w:cs="Times New Roman"/>
          <w:color w:val="000000"/>
        </w:rPr>
        <w:t>:124. https://doi.org/10.3389/fmed.2018.00124</w:t>
      </w:r>
    </w:p>
    <w:p w14:paraId="1965EDD7" w14:textId="77777777" w:rsidR="000015D5" w:rsidRPr="009D60DB" w:rsidRDefault="000015D5" w:rsidP="009D60DB">
      <w:pPr>
        <w:autoSpaceDE w:val="0"/>
        <w:autoSpaceDN w:val="0"/>
        <w:spacing w:line="360" w:lineRule="auto"/>
        <w:ind w:hanging="640"/>
        <w:divId w:val="134565784"/>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75. </w:t>
      </w:r>
      <w:r w:rsidRPr="009D60DB">
        <w:rPr>
          <w:rFonts w:ascii="Times New Roman" w:eastAsia="Times New Roman" w:hAnsi="Times New Roman" w:cs="Times New Roman"/>
          <w:color w:val="000000"/>
        </w:rPr>
        <w:tab/>
        <w:t xml:space="preserve">Ward TL, Weber BP, Mendoza KM, Danzeisen JL, </w:t>
      </w:r>
      <w:proofErr w:type="spellStart"/>
      <w:r w:rsidRPr="009D60DB">
        <w:rPr>
          <w:rFonts w:ascii="Times New Roman" w:eastAsia="Times New Roman" w:hAnsi="Times New Roman" w:cs="Times New Roman"/>
          <w:color w:val="000000"/>
        </w:rPr>
        <w:t>Llop</w:t>
      </w:r>
      <w:proofErr w:type="spellEnd"/>
      <w:r w:rsidRPr="009D60DB">
        <w:rPr>
          <w:rFonts w:ascii="Times New Roman" w:eastAsia="Times New Roman" w:hAnsi="Times New Roman" w:cs="Times New Roman"/>
          <w:color w:val="000000"/>
        </w:rPr>
        <w:t xml:space="preserve"> K, Lang K, et al. Antibiotics and Host-Tailored Probiotics Similarly Modulate Effects on the Developing Avian </w:t>
      </w:r>
      <w:r w:rsidRPr="009D60DB">
        <w:rPr>
          <w:rFonts w:ascii="Times New Roman" w:eastAsia="Times New Roman" w:hAnsi="Times New Roman" w:cs="Times New Roman"/>
          <w:color w:val="000000"/>
        </w:rPr>
        <w:lastRenderedPageBreak/>
        <w:t xml:space="preserve">Microbiome, Mycobiome, and Host Gene Expression. </w:t>
      </w:r>
      <w:r w:rsidRPr="009D60DB">
        <w:rPr>
          <w:rFonts w:ascii="Times New Roman" w:eastAsia="Times New Roman" w:hAnsi="Times New Roman" w:cs="Times New Roman"/>
          <w:i/>
          <w:iCs/>
          <w:color w:val="000000"/>
        </w:rPr>
        <w:t>mBio</w:t>
      </w:r>
      <w:r w:rsidRPr="009D60DB">
        <w:rPr>
          <w:rFonts w:ascii="Times New Roman" w:eastAsia="Times New Roman" w:hAnsi="Times New Roman" w:cs="Times New Roman"/>
          <w:color w:val="000000"/>
        </w:rPr>
        <w:t xml:space="preserve"> 2019;</w:t>
      </w:r>
      <w:r w:rsidRPr="009D60DB">
        <w:rPr>
          <w:rFonts w:ascii="Times New Roman" w:eastAsia="Times New Roman" w:hAnsi="Times New Roman" w:cs="Times New Roman"/>
          <w:b/>
          <w:bCs/>
          <w:color w:val="000000"/>
        </w:rPr>
        <w:t>10</w:t>
      </w:r>
      <w:r w:rsidRPr="009D60DB">
        <w:rPr>
          <w:rFonts w:ascii="Times New Roman" w:eastAsia="Times New Roman" w:hAnsi="Times New Roman" w:cs="Times New Roman"/>
          <w:color w:val="000000"/>
        </w:rPr>
        <w:t>:10–1128. https://doi.org/10.1128/mBio.02171-19</w:t>
      </w:r>
    </w:p>
    <w:p w14:paraId="76620CBF" w14:textId="77777777" w:rsidR="000015D5" w:rsidRPr="009D60DB" w:rsidRDefault="000015D5" w:rsidP="009D60DB">
      <w:pPr>
        <w:autoSpaceDE w:val="0"/>
        <w:autoSpaceDN w:val="0"/>
        <w:spacing w:line="360" w:lineRule="auto"/>
        <w:ind w:hanging="640"/>
        <w:divId w:val="760679733"/>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76. </w:t>
      </w:r>
      <w:r w:rsidRPr="009D60DB">
        <w:rPr>
          <w:rFonts w:ascii="Times New Roman" w:eastAsia="Times New Roman" w:hAnsi="Times New Roman" w:cs="Times New Roman"/>
          <w:color w:val="000000"/>
        </w:rPr>
        <w:tab/>
        <w:t xml:space="preserve">Cui J, Xiao M, Liu M, Wang Z, Liu F, Guo L, et al. Coupling metagenomics with cultivation to select host-specific probiotic micro-organisms for subtropical aquaculture. </w:t>
      </w:r>
      <w:r w:rsidRPr="009D60DB">
        <w:rPr>
          <w:rFonts w:ascii="Times New Roman" w:eastAsia="Times New Roman" w:hAnsi="Times New Roman" w:cs="Times New Roman"/>
          <w:i/>
          <w:iCs/>
          <w:color w:val="000000"/>
        </w:rPr>
        <w:t xml:space="preserve">J Appl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color w:val="000000"/>
        </w:rPr>
        <w:t xml:space="preserve"> 2017;</w:t>
      </w:r>
      <w:r w:rsidRPr="009D60DB">
        <w:rPr>
          <w:rFonts w:ascii="Times New Roman" w:eastAsia="Times New Roman" w:hAnsi="Times New Roman" w:cs="Times New Roman"/>
          <w:b/>
          <w:bCs/>
          <w:color w:val="000000"/>
        </w:rPr>
        <w:t>123</w:t>
      </w:r>
      <w:r w:rsidRPr="009D60DB">
        <w:rPr>
          <w:rFonts w:ascii="Times New Roman" w:eastAsia="Times New Roman" w:hAnsi="Times New Roman" w:cs="Times New Roman"/>
          <w:color w:val="000000"/>
        </w:rPr>
        <w:t>:1274–1285. https://doi.org/10.1111/jam.13555</w:t>
      </w:r>
    </w:p>
    <w:p w14:paraId="2A8FEBB5" w14:textId="77777777" w:rsidR="000015D5" w:rsidRPr="009D60DB" w:rsidRDefault="000015D5" w:rsidP="009D60DB">
      <w:pPr>
        <w:autoSpaceDE w:val="0"/>
        <w:autoSpaceDN w:val="0"/>
        <w:spacing w:line="360" w:lineRule="auto"/>
        <w:ind w:hanging="640"/>
        <w:divId w:val="1200822"/>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77. </w:t>
      </w:r>
      <w:r w:rsidRPr="009D60DB">
        <w:rPr>
          <w:rFonts w:ascii="Times New Roman" w:eastAsia="Times New Roman" w:hAnsi="Times New Roman" w:cs="Times New Roman"/>
          <w:color w:val="000000"/>
        </w:rPr>
        <w:tab/>
        <w:t xml:space="preserve">Johnson A, Miller EA, Weber B, Figueroa CF, Aguayo JM, Johny AK, et al. Evidence of host specificity in Lactobacillus </w:t>
      </w:r>
      <w:proofErr w:type="spellStart"/>
      <w:r w:rsidRPr="009D60DB">
        <w:rPr>
          <w:rFonts w:ascii="Times New Roman" w:eastAsia="Times New Roman" w:hAnsi="Times New Roman" w:cs="Times New Roman"/>
          <w:color w:val="000000"/>
        </w:rPr>
        <w:t>johnsonii</w:t>
      </w:r>
      <w:proofErr w:type="spellEnd"/>
      <w:r w:rsidRPr="009D60DB">
        <w:rPr>
          <w:rFonts w:ascii="Times New Roman" w:eastAsia="Times New Roman" w:hAnsi="Times New Roman" w:cs="Times New Roman"/>
          <w:color w:val="000000"/>
        </w:rPr>
        <w:t xml:space="preserve"> genomes and its influence on probiotic potential in poultry. </w:t>
      </w:r>
      <w:r w:rsidRPr="009D60DB">
        <w:rPr>
          <w:rFonts w:ascii="Times New Roman" w:eastAsia="Times New Roman" w:hAnsi="Times New Roman" w:cs="Times New Roman"/>
          <w:i/>
          <w:iCs/>
          <w:color w:val="000000"/>
        </w:rPr>
        <w:t>Poult Sci</w:t>
      </w:r>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102</w:t>
      </w:r>
      <w:r w:rsidRPr="009D60DB">
        <w:rPr>
          <w:rFonts w:ascii="Times New Roman" w:eastAsia="Times New Roman" w:hAnsi="Times New Roman" w:cs="Times New Roman"/>
          <w:color w:val="000000"/>
        </w:rPr>
        <w:t>:102858. https://doi.org/10.1016/j.psj.2023.102858</w:t>
      </w:r>
    </w:p>
    <w:p w14:paraId="6E523D04" w14:textId="77777777" w:rsidR="000015D5" w:rsidRPr="009D60DB" w:rsidRDefault="000015D5" w:rsidP="009D60DB">
      <w:pPr>
        <w:autoSpaceDE w:val="0"/>
        <w:autoSpaceDN w:val="0"/>
        <w:spacing w:line="360" w:lineRule="auto"/>
        <w:ind w:hanging="640"/>
        <w:divId w:val="56695555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78. </w:t>
      </w:r>
      <w:r w:rsidRPr="009D60DB">
        <w:rPr>
          <w:rFonts w:ascii="Times New Roman" w:eastAsia="Times New Roman" w:hAnsi="Times New Roman" w:cs="Times New Roman"/>
          <w:color w:val="000000"/>
        </w:rPr>
        <w:tab/>
        <w:t xml:space="preserve">Weese JS. Microbiologic evaluation of commercial probiotics. </w:t>
      </w:r>
      <w:r w:rsidRPr="009D60DB">
        <w:rPr>
          <w:rFonts w:ascii="Times New Roman" w:eastAsia="Times New Roman" w:hAnsi="Times New Roman" w:cs="Times New Roman"/>
          <w:i/>
          <w:iCs/>
          <w:color w:val="000000"/>
        </w:rPr>
        <w:t>J Am Vet Med Assoc</w:t>
      </w:r>
      <w:r w:rsidRPr="009D60DB">
        <w:rPr>
          <w:rFonts w:ascii="Times New Roman" w:eastAsia="Times New Roman" w:hAnsi="Times New Roman" w:cs="Times New Roman"/>
          <w:color w:val="000000"/>
        </w:rPr>
        <w:t xml:space="preserve"> 2002;</w:t>
      </w:r>
      <w:r w:rsidRPr="009D60DB">
        <w:rPr>
          <w:rFonts w:ascii="Times New Roman" w:eastAsia="Times New Roman" w:hAnsi="Times New Roman" w:cs="Times New Roman"/>
          <w:b/>
          <w:bCs/>
          <w:color w:val="000000"/>
        </w:rPr>
        <w:t>220</w:t>
      </w:r>
      <w:r w:rsidRPr="009D60DB">
        <w:rPr>
          <w:rFonts w:ascii="Times New Roman" w:eastAsia="Times New Roman" w:hAnsi="Times New Roman" w:cs="Times New Roman"/>
          <w:color w:val="000000"/>
        </w:rPr>
        <w:t xml:space="preserve">:794–797. </w:t>
      </w:r>
    </w:p>
    <w:p w14:paraId="63FBC07B" w14:textId="77777777" w:rsidR="000015D5" w:rsidRPr="009D60DB" w:rsidRDefault="000015D5" w:rsidP="009D60DB">
      <w:pPr>
        <w:autoSpaceDE w:val="0"/>
        <w:autoSpaceDN w:val="0"/>
        <w:spacing w:line="360" w:lineRule="auto"/>
        <w:ind w:hanging="640"/>
        <w:divId w:val="625226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79. </w:t>
      </w:r>
      <w:r w:rsidRPr="009D60DB">
        <w:rPr>
          <w:rFonts w:ascii="Times New Roman" w:eastAsia="Times New Roman" w:hAnsi="Times New Roman" w:cs="Times New Roman"/>
          <w:color w:val="000000"/>
        </w:rPr>
        <w:tab/>
        <w:t xml:space="preserve">Tran HM, </w:t>
      </w:r>
      <w:proofErr w:type="spellStart"/>
      <w:r w:rsidRPr="009D60DB">
        <w:rPr>
          <w:rFonts w:ascii="Times New Roman" w:eastAsia="Times New Roman" w:hAnsi="Times New Roman" w:cs="Times New Roman"/>
          <w:color w:val="000000"/>
        </w:rPr>
        <w:t>Prathan</w:t>
      </w:r>
      <w:proofErr w:type="spellEnd"/>
      <w:r w:rsidRPr="009D60DB">
        <w:rPr>
          <w:rFonts w:ascii="Times New Roman" w:eastAsia="Times New Roman" w:hAnsi="Times New Roman" w:cs="Times New Roman"/>
          <w:color w:val="000000"/>
        </w:rPr>
        <w:t xml:space="preserve"> R, Hein ST, </w:t>
      </w:r>
      <w:proofErr w:type="spellStart"/>
      <w:r w:rsidRPr="009D60DB">
        <w:rPr>
          <w:rFonts w:ascii="Times New Roman" w:eastAsia="Times New Roman" w:hAnsi="Times New Roman" w:cs="Times New Roman"/>
          <w:color w:val="000000"/>
        </w:rPr>
        <w:t>Chuanchuen</w:t>
      </w:r>
      <w:proofErr w:type="spellEnd"/>
      <w:r w:rsidRPr="009D60DB">
        <w:rPr>
          <w:rFonts w:ascii="Times New Roman" w:eastAsia="Times New Roman" w:hAnsi="Times New Roman" w:cs="Times New Roman"/>
          <w:color w:val="000000"/>
        </w:rPr>
        <w:t xml:space="preserve"> R. Microbiological quality and antimicrobial resistance of commercial probiotic products for food-producing animals. </w:t>
      </w:r>
      <w:r w:rsidRPr="009D60DB">
        <w:rPr>
          <w:rFonts w:ascii="Times New Roman" w:eastAsia="Times New Roman" w:hAnsi="Times New Roman" w:cs="Times New Roman"/>
          <w:i/>
          <w:iCs/>
          <w:color w:val="000000"/>
        </w:rPr>
        <w:t>Antibiotics</w:t>
      </w:r>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13</w:t>
      </w:r>
      <w:r w:rsidRPr="009D60DB">
        <w:rPr>
          <w:rFonts w:ascii="Times New Roman" w:eastAsia="Times New Roman" w:hAnsi="Times New Roman" w:cs="Times New Roman"/>
          <w:color w:val="000000"/>
        </w:rPr>
        <w:t xml:space="preserve">:148. </w:t>
      </w:r>
    </w:p>
    <w:p w14:paraId="4C141C9A" w14:textId="77777777" w:rsidR="000015D5" w:rsidRPr="009D60DB" w:rsidRDefault="000015D5" w:rsidP="009D60DB">
      <w:pPr>
        <w:autoSpaceDE w:val="0"/>
        <w:autoSpaceDN w:val="0"/>
        <w:spacing w:line="360" w:lineRule="auto"/>
        <w:ind w:hanging="640"/>
        <w:divId w:val="1550529646"/>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80. </w:t>
      </w:r>
      <w:r w:rsidRPr="009D60DB">
        <w:rPr>
          <w:rFonts w:ascii="Times New Roman" w:eastAsia="Times New Roman" w:hAnsi="Times New Roman" w:cs="Times New Roman"/>
          <w:color w:val="000000"/>
        </w:rPr>
        <w:tab/>
        <w:t xml:space="preserve">Vermeulen MJ, </w:t>
      </w:r>
      <w:proofErr w:type="spellStart"/>
      <w:r w:rsidRPr="009D60DB">
        <w:rPr>
          <w:rFonts w:ascii="Times New Roman" w:eastAsia="Times New Roman" w:hAnsi="Times New Roman" w:cs="Times New Roman"/>
          <w:color w:val="000000"/>
        </w:rPr>
        <w:t>Luijendijk</w:t>
      </w:r>
      <w:proofErr w:type="spellEnd"/>
      <w:r w:rsidRPr="009D60DB">
        <w:rPr>
          <w:rFonts w:ascii="Times New Roman" w:eastAsia="Times New Roman" w:hAnsi="Times New Roman" w:cs="Times New Roman"/>
          <w:color w:val="000000"/>
        </w:rPr>
        <w:t xml:space="preserve"> A, van Toledo L, van Kaam AH, Reiss IKM. Quality of probiotic products for preterm infants: Contamination and missing strains. </w:t>
      </w:r>
      <w:r w:rsidRPr="009D60DB">
        <w:rPr>
          <w:rFonts w:ascii="Times New Roman" w:eastAsia="Times New Roman" w:hAnsi="Times New Roman" w:cs="Times New Roman"/>
          <w:i/>
          <w:iCs/>
          <w:color w:val="000000"/>
        </w:rPr>
        <w:t xml:space="preserve">Acta </w:t>
      </w:r>
      <w:proofErr w:type="spellStart"/>
      <w:r w:rsidRPr="009D60DB">
        <w:rPr>
          <w:rFonts w:ascii="Times New Roman" w:eastAsia="Times New Roman" w:hAnsi="Times New Roman" w:cs="Times New Roman"/>
          <w:i/>
          <w:iCs/>
          <w:color w:val="000000"/>
        </w:rPr>
        <w:t>Paediatr</w:t>
      </w:r>
      <w:proofErr w:type="spellEnd"/>
      <w:r w:rsidRPr="009D60DB">
        <w:rPr>
          <w:rFonts w:ascii="Times New Roman" w:eastAsia="Times New Roman" w:hAnsi="Times New Roman" w:cs="Times New Roman"/>
          <w:color w:val="000000"/>
        </w:rPr>
        <w:t xml:space="preserve"> 2020;</w:t>
      </w:r>
      <w:r w:rsidRPr="009D60DB">
        <w:rPr>
          <w:rFonts w:ascii="Times New Roman" w:eastAsia="Times New Roman" w:hAnsi="Times New Roman" w:cs="Times New Roman"/>
          <w:b/>
          <w:bCs/>
          <w:color w:val="000000"/>
        </w:rPr>
        <w:t>109</w:t>
      </w:r>
      <w:r w:rsidRPr="009D60DB">
        <w:rPr>
          <w:rFonts w:ascii="Times New Roman" w:eastAsia="Times New Roman" w:hAnsi="Times New Roman" w:cs="Times New Roman"/>
          <w:color w:val="000000"/>
        </w:rPr>
        <w:t>:276–279. https://doi.org/10.1111/apa.14976</w:t>
      </w:r>
    </w:p>
    <w:p w14:paraId="3A9A2BB1" w14:textId="77777777" w:rsidR="000015D5" w:rsidRPr="009D60DB" w:rsidRDefault="000015D5" w:rsidP="009D60DB">
      <w:pPr>
        <w:autoSpaceDE w:val="0"/>
        <w:autoSpaceDN w:val="0"/>
        <w:spacing w:line="360" w:lineRule="auto"/>
        <w:ind w:hanging="640"/>
        <w:divId w:val="640767527"/>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81. </w:t>
      </w:r>
      <w:r w:rsidRPr="009D60DB">
        <w:rPr>
          <w:rFonts w:ascii="Times New Roman" w:eastAsia="Times New Roman" w:hAnsi="Times New Roman" w:cs="Times New Roman"/>
          <w:color w:val="000000"/>
        </w:rPr>
        <w:tab/>
        <w:t xml:space="preserve">Fu S, Yang Q, He F, Lan R, Hao J, Ni P, et al. National safety survey of animal-use commercial probiotics and their spillover effects from farm to humans: an emerging threat to public health. </w:t>
      </w:r>
      <w:r w:rsidRPr="009D60DB">
        <w:rPr>
          <w:rFonts w:ascii="Times New Roman" w:eastAsia="Times New Roman" w:hAnsi="Times New Roman" w:cs="Times New Roman"/>
          <w:i/>
          <w:iCs/>
          <w:color w:val="000000"/>
        </w:rPr>
        <w:t>Clinical infectious diseases</w:t>
      </w:r>
      <w:r w:rsidRPr="009D60DB">
        <w:rPr>
          <w:rFonts w:ascii="Times New Roman" w:eastAsia="Times New Roman" w:hAnsi="Times New Roman" w:cs="Times New Roman"/>
          <w:color w:val="000000"/>
        </w:rPr>
        <w:t xml:space="preserve"> 2020;</w:t>
      </w:r>
      <w:r w:rsidRPr="009D60DB">
        <w:rPr>
          <w:rFonts w:ascii="Times New Roman" w:eastAsia="Times New Roman" w:hAnsi="Times New Roman" w:cs="Times New Roman"/>
          <w:b/>
          <w:bCs/>
          <w:color w:val="000000"/>
        </w:rPr>
        <w:t>70</w:t>
      </w:r>
      <w:r w:rsidRPr="009D60DB">
        <w:rPr>
          <w:rFonts w:ascii="Times New Roman" w:eastAsia="Times New Roman" w:hAnsi="Times New Roman" w:cs="Times New Roman"/>
          <w:color w:val="000000"/>
        </w:rPr>
        <w:t xml:space="preserve">:2386–2395. </w:t>
      </w:r>
    </w:p>
    <w:p w14:paraId="478B06C8" w14:textId="77777777" w:rsidR="000015D5" w:rsidRPr="009D60DB" w:rsidRDefault="000015D5" w:rsidP="009D60DB">
      <w:pPr>
        <w:autoSpaceDE w:val="0"/>
        <w:autoSpaceDN w:val="0"/>
        <w:spacing w:line="360" w:lineRule="auto"/>
        <w:ind w:hanging="640"/>
        <w:divId w:val="228345969"/>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82.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Mazzantini</w:t>
      </w:r>
      <w:proofErr w:type="spellEnd"/>
      <w:r w:rsidRPr="009D60DB">
        <w:rPr>
          <w:rFonts w:ascii="Times New Roman" w:eastAsia="Times New Roman" w:hAnsi="Times New Roman" w:cs="Times New Roman"/>
          <w:color w:val="000000"/>
        </w:rPr>
        <w:t xml:space="preserve"> D, </w:t>
      </w:r>
      <w:proofErr w:type="spellStart"/>
      <w:r w:rsidRPr="009D60DB">
        <w:rPr>
          <w:rFonts w:ascii="Times New Roman" w:eastAsia="Times New Roman" w:hAnsi="Times New Roman" w:cs="Times New Roman"/>
          <w:color w:val="000000"/>
        </w:rPr>
        <w:t>Calvigioni</w:t>
      </w:r>
      <w:proofErr w:type="spellEnd"/>
      <w:r w:rsidRPr="009D60DB">
        <w:rPr>
          <w:rFonts w:ascii="Times New Roman" w:eastAsia="Times New Roman" w:hAnsi="Times New Roman" w:cs="Times New Roman"/>
          <w:color w:val="000000"/>
        </w:rPr>
        <w:t xml:space="preserve"> M, </w:t>
      </w:r>
      <w:proofErr w:type="spellStart"/>
      <w:r w:rsidRPr="009D60DB">
        <w:rPr>
          <w:rFonts w:ascii="Times New Roman" w:eastAsia="Times New Roman" w:hAnsi="Times New Roman" w:cs="Times New Roman"/>
          <w:color w:val="000000"/>
        </w:rPr>
        <w:t>Celandroni</w:t>
      </w:r>
      <w:proofErr w:type="spellEnd"/>
      <w:r w:rsidRPr="009D60DB">
        <w:rPr>
          <w:rFonts w:ascii="Times New Roman" w:eastAsia="Times New Roman" w:hAnsi="Times New Roman" w:cs="Times New Roman"/>
          <w:color w:val="000000"/>
        </w:rPr>
        <w:t xml:space="preserve"> F, </w:t>
      </w:r>
      <w:proofErr w:type="spellStart"/>
      <w:r w:rsidRPr="009D60DB">
        <w:rPr>
          <w:rFonts w:ascii="Times New Roman" w:eastAsia="Times New Roman" w:hAnsi="Times New Roman" w:cs="Times New Roman"/>
          <w:color w:val="000000"/>
        </w:rPr>
        <w:t>Lupetti</w:t>
      </w:r>
      <w:proofErr w:type="spellEnd"/>
      <w:r w:rsidRPr="009D60DB">
        <w:rPr>
          <w:rFonts w:ascii="Times New Roman" w:eastAsia="Times New Roman" w:hAnsi="Times New Roman" w:cs="Times New Roman"/>
          <w:color w:val="000000"/>
        </w:rPr>
        <w:t xml:space="preserve"> A, </w:t>
      </w:r>
      <w:proofErr w:type="spellStart"/>
      <w:r w:rsidRPr="009D60DB">
        <w:rPr>
          <w:rFonts w:ascii="Times New Roman" w:eastAsia="Times New Roman" w:hAnsi="Times New Roman" w:cs="Times New Roman"/>
          <w:color w:val="000000"/>
        </w:rPr>
        <w:t>Ghelardi</w:t>
      </w:r>
      <w:proofErr w:type="spellEnd"/>
      <w:r w:rsidRPr="009D60DB">
        <w:rPr>
          <w:rFonts w:ascii="Times New Roman" w:eastAsia="Times New Roman" w:hAnsi="Times New Roman" w:cs="Times New Roman"/>
          <w:color w:val="000000"/>
        </w:rPr>
        <w:t xml:space="preserve"> E. Spotlight on the Compositional Quality of Probiotic Formulations Marketed Worldwide. </w:t>
      </w:r>
      <w:r w:rsidRPr="009D60DB">
        <w:rPr>
          <w:rFonts w:ascii="Times New Roman" w:eastAsia="Times New Roman" w:hAnsi="Times New Roman" w:cs="Times New Roman"/>
          <w:i/>
          <w:iCs/>
          <w:color w:val="000000"/>
        </w:rPr>
        <w:t xml:space="preserve">Front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12</w:t>
      </w:r>
      <w:r w:rsidRPr="009D60DB">
        <w:rPr>
          <w:rFonts w:ascii="Times New Roman" w:eastAsia="Times New Roman" w:hAnsi="Times New Roman" w:cs="Times New Roman"/>
          <w:color w:val="000000"/>
        </w:rPr>
        <w:t>:693973. https://doi.org/10.3389/fmicb.2021.693973</w:t>
      </w:r>
    </w:p>
    <w:p w14:paraId="3B900C8F" w14:textId="77777777" w:rsidR="000015D5" w:rsidRPr="009D60DB" w:rsidRDefault="000015D5" w:rsidP="009D60DB">
      <w:pPr>
        <w:autoSpaceDE w:val="0"/>
        <w:autoSpaceDN w:val="0"/>
        <w:spacing w:line="360" w:lineRule="auto"/>
        <w:ind w:hanging="640"/>
        <w:divId w:val="769159343"/>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83. </w:t>
      </w:r>
      <w:r w:rsidRPr="009D60DB">
        <w:rPr>
          <w:rFonts w:ascii="Times New Roman" w:eastAsia="Times New Roman" w:hAnsi="Times New Roman" w:cs="Times New Roman"/>
          <w:color w:val="000000"/>
        </w:rPr>
        <w:tab/>
        <w:t xml:space="preserve">Vallabhaneni S, Walker TA, Lockhart SR, Ng D, Chiller T, </w:t>
      </w:r>
      <w:proofErr w:type="spellStart"/>
      <w:r w:rsidRPr="009D60DB">
        <w:rPr>
          <w:rFonts w:ascii="Times New Roman" w:eastAsia="Times New Roman" w:hAnsi="Times New Roman" w:cs="Times New Roman"/>
          <w:color w:val="000000"/>
        </w:rPr>
        <w:t>Melchreit</w:t>
      </w:r>
      <w:proofErr w:type="spellEnd"/>
      <w:r w:rsidRPr="009D60DB">
        <w:rPr>
          <w:rFonts w:ascii="Times New Roman" w:eastAsia="Times New Roman" w:hAnsi="Times New Roman" w:cs="Times New Roman"/>
          <w:color w:val="000000"/>
        </w:rPr>
        <w:t xml:space="preserve"> R, et al. Notes from the field: Fatal gastrointestinal mucormycosis in a premature infant associated with a contaminated dietary supplement--Connecticut, 2014. </w:t>
      </w:r>
      <w:r w:rsidRPr="009D60DB">
        <w:rPr>
          <w:rFonts w:ascii="Times New Roman" w:eastAsia="Times New Roman" w:hAnsi="Times New Roman" w:cs="Times New Roman"/>
          <w:i/>
          <w:iCs/>
          <w:color w:val="000000"/>
        </w:rPr>
        <w:t xml:space="preserve">MMWR </w:t>
      </w:r>
      <w:proofErr w:type="spellStart"/>
      <w:r w:rsidRPr="009D60DB">
        <w:rPr>
          <w:rFonts w:ascii="Times New Roman" w:eastAsia="Times New Roman" w:hAnsi="Times New Roman" w:cs="Times New Roman"/>
          <w:i/>
          <w:iCs/>
          <w:color w:val="000000"/>
        </w:rPr>
        <w:t>Morb</w:t>
      </w:r>
      <w:proofErr w:type="spellEnd"/>
      <w:r w:rsidRPr="009D60DB">
        <w:rPr>
          <w:rFonts w:ascii="Times New Roman" w:eastAsia="Times New Roman" w:hAnsi="Times New Roman" w:cs="Times New Roman"/>
          <w:i/>
          <w:iCs/>
          <w:color w:val="000000"/>
        </w:rPr>
        <w:t xml:space="preserve"> Mortal </w:t>
      </w:r>
      <w:proofErr w:type="spellStart"/>
      <w:r w:rsidRPr="009D60DB">
        <w:rPr>
          <w:rFonts w:ascii="Times New Roman" w:eastAsia="Times New Roman" w:hAnsi="Times New Roman" w:cs="Times New Roman"/>
          <w:i/>
          <w:iCs/>
          <w:color w:val="000000"/>
        </w:rPr>
        <w:t>Wkly</w:t>
      </w:r>
      <w:proofErr w:type="spellEnd"/>
      <w:r w:rsidRPr="009D60DB">
        <w:rPr>
          <w:rFonts w:ascii="Times New Roman" w:eastAsia="Times New Roman" w:hAnsi="Times New Roman" w:cs="Times New Roman"/>
          <w:i/>
          <w:iCs/>
          <w:color w:val="000000"/>
        </w:rPr>
        <w:t xml:space="preserve"> Rep</w:t>
      </w:r>
      <w:r w:rsidRPr="009D60DB">
        <w:rPr>
          <w:rFonts w:ascii="Times New Roman" w:eastAsia="Times New Roman" w:hAnsi="Times New Roman" w:cs="Times New Roman"/>
          <w:color w:val="000000"/>
        </w:rPr>
        <w:t xml:space="preserve"> 2015;</w:t>
      </w:r>
      <w:r w:rsidRPr="009D60DB">
        <w:rPr>
          <w:rFonts w:ascii="Times New Roman" w:eastAsia="Times New Roman" w:hAnsi="Times New Roman" w:cs="Times New Roman"/>
          <w:b/>
          <w:bCs/>
          <w:color w:val="000000"/>
        </w:rPr>
        <w:t>64</w:t>
      </w:r>
      <w:r w:rsidRPr="009D60DB">
        <w:rPr>
          <w:rFonts w:ascii="Times New Roman" w:eastAsia="Times New Roman" w:hAnsi="Times New Roman" w:cs="Times New Roman"/>
          <w:color w:val="000000"/>
        </w:rPr>
        <w:t xml:space="preserve">:155–6. </w:t>
      </w:r>
    </w:p>
    <w:p w14:paraId="203EA4FD" w14:textId="77777777" w:rsidR="000015D5" w:rsidRPr="009D60DB" w:rsidRDefault="000015D5" w:rsidP="009D60DB">
      <w:pPr>
        <w:autoSpaceDE w:val="0"/>
        <w:autoSpaceDN w:val="0"/>
        <w:spacing w:line="360" w:lineRule="auto"/>
        <w:ind w:hanging="640"/>
        <w:divId w:val="398284139"/>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84. </w:t>
      </w:r>
      <w:r w:rsidRPr="009D60DB">
        <w:rPr>
          <w:rFonts w:ascii="Times New Roman" w:eastAsia="Times New Roman" w:hAnsi="Times New Roman" w:cs="Times New Roman"/>
          <w:color w:val="000000"/>
        </w:rPr>
        <w:tab/>
        <w:t xml:space="preserve">Oren A. On validly published names, correct names, and changes in the nomenclature of phyla and genera of prokaryotes: a guide for the perplexed. </w:t>
      </w:r>
      <w:r w:rsidRPr="009D60DB">
        <w:rPr>
          <w:rFonts w:ascii="Times New Roman" w:eastAsia="Times New Roman" w:hAnsi="Times New Roman" w:cs="Times New Roman"/>
          <w:i/>
          <w:iCs/>
          <w:color w:val="000000"/>
        </w:rPr>
        <w:t>NPJ Biofilms Microbiomes</w:t>
      </w:r>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10</w:t>
      </w:r>
      <w:r w:rsidRPr="009D60DB">
        <w:rPr>
          <w:rFonts w:ascii="Times New Roman" w:eastAsia="Times New Roman" w:hAnsi="Times New Roman" w:cs="Times New Roman"/>
          <w:color w:val="000000"/>
        </w:rPr>
        <w:t>:20. https://doi.org/10.1038/s41522-024-00494-9</w:t>
      </w:r>
    </w:p>
    <w:p w14:paraId="1E4C4BFD" w14:textId="77777777" w:rsidR="000015D5" w:rsidRPr="009D60DB" w:rsidRDefault="000015D5" w:rsidP="009D60DB">
      <w:pPr>
        <w:autoSpaceDE w:val="0"/>
        <w:autoSpaceDN w:val="0"/>
        <w:spacing w:line="360" w:lineRule="auto"/>
        <w:ind w:hanging="640"/>
        <w:divId w:val="84419591"/>
        <w:rPr>
          <w:rFonts w:ascii="Times New Roman" w:eastAsia="Times New Roman" w:hAnsi="Times New Roman" w:cs="Times New Roman"/>
          <w:color w:val="000000"/>
        </w:rPr>
      </w:pPr>
      <w:r w:rsidRPr="009D60DB">
        <w:rPr>
          <w:rFonts w:ascii="Times New Roman" w:eastAsia="Times New Roman" w:hAnsi="Times New Roman" w:cs="Times New Roman"/>
          <w:color w:val="000000"/>
        </w:rPr>
        <w:lastRenderedPageBreak/>
        <w:t xml:space="preserve">85. </w:t>
      </w:r>
      <w:r w:rsidRPr="009D60DB">
        <w:rPr>
          <w:rFonts w:ascii="Times New Roman" w:eastAsia="Times New Roman" w:hAnsi="Times New Roman" w:cs="Times New Roman"/>
          <w:color w:val="000000"/>
        </w:rPr>
        <w:tab/>
        <w:t xml:space="preserve">Gupta RS. Microbial Taxonomy: How and Why Name Changes Occur and Their Significance for (Clinical) Microbiology. </w:t>
      </w:r>
      <w:r w:rsidRPr="009D60DB">
        <w:rPr>
          <w:rFonts w:ascii="Times New Roman" w:eastAsia="Times New Roman" w:hAnsi="Times New Roman" w:cs="Times New Roman"/>
          <w:i/>
          <w:iCs/>
          <w:color w:val="000000"/>
        </w:rPr>
        <w:t>Clin Chem</w:t>
      </w:r>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68</w:t>
      </w:r>
      <w:r w:rsidRPr="009D60DB">
        <w:rPr>
          <w:rFonts w:ascii="Times New Roman" w:eastAsia="Times New Roman" w:hAnsi="Times New Roman" w:cs="Times New Roman"/>
          <w:color w:val="000000"/>
        </w:rPr>
        <w:t>:134–137. https://doi.org/10.1093/clinchem/hvab188</w:t>
      </w:r>
    </w:p>
    <w:p w14:paraId="700BE6B9" w14:textId="77777777" w:rsidR="000015D5" w:rsidRPr="009D60DB" w:rsidRDefault="000015D5" w:rsidP="009D60DB">
      <w:pPr>
        <w:autoSpaceDE w:val="0"/>
        <w:autoSpaceDN w:val="0"/>
        <w:spacing w:line="360" w:lineRule="auto"/>
        <w:ind w:hanging="640"/>
        <w:divId w:val="1477644793"/>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86.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Hugenholtz</w:t>
      </w:r>
      <w:proofErr w:type="spellEnd"/>
      <w:r w:rsidRPr="009D60DB">
        <w:rPr>
          <w:rFonts w:ascii="Times New Roman" w:eastAsia="Times New Roman" w:hAnsi="Times New Roman" w:cs="Times New Roman"/>
          <w:color w:val="000000"/>
        </w:rPr>
        <w:t xml:space="preserve"> P, </w:t>
      </w:r>
      <w:proofErr w:type="spellStart"/>
      <w:r w:rsidRPr="009D60DB">
        <w:rPr>
          <w:rFonts w:ascii="Times New Roman" w:eastAsia="Times New Roman" w:hAnsi="Times New Roman" w:cs="Times New Roman"/>
          <w:color w:val="000000"/>
        </w:rPr>
        <w:t>Chuvochina</w:t>
      </w:r>
      <w:proofErr w:type="spellEnd"/>
      <w:r w:rsidRPr="009D60DB">
        <w:rPr>
          <w:rFonts w:ascii="Times New Roman" w:eastAsia="Times New Roman" w:hAnsi="Times New Roman" w:cs="Times New Roman"/>
          <w:color w:val="000000"/>
        </w:rPr>
        <w:t xml:space="preserve"> M, Oren A, Parks DH, Soo RM. Prokaryotic taxonomy and nomenclature in the age of big sequence data. </w:t>
      </w:r>
      <w:r w:rsidRPr="009D60DB">
        <w:rPr>
          <w:rFonts w:ascii="Times New Roman" w:eastAsia="Times New Roman" w:hAnsi="Times New Roman" w:cs="Times New Roman"/>
          <w:i/>
          <w:iCs/>
          <w:color w:val="000000"/>
        </w:rPr>
        <w:t>ISME J</w:t>
      </w:r>
      <w:r w:rsidRPr="009D60DB">
        <w:rPr>
          <w:rFonts w:ascii="Times New Roman" w:eastAsia="Times New Roman" w:hAnsi="Times New Roman" w:cs="Times New Roman"/>
          <w:color w:val="000000"/>
        </w:rPr>
        <w:t xml:space="preserve"> 2021;</w:t>
      </w:r>
      <w:r w:rsidRPr="009D60DB">
        <w:rPr>
          <w:rFonts w:ascii="Times New Roman" w:eastAsia="Times New Roman" w:hAnsi="Times New Roman" w:cs="Times New Roman"/>
          <w:b/>
          <w:bCs/>
          <w:color w:val="000000"/>
        </w:rPr>
        <w:t>15</w:t>
      </w:r>
      <w:r w:rsidRPr="009D60DB">
        <w:rPr>
          <w:rFonts w:ascii="Times New Roman" w:eastAsia="Times New Roman" w:hAnsi="Times New Roman" w:cs="Times New Roman"/>
          <w:color w:val="000000"/>
        </w:rPr>
        <w:t>:1879–1892. https://doi.org/10.1038/s41396-021-00941-x</w:t>
      </w:r>
    </w:p>
    <w:p w14:paraId="139F41CB" w14:textId="77777777" w:rsidR="000015D5" w:rsidRPr="009D60DB" w:rsidRDefault="000015D5" w:rsidP="009D60DB">
      <w:pPr>
        <w:autoSpaceDE w:val="0"/>
        <w:autoSpaceDN w:val="0"/>
        <w:spacing w:line="360" w:lineRule="auto"/>
        <w:ind w:hanging="640"/>
        <w:divId w:val="1306012361"/>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87. </w:t>
      </w:r>
      <w:r w:rsidRPr="009D60DB">
        <w:rPr>
          <w:rFonts w:ascii="Times New Roman" w:eastAsia="Times New Roman" w:hAnsi="Times New Roman" w:cs="Times New Roman"/>
          <w:color w:val="000000"/>
        </w:rPr>
        <w:tab/>
        <w:t xml:space="preserve">Huys G, </w:t>
      </w:r>
      <w:proofErr w:type="spellStart"/>
      <w:r w:rsidRPr="009D60DB">
        <w:rPr>
          <w:rFonts w:ascii="Times New Roman" w:eastAsia="Times New Roman" w:hAnsi="Times New Roman" w:cs="Times New Roman"/>
          <w:color w:val="000000"/>
        </w:rPr>
        <w:t>Vancanneyt</w:t>
      </w:r>
      <w:proofErr w:type="spellEnd"/>
      <w:r w:rsidRPr="009D60DB">
        <w:rPr>
          <w:rFonts w:ascii="Times New Roman" w:eastAsia="Times New Roman" w:hAnsi="Times New Roman" w:cs="Times New Roman"/>
          <w:color w:val="000000"/>
        </w:rPr>
        <w:t xml:space="preserve"> M, </w:t>
      </w:r>
      <w:proofErr w:type="spellStart"/>
      <w:r w:rsidRPr="009D60DB">
        <w:rPr>
          <w:rFonts w:ascii="Times New Roman" w:eastAsia="Times New Roman" w:hAnsi="Times New Roman" w:cs="Times New Roman"/>
          <w:color w:val="000000"/>
        </w:rPr>
        <w:t>D’Haene</w:t>
      </w:r>
      <w:proofErr w:type="spellEnd"/>
      <w:r w:rsidRPr="009D60DB">
        <w:rPr>
          <w:rFonts w:ascii="Times New Roman" w:eastAsia="Times New Roman" w:hAnsi="Times New Roman" w:cs="Times New Roman"/>
          <w:color w:val="000000"/>
        </w:rPr>
        <w:t xml:space="preserve"> K, </w:t>
      </w:r>
      <w:proofErr w:type="spellStart"/>
      <w:r w:rsidRPr="009D60DB">
        <w:rPr>
          <w:rFonts w:ascii="Times New Roman" w:eastAsia="Times New Roman" w:hAnsi="Times New Roman" w:cs="Times New Roman"/>
          <w:color w:val="000000"/>
        </w:rPr>
        <w:t>Vankerckhoven</w:t>
      </w:r>
      <w:proofErr w:type="spellEnd"/>
      <w:r w:rsidRPr="009D60DB">
        <w:rPr>
          <w:rFonts w:ascii="Times New Roman" w:eastAsia="Times New Roman" w:hAnsi="Times New Roman" w:cs="Times New Roman"/>
          <w:color w:val="000000"/>
        </w:rPr>
        <w:t xml:space="preserve"> V, Goossens H, Swings J. Accuracy of species identity of commercial bacterial cultures intended for probiotic or nutritional use. </w:t>
      </w:r>
      <w:r w:rsidRPr="009D60DB">
        <w:rPr>
          <w:rFonts w:ascii="Times New Roman" w:eastAsia="Times New Roman" w:hAnsi="Times New Roman" w:cs="Times New Roman"/>
          <w:i/>
          <w:iCs/>
          <w:color w:val="000000"/>
        </w:rPr>
        <w:t xml:space="preserve">Res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color w:val="000000"/>
        </w:rPr>
        <w:t xml:space="preserve"> 2006;</w:t>
      </w:r>
      <w:r w:rsidRPr="009D60DB">
        <w:rPr>
          <w:rFonts w:ascii="Times New Roman" w:eastAsia="Times New Roman" w:hAnsi="Times New Roman" w:cs="Times New Roman"/>
          <w:b/>
          <w:bCs/>
          <w:color w:val="000000"/>
        </w:rPr>
        <w:t>157</w:t>
      </w:r>
      <w:r w:rsidRPr="009D60DB">
        <w:rPr>
          <w:rFonts w:ascii="Times New Roman" w:eastAsia="Times New Roman" w:hAnsi="Times New Roman" w:cs="Times New Roman"/>
          <w:color w:val="000000"/>
        </w:rPr>
        <w:t>:803–810. https://doi.org/10.1016/j.resmic.2006.06.006</w:t>
      </w:r>
    </w:p>
    <w:p w14:paraId="5FABC284" w14:textId="77777777" w:rsidR="000015D5" w:rsidRPr="009D60DB" w:rsidRDefault="000015D5" w:rsidP="009D60DB">
      <w:pPr>
        <w:autoSpaceDE w:val="0"/>
        <w:autoSpaceDN w:val="0"/>
        <w:spacing w:line="360" w:lineRule="auto"/>
        <w:ind w:hanging="640"/>
        <w:divId w:val="1566834830"/>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88. </w:t>
      </w:r>
      <w:r w:rsidRPr="009D60DB">
        <w:rPr>
          <w:rFonts w:ascii="Times New Roman" w:eastAsia="Times New Roman" w:hAnsi="Times New Roman" w:cs="Times New Roman"/>
          <w:color w:val="000000"/>
        </w:rPr>
        <w:tab/>
        <w:t xml:space="preserve">Gundogdu A, Karis G, </w:t>
      </w:r>
      <w:proofErr w:type="spellStart"/>
      <w:r w:rsidRPr="009D60DB">
        <w:rPr>
          <w:rFonts w:ascii="Times New Roman" w:eastAsia="Times New Roman" w:hAnsi="Times New Roman" w:cs="Times New Roman"/>
          <w:color w:val="000000"/>
        </w:rPr>
        <w:t>Killpartrick</w:t>
      </w:r>
      <w:proofErr w:type="spellEnd"/>
      <w:r w:rsidRPr="009D60DB">
        <w:rPr>
          <w:rFonts w:ascii="Times New Roman" w:eastAsia="Times New Roman" w:hAnsi="Times New Roman" w:cs="Times New Roman"/>
          <w:color w:val="000000"/>
        </w:rPr>
        <w:t xml:space="preserve"> A, Ulu‐Kilic A, </w:t>
      </w:r>
      <w:proofErr w:type="spellStart"/>
      <w:r w:rsidRPr="009D60DB">
        <w:rPr>
          <w:rFonts w:ascii="Times New Roman" w:eastAsia="Times New Roman" w:hAnsi="Times New Roman" w:cs="Times New Roman"/>
          <w:color w:val="000000"/>
        </w:rPr>
        <w:t>Nalbantoglu</w:t>
      </w:r>
      <w:proofErr w:type="spellEnd"/>
      <w:r w:rsidRPr="009D60DB">
        <w:rPr>
          <w:rFonts w:ascii="Times New Roman" w:eastAsia="Times New Roman" w:hAnsi="Times New Roman" w:cs="Times New Roman"/>
          <w:color w:val="000000"/>
        </w:rPr>
        <w:t xml:space="preserve"> OU. A Shotgun Metagenomics Investigation into Labeling Inaccuracies in Widely Sold Probiotic Supplements in the USA. </w:t>
      </w:r>
      <w:r w:rsidRPr="009D60DB">
        <w:rPr>
          <w:rFonts w:ascii="Times New Roman" w:eastAsia="Times New Roman" w:hAnsi="Times New Roman" w:cs="Times New Roman"/>
          <w:i/>
          <w:iCs/>
          <w:color w:val="000000"/>
        </w:rPr>
        <w:t xml:space="preserve">Mol </w:t>
      </w:r>
      <w:proofErr w:type="spellStart"/>
      <w:r w:rsidRPr="009D60DB">
        <w:rPr>
          <w:rFonts w:ascii="Times New Roman" w:eastAsia="Times New Roman" w:hAnsi="Times New Roman" w:cs="Times New Roman"/>
          <w:i/>
          <w:iCs/>
          <w:color w:val="000000"/>
        </w:rPr>
        <w:t>Nutr</w:t>
      </w:r>
      <w:proofErr w:type="spellEnd"/>
      <w:r w:rsidRPr="009D60DB">
        <w:rPr>
          <w:rFonts w:ascii="Times New Roman" w:eastAsia="Times New Roman" w:hAnsi="Times New Roman" w:cs="Times New Roman"/>
          <w:i/>
          <w:iCs/>
          <w:color w:val="000000"/>
        </w:rPr>
        <w:t xml:space="preserve"> Food Res</w:t>
      </w:r>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68</w:t>
      </w:r>
      <w:r w:rsidRPr="009D60DB">
        <w:rPr>
          <w:rFonts w:ascii="Times New Roman" w:eastAsia="Times New Roman" w:hAnsi="Times New Roman" w:cs="Times New Roman"/>
          <w:color w:val="000000"/>
        </w:rPr>
        <w:t>:2300780. https://doi.org/10.1002/mnfr.202300780</w:t>
      </w:r>
    </w:p>
    <w:p w14:paraId="5B521D84" w14:textId="77777777" w:rsidR="000015D5" w:rsidRPr="009D60DB" w:rsidRDefault="000015D5" w:rsidP="009D60DB">
      <w:pPr>
        <w:autoSpaceDE w:val="0"/>
        <w:autoSpaceDN w:val="0"/>
        <w:spacing w:line="360" w:lineRule="auto"/>
        <w:ind w:hanging="640"/>
        <w:divId w:val="108927443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89. </w:t>
      </w:r>
      <w:r w:rsidRPr="009D60DB">
        <w:rPr>
          <w:rFonts w:ascii="Times New Roman" w:eastAsia="Times New Roman" w:hAnsi="Times New Roman" w:cs="Times New Roman"/>
          <w:color w:val="000000"/>
        </w:rPr>
        <w:tab/>
        <w:t xml:space="preserve">Lebreton F, Willems RJL, Gilmore MS. Enterococcus Diversity, Origins in Nature, and Gut Colonization. </w:t>
      </w:r>
      <w:r w:rsidRPr="009D60DB">
        <w:rPr>
          <w:rFonts w:ascii="Times New Roman" w:eastAsia="Times New Roman" w:hAnsi="Times New Roman" w:cs="Times New Roman"/>
          <w:i/>
          <w:iCs/>
          <w:color w:val="000000"/>
        </w:rPr>
        <w:t xml:space="preserve">Enterococci: From Commensals to Leading Causes of Drug Resistant </w:t>
      </w:r>
      <w:proofErr w:type="gramStart"/>
      <w:r w:rsidRPr="009D60DB">
        <w:rPr>
          <w:rFonts w:ascii="Times New Roman" w:eastAsia="Times New Roman" w:hAnsi="Times New Roman" w:cs="Times New Roman"/>
          <w:i/>
          <w:iCs/>
          <w:color w:val="000000"/>
        </w:rPr>
        <w:t>Infection</w:t>
      </w:r>
      <w:r w:rsidRPr="009D60DB">
        <w:rPr>
          <w:rFonts w:ascii="Times New Roman" w:eastAsia="Times New Roman" w:hAnsi="Times New Roman" w:cs="Times New Roman"/>
          <w:color w:val="000000"/>
        </w:rPr>
        <w:t xml:space="preserve"> .</w:t>
      </w:r>
      <w:proofErr w:type="gramEnd"/>
      <w:r w:rsidRPr="009D60DB">
        <w:rPr>
          <w:rFonts w:ascii="Times New Roman" w:eastAsia="Times New Roman" w:hAnsi="Times New Roman" w:cs="Times New Roman"/>
          <w:color w:val="000000"/>
        </w:rPr>
        <w:t xml:space="preserve"> Massachusetts Eye and Ear Infirmary, 2014. </w:t>
      </w:r>
    </w:p>
    <w:p w14:paraId="78432971" w14:textId="77777777" w:rsidR="000015D5" w:rsidRPr="009D60DB" w:rsidRDefault="000015D5" w:rsidP="009D60DB">
      <w:pPr>
        <w:autoSpaceDE w:val="0"/>
        <w:autoSpaceDN w:val="0"/>
        <w:spacing w:line="360" w:lineRule="auto"/>
        <w:ind w:hanging="640"/>
        <w:divId w:val="843742455"/>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90. </w:t>
      </w:r>
      <w:r w:rsidRPr="009D60DB">
        <w:rPr>
          <w:rFonts w:ascii="Times New Roman" w:eastAsia="Times New Roman" w:hAnsi="Times New Roman" w:cs="Times New Roman"/>
          <w:color w:val="000000"/>
        </w:rPr>
        <w:tab/>
        <w:t xml:space="preserve">Zheng J, </w:t>
      </w:r>
      <w:proofErr w:type="spellStart"/>
      <w:r w:rsidRPr="009D60DB">
        <w:rPr>
          <w:rFonts w:ascii="Times New Roman" w:eastAsia="Times New Roman" w:hAnsi="Times New Roman" w:cs="Times New Roman"/>
          <w:color w:val="000000"/>
        </w:rPr>
        <w:t>Wittouck</w:t>
      </w:r>
      <w:proofErr w:type="spellEnd"/>
      <w:r w:rsidRPr="009D60DB">
        <w:rPr>
          <w:rFonts w:ascii="Times New Roman" w:eastAsia="Times New Roman" w:hAnsi="Times New Roman" w:cs="Times New Roman"/>
          <w:color w:val="000000"/>
        </w:rPr>
        <w:t xml:space="preserve"> S, Salvetti E, Franz CMAP, Harris HMB, </w:t>
      </w:r>
      <w:proofErr w:type="spellStart"/>
      <w:r w:rsidRPr="009D60DB">
        <w:rPr>
          <w:rFonts w:ascii="Times New Roman" w:eastAsia="Times New Roman" w:hAnsi="Times New Roman" w:cs="Times New Roman"/>
          <w:color w:val="000000"/>
        </w:rPr>
        <w:t>Mattarelli</w:t>
      </w:r>
      <w:proofErr w:type="spellEnd"/>
      <w:r w:rsidRPr="009D60DB">
        <w:rPr>
          <w:rFonts w:ascii="Times New Roman" w:eastAsia="Times New Roman" w:hAnsi="Times New Roman" w:cs="Times New Roman"/>
          <w:color w:val="000000"/>
        </w:rPr>
        <w:t xml:space="preserve"> P, et al. A taxonomic note on the genus Lactobacillus: Description of 23 novel genera, emended description of the genus Lactobacillus </w:t>
      </w:r>
      <w:proofErr w:type="spellStart"/>
      <w:r w:rsidRPr="009D60DB">
        <w:rPr>
          <w:rFonts w:ascii="Times New Roman" w:eastAsia="Times New Roman" w:hAnsi="Times New Roman" w:cs="Times New Roman"/>
          <w:color w:val="000000"/>
        </w:rPr>
        <w:t>Beijerinck</w:t>
      </w:r>
      <w:proofErr w:type="spellEnd"/>
      <w:r w:rsidRPr="009D60DB">
        <w:rPr>
          <w:rFonts w:ascii="Times New Roman" w:eastAsia="Times New Roman" w:hAnsi="Times New Roman" w:cs="Times New Roman"/>
          <w:color w:val="000000"/>
        </w:rPr>
        <w:t xml:space="preserve"> 1901, and union of </w:t>
      </w:r>
      <w:proofErr w:type="spellStart"/>
      <w:r w:rsidRPr="009D60DB">
        <w:rPr>
          <w:rFonts w:ascii="Times New Roman" w:eastAsia="Times New Roman" w:hAnsi="Times New Roman" w:cs="Times New Roman"/>
          <w:color w:val="000000"/>
        </w:rPr>
        <w:t>Lactobacillaceae</w:t>
      </w:r>
      <w:proofErr w:type="spellEnd"/>
      <w:r w:rsidRPr="009D60DB">
        <w:rPr>
          <w:rFonts w:ascii="Times New Roman" w:eastAsia="Times New Roman" w:hAnsi="Times New Roman" w:cs="Times New Roman"/>
          <w:color w:val="000000"/>
        </w:rPr>
        <w:t xml:space="preserve"> and </w:t>
      </w:r>
      <w:proofErr w:type="spellStart"/>
      <w:r w:rsidRPr="009D60DB">
        <w:rPr>
          <w:rFonts w:ascii="Times New Roman" w:eastAsia="Times New Roman" w:hAnsi="Times New Roman" w:cs="Times New Roman"/>
          <w:color w:val="000000"/>
        </w:rPr>
        <w:t>Leuconostocaceae</w:t>
      </w:r>
      <w:proofErr w:type="spellEnd"/>
      <w:r w:rsidRPr="009D60DB">
        <w:rPr>
          <w:rFonts w:ascii="Times New Roman" w:eastAsia="Times New Roman" w:hAnsi="Times New Roman" w:cs="Times New Roman"/>
          <w:color w:val="000000"/>
        </w:rPr>
        <w:t xml:space="preserve">. </w:t>
      </w:r>
      <w:r w:rsidRPr="009D60DB">
        <w:rPr>
          <w:rFonts w:ascii="Times New Roman" w:eastAsia="Times New Roman" w:hAnsi="Times New Roman" w:cs="Times New Roman"/>
          <w:i/>
          <w:iCs/>
          <w:color w:val="000000"/>
        </w:rPr>
        <w:t xml:space="preserve">Int J Syst Evol </w:t>
      </w:r>
      <w:proofErr w:type="spellStart"/>
      <w:r w:rsidRPr="009D60DB">
        <w:rPr>
          <w:rFonts w:ascii="Times New Roman" w:eastAsia="Times New Roman" w:hAnsi="Times New Roman" w:cs="Times New Roman"/>
          <w:i/>
          <w:iCs/>
          <w:color w:val="000000"/>
        </w:rPr>
        <w:t>Microbiol</w:t>
      </w:r>
      <w:proofErr w:type="spellEnd"/>
      <w:r w:rsidRPr="009D60DB">
        <w:rPr>
          <w:rFonts w:ascii="Times New Roman" w:eastAsia="Times New Roman" w:hAnsi="Times New Roman" w:cs="Times New Roman"/>
          <w:color w:val="000000"/>
        </w:rPr>
        <w:t xml:space="preserve"> 2020;</w:t>
      </w:r>
      <w:r w:rsidRPr="009D60DB">
        <w:rPr>
          <w:rFonts w:ascii="Times New Roman" w:eastAsia="Times New Roman" w:hAnsi="Times New Roman" w:cs="Times New Roman"/>
          <w:b/>
          <w:bCs/>
          <w:color w:val="000000"/>
        </w:rPr>
        <w:t>70</w:t>
      </w:r>
      <w:r w:rsidRPr="009D60DB">
        <w:rPr>
          <w:rFonts w:ascii="Times New Roman" w:eastAsia="Times New Roman" w:hAnsi="Times New Roman" w:cs="Times New Roman"/>
          <w:color w:val="000000"/>
        </w:rPr>
        <w:t>:2782–2858. https://doi.org/10.1099/ijsem.0.004107</w:t>
      </w:r>
    </w:p>
    <w:p w14:paraId="4399C1BF" w14:textId="77777777" w:rsidR="000015D5" w:rsidRPr="009D60DB" w:rsidRDefault="000015D5" w:rsidP="009D60DB">
      <w:pPr>
        <w:autoSpaceDE w:val="0"/>
        <w:autoSpaceDN w:val="0"/>
        <w:spacing w:line="360" w:lineRule="auto"/>
        <w:ind w:hanging="640"/>
        <w:divId w:val="1144351926"/>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91. </w:t>
      </w:r>
      <w:r w:rsidRPr="009D60DB">
        <w:rPr>
          <w:rFonts w:ascii="Times New Roman" w:eastAsia="Times New Roman" w:hAnsi="Times New Roman" w:cs="Times New Roman"/>
          <w:color w:val="000000"/>
        </w:rPr>
        <w:tab/>
        <w:t xml:space="preserve">Silva N, Igrejas G, Gonçalves A, Poeta P. Commensal gut bacteria: distribution of Enterococcus species and prevalence of Escherichia coli phylogenetic groups in animals and humans in Portugal. </w:t>
      </w:r>
      <w:r w:rsidRPr="009D60DB">
        <w:rPr>
          <w:rFonts w:ascii="Times New Roman" w:eastAsia="Times New Roman" w:hAnsi="Times New Roman" w:cs="Times New Roman"/>
          <w:i/>
          <w:iCs/>
          <w:color w:val="000000"/>
        </w:rPr>
        <w:t>Ann Microbiol</w:t>
      </w:r>
      <w:r w:rsidRPr="009D60DB">
        <w:rPr>
          <w:rFonts w:ascii="Times New Roman" w:eastAsia="Times New Roman" w:hAnsi="Times New Roman" w:cs="Times New Roman"/>
          <w:color w:val="000000"/>
        </w:rPr>
        <w:t xml:space="preserve"> 2012;</w:t>
      </w:r>
      <w:r w:rsidRPr="009D60DB">
        <w:rPr>
          <w:rFonts w:ascii="Times New Roman" w:eastAsia="Times New Roman" w:hAnsi="Times New Roman" w:cs="Times New Roman"/>
          <w:b/>
          <w:bCs/>
          <w:color w:val="000000"/>
        </w:rPr>
        <w:t>62</w:t>
      </w:r>
      <w:r w:rsidRPr="009D60DB">
        <w:rPr>
          <w:rFonts w:ascii="Times New Roman" w:eastAsia="Times New Roman" w:hAnsi="Times New Roman" w:cs="Times New Roman"/>
          <w:color w:val="000000"/>
        </w:rPr>
        <w:t>:449–459. https://doi.org/10.1007/s13213-011-0308-4</w:t>
      </w:r>
    </w:p>
    <w:p w14:paraId="7CAA933A" w14:textId="77777777" w:rsidR="000015D5" w:rsidRPr="009D60DB" w:rsidRDefault="000015D5" w:rsidP="009D60DB">
      <w:pPr>
        <w:autoSpaceDE w:val="0"/>
        <w:autoSpaceDN w:val="0"/>
        <w:spacing w:line="360" w:lineRule="auto"/>
        <w:ind w:hanging="640"/>
        <w:divId w:val="1523468674"/>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92. </w:t>
      </w:r>
      <w:r w:rsidRPr="009D60DB">
        <w:rPr>
          <w:rFonts w:ascii="Times New Roman" w:eastAsia="Times New Roman" w:hAnsi="Times New Roman" w:cs="Times New Roman"/>
          <w:color w:val="000000"/>
        </w:rPr>
        <w:tab/>
        <w:t xml:space="preserve">Ma B, </w:t>
      </w:r>
      <w:proofErr w:type="spellStart"/>
      <w:r w:rsidRPr="009D60DB">
        <w:rPr>
          <w:rFonts w:ascii="Times New Roman" w:eastAsia="Times New Roman" w:hAnsi="Times New Roman" w:cs="Times New Roman"/>
          <w:color w:val="000000"/>
        </w:rPr>
        <w:t>Gavzy</w:t>
      </w:r>
      <w:proofErr w:type="spellEnd"/>
      <w:r w:rsidRPr="009D60DB">
        <w:rPr>
          <w:rFonts w:ascii="Times New Roman" w:eastAsia="Times New Roman" w:hAnsi="Times New Roman" w:cs="Times New Roman"/>
          <w:color w:val="000000"/>
        </w:rPr>
        <w:t xml:space="preserve"> SJ, Saxena V, Song Y, Piao W, Lwin HW, et al. Strain-specific alterations in gut microbiome and host immune responses elicited by tolerogenic Bifidobacterium pseudolongum. </w:t>
      </w:r>
      <w:r w:rsidRPr="009D60DB">
        <w:rPr>
          <w:rFonts w:ascii="Times New Roman" w:eastAsia="Times New Roman" w:hAnsi="Times New Roman" w:cs="Times New Roman"/>
          <w:i/>
          <w:iCs/>
          <w:color w:val="000000"/>
        </w:rPr>
        <w:t>Sci Rep</w:t>
      </w:r>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13</w:t>
      </w:r>
      <w:r w:rsidRPr="009D60DB">
        <w:rPr>
          <w:rFonts w:ascii="Times New Roman" w:eastAsia="Times New Roman" w:hAnsi="Times New Roman" w:cs="Times New Roman"/>
          <w:color w:val="000000"/>
        </w:rPr>
        <w:t>:1023. https://doi.org/10.1038/s41598-023-27706-0</w:t>
      </w:r>
    </w:p>
    <w:p w14:paraId="36DF05EB" w14:textId="77777777" w:rsidR="000015D5" w:rsidRPr="009D60DB" w:rsidRDefault="000015D5" w:rsidP="009D60DB">
      <w:pPr>
        <w:autoSpaceDE w:val="0"/>
        <w:autoSpaceDN w:val="0"/>
        <w:spacing w:line="360" w:lineRule="auto"/>
        <w:ind w:hanging="640"/>
        <w:divId w:val="506097102"/>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93.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Gavzy</w:t>
      </w:r>
      <w:proofErr w:type="spellEnd"/>
      <w:r w:rsidRPr="009D60DB">
        <w:rPr>
          <w:rFonts w:ascii="Times New Roman" w:eastAsia="Times New Roman" w:hAnsi="Times New Roman" w:cs="Times New Roman"/>
          <w:color w:val="000000"/>
        </w:rPr>
        <w:t xml:space="preserve"> SJ, </w:t>
      </w:r>
      <w:proofErr w:type="spellStart"/>
      <w:r w:rsidRPr="009D60DB">
        <w:rPr>
          <w:rFonts w:ascii="Times New Roman" w:eastAsia="Times New Roman" w:hAnsi="Times New Roman" w:cs="Times New Roman"/>
          <w:color w:val="000000"/>
        </w:rPr>
        <w:t>Kensiski</w:t>
      </w:r>
      <w:proofErr w:type="spellEnd"/>
      <w:r w:rsidRPr="009D60DB">
        <w:rPr>
          <w:rFonts w:ascii="Times New Roman" w:eastAsia="Times New Roman" w:hAnsi="Times New Roman" w:cs="Times New Roman"/>
          <w:color w:val="000000"/>
        </w:rPr>
        <w:t xml:space="preserve"> A, Lee ZL, Mongodin EF, Ma B, Bromberg JS. </w:t>
      </w:r>
      <w:r w:rsidRPr="009D60DB">
        <w:rPr>
          <w:rFonts w:ascii="Times New Roman" w:eastAsia="Times New Roman" w:hAnsi="Times New Roman" w:cs="Times New Roman"/>
          <w:i/>
          <w:iCs/>
          <w:color w:val="000000"/>
        </w:rPr>
        <w:t>Bifidobacterium</w:t>
      </w:r>
      <w:r w:rsidRPr="009D60DB">
        <w:rPr>
          <w:rFonts w:ascii="Times New Roman" w:eastAsia="Times New Roman" w:hAnsi="Times New Roman" w:cs="Times New Roman"/>
          <w:color w:val="000000"/>
        </w:rPr>
        <w:t xml:space="preserve"> mechanisms of immune modulation and tolerance. </w:t>
      </w:r>
      <w:r w:rsidRPr="009D60DB">
        <w:rPr>
          <w:rFonts w:ascii="Times New Roman" w:eastAsia="Times New Roman" w:hAnsi="Times New Roman" w:cs="Times New Roman"/>
          <w:i/>
          <w:iCs/>
          <w:color w:val="000000"/>
        </w:rPr>
        <w:t>Gut Microbes</w:t>
      </w:r>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15</w:t>
      </w:r>
      <w:r w:rsidRPr="009D60DB">
        <w:rPr>
          <w:rFonts w:ascii="Times New Roman" w:eastAsia="Times New Roman" w:hAnsi="Times New Roman" w:cs="Times New Roman"/>
          <w:color w:val="000000"/>
        </w:rPr>
        <w:t>:2291164. https://doi.org/10.1080/19490976.2023.2291164</w:t>
      </w:r>
    </w:p>
    <w:p w14:paraId="24F2C6F0" w14:textId="77777777" w:rsidR="000015D5" w:rsidRPr="009D60DB" w:rsidRDefault="000015D5" w:rsidP="009D60DB">
      <w:pPr>
        <w:autoSpaceDE w:val="0"/>
        <w:autoSpaceDN w:val="0"/>
        <w:spacing w:line="360" w:lineRule="auto"/>
        <w:ind w:hanging="640"/>
        <w:divId w:val="2079162063"/>
        <w:rPr>
          <w:rFonts w:ascii="Times New Roman" w:eastAsia="Times New Roman" w:hAnsi="Times New Roman" w:cs="Times New Roman"/>
          <w:color w:val="000000"/>
        </w:rPr>
      </w:pPr>
      <w:r w:rsidRPr="009D60DB">
        <w:rPr>
          <w:rFonts w:ascii="Times New Roman" w:eastAsia="Times New Roman" w:hAnsi="Times New Roman" w:cs="Times New Roman"/>
          <w:color w:val="000000"/>
        </w:rPr>
        <w:lastRenderedPageBreak/>
        <w:t xml:space="preserve">94. </w:t>
      </w:r>
      <w:r w:rsidRPr="009D60DB">
        <w:rPr>
          <w:rFonts w:ascii="Times New Roman" w:eastAsia="Times New Roman" w:hAnsi="Times New Roman" w:cs="Times New Roman"/>
          <w:color w:val="000000"/>
        </w:rPr>
        <w:tab/>
        <w:t xml:space="preserve">Cull C, </w:t>
      </w:r>
      <w:proofErr w:type="spellStart"/>
      <w:r w:rsidRPr="009D60DB">
        <w:rPr>
          <w:rFonts w:ascii="Times New Roman" w:eastAsia="Times New Roman" w:hAnsi="Times New Roman" w:cs="Times New Roman"/>
          <w:color w:val="000000"/>
        </w:rPr>
        <w:t>Singu</w:t>
      </w:r>
      <w:proofErr w:type="spellEnd"/>
      <w:r w:rsidRPr="009D60DB">
        <w:rPr>
          <w:rFonts w:ascii="Times New Roman" w:eastAsia="Times New Roman" w:hAnsi="Times New Roman" w:cs="Times New Roman"/>
          <w:color w:val="000000"/>
        </w:rPr>
        <w:t xml:space="preserve"> VK, Cull BJ, Lechtenberg KF, </w:t>
      </w:r>
      <w:proofErr w:type="spellStart"/>
      <w:r w:rsidRPr="009D60DB">
        <w:rPr>
          <w:rFonts w:ascii="Times New Roman" w:eastAsia="Times New Roman" w:hAnsi="Times New Roman" w:cs="Times New Roman"/>
          <w:color w:val="000000"/>
        </w:rPr>
        <w:t>Amachawadi</w:t>
      </w:r>
      <w:proofErr w:type="spellEnd"/>
      <w:r w:rsidRPr="009D60DB">
        <w:rPr>
          <w:rFonts w:ascii="Times New Roman" w:eastAsia="Times New Roman" w:hAnsi="Times New Roman" w:cs="Times New Roman"/>
          <w:color w:val="000000"/>
        </w:rPr>
        <w:t xml:space="preserve"> RG, Schutz JS, et al. Efficacy of Two Probiotic Products Fed Daily to Reduce Clostridium perfringens-Based Adverse Health and Performance Effects in Dairy Calves. </w:t>
      </w:r>
      <w:r w:rsidRPr="009D60DB">
        <w:rPr>
          <w:rFonts w:ascii="Times New Roman" w:eastAsia="Times New Roman" w:hAnsi="Times New Roman" w:cs="Times New Roman"/>
          <w:i/>
          <w:iCs/>
          <w:color w:val="000000"/>
        </w:rPr>
        <w:t>Antibiotics</w:t>
      </w:r>
      <w:r w:rsidRPr="009D60DB">
        <w:rPr>
          <w:rFonts w:ascii="Times New Roman" w:eastAsia="Times New Roman" w:hAnsi="Times New Roman" w:cs="Times New Roman"/>
          <w:color w:val="000000"/>
        </w:rPr>
        <w:t xml:space="preserve"> 2022;</w:t>
      </w:r>
      <w:r w:rsidRPr="009D60DB">
        <w:rPr>
          <w:rFonts w:ascii="Times New Roman" w:eastAsia="Times New Roman" w:hAnsi="Times New Roman" w:cs="Times New Roman"/>
          <w:b/>
          <w:bCs/>
          <w:color w:val="000000"/>
        </w:rPr>
        <w:t>11</w:t>
      </w:r>
      <w:r w:rsidRPr="009D60DB">
        <w:rPr>
          <w:rFonts w:ascii="Times New Roman" w:eastAsia="Times New Roman" w:hAnsi="Times New Roman" w:cs="Times New Roman"/>
          <w:color w:val="000000"/>
        </w:rPr>
        <w:t>:1513. https://doi.org/10.3390/antibiotics11111513</w:t>
      </w:r>
    </w:p>
    <w:p w14:paraId="10C6B25E" w14:textId="77777777" w:rsidR="000015D5" w:rsidRPr="009D60DB" w:rsidRDefault="000015D5" w:rsidP="009D60DB">
      <w:pPr>
        <w:autoSpaceDE w:val="0"/>
        <w:autoSpaceDN w:val="0"/>
        <w:spacing w:line="360" w:lineRule="auto"/>
        <w:ind w:hanging="640"/>
        <w:divId w:val="82983167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95.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Schoster</w:t>
      </w:r>
      <w:proofErr w:type="spellEnd"/>
      <w:r w:rsidRPr="009D60DB">
        <w:rPr>
          <w:rFonts w:ascii="Times New Roman" w:eastAsia="Times New Roman" w:hAnsi="Times New Roman" w:cs="Times New Roman"/>
          <w:color w:val="000000"/>
        </w:rPr>
        <w:t xml:space="preserve"> A, </w:t>
      </w:r>
      <w:proofErr w:type="spellStart"/>
      <w:r w:rsidRPr="009D60DB">
        <w:rPr>
          <w:rFonts w:ascii="Times New Roman" w:eastAsia="Times New Roman" w:hAnsi="Times New Roman" w:cs="Times New Roman"/>
          <w:color w:val="000000"/>
        </w:rPr>
        <w:t>Staempfli</w:t>
      </w:r>
      <w:proofErr w:type="spellEnd"/>
      <w:r w:rsidRPr="009D60DB">
        <w:rPr>
          <w:rFonts w:ascii="Times New Roman" w:eastAsia="Times New Roman" w:hAnsi="Times New Roman" w:cs="Times New Roman"/>
          <w:color w:val="000000"/>
        </w:rPr>
        <w:t xml:space="preserve"> HR, Abrahams M, Jalali M, Weese JS, </w:t>
      </w:r>
      <w:proofErr w:type="spellStart"/>
      <w:r w:rsidRPr="009D60DB">
        <w:rPr>
          <w:rFonts w:ascii="Times New Roman" w:eastAsia="Times New Roman" w:hAnsi="Times New Roman" w:cs="Times New Roman"/>
          <w:color w:val="000000"/>
        </w:rPr>
        <w:t>Guardabassi</w:t>
      </w:r>
      <w:proofErr w:type="spellEnd"/>
      <w:r w:rsidRPr="009D60DB">
        <w:rPr>
          <w:rFonts w:ascii="Times New Roman" w:eastAsia="Times New Roman" w:hAnsi="Times New Roman" w:cs="Times New Roman"/>
          <w:color w:val="000000"/>
        </w:rPr>
        <w:t xml:space="preserve"> L. Effect of a Probiotic on Prevention of Diarrhea and </w:t>
      </w:r>
      <w:r w:rsidRPr="009D60DB">
        <w:rPr>
          <w:rFonts w:ascii="Times New Roman" w:eastAsia="Times New Roman" w:hAnsi="Times New Roman" w:cs="Times New Roman"/>
          <w:i/>
          <w:iCs/>
          <w:color w:val="000000"/>
        </w:rPr>
        <w:t>Clostridium difficile</w:t>
      </w:r>
      <w:r w:rsidRPr="009D60DB">
        <w:rPr>
          <w:rFonts w:ascii="Times New Roman" w:eastAsia="Times New Roman" w:hAnsi="Times New Roman" w:cs="Times New Roman"/>
          <w:color w:val="000000"/>
        </w:rPr>
        <w:t xml:space="preserve"> and </w:t>
      </w:r>
      <w:r w:rsidRPr="009D60DB">
        <w:rPr>
          <w:rFonts w:ascii="Times New Roman" w:eastAsia="Times New Roman" w:hAnsi="Times New Roman" w:cs="Times New Roman"/>
          <w:i/>
          <w:iCs/>
          <w:color w:val="000000"/>
        </w:rPr>
        <w:t>Clostridium perfringens</w:t>
      </w:r>
      <w:r w:rsidRPr="009D60DB">
        <w:rPr>
          <w:rFonts w:ascii="Times New Roman" w:eastAsia="Times New Roman" w:hAnsi="Times New Roman" w:cs="Times New Roman"/>
          <w:color w:val="000000"/>
        </w:rPr>
        <w:t xml:space="preserve"> Shedding in Foals. </w:t>
      </w:r>
      <w:r w:rsidRPr="009D60DB">
        <w:rPr>
          <w:rFonts w:ascii="Times New Roman" w:eastAsia="Times New Roman" w:hAnsi="Times New Roman" w:cs="Times New Roman"/>
          <w:i/>
          <w:iCs/>
          <w:color w:val="000000"/>
        </w:rPr>
        <w:t>J Vet Intern Med</w:t>
      </w:r>
      <w:r w:rsidRPr="009D60DB">
        <w:rPr>
          <w:rFonts w:ascii="Times New Roman" w:eastAsia="Times New Roman" w:hAnsi="Times New Roman" w:cs="Times New Roman"/>
          <w:color w:val="000000"/>
        </w:rPr>
        <w:t xml:space="preserve"> 2015;</w:t>
      </w:r>
      <w:r w:rsidRPr="009D60DB">
        <w:rPr>
          <w:rFonts w:ascii="Times New Roman" w:eastAsia="Times New Roman" w:hAnsi="Times New Roman" w:cs="Times New Roman"/>
          <w:b/>
          <w:bCs/>
          <w:color w:val="000000"/>
        </w:rPr>
        <w:t>29</w:t>
      </w:r>
      <w:r w:rsidRPr="009D60DB">
        <w:rPr>
          <w:rFonts w:ascii="Times New Roman" w:eastAsia="Times New Roman" w:hAnsi="Times New Roman" w:cs="Times New Roman"/>
          <w:color w:val="000000"/>
        </w:rPr>
        <w:t>:925–931. https://doi.org/10.1111/jvim.12584</w:t>
      </w:r>
    </w:p>
    <w:p w14:paraId="31B57712" w14:textId="77777777" w:rsidR="000015D5" w:rsidRPr="009D60DB" w:rsidRDefault="000015D5" w:rsidP="009D60DB">
      <w:pPr>
        <w:autoSpaceDE w:val="0"/>
        <w:autoSpaceDN w:val="0"/>
        <w:spacing w:line="360" w:lineRule="auto"/>
        <w:ind w:hanging="640"/>
        <w:divId w:val="145374251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96. </w:t>
      </w:r>
      <w:r w:rsidRPr="009D60DB">
        <w:rPr>
          <w:rFonts w:ascii="Times New Roman" w:eastAsia="Times New Roman" w:hAnsi="Times New Roman" w:cs="Times New Roman"/>
          <w:color w:val="000000"/>
        </w:rPr>
        <w:tab/>
      </w:r>
      <w:proofErr w:type="spellStart"/>
      <w:r w:rsidRPr="009D60DB">
        <w:rPr>
          <w:rFonts w:ascii="Times New Roman" w:eastAsia="Times New Roman" w:hAnsi="Times New Roman" w:cs="Times New Roman"/>
          <w:color w:val="000000"/>
        </w:rPr>
        <w:t>Penumutchu</w:t>
      </w:r>
      <w:proofErr w:type="spellEnd"/>
      <w:r w:rsidRPr="009D60DB">
        <w:rPr>
          <w:rFonts w:ascii="Times New Roman" w:eastAsia="Times New Roman" w:hAnsi="Times New Roman" w:cs="Times New Roman"/>
          <w:color w:val="000000"/>
        </w:rPr>
        <w:t xml:space="preserve"> S, Korry BJ, Hewlett K, Belenky P. Fiber supplementation protects from antibiotic-induced gut microbiome dysbiosis by modulating gut redox potential. </w:t>
      </w:r>
      <w:r w:rsidRPr="009D60DB">
        <w:rPr>
          <w:rFonts w:ascii="Times New Roman" w:eastAsia="Times New Roman" w:hAnsi="Times New Roman" w:cs="Times New Roman"/>
          <w:i/>
          <w:iCs/>
          <w:color w:val="000000"/>
        </w:rPr>
        <w:t>Nat Commun</w:t>
      </w:r>
      <w:r w:rsidRPr="009D60DB">
        <w:rPr>
          <w:rFonts w:ascii="Times New Roman" w:eastAsia="Times New Roman" w:hAnsi="Times New Roman" w:cs="Times New Roman"/>
          <w:color w:val="000000"/>
        </w:rPr>
        <w:t xml:space="preserve"> 2023;</w:t>
      </w:r>
      <w:r w:rsidRPr="009D60DB">
        <w:rPr>
          <w:rFonts w:ascii="Times New Roman" w:eastAsia="Times New Roman" w:hAnsi="Times New Roman" w:cs="Times New Roman"/>
          <w:b/>
          <w:bCs/>
          <w:color w:val="000000"/>
        </w:rPr>
        <w:t>14</w:t>
      </w:r>
      <w:r w:rsidRPr="009D60DB">
        <w:rPr>
          <w:rFonts w:ascii="Times New Roman" w:eastAsia="Times New Roman" w:hAnsi="Times New Roman" w:cs="Times New Roman"/>
          <w:color w:val="000000"/>
        </w:rPr>
        <w:t>:5161. https://doi.org/10.1038/s41467-023-40553-x</w:t>
      </w:r>
    </w:p>
    <w:p w14:paraId="19A5CCDA" w14:textId="77777777" w:rsidR="000015D5" w:rsidRPr="009D60DB" w:rsidRDefault="000015D5" w:rsidP="009D60DB">
      <w:pPr>
        <w:autoSpaceDE w:val="0"/>
        <w:autoSpaceDN w:val="0"/>
        <w:spacing w:line="360" w:lineRule="auto"/>
        <w:ind w:hanging="640"/>
        <w:divId w:val="1438603953"/>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97. </w:t>
      </w:r>
      <w:r w:rsidRPr="009D60DB">
        <w:rPr>
          <w:rFonts w:ascii="Times New Roman" w:eastAsia="Times New Roman" w:hAnsi="Times New Roman" w:cs="Times New Roman"/>
          <w:color w:val="000000"/>
        </w:rPr>
        <w:tab/>
        <w:t xml:space="preserve">Li J, Barnes S, Lefkowitz E, Yarar-Fisher C. Unveiling the connection between gut microbiome and metabolic health in individuals with chronic spinal cord injury. </w:t>
      </w:r>
      <w:proofErr w:type="spellStart"/>
      <w:r w:rsidRPr="009D60DB">
        <w:rPr>
          <w:rFonts w:ascii="Times New Roman" w:eastAsia="Times New Roman" w:hAnsi="Times New Roman" w:cs="Times New Roman"/>
          <w:i/>
          <w:iCs/>
          <w:color w:val="000000"/>
        </w:rPr>
        <w:t>Physiol</w:t>
      </w:r>
      <w:proofErr w:type="spellEnd"/>
      <w:r w:rsidRPr="009D60DB">
        <w:rPr>
          <w:rFonts w:ascii="Times New Roman" w:eastAsia="Times New Roman" w:hAnsi="Times New Roman" w:cs="Times New Roman"/>
          <w:i/>
          <w:iCs/>
          <w:color w:val="000000"/>
        </w:rPr>
        <w:t xml:space="preserve"> Genomics</w:t>
      </w:r>
      <w:r w:rsidRPr="009D60DB">
        <w:rPr>
          <w:rFonts w:ascii="Times New Roman" w:eastAsia="Times New Roman" w:hAnsi="Times New Roman" w:cs="Times New Roman"/>
          <w:color w:val="000000"/>
        </w:rPr>
        <w:t xml:space="preserve"> 2024;</w:t>
      </w:r>
      <w:r w:rsidRPr="009D60DB">
        <w:rPr>
          <w:rFonts w:ascii="Times New Roman" w:eastAsia="Times New Roman" w:hAnsi="Times New Roman" w:cs="Times New Roman"/>
          <w:b/>
          <w:bCs/>
          <w:color w:val="000000"/>
        </w:rPr>
        <w:t>56</w:t>
      </w:r>
      <w:r w:rsidRPr="009D60DB">
        <w:rPr>
          <w:rFonts w:ascii="Times New Roman" w:eastAsia="Times New Roman" w:hAnsi="Times New Roman" w:cs="Times New Roman"/>
          <w:color w:val="000000"/>
        </w:rPr>
        <w:t>:317–326. https://doi.org/10.1152/physiolgenomics.00107.2023</w:t>
      </w:r>
    </w:p>
    <w:p w14:paraId="08B07C79" w14:textId="77777777" w:rsidR="000015D5" w:rsidRPr="009D60DB" w:rsidRDefault="000015D5" w:rsidP="009D60DB">
      <w:pPr>
        <w:autoSpaceDE w:val="0"/>
        <w:autoSpaceDN w:val="0"/>
        <w:spacing w:line="360" w:lineRule="auto"/>
        <w:ind w:hanging="640"/>
        <w:divId w:val="1317608518"/>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98. </w:t>
      </w:r>
      <w:r w:rsidRPr="009D60DB">
        <w:rPr>
          <w:rFonts w:ascii="Times New Roman" w:eastAsia="Times New Roman" w:hAnsi="Times New Roman" w:cs="Times New Roman"/>
          <w:color w:val="000000"/>
        </w:rPr>
        <w:tab/>
        <w:t xml:space="preserve">Caspi R, Billington R, Keseler IM, Kothari A, </w:t>
      </w:r>
      <w:proofErr w:type="spellStart"/>
      <w:r w:rsidRPr="009D60DB">
        <w:rPr>
          <w:rFonts w:ascii="Times New Roman" w:eastAsia="Times New Roman" w:hAnsi="Times New Roman" w:cs="Times New Roman"/>
          <w:color w:val="000000"/>
        </w:rPr>
        <w:t>Krummenacker</w:t>
      </w:r>
      <w:proofErr w:type="spellEnd"/>
      <w:r w:rsidRPr="009D60DB">
        <w:rPr>
          <w:rFonts w:ascii="Times New Roman" w:eastAsia="Times New Roman" w:hAnsi="Times New Roman" w:cs="Times New Roman"/>
          <w:color w:val="000000"/>
        </w:rPr>
        <w:t xml:space="preserve"> M, Midford PE, et al. The </w:t>
      </w:r>
      <w:proofErr w:type="spellStart"/>
      <w:r w:rsidRPr="009D60DB">
        <w:rPr>
          <w:rFonts w:ascii="Times New Roman" w:eastAsia="Times New Roman" w:hAnsi="Times New Roman" w:cs="Times New Roman"/>
          <w:color w:val="000000"/>
        </w:rPr>
        <w:t>MetaCyc</w:t>
      </w:r>
      <w:proofErr w:type="spellEnd"/>
      <w:r w:rsidRPr="009D60DB">
        <w:rPr>
          <w:rFonts w:ascii="Times New Roman" w:eastAsia="Times New Roman" w:hAnsi="Times New Roman" w:cs="Times New Roman"/>
          <w:color w:val="000000"/>
        </w:rPr>
        <w:t xml:space="preserve"> database of metabolic pathways and enzymes - a 2019 update. </w:t>
      </w:r>
      <w:r w:rsidRPr="009D60DB">
        <w:rPr>
          <w:rFonts w:ascii="Times New Roman" w:eastAsia="Times New Roman" w:hAnsi="Times New Roman" w:cs="Times New Roman"/>
          <w:i/>
          <w:iCs/>
          <w:color w:val="000000"/>
        </w:rPr>
        <w:t>Nucleic Acids Res</w:t>
      </w:r>
      <w:r w:rsidRPr="009D60DB">
        <w:rPr>
          <w:rFonts w:ascii="Times New Roman" w:eastAsia="Times New Roman" w:hAnsi="Times New Roman" w:cs="Times New Roman"/>
          <w:color w:val="000000"/>
        </w:rPr>
        <w:t xml:space="preserve"> 2020;</w:t>
      </w:r>
      <w:r w:rsidRPr="009D60DB">
        <w:rPr>
          <w:rFonts w:ascii="Times New Roman" w:eastAsia="Times New Roman" w:hAnsi="Times New Roman" w:cs="Times New Roman"/>
          <w:b/>
          <w:bCs/>
          <w:color w:val="000000"/>
        </w:rPr>
        <w:t>48</w:t>
      </w:r>
      <w:r w:rsidRPr="009D60DB">
        <w:rPr>
          <w:rFonts w:ascii="Times New Roman" w:eastAsia="Times New Roman" w:hAnsi="Times New Roman" w:cs="Times New Roman"/>
          <w:color w:val="000000"/>
        </w:rPr>
        <w:t>:D445–D453. https://doi.org/10.1093/nar/gkz862</w:t>
      </w:r>
    </w:p>
    <w:p w14:paraId="75A3E70D" w14:textId="2AAD1177" w:rsidR="000015D5" w:rsidRPr="009D60DB" w:rsidRDefault="000015D5" w:rsidP="009D60DB">
      <w:pPr>
        <w:autoSpaceDE w:val="0"/>
        <w:autoSpaceDN w:val="0"/>
        <w:spacing w:line="360" w:lineRule="auto"/>
        <w:ind w:hanging="640"/>
        <w:divId w:val="2144341997"/>
        <w:rPr>
          <w:rFonts w:ascii="Times New Roman" w:eastAsia="Times New Roman" w:hAnsi="Times New Roman" w:cs="Times New Roman"/>
          <w:color w:val="000000"/>
        </w:rPr>
      </w:pPr>
      <w:r w:rsidRPr="009D60DB">
        <w:rPr>
          <w:rFonts w:ascii="Times New Roman" w:eastAsia="Times New Roman" w:hAnsi="Times New Roman" w:cs="Times New Roman"/>
          <w:color w:val="000000"/>
        </w:rPr>
        <w:t xml:space="preserve">99. </w:t>
      </w:r>
      <w:r w:rsidRPr="009D60DB">
        <w:rPr>
          <w:rFonts w:ascii="Times New Roman" w:eastAsia="Times New Roman" w:hAnsi="Times New Roman" w:cs="Times New Roman"/>
          <w:color w:val="000000"/>
        </w:rPr>
        <w:tab/>
        <w:t xml:space="preserve">Madison JD, Osborne OG, Ellison A, Garvey Griffith CN, Gentry L, Gross H, et al. Probiotic colonization of </w:t>
      </w:r>
      <w:r w:rsidRPr="009D60DB">
        <w:rPr>
          <w:rFonts w:ascii="Times New Roman" w:eastAsia="Times New Roman" w:hAnsi="Times New Roman" w:cs="Times New Roman"/>
          <w:i/>
          <w:iCs/>
          <w:color w:val="000000"/>
        </w:rPr>
        <w:t>Xenopus laevis</w:t>
      </w:r>
      <w:r w:rsidRPr="009D60DB">
        <w:rPr>
          <w:rFonts w:ascii="Times New Roman" w:eastAsia="Times New Roman" w:hAnsi="Times New Roman" w:cs="Times New Roman"/>
          <w:color w:val="000000"/>
        </w:rPr>
        <w:t xml:space="preserve"> skin causes short-term changes in skin microbiomes and gene expression. </w:t>
      </w:r>
      <w:r w:rsidRPr="009D60DB">
        <w:rPr>
          <w:rFonts w:ascii="Times New Roman" w:eastAsia="Times New Roman" w:hAnsi="Times New Roman" w:cs="Times New Roman"/>
          <w:i/>
          <w:iCs/>
          <w:color w:val="000000"/>
        </w:rPr>
        <w:t xml:space="preserve">Infect </w:t>
      </w:r>
      <w:proofErr w:type="spellStart"/>
      <w:r w:rsidRPr="009D60DB">
        <w:rPr>
          <w:rFonts w:ascii="Times New Roman" w:eastAsia="Times New Roman" w:hAnsi="Times New Roman" w:cs="Times New Roman"/>
          <w:i/>
          <w:iCs/>
          <w:color w:val="000000"/>
        </w:rPr>
        <w:t>Immun</w:t>
      </w:r>
      <w:proofErr w:type="spellEnd"/>
      <w:r w:rsidRPr="009D60DB">
        <w:rPr>
          <w:rFonts w:ascii="Times New Roman" w:eastAsia="Times New Roman" w:hAnsi="Times New Roman" w:cs="Times New Roman"/>
          <w:color w:val="000000"/>
        </w:rPr>
        <w:t xml:space="preserve"> 2025;</w:t>
      </w:r>
      <w:r w:rsidRPr="009D60DB">
        <w:rPr>
          <w:rFonts w:ascii="Times New Roman" w:eastAsia="Times New Roman" w:hAnsi="Times New Roman" w:cs="Times New Roman"/>
          <w:b/>
          <w:bCs/>
          <w:color w:val="000000"/>
        </w:rPr>
        <w:t>93</w:t>
      </w:r>
      <w:r w:rsidRPr="009D60DB">
        <w:rPr>
          <w:rFonts w:ascii="Times New Roman" w:eastAsia="Times New Roman" w:hAnsi="Times New Roman" w:cs="Times New Roman"/>
          <w:color w:val="000000"/>
        </w:rPr>
        <w:t xml:space="preserve">:e00569-24. </w:t>
      </w:r>
      <w:r w:rsidR="00B777F5" w:rsidRPr="009D60DB">
        <w:rPr>
          <w:rFonts w:ascii="Times New Roman" w:eastAsia="Times New Roman" w:hAnsi="Times New Roman" w:cs="Times New Roman"/>
          <w:color w:val="000000"/>
        </w:rPr>
        <w:t>https://doi.org/10.1128/iai.00569-24</w:t>
      </w:r>
    </w:p>
    <w:p w14:paraId="7F31E758" w14:textId="34D5B695" w:rsidR="000E6B54" w:rsidRPr="009D60DB" w:rsidRDefault="000015D5" w:rsidP="009D60DB">
      <w:pPr>
        <w:spacing w:line="360" w:lineRule="auto"/>
        <w:rPr>
          <w:rFonts w:ascii="Times New Roman" w:hAnsi="Times New Roman" w:cs="Times New Roman"/>
          <w:color w:val="000000"/>
        </w:rPr>
      </w:pPr>
      <w:r w:rsidRPr="009D60DB">
        <w:rPr>
          <w:rFonts w:ascii="Times New Roman" w:eastAsia="Times New Roman" w:hAnsi="Times New Roman" w:cs="Times New Roman"/>
          <w:color w:val="000000"/>
        </w:rPr>
        <w:t> </w:t>
      </w:r>
    </w:p>
    <w:p w14:paraId="477F6793" w14:textId="77777777" w:rsidR="004245F9" w:rsidRPr="009D60DB" w:rsidRDefault="004245F9" w:rsidP="009D60DB">
      <w:pPr>
        <w:spacing w:line="480" w:lineRule="auto"/>
        <w:rPr>
          <w:rFonts w:ascii="Times New Roman" w:hAnsi="Times New Roman" w:cs="Times New Roman"/>
          <w:b/>
          <w:bCs/>
          <w:color w:val="000000"/>
        </w:rPr>
      </w:pPr>
    </w:p>
    <w:p w14:paraId="3C105756" w14:textId="77777777" w:rsidR="005E5FF7" w:rsidRPr="009D60DB" w:rsidRDefault="005E5FF7" w:rsidP="009D60DB">
      <w:pPr>
        <w:rPr>
          <w:rFonts w:ascii="Times New Roman" w:hAnsi="Times New Roman" w:cs="Times New Roman"/>
          <w:b/>
          <w:bCs/>
          <w:color w:val="000000"/>
        </w:rPr>
      </w:pPr>
      <w:r w:rsidRPr="009D60DB">
        <w:rPr>
          <w:rFonts w:ascii="Times New Roman" w:hAnsi="Times New Roman" w:cs="Times New Roman"/>
          <w:b/>
          <w:bCs/>
          <w:color w:val="000000"/>
        </w:rPr>
        <w:br w:type="page"/>
      </w:r>
    </w:p>
    <w:p w14:paraId="4C311C92" w14:textId="52AC50C6" w:rsidR="004245F9" w:rsidRPr="009D60DB" w:rsidRDefault="004245F9" w:rsidP="009D60DB">
      <w:pPr>
        <w:spacing w:line="480" w:lineRule="auto"/>
        <w:rPr>
          <w:rFonts w:ascii="Times New Roman" w:hAnsi="Times New Roman" w:cs="Times New Roman"/>
          <w:b/>
          <w:bCs/>
          <w:color w:val="000000"/>
        </w:rPr>
      </w:pPr>
      <w:r w:rsidRPr="009D60DB">
        <w:rPr>
          <w:rFonts w:ascii="Times New Roman" w:hAnsi="Times New Roman" w:cs="Times New Roman"/>
          <w:b/>
          <w:bCs/>
          <w:color w:val="000000"/>
        </w:rPr>
        <w:lastRenderedPageBreak/>
        <w:t>Figure</w:t>
      </w:r>
      <w:r w:rsidR="00E579CC">
        <w:rPr>
          <w:rFonts w:ascii="Times New Roman" w:hAnsi="Times New Roman" w:cs="Times New Roman"/>
          <w:b/>
          <w:bCs/>
          <w:color w:val="000000"/>
        </w:rPr>
        <w:t>s</w:t>
      </w:r>
    </w:p>
    <w:p w14:paraId="4C830416" w14:textId="2C4098CF" w:rsidR="004245F9" w:rsidRDefault="00E579CC" w:rsidP="009D60DB">
      <w:pPr>
        <w:spacing w:line="480" w:lineRule="auto"/>
        <w:rPr>
          <w:rFonts w:ascii="Times New Roman" w:hAnsi="Times New Roman" w:cs="Times New Roman"/>
          <w:color w:val="000000"/>
        </w:rPr>
      </w:pPr>
      <w:r>
        <w:rPr>
          <w:rFonts w:ascii="Times New Roman" w:hAnsi="Times New Roman" w:cs="Times New Roman"/>
          <w:noProof/>
          <w:color w:val="000000"/>
        </w:rPr>
        <w:drawing>
          <wp:inline distT="0" distB="0" distL="0" distR="0" wp14:anchorId="4533050E" wp14:editId="16243A3C">
            <wp:extent cx="5943600" cy="4007485"/>
            <wp:effectExtent l="0" t="0" r="0" b="5715"/>
            <wp:docPr id="208617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17681" name="Picture 20861768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4007485"/>
                    </a:xfrm>
                    <a:prstGeom prst="rect">
                      <a:avLst/>
                    </a:prstGeom>
                  </pic:spPr>
                </pic:pic>
              </a:graphicData>
            </a:graphic>
          </wp:inline>
        </w:drawing>
      </w:r>
    </w:p>
    <w:p w14:paraId="5C13ACD8" w14:textId="77777777" w:rsidR="00E579CC" w:rsidRDefault="00E579CC" w:rsidP="009D60DB">
      <w:pPr>
        <w:spacing w:line="480" w:lineRule="auto"/>
        <w:rPr>
          <w:rFonts w:ascii="Times New Roman" w:hAnsi="Times New Roman" w:cs="Times New Roman"/>
          <w:color w:val="000000"/>
        </w:rPr>
      </w:pPr>
    </w:p>
    <w:p w14:paraId="52F62F3B" w14:textId="77777777" w:rsidR="00E579CC" w:rsidRPr="009D60DB" w:rsidRDefault="00E579CC" w:rsidP="009D60DB">
      <w:pPr>
        <w:spacing w:line="480" w:lineRule="auto"/>
        <w:rPr>
          <w:rFonts w:ascii="Times New Roman" w:hAnsi="Times New Roman" w:cs="Times New Roman"/>
          <w:color w:val="000000"/>
        </w:rPr>
      </w:pPr>
    </w:p>
    <w:p w14:paraId="1BBFB492" w14:textId="57D6E55D" w:rsidR="004245F9" w:rsidRPr="009D60DB" w:rsidRDefault="004245F9" w:rsidP="009D60DB">
      <w:pPr>
        <w:spacing w:line="480" w:lineRule="auto"/>
        <w:rPr>
          <w:rFonts w:ascii="Times New Roman" w:hAnsi="Times New Roman" w:cs="Times New Roman"/>
          <w:color w:val="000000"/>
        </w:rPr>
      </w:pPr>
      <w:r w:rsidRPr="009D60DB">
        <w:rPr>
          <w:rFonts w:ascii="Times New Roman" w:hAnsi="Times New Roman" w:cs="Times New Roman"/>
          <w:b/>
          <w:bCs/>
          <w:color w:val="000000"/>
        </w:rPr>
        <w:t>Figure 1</w:t>
      </w:r>
      <w:r w:rsidRPr="009D60DB">
        <w:rPr>
          <w:rFonts w:ascii="Times New Roman" w:hAnsi="Times New Roman" w:cs="Times New Roman"/>
          <w:color w:val="000000"/>
        </w:rPr>
        <w:t>. Relative abundances of amplicon sequence variants (ASVs) with greater than 0.5% of reads in 11 commercial probiotics (P1 to P11), sequenced in replicates of four. Colors denote individual ASVs, except for nine ASVs that could not be identified beyond the Kingdom Bacteria (in gray). For labeled ingredients in each probiotic, see Table 1.</w:t>
      </w:r>
    </w:p>
    <w:p w14:paraId="247F1224" w14:textId="77777777" w:rsidR="004245F9" w:rsidRDefault="004245F9" w:rsidP="009D60DB">
      <w:pPr>
        <w:spacing w:line="480" w:lineRule="auto"/>
        <w:rPr>
          <w:rFonts w:ascii="Times New Roman" w:hAnsi="Times New Roman" w:cs="Times New Roman"/>
          <w:color w:val="000000"/>
        </w:rPr>
      </w:pPr>
    </w:p>
    <w:p w14:paraId="76591F07" w14:textId="77777777" w:rsidR="00E579CC" w:rsidRDefault="00E579CC" w:rsidP="009D60DB">
      <w:pPr>
        <w:spacing w:line="480" w:lineRule="auto"/>
        <w:rPr>
          <w:rFonts w:ascii="Times New Roman" w:hAnsi="Times New Roman" w:cs="Times New Roman"/>
          <w:color w:val="000000"/>
        </w:rPr>
      </w:pPr>
    </w:p>
    <w:p w14:paraId="697AEB87" w14:textId="77777777" w:rsidR="00E579CC" w:rsidRDefault="00E579CC" w:rsidP="009D60DB">
      <w:pPr>
        <w:spacing w:line="480" w:lineRule="auto"/>
        <w:rPr>
          <w:rFonts w:ascii="Times New Roman" w:hAnsi="Times New Roman" w:cs="Times New Roman"/>
          <w:color w:val="000000"/>
        </w:rPr>
      </w:pPr>
    </w:p>
    <w:p w14:paraId="51B854C9" w14:textId="77777777" w:rsidR="00E579CC" w:rsidRDefault="00E579CC" w:rsidP="009D60DB">
      <w:pPr>
        <w:spacing w:line="480" w:lineRule="auto"/>
        <w:rPr>
          <w:rFonts w:ascii="Times New Roman" w:hAnsi="Times New Roman" w:cs="Times New Roman"/>
          <w:color w:val="000000"/>
        </w:rPr>
      </w:pPr>
    </w:p>
    <w:p w14:paraId="12FE43A5" w14:textId="77777777" w:rsidR="00E579CC" w:rsidRDefault="00E579CC" w:rsidP="009D60DB">
      <w:pPr>
        <w:spacing w:line="480" w:lineRule="auto"/>
        <w:rPr>
          <w:rFonts w:ascii="Times New Roman" w:hAnsi="Times New Roman" w:cs="Times New Roman"/>
          <w:color w:val="000000"/>
        </w:rPr>
      </w:pPr>
    </w:p>
    <w:p w14:paraId="57CE185A" w14:textId="04E1D979" w:rsidR="00E579CC" w:rsidRPr="009D60DB" w:rsidRDefault="00E579CC" w:rsidP="009D60DB">
      <w:pPr>
        <w:spacing w:line="480" w:lineRule="auto"/>
        <w:rPr>
          <w:rFonts w:ascii="Times New Roman" w:hAnsi="Times New Roman" w:cs="Times New Roman"/>
          <w:color w:val="000000"/>
        </w:rPr>
      </w:pPr>
      <w:r>
        <w:rPr>
          <w:rFonts w:ascii="Times New Roman" w:hAnsi="Times New Roman" w:cs="Times New Roman"/>
          <w:noProof/>
          <w:color w:val="000000"/>
        </w:rPr>
        <w:lastRenderedPageBreak/>
        <w:drawing>
          <wp:inline distT="0" distB="0" distL="0" distR="0" wp14:anchorId="6760AD34" wp14:editId="764026FA">
            <wp:extent cx="5943600" cy="4996815"/>
            <wp:effectExtent l="0" t="0" r="0" b="0"/>
            <wp:docPr id="2938592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59240" name="Picture 29385924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996815"/>
                    </a:xfrm>
                    <a:prstGeom prst="rect">
                      <a:avLst/>
                    </a:prstGeom>
                  </pic:spPr>
                </pic:pic>
              </a:graphicData>
            </a:graphic>
          </wp:inline>
        </w:drawing>
      </w:r>
    </w:p>
    <w:p w14:paraId="71936E4B" w14:textId="77777777" w:rsidR="004245F9" w:rsidRPr="009D60DB" w:rsidRDefault="004245F9" w:rsidP="009D60DB">
      <w:pPr>
        <w:spacing w:line="480" w:lineRule="auto"/>
        <w:rPr>
          <w:rFonts w:ascii="Times New Roman" w:hAnsi="Times New Roman" w:cs="Times New Roman"/>
          <w:color w:val="000000"/>
        </w:rPr>
      </w:pPr>
      <w:r w:rsidRPr="009D60DB">
        <w:rPr>
          <w:rFonts w:ascii="Times New Roman" w:hAnsi="Times New Roman" w:cs="Times New Roman"/>
          <w:b/>
          <w:bCs/>
          <w:color w:val="000000"/>
        </w:rPr>
        <w:t>Figure 2</w:t>
      </w:r>
      <w:r w:rsidRPr="009D60DB">
        <w:rPr>
          <w:rFonts w:ascii="Times New Roman" w:hAnsi="Times New Roman" w:cs="Times New Roman"/>
          <w:color w:val="000000"/>
        </w:rPr>
        <w:t xml:space="preserve">. Alpha and beta diversity in microbiomes of black-footed ferrets in control (CON) or probiotic-treated (PBX) experimental groups. (A) Amplicon sequence variant (ASVs) richness, (B) Faith’s phylogenetic diversity, and (c) Shannon diversity over time, with the vertical gray bar representing the period of probiotic treatment (day 0 to day 6). Principal coordinate analyses of Bray-Curtis distance for (A) all samples and (B) during the period of probiotic treatment. </w:t>
      </w:r>
    </w:p>
    <w:p w14:paraId="5E0DF067" w14:textId="445E00CD" w:rsidR="004245F9" w:rsidRDefault="004245F9" w:rsidP="009D60DB">
      <w:pPr>
        <w:spacing w:line="480" w:lineRule="auto"/>
        <w:rPr>
          <w:rFonts w:ascii="Times New Roman" w:hAnsi="Times New Roman" w:cs="Times New Roman"/>
          <w:color w:val="000000"/>
        </w:rPr>
      </w:pPr>
    </w:p>
    <w:p w14:paraId="236602E6" w14:textId="77777777" w:rsidR="00E579CC" w:rsidRDefault="00E579CC" w:rsidP="009D60DB">
      <w:pPr>
        <w:spacing w:line="480" w:lineRule="auto"/>
        <w:rPr>
          <w:rFonts w:ascii="Times New Roman" w:hAnsi="Times New Roman" w:cs="Times New Roman"/>
          <w:color w:val="000000"/>
        </w:rPr>
      </w:pPr>
    </w:p>
    <w:p w14:paraId="5FFD8BB5" w14:textId="77777777" w:rsidR="00E579CC" w:rsidRDefault="00E579CC" w:rsidP="009D60DB">
      <w:pPr>
        <w:spacing w:line="480" w:lineRule="auto"/>
        <w:rPr>
          <w:rFonts w:ascii="Times New Roman" w:hAnsi="Times New Roman" w:cs="Times New Roman"/>
          <w:color w:val="000000"/>
        </w:rPr>
      </w:pPr>
    </w:p>
    <w:p w14:paraId="10DD5A7F" w14:textId="77777777" w:rsidR="00E579CC" w:rsidRDefault="00E579CC" w:rsidP="009D60DB">
      <w:pPr>
        <w:spacing w:line="480" w:lineRule="auto"/>
        <w:rPr>
          <w:rFonts w:ascii="Times New Roman" w:hAnsi="Times New Roman" w:cs="Times New Roman"/>
          <w:color w:val="000000"/>
        </w:rPr>
      </w:pPr>
    </w:p>
    <w:p w14:paraId="38811E01" w14:textId="01FF73D9" w:rsidR="00E579CC" w:rsidRPr="009D60DB" w:rsidRDefault="00E579CC" w:rsidP="009D60DB">
      <w:pPr>
        <w:spacing w:line="480" w:lineRule="auto"/>
        <w:rPr>
          <w:rFonts w:ascii="Times New Roman" w:hAnsi="Times New Roman" w:cs="Times New Roman"/>
          <w:color w:val="000000"/>
        </w:rPr>
      </w:pPr>
      <w:r>
        <w:rPr>
          <w:rFonts w:ascii="Times New Roman" w:hAnsi="Times New Roman" w:cs="Times New Roman"/>
          <w:noProof/>
          <w:color w:val="000000"/>
        </w:rPr>
        <w:lastRenderedPageBreak/>
        <w:drawing>
          <wp:inline distT="0" distB="0" distL="0" distR="0" wp14:anchorId="400BEF20" wp14:editId="3B98F6C8">
            <wp:extent cx="5943600" cy="2685415"/>
            <wp:effectExtent l="0" t="0" r="0" b="0"/>
            <wp:docPr id="3220478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047848" name="Picture 3220478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685415"/>
                    </a:xfrm>
                    <a:prstGeom prst="rect">
                      <a:avLst/>
                    </a:prstGeom>
                  </pic:spPr>
                </pic:pic>
              </a:graphicData>
            </a:graphic>
          </wp:inline>
        </w:drawing>
      </w:r>
    </w:p>
    <w:p w14:paraId="57CC889E" w14:textId="31EC5E73" w:rsidR="004245F9" w:rsidRPr="009D60DB" w:rsidRDefault="004245F9" w:rsidP="009D60DB">
      <w:pPr>
        <w:spacing w:line="480" w:lineRule="auto"/>
        <w:rPr>
          <w:rFonts w:ascii="Times New Roman" w:hAnsi="Times New Roman" w:cs="Times New Roman"/>
          <w:color w:val="000000"/>
        </w:rPr>
      </w:pPr>
      <w:r w:rsidRPr="009D60DB">
        <w:rPr>
          <w:rFonts w:ascii="Times New Roman" w:hAnsi="Times New Roman" w:cs="Times New Roman"/>
          <w:b/>
          <w:bCs/>
          <w:color w:val="000000"/>
        </w:rPr>
        <w:t>Figure 3</w:t>
      </w:r>
      <w:r w:rsidRPr="009D60DB">
        <w:rPr>
          <w:rFonts w:ascii="Times New Roman" w:hAnsi="Times New Roman" w:cs="Times New Roman"/>
          <w:color w:val="000000"/>
        </w:rPr>
        <w:t>. Relative abundances of ASVs in the gut microbiomes of black-footed ferrets in control (CON) or probiotic-treated (PBX) experimental groups. Colors denote individual ASVs, and the category Other denotes a conglomerate of rare taxa (representing less than 1 % of sequences). The x-axis represents the number of days since the start of probiotic treatment and the week (W1 to W6), with the first dose of probiotic on Day 0 and the final dose on Day 6, spanning week 3 (W3).</w:t>
      </w:r>
    </w:p>
    <w:p w14:paraId="08E5337C" w14:textId="3D66FBFC" w:rsidR="00E579CC" w:rsidRPr="009D60DB" w:rsidRDefault="00E579CC" w:rsidP="009D60DB">
      <w:pPr>
        <w:spacing w:line="480" w:lineRule="auto"/>
        <w:rPr>
          <w:rFonts w:ascii="Times New Roman" w:hAnsi="Times New Roman" w:cs="Times New Roman"/>
          <w:color w:val="000000"/>
        </w:rPr>
      </w:pPr>
      <w:r>
        <w:rPr>
          <w:rFonts w:ascii="Times New Roman" w:hAnsi="Times New Roman" w:cs="Times New Roman"/>
          <w:noProof/>
          <w:color w:val="000000"/>
        </w:rPr>
        <w:lastRenderedPageBreak/>
        <w:drawing>
          <wp:inline distT="0" distB="0" distL="0" distR="0" wp14:anchorId="32DDC006" wp14:editId="34F1CED8">
            <wp:extent cx="5088796" cy="5754254"/>
            <wp:effectExtent l="0" t="0" r="4445" b="0"/>
            <wp:docPr id="13474925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492553" name="Picture 134749255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96922" cy="5763442"/>
                    </a:xfrm>
                    <a:prstGeom prst="rect">
                      <a:avLst/>
                    </a:prstGeom>
                  </pic:spPr>
                </pic:pic>
              </a:graphicData>
            </a:graphic>
          </wp:inline>
        </w:drawing>
      </w:r>
    </w:p>
    <w:p w14:paraId="757442EC" w14:textId="77777777" w:rsidR="004245F9" w:rsidRPr="009D60DB" w:rsidRDefault="004245F9" w:rsidP="009D60DB">
      <w:pPr>
        <w:spacing w:line="480" w:lineRule="auto"/>
        <w:rPr>
          <w:rFonts w:ascii="Times New Roman" w:hAnsi="Times New Roman" w:cs="Times New Roman"/>
          <w:color w:val="000000"/>
        </w:rPr>
      </w:pPr>
      <w:r w:rsidRPr="009D60DB">
        <w:rPr>
          <w:rFonts w:ascii="Times New Roman" w:hAnsi="Times New Roman" w:cs="Times New Roman"/>
          <w:b/>
          <w:bCs/>
          <w:color w:val="000000"/>
        </w:rPr>
        <w:t>Figure 4</w:t>
      </w:r>
      <w:r w:rsidRPr="009D60DB">
        <w:rPr>
          <w:rFonts w:ascii="Times New Roman" w:hAnsi="Times New Roman" w:cs="Times New Roman"/>
          <w:color w:val="000000"/>
        </w:rPr>
        <w:t xml:space="preserve">. Center log-ratio (CLR) transformed abundances of bacterial taxa in the microbiomes of black-footed ferrets in control (CON) or probiotic-treated (PBX) experimental groups. (A) genus Lactobacillus, (B) genus Bifidobacterium, (C) combined Clostridium perfringens amplicon sequence variants (ASVs), and (D-F) specific ASVs with significant variation in longitudinal trajectories. The vertical gray bar represents the period of probiotic treatment (day 0 to day 6). </w:t>
      </w:r>
    </w:p>
    <w:p w14:paraId="046A8AAF" w14:textId="47B37C8D" w:rsidR="004245F9" w:rsidRPr="009D60DB" w:rsidRDefault="004245F9" w:rsidP="009D60DB">
      <w:pPr>
        <w:spacing w:line="480" w:lineRule="auto"/>
        <w:rPr>
          <w:rFonts w:ascii="Times New Roman" w:hAnsi="Times New Roman" w:cs="Times New Roman"/>
          <w:b/>
          <w:bCs/>
          <w:color w:val="000000"/>
        </w:rPr>
      </w:pPr>
    </w:p>
    <w:p w14:paraId="24404307" w14:textId="71496B8E" w:rsidR="00E579CC" w:rsidRDefault="00E579CC" w:rsidP="009D60DB">
      <w:pPr>
        <w:spacing w:line="480" w:lineRule="auto"/>
        <w:rPr>
          <w:rFonts w:ascii="Times New Roman" w:hAnsi="Times New Roman" w:cs="Times New Roman"/>
          <w:b/>
          <w:bCs/>
          <w:color w:val="000000"/>
        </w:rPr>
      </w:pPr>
      <w:r>
        <w:rPr>
          <w:rFonts w:ascii="Times New Roman" w:hAnsi="Times New Roman" w:cs="Times New Roman"/>
          <w:b/>
          <w:bCs/>
          <w:noProof/>
          <w:color w:val="000000"/>
        </w:rPr>
        <w:lastRenderedPageBreak/>
        <w:drawing>
          <wp:inline distT="0" distB="0" distL="0" distR="0" wp14:anchorId="28B020A5" wp14:editId="6FEB6796">
            <wp:extent cx="5943600" cy="4742180"/>
            <wp:effectExtent l="0" t="0" r="0" b="0"/>
            <wp:docPr id="14640720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072036" name="Picture 146407203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4742180"/>
                    </a:xfrm>
                    <a:prstGeom prst="rect">
                      <a:avLst/>
                    </a:prstGeom>
                  </pic:spPr>
                </pic:pic>
              </a:graphicData>
            </a:graphic>
          </wp:inline>
        </w:drawing>
      </w:r>
    </w:p>
    <w:p w14:paraId="0657090F" w14:textId="49CBA330" w:rsidR="004245F9" w:rsidRPr="009D60DB" w:rsidRDefault="004245F9" w:rsidP="009D60DB">
      <w:pPr>
        <w:spacing w:line="480" w:lineRule="auto"/>
        <w:rPr>
          <w:rFonts w:ascii="Times New Roman" w:hAnsi="Times New Roman" w:cs="Times New Roman"/>
          <w:color w:val="000000"/>
        </w:rPr>
      </w:pPr>
      <w:r w:rsidRPr="009D60DB">
        <w:rPr>
          <w:rFonts w:ascii="Times New Roman" w:hAnsi="Times New Roman" w:cs="Times New Roman"/>
          <w:b/>
          <w:bCs/>
          <w:color w:val="000000"/>
        </w:rPr>
        <w:t>Figure 5.</w:t>
      </w:r>
      <w:r w:rsidRPr="009D60DB">
        <w:rPr>
          <w:rFonts w:ascii="Times New Roman" w:hAnsi="Times New Roman" w:cs="Times New Roman"/>
          <w:color w:val="000000"/>
        </w:rPr>
        <w:t xml:space="preserve"> Differential association networks for the microbiomes of black-footed ferrets in (A) control (CON) or (B) probiotic-treated (PBX) experimental groups during the period of probiotic treatment (week 3). Networks were constructed with center log-ratio normalized abundances of amplicon sequence variants (ASVs) and differential pairwise associations were calculated using Fisher’s z-test. Edge weights are scaled to (non-negative) similarities, with negative associations colored red. (C-D) Longitudinal variation in eigenvector centrality across networks calculated for each week of the study (W1 to W6) for (C) Lactobacillus, (D) Bifidobacterium, and (E) Clostridium perfringens ASVs. Dashed colored lines are the trajectories of individuals ASVs, with the bold colored lines representing the mean of the ASVs within each genus, colored by </w:t>
      </w:r>
      <w:r w:rsidRPr="009D60DB">
        <w:rPr>
          <w:rFonts w:ascii="Times New Roman" w:hAnsi="Times New Roman" w:cs="Times New Roman"/>
          <w:color w:val="000000"/>
        </w:rPr>
        <w:lastRenderedPageBreak/>
        <w:t>experimental group. The vertical dashed line represents the week of probiotic treatment. * p &lt; 0.05, **p &lt; 0.01.ASVs within each genus, colored by experimental group. The vertical dashed line represents the week of probiotic treatment. * p &lt; 0.05, **p &lt; 0.01.</w:t>
      </w:r>
    </w:p>
    <w:p w14:paraId="75809EA1" w14:textId="77777777" w:rsidR="004245F9" w:rsidRDefault="004245F9" w:rsidP="009D60DB">
      <w:pPr>
        <w:spacing w:line="480" w:lineRule="auto"/>
        <w:rPr>
          <w:rFonts w:ascii="Times New Roman" w:hAnsi="Times New Roman" w:cs="Times New Roman"/>
          <w:color w:val="000000"/>
        </w:rPr>
      </w:pPr>
    </w:p>
    <w:p w14:paraId="36919F04" w14:textId="54CEC773" w:rsidR="00E579CC" w:rsidRDefault="00E579CC" w:rsidP="009D60DB">
      <w:pPr>
        <w:spacing w:line="480" w:lineRule="auto"/>
        <w:rPr>
          <w:rFonts w:ascii="Times New Roman" w:hAnsi="Times New Roman" w:cs="Times New Roman"/>
          <w:color w:val="000000"/>
        </w:rPr>
      </w:pPr>
      <w:r>
        <w:rPr>
          <w:rFonts w:ascii="Times New Roman" w:hAnsi="Times New Roman" w:cs="Times New Roman"/>
          <w:noProof/>
          <w:color w:val="000000"/>
        </w:rPr>
        <w:drawing>
          <wp:inline distT="0" distB="0" distL="0" distR="0" wp14:anchorId="1BC66C75" wp14:editId="42FFF1C8">
            <wp:extent cx="5943600" cy="4260215"/>
            <wp:effectExtent l="0" t="0" r="0" b="0"/>
            <wp:docPr id="774904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0401" name="Picture 7749040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4260215"/>
                    </a:xfrm>
                    <a:prstGeom prst="rect">
                      <a:avLst/>
                    </a:prstGeom>
                  </pic:spPr>
                </pic:pic>
              </a:graphicData>
            </a:graphic>
          </wp:inline>
        </w:drawing>
      </w:r>
    </w:p>
    <w:p w14:paraId="58173677" w14:textId="77777777" w:rsidR="00E579CC" w:rsidRPr="009D60DB" w:rsidRDefault="00E579CC" w:rsidP="009D60DB">
      <w:pPr>
        <w:spacing w:line="480" w:lineRule="auto"/>
        <w:rPr>
          <w:rFonts w:ascii="Times New Roman" w:hAnsi="Times New Roman" w:cs="Times New Roman"/>
          <w:color w:val="000000"/>
        </w:rPr>
      </w:pPr>
    </w:p>
    <w:p w14:paraId="3F0273AE" w14:textId="77777777" w:rsidR="00E579CC" w:rsidRDefault="004245F9" w:rsidP="00E579CC">
      <w:pPr>
        <w:spacing w:line="480" w:lineRule="auto"/>
        <w:rPr>
          <w:rFonts w:ascii="Times New Roman" w:hAnsi="Times New Roman" w:cs="Times New Roman"/>
          <w:color w:val="000000"/>
        </w:rPr>
      </w:pPr>
      <w:r w:rsidRPr="009D60DB">
        <w:rPr>
          <w:rFonts w:ascii="Times New Roman" w:hAnsi="Times New Roman" w:cs="Times New Roman"/>
          <w:b/>
          <w:bCs/>
          <w:color w:val="000000"/>
        </w:rPr>
        <w:t>Figure 6</w:t>
      </w:r>
      <w:r w:rsidRPr="009D60DB">
        <w:rPr>
          <w:rFonts w:ascii="Times New Roman" w:hAnsi="Times New Roman" w:cs="Times New Roman"/>
          <w:color w:val="000000"/>
        </w:rPr>
        <w:t xml:space="preserve">. Functional diversity, composition, and pathway abundance for the microbiomes of black-footed ferrets in control (CON) or probiotic-treated (PBX) experimental groups. (A) Shannon diversity and (B) Simpson diversity of functional gene pathways over time, with the vertical gray bar representing the period of probiotic treatment (day 0 to day 6). (B) Principal coordinate analysis of Bray-Curtis distance of functional gene pathways, shaped according to experimental group and colored according to the number of days since the start of probiotic </w:t>
      </w:r>
      <w:r w:rsidRPr="009D60DB">
        <w:rPr>
          <w:rFonts w:ascii="Times New Roman" w:hAnsi="Times New Roman" w:cs="Times New Roman"/>
          <w:color w:val="000000"/>
        </w:rPr>
        <w:lastRenderedPageBreak/>
        <w:t>treatment. (D, E) Transformed abundance during probiotic treatment (center log-ratio, CLR) and longitudinal abundance (copies per million) for functional pathways found to vary significantly between experimental groups during the period of probiotic treatment (microbiome multivariable associations with linear models 3, MaAsLin3).</w:t>
      </w:r>
    </w:p>
    <w:p w14:paraId="5186AC98" w14:textId="77777777" w:rsidR="00E579CC" w:rsidRDefault="00E579CC" w:rsidP="00E579CC">
      <w:pPr>
        <w:spacing w:line="480" w:lineRule="auto"/>
        <w:rPr>
          <w:rFonts w:ascii="Times New Roman" w:hAnsi="Times New Roman" w:cs="Times New Roman"/>
          <w:color w:val="000000"/>
        </w:rPr>
      </w:pPr>
    </w:p>
    <w:p w14:paraId="7D05BA1A" w14:textId="77777777" w:rsidR="00E579CC" w:rsidRDefault="00E579CC" w:rsidP="00E579CC">
      <w:pPr>
        <w:spacing w:line="480" w:lineRule="auto"/>
        <w:rPr>
          <w:rFonts w:ascii="Times New Roman" w:hAnsi="Times New Roman" w:cs="Times New Roman"/>
          <w:color w:val="000000"/>
        </w:rPr>
      </w:pPr>
    </w:p>
    <w:p w14:paraId="131857CE" w14:textId="07CDCB87" w:rsidR="00926203" w:rsidRPr="00E579CC" w:rsidRDefault="00926203" w:rsidP="00E579CC">
      <w:pPr>
        <w:spacing w:line="480" w:lineRule="auto"/>
        <w:rPr>
          <w:rFonts w:ascii="Times New Roman" w:hAnsi="Times New Roman" w:cs="Times New Roman"/>
          <w:color w:val="000000"/>
        </w:rPr>
      </w:pPr>
      <w:r w:rsidRPr="009D60DB">
        <w:rPr>
          <w:rFonts w:ascii="Times New Roman" w:hAnsi="Times New Roman" w:cs="Times New Roman"/>
          <w:b/>
          <w:bCs/>
        </w:rPr>
        <w:t>Tables</w:t>
      </w:r>
      <w:r w:rsidR="00386C6D">
        <w:rPr>
          <w:rFonts w:ascii="Times New Roman" w:hAnsi="Times New Roman" w:cs="Times New Roman"/>
          <w:b/>
          <w:bCs/>
        </w:rPr>
        <w:t xml:space="preserve"> and Table legends</w:t>
      </w:r>
    </w:p>
    <w:p w14:paraId="27ED243F" w14:textId="77777777" w:rsidR="00926203" w:rsidRPr="009D60DB" w:rsidRDefault="00926203" w:rsidP="009D60DB">
      <w:pPr>
        <w:pStyle w:val="NoSpacing"/>
        <w:rPr>
          <w:rFonts w:ascii="Times New Roman" w:hAnsi="Times New Roman" w:cs="Times New Roman"/>
        </w:rPr>
      </w:pPr>
    </w:p>
    <w:p w14:paraId="4F945762" w14:textId="77777777" w:rsidR="00926203" w:rsidRPr="009D60DB" w:rsidRDefault="00926203" w:rsidP="009D60DB">
      <w:pPr>
        <w:pStyle w:val="NoSpacing"/>
        <w:rPr>
          <w:rFonts w:ascii="Times New Roman" w:hAnsi="Times New Roman" w:cs="Times New Roman"/>
        </w:rPr>
      </w:pPr>
      <w:r w:rsidRPr="009D60DB">
        <w:rPr>
          <w:rFonts w:ascii="Times New Roman" w:hAnsi="Times New Roman" w:cs="Times New Roman"/>
          <w:b/>
          <w:bCs/>
        </w:rPr>
        <w:t>Table 1</w:t>
      </w:r>
      <w:r w:rsidRPr="009D60DB">
        <w:rPr>
          <w:rFonts w:ascii="Times New Roman" w:hAnsi="Times New Roman" w:cs="Times New Roman"/>
        </w:rPr>
        <w:t xml:space="preserve">. List of analyzed commercial probiotics (P1 to P11) with their target species, and the number and identity of taxa listed on the label. Asterisks denote probiotics made by the same manufacturer (* = manufacturer #1, etc.). </w:t>
      </w:r>
    </w:p>
    <w:p w14:paraId="08E923EB" w14:textId="77777777" w:rsidR="00926203" w:rsidRPr="009D60DB" w:rsidRDefault="00926203" w:rsidP="009D60DB">
      <w:pPr>
        <w:pStyle w:val="NoSpacing"/>
        <w:rPr>
          <w:rFonts w:ascii="Times New Roman" w:hAnsi="Times New Roman" w:cs="Times New Roman"/>
        </w:rPr>
      </w:pPr>
    </w:p>
    <w:tbl>
      <w:tblPr>
        <w:tblStyle w:val="TableGrid"/>
        <w:tblW w:w="9175" w:type="dxa"/>
        <w:tblLook w:val="04A0" w:firstRow="1" w:lastRow="0" w:firstColumn="1" w:lastColumn="0" w:noHBand="0" w:noVBand="1"/>
      </w:tblPr>
      <w:tblGrid>
        <w:gridCol w:w="1075"/>
        <w:gridCol w:w="1440"/>
        <w:gridCol w:w="1615"/>
        <w:gridCol w:w="5045"/>
      </w:tblGrid>
      <w:tr w:rsidR="00926203" w:rsidRPr="009D60DB" w14:paraId="2B84AD0E" w14:textId="77777777" w:rsidTr="00E861A8">
        <w:trPr>
          <w:trHeight w:val="320"/>
        </w:trPr>
        <w:tc>
          <w:tcPr>
            <w:tcW w:w="1075" w:type="dxa"/>
            <w:noWrap/>
          </w:tcPr>
          <w:p w14:paraId="7313B5A0"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Probiotic (P#)</w:t>
            </w:r>
          </w:p>
        </w:tc>
        <w:tc>
          <w:tcPr>
            <w:tcW w:w="1440" w:type="dxa"/>
            <w:noWrap/>
          </w:tcPr>
          <w:p w14:paraId="562BB15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Target</w:t>
            </w:r>
          </w:p>
        </w:tc>
        <w:tc>
          <w:tcPr>
            <w:tcW w:w="1615" w:type="dxa"/>
            <w:noWrap/>
          </w:tcPr>
          <w:p w14:paraId="65400889"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 taxa on label</w:t>
            </w:r>
          </w:p>
        </w:tc>
        <w:tc>
          <w:tcPr>
            <w:tcW w:w="5045" w:type="dxa"/>
            <w:noWrap/>
          </w:tcPr>
          <w:p w14:paraId="6494621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strains</w:t>
            </w:r>
          </w:p>
        </w:tc>
      </w:tr>
      <w:tr w:rsidR="00926203" w:rsidRPr="009D60DB" w14:paraId="3FAA6B10" w14:textId="77777777" w:rsidTr="00E861A8">
        <w:trPr>
          <w:trHeight w:val="320"/>
        </w:trPr>
        <w:tc>
          <w:tcPr>
            <w:tcW w:w="1075" w:type="dxa"/>
            <w:noWrap/>
            <w:hideMark/>
          </w:tcPr>
          <w:p w14:paraId="1BEFC69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w:t>
            </w:r>
          </w:p>
        </w:tc>
        <w:tc>
          <w:tcPr>
            <w:tcW w:w="1440" w:type="dxa"/>
            <w:noWrap/>
            <w:hideMark/>
          </w:tcPr>
          <w:p w14:paraId="58A2FDF3"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cats</w:t>
            </w:r>
          </w:p>
        </w:tc>
        <w:tc>
          <w:tcPr>
            <w:tcW w:w="1615" w:type="dxa"/>
            <w:noWrap/>
            <w:hideMark/>
          </w:tcPr>
          <w:p w14:paraId="7FF544B7"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4</w:t>
            </w:r>
          </w:p>
        </w:tc>
        <w:tc>
          <w:tcPr>
            <w:tcW w:w="5045" w:type="dxa"/>
            <w:noWrap/>
            <w:hideMark/>
          </w:tcPr>
          <w:p w14:paraId="7F5A20D4" w14:textId="77777777"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 xml:space="preserve">Enterococcus faecium, Lactobacillus acidophilus, Lactobacillus plantarum, Lactobacillus casei </w:t>
            </w:r>
          </w:p>
        </w:tc>
      </w:tr>
      <w:tr w:rsidR="00926203" w:rsidRPr="009D60DB" w14:paraId="0A4A03EC" w14:textId="77777777" w:rsidTr="00E861A8">
        <w:trPr>
          <w:trHeight w:val="320"/>
        </w:trPr>
        <w:tc>
          <w:tcPr>
            <w:tcW w:w="1075" w:type="dxa"/>
            <w:noWrap/>
            <w:hideMark/>
          </w:tcPr>
          <w:p w14:paraId="07DA1D02"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P2**</w:t>
            </w:r>
          </w:p>
        </w:tc>
        <w:tc>
          <w:tcPr>
            <w:tcW w:w="1440" w:type="dxa"/>
            <w:noWrap/>
            <w:hideMark/>
          </w:tcPr>
          <w:p w14:paraId="5597812F"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cats</w:t>
            </w:r>
          </w:p>
        </w:tc>
        <w:tc>
          <w:tcPr>
            <w:tcW w:w="1615" w:type="dxa"/>
            <w:noWrap/>
            <w:hideMark/>
          </w:tcPr>
          <w:p w14:paraId="3043CF67"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1</w:t>
            </w:r>
          </w:p>
        </w:tc>
        <w:tc>
          <w:tcPr>
            <w:tcW w:w="5045" w:type="dxa"/>
            <w:noWrap/>
            <w:hideMark/>
          </w:tcPr>
          <w:p w14:paraId="34786867" w14:textId="61C91576"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Enterococcus faecium</w:t>
            </w:r>
          </w:p>
        </w:tc>
      </w:tr>
      <w:tr w:rsidR="00926203" w:rsidRPr="009D60DB" w14:paraId="6E5BE1D5" w14:textId="77777777" w:rsidTr="00E861A8">
        <w:trPr>
          <w:trHeight w:val="320"/>
        </w:trPr>
        <w:tc>
          <w:tcPr>
            <w:tcW w:w="1075" w:type="dxa"/>
            <w:noWrap/>
            <w:hideMark/>
          </w:tcPr>
          <w:p w14:paraId="548539AB"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P3*</w:t>
            </w:r>
          </w:p>
        </w:tc>
        <w:tc>
          <w:tcPr>
            <w:tcW w:w="1440" w:type="dxa"/>
            <w:noWrap/>
            <w:hideMark/>
          </w:tcPr>
          <w:p w14:paraId="16023329"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dogs</w:t>
            </w:r>
          </w:p>
        </w:tc>
        <w:tc>
          <w:tcPr>
            <w:tcW w:w="1615" w:type="dxa"/>
            <w:noWrap/>
            <w:hideMark/>
          </w:tcPr>
          <w:p w14:paraId="6D715DCB"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4</w:t>
            </w:r>
          </w:p>
        </w:tc>
        <w:tc>
          <w:tcPr>
            <w:tcW w:w="5045" w:type="dxa"/>
            <w:noWrap/>
            <w:hideMark/>
          </w:tcPr>
          <w:p w14:paraId="312833E7" w14:textId="77777777"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 xml:space="preserve">Enterococcus faecium, Lactobacillus acidophilus, Lactobacillus plantarum, Lactobacillus casei </w:t>
            </w:r>
          </w:p>
        </w:tc>
      </w:tr>
      <w:tr w:rsidR="00926203" w:rsidRPr="009D60DB" w14:paraId="574E2489" w14:textId="77777777" w:rsidTr="00E861A8">
        <w:trPr>
          <w:trHeight w:val="320"/>
        </w:trPr>
        <w:tc>
          <w:tcPr>
            <w:tcW w:w="1075" w:type="dxa"/>
            <w:noWrap/>
            <w:hideMark/>
          </w:tcPr>
          <w:p w14:paraId="55F39C11"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P4**</w:t>
            </w:r>
          </w:p>
        </w:tc>
        <w:tc>
          <w:tcPr>
            <w:tcW w:w="1440" w:type="dxa"/>
            <w:noWrap/>
            <w:hideMark/>
          </w:tcPr>
          <w:p w14:paraId="7DB72365"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dogs</w:t>
            </w:r>
          </w:p>
        </w:tc>
        <w:tc>
          <w:tcPr>
            <w:tcW w:w="1615" w:type="dxa"/>
            <w:noWrap/>
            <w:hideMark/>
          </w:tcPr>
          <w:p w14:paraId="75D5D71E"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1</w:t>
            </w:r>
          </w:p>
        </w:tc>
        <w:tc>
          <w:tcPr>
            <w:tcW w:w="5045" w:type="dxa"/>
            <w:noWrap/>
            <w:hideMark/>
          </w:tcPr>
          <w:p w14:paraId="27AA9CCD" w14:textId="54E7DE65"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Enterococcus faecium</w:t>
            </w:r>
          </w:p>
        </w:tc>
      </w:tr>
      <w:tr w:rsidR="00926203" w:rsidRPr="009D60DB" w14:paraId="75CAE724" w14:textId="77777777" w:rsidTr="00E861A8">
        <w:trPr>
          <w:trHeight w:val="320"/>
        </w:trPr>
        <w:tc>
          <w:tcPr>
            <w:tcW w:w="1075" w:type="dxa"/>
            <w:noWrap/>
            <w:hideMark/>
          </w:tcPr>
          <w:p w14:paraId="6BDC8138"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P5</w:t>
            </w:r>
          </w:p>
        </w:tc>
        <w:tc>
          <w:tcPr>
            <w:tcW w:w="1440" w:type="dxa"/>
            <w:noWrap/>
            <w:hideMark/>
          </w:tcPr>
          <w:p w14:paraId="05563F4D"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humans</w:t>
            </w:r>
          </w:p>
        </w:tc>
        <w:tc>
          <w:tcPr>
            <w:tcW w:w="1615" w:type="dxa"/>
            <w:noWrap/>
            <w:hideMark/>
          </w:tcPr>
          <w:p w14:paraId="58C72D7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20</w:t>
            </w:r>
          </w:p>
        </w:tc>
        <w:tc>
          <w:tcPr>
            <w:tcW w:w="5045" w:type="dxa"/>
            <w:noWrap/>
            <w:hideMark/>
          </w:tcPr>
          <w:p w14:paraId="6C28D6F2" w14:textId="0393BB43"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 xml:space="preserve">Lactobacillus acidophilus, Lactobacillus </w:t>
            </w:r>
            <w:proofErr w:type="spellStart"/>
            <w:r w:rsidRPr="009D60DB">
              <w:rPr>
                <w:rFonts w:ascii="Times New Roman" w:hAnsi="Times New Roman" w:cs="Times New Roman"/>
                <w:i/>
                <w:iCs/>
                <w:sz w:val="22"/>
                <w:szCs w:val="22"/>
              </w:rPr>
              <w:t>rhamnosus</w:t>
            </w:r>
            <w:proofErr w:type="spellEnd"/>
            <w:r w:rsidRPr="009D60DB">
              <w:rPr>
                <w:rFonts w:ascii="Times New Roman" w:hAnsi="Times New Roman" w:cs="Times New Roman"/>
                <w:i/>
                <w:iCs/>
                <w:sz w:val="22"/>
                <w:szCs w:val="22"/>
              </w:rPr>
              <w:t xml:space="preserve">, Lactobacillus </w:t>
            </w:r>
            <w:proofErr w:type="spellStart"/>
            <w:r w:rsidRPr="009D60DB">
              <w:rPr>
                <w:rFonts w:ascii="Times New Roman" w:hAnsi="Times New Roman" w:cs="Times New Roman"/>
                <w:i/>
                <w:iCs/>
                <w:sz w:val="22"/>
                <w:szCs w:val="22"/>
              </w:rPr>
              <w:t>crispatus</w:t>
            </w:r>
            <w:proofErr w:type="spellEnd"/>
            <w:r w:rsidRPr="009D60DB">
              <w:rPr>
                <w:rFonts w:ascii="Times New Roman" w:hAnsi="Times New Roman" w:cs="Times New Roman"/>
                <w:i/>
                <w:iCs/>
                <w:sz w:val="22"/>
                <w:szCs w:val="22"/>
              </w:rPr>
              <w:t xml:space="preserve">, Lactobacillus plantarum, Lactobacillus </w:t>
            </w:r>
            <w:proofErr w:type="spellStart"/>
            <w:r w:rsidRPr="009D60DB">
              <w:rPr>
                <w:rFonts w:ascii="Times New Roman" w:hAnsi="Times New Roman" w:cs="Times New Roman"/>
                <w:i/>
                <w:iCs/>
                <w:sz w:val="22"/>
                <w:szCs w:val="22"/>
              </w:rPr>
              <w:t>paracasei</w:t>
            </w:r>
            <w:proofErr w:type="spellEnd"/>
            <w:r w:rsidRPr="009D60DB">
              <w:rPr>
                <w:rFonts w:ascii="Times New Roman" w:hAnsi="Times New Roman" w:cs="Times New Roman"/>
                <w:i/>
                <w:iCs/>
                <w:sz w:val="22"/>
                <w:szCs w:val="22"/>
              </w:rPr>
              <w:t xml:space="preserve">, Lactobacillus bulgaricus, Lactobacillus </w:t>
            </w:r>
            <w:proofErr w:type="spellStart"/>
            <w:r w:rsidRPr="009D60DB">
              <w:rPr>
                <w:rFonts w:ascii="Times New Roman" w:hAnsi="Times New Roman" w:cs="Times New Roman"/>
                <w:i/>
                <w:iCs/>
                <w:sz w:val="22"/>
                <w:szCs w:val="22"/>
              </w:rPr>
              <w:t>reuteri</w:t>
            </w:r>
            <w:proofErr w:type="spellEnd"/>
            <w:r w:rsidRPr="009D60DB">
              <w:rPr>
                <w:rFonts w:ascii="Times New Roman" w:hAnsi="Times New Roman" w:cs="Times New Roman"/>
                <w:i/>
                <w:iCs/>
                <w:sz w:val="22"/>
                <w:szCs w:val="22"/>
              </w:rPr>
              <w:t xml:space="preserve">, Lactobacillus casei, Lactobacillus salivarius, Lactobacillus </w:t>
            </w:r>
            <w:proofErr w:type="spellStart"/>
            <w:r w:rsidRPr="009D60DB">
              <w:rPr>
                <w:rFonts w:ascii="Times New Roman" w:hAnsi="Times New Roman" w:cs="Times New Roman"/>
                <w:i/>
                <w:iCs/>
                <w:sz w:val="22"/>
                <w:szCs w:val="22"/>
              </w:rPr>
              <w:t>helveticus</w:t>
            </w:r>
            <w:proofErr w:type="spellEnd"/>
            <w:r w:rsidRPr="009D60DB">
              <w:rPr>
                <w:rFonts w:ascii="Times New Roman" w:hAnsi="Times New Roman" w:cs="Times New Roman"/>
                <w:i/>
                <w:iCs/>
                <w:sz w:val="22"/>
                <w:szCs w:val="22"/>
              </w:rPr>
              <w:t xml:space="preserve">, Lactobacillus </w:t>
            </w:r>
            <w:proofErr w:type="spellStart"/>
            <w:r w:rsidRPr="009D60DB">
              <w:rPr>
                <w:rFonts w:ascii="Times New Roman" w:hAnsi="Times New Roman" w:cs="Times New Roman"/>
                <w:i/>
                <w:iCs/>
                <w:sz w:val="22"/>
                <w:szCs w:val="22"/>
              </w:rPr>
              <w:t>gasseri</w:t>
            </w:r>
            <w:proofErr w:type="spellEnd"/>
            <w:r w:rsidRPr="009D60DB">
              <w:rPr>
                <w:rFonts w:ascii="Times New Roman" w:hAnsi="Times New Roman" w:cs="Times New Roman"/>
                <w:i/>
                <w:iCs/>
                <w:sz w:val="22"/>
                <w:szCs w:val="22"/>
              </w:rPr>
              <w:t>, BifidobacteriumLactis, Bifidobacterium</w:t>
            </w:r>
            <w:r w:rsidR="00A52464" w:rsidRPr="009D60DB">
              <w:rPr>
                <w:rFonts w:ascii="Times New Roman" w:hAnsi="Times New Roman" w:cs="Times New Roman"/>
                <w:i/>
                <w:iCs/>
                <w:sz w:val="22"/>
                <w:szCs w:val="22"/>
              </w:rPr>
              <w:t xml:space="preserve"> </w:t>
            </w:r>
            <w:r w:rsidRPr="009D60DB">
              <w:rPr>
                <w:rFonts w:ascii="Times New Roman" w:hAnsi="Times New Roman" w:cs="Times New Roman"/>
                <w:i/>
                <w:iCs/>
                <w:sz w:val="22"/>
                <w:szCs w:val="22"/>
              </w:rPr>
              <w:t>breve, Bifidobacterium</w:t>
            </w:r>
            <w:r w:rsidR="00A52464" w:rsidRPr="009D60DB">
              <w:rPr>
                <w:rFonts w:ascii="Times New Roman" w:hAnsi="Times New Roman" w:cs="Times New Roman"/>
                <w:i/>
                <w:iCs/>
                <w:sz w:val="22"/>
                <w:szCs w:val="22"/>
              </w:rPr>
              <w:t xml:space="preserve"> </w:t>
            </w:r>
            <w:proofErr w:type="spellStart"/>
            <w:r w:rsidRPr="009D60DB">
              <w:rPr>
                <w:rFonts w:ascii="Times New Roman" w:hAnsi="Times New Roman" w:cs="Times New Roman"/>
                <w:i/>
                <w:iCs/>
                <w:sz w:val="22"/>
                <w:szCs w:val="22"/>
              </w:rPr>
              <w:t>adolescentis</w:t>
            </w:r>
            <w:proofErr w:type="spellEnd"/>
            <w:r w:rsidRPr="009D60DB">
              <w:rPr>
                <w:rFonts w:ascii="Times New Roman" w:hAnsi="Times New Roman" w:cs="Times New Roman"/>
                <w:i/>
                <w:iCs/>
                <w:sz w:val="22"/>
                <w:szCs w:val="22"/>
              </w:rPr>
              <w:t>, Bifidobacterium</w:t>
            </w:r>
            <w:r w:rsidR="00A52464" w:rsidRPr="009D60DB">
              <w:rPr>
                <w:rFonts w:ascii="Times New Roman" w:hAnsi="Times New Roman" w:cs="Times New Roman"/>
                <w:i/>
                <w:iCs/>
                <w:sz w:val="22"/>
                <w:szCs w:val="22"/>
              </w:rPr>
              <w:t xml:space="preserve"> </w:t>
            </w:r>
            <w:proofErr w:type="spellStart"/>
            <w:r w:rsidRPr="009D60DB">
              <w:rPr>
                <w:rFonts w:ascii="Times New Roman" w:hAnsi="Times New Roman" w:cs="Times New Roman"/>
                <w:i/>
                <w:iCs/>
                <w:sz w:val="22"/>
                <w:szCs w:val="22"/>
              </w:rPr>
              <w:t>infantis</w:t>
            </w:r>
            <w:proofErr w:type="spellEnd"/>
            <w:r w:rsidRPr="009D60DB">
              <w:rPr>
                <w:rFonts w:ascii="Times New Roman" w:hAnsi="Times New Roman" w:cs="Times New Roman"/>
                <w:i/>
                <w:iCs/>
                <w:sz w:val="22"/>
                <w:szCs w:val="22"/>
              </w:rPr>
              <w:t xml:space="preserve">, Bifidobacterium Longum, </w:t>
            </w:r>
            <w:proofErr w:type="spellStart"/>
            <w:r w:rsidRPr="009D60DB">
              <w:rPr>
                <w:rFonts w:ascii="Times New Roman" w:hAnsi="Times New Roman" w:cs="Times New Roman"/>
                <w:i/>
                <w:iCs/>
                <w:sz w:val="22"/>
                <w:szCs w:val="22"/>
              </w:rPr>
              <w:t>LactococcusLactis</w:t>
            </w:r>
            <w:proofErr w:type="spellEnd"/>
            <w:r w:rsidRPr="009D60DB">
              <w:rPr>
                <w:rFonts w:ascii="Times New Roman" w:hAnsi="Times New Roman" w:cs="Times New Roman"/>
                <w:i/>
                <w:iCs/>
                <w:sz w:val="22"/>
                <w:szCs w:val="22"/>
              </w:rPr>
              <w:t xml:space="preserve">, Pediococcus </w:t>
            </w:r>
            <w:proofErr w:type="spellStart"/>
            <w:r w:rsidRPr="009D60DB">
              <w:rPr>
                <w:rFonts w:ascii="Times New Roman" w:hAnsi="Times New Roman" w:cs="Times New Roman"/>
                <w:i/>
                <w:iCs/>
                <w:sz w:val="22"/>
                <w:szCs w:val="22"/>
              </w:rPr>
              <w:t>pentosaceus</w:t>
            </w:r>
            <w:proofErr w:type="spellEnd"/>
            <w:r w:rsidRPr="009D60DB">
              <w:rPr>
                <w:rFonts w:ascii="Times New Roman" w:hAnsi="Times New Roman" w:cs="Times New Roman"/>
                <w:i/>
                <w:iCs/>
                <w:sz w:val="22"/>
                <w:szCs w:val="22"/>
              </w:rPr>
              <w:t xml:space="preserve">, Pediococcus </w:t>
            </w:r>
            <w:proofErr w:type="spellStart"/>
            <w:r w:rsidRPr="009D60DB">
              <w:rPr>
                <w:rFonts w:ascii="Times New Roman" w:hAnsi="Times New Roman" w:cs="Times New Roman"/>
                <w:i/>
                <w:iCs/>
                <w:sz w:val="22"/>
                <w:szCs w:val="22"/>
              </w:rPr>
              <w:t>acidilactici</w:t>
            </w:r>
            <w:proofErr w:type="spellEnd"/>
            <w:r w:rsidRPr="009D60DB">
              <w:rPr>
                <w:rFonts w:ascii="Times New Roman" w:hAnsi="Times New Roman" w:cs="Times New Roman"/>
                <w:i/>
                <w:iCs/>
                <w:sz w:val="22"/>
                <w:szCs w:val="22"/>
              </w:rPr>
              <w:t xml:space="preserve">, Streptococcus thermophiles., </w:t>
            </w:r>
          </w:p>
        </w:tc>
      </w:tr>
      <w:tr w:rsidR="00926203" w:rsidRPr="009D60DB" w14:paraId="485E0408" w14:textId="77777777" w:rsidTr="00E861A8">
        <w:trPr>
          <w:trHeight w:val="320"/>
        </w:trPr>
        <w:tc>
          <w:tcPr>
            <w:tcW w:w="1075" w:type="dxa"/>
            <w:noWrap/>
            <w:hideMark/>
          </w:tcPr>
          <w:p w14:paraId="04123935"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P6</w:t>
            </w:r>
          </w:p>
        </w:tc>
        <w:tc>
          <w:tcPr>
            <w:tcW w:w="1440" w:type="dxa"/>
            <w:noWrap/>
            <w:hideMark/>
          </w:tcPr>
          <w:p w14:paraId="4A2953B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humans</w:t>
            </w:r>
          </w:p>
        </w:tc>
        <w:tc>
          <w:tcPr>
            <w:tcW w:w="1615" w:type="dxa"/>
            <w:noWrap/>
            <w:hideMark/>
          </w:tcPr>
          <w:p w14:paraId="2E7E36F4"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1</w:t>
            </w:r>
          </w:p>
        </w:tc>
        <w:tc>
          <w:tcPr>
            <w:tcW w:w="5045" w:type="dxa"/>
            <w:noWrap/>
            <w:hideMark/>
          </w:tcPr>
          <w:p w14:paraId="3B0EF872" w14:textId="29708EA1"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 xml:space="preserve">Lactobacillus </w:t>
            </w:r>
            <w:proofErr w:type="spellStart"/>
            <w:r w:rsidRPr="009D60DB">
              <w:rPr>
                <w:rFonts w:ascii="Times New Roman" w:hAnsi="Times New Roman" w:cs="Times New Roman"/>
                <w:i/>
                <w:iCs/>
                <w:sz w:val="22"/>
                <w:szCs w:val="22"/>
              </w:rPr>
              <w:t>rhamnosus</w:t>
            </w:r>
            <w:proofErr w:type="spellEnd"/>
            <w:r w:rsidR="00A52464" w:rsidRPr="009D60DB">
              <w:rPr>
                <w:rFonts w:ascii="Times New Roman" w:hAnsi="Times New Roman" w:cs="Times New Roman"/>
                <w:i/>
                <w:iCs/>
                <w:sz w:val="22"/>
                <w:szCs w:val="22"/>
              </w:rPr>
              <w:t xml:space="preserve">     </w:t>
            </w:r>
          </w:p>
        </w:tc>
      </w:tr>
      <w:tr w:rsidR="00926203" w:rsidRPr="009D60DB" w14:paraId="2FBD2B34" w14:textId="77777777" w:rsidTr="00E861A8">
        <w:trPr>
          <w:trHeight w:val="320"/>
        </w:trPr>
        <w:tc>
          <w:tcPr>
            <w:tcW w:w="1075" w:type="dxa"/>
            <w:noWrap/>
            <w:hideMark/>
          </w:tcPr>
          <w:p w14:paraId="59CD7FD8"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P7*</w:t>
            </w:r>
          </w:p>
        </w:tc>
        <w:tc>
          <w:tcPr>
            <w:tcW w:w="1440" w:type="dxa"/>
            <w:noWrap/>
            <w:hideMark/>
          </w:tcPr>
          <w:p w14:paraId="3BAE729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horses</w:t>
            </w:r>
          </w:p>
        </w:tc>
        <w:tc>
          <w:tcPr>
            <w:tcW w:w="1615" w:type="dxa"/>
            <w:noWrap/>
            <w:hideMark/>
          </w:tcPr>
          <w:p w14:paraId="2E6FAF27"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4</w:t>
            </w:r>
          </w:p>
        </w:tc>
        <w:tc>
          <w:tcPr>
            <w:tcW w:w="5045" w:type="dxa"/>
            <w:noWrap/>
            <w:hideMark/>
          </w:tcPr>
          <w:p w14:paraId="0D9F34E7" w14:textId="77777777"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 xml:space="preserve">Enterococcus faecium, Lactobacillus acidophilus, Lactobacillus plantarum, Lactobacillus casei </w:t>
            </w:r>
          </w:p>
        </w:tc>
      </w:tr>
      <w:tr w:rsidR="00926203" w:rsidRPr="009D60DB" w14:paraId="7C0F043B" w14:textId="77777777" w:rsidTr="00E861A8">
        <w:trPr>
          <w:trHeight w:val="320"/>
        </w:trPr>
        <w:tc>
          <w:tcPr>
            <w:tcW w:w="1075" w:type="dxa"/>
            <w:noWrap/>
            <w:hideMark/>
          </w:tcPr>
          <w:p w14:paraId="072F46F5"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P8*</w:t>
            </w:r>
          </w:p>
        </w:tc>
        <w:tc>
          <w:tcPr>
            <w:tcW w:w="1440" w:type="dxa"/>
            <w:noWrap/>
            <w:hideMark/>
          </w:tcPr>
          <w:p w14:paraId="3BC1C90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ruminants</w:t>
            </w:r>
          </w:p>
        </w:tc>
        <w:tc>
          <w:tcPr>
            <w:tcW w:w="1615" w:type="dxa"/>
            <w:noWrap/>
            <w:hideMark/>
          </w:tcPr>
          <w:p w14:paraId="144A9300"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4</w:t>
            </w:r>
          </w:p>
        </w:tc>
        <w:tc>
          <w:tcPr>
            <w:tcW w:w="5045" w:type="dxa"/>
            <w:noWrap/>
            <w:hideMark/>
          </w:tcPr>
          <w:p w14:paraId="0BF61EFA" w14:textId="77777777"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 xml:space="preserve">Enterococcus faecium, Lactobacillus acidophilus, Lactobacillus plantarum, Lactobacillus casei </w:t>
            </w:r>
          </w:p>
        </w:tc>
      </w:tr>
      <w:tr w:rsidR="00926203" w:rsidRPr="009D60DB" w14:paraId="21EA17B5" w14:textId="77777777" w:rsidTr="00E861A8">
        <w:trPr>
          <w:trHeight w:val="320"/>
        </w:trPr>
        <w:tc>
          <w:tcPr>
            <w:tcW w:w="1075" w:type="dxa"/>
            <w:noWrap/>
            <w:hideMark/>
          </w:tcPr>
          <w:p w14:paraId="67223A1A"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P9***</w:t>
            </w:r>
          </w:p>
        </w:tc>
        <w:tc>
          <w:tcPr>
            <w:tcW w:w="1440" w:type="dxa"/>
            <w:noWrap/>
            <w:hideMark/>
          </w:tcPr>
          <w:p w14:paraId="271BDC3A"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birds and reptiles</w:t>
            </w:r>
          </w:p>
        </w:tc>
        <w:tc>
          <w:tcPr>
            <w:tcW w:w="1615" w:type="dxa"/>
            <w:noWrap/>
            <w:hideMark/>
          </w:tcPr>
          <w:p w14:paraId="72DC5C4F"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5</w:t>
            </w:r>
          </w:p>
        </w:tc>
        <w:tc>
          <w:tcPr>
            <w:tcW w:w="5045" w:type="dxa"/>
            <w:noWrap/>
            <w:hideMark/>
          </w:tcPr>
          <w:p w14:paraId="0ACE283B" w14:textId="2EB823BB"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Lactobacillus Fermentum, Lactobacillus Casei (avian strain), Lactobacillus Plantarum, Lactobacillus Acidophilus, Streptococcus Faecium</w:t>
            </w:r>
            <w:r w:rsidR="00A52464" w:rsidRPr="009D60DB">
              <w:rPr>
                <w:rFonts w:ascii="Times New Roman" w:hAnsi="Times New Roman" w:cs="Times New Roman"/>
                <w:i/>
                <w:iCs/>
                <w:sz w:val="22"/>
                <w:szCs w:val="22"/>
              </w:rPr>
              <w:t xml:space="preserve">    </w:t>
            </w:r>
          </w:p>
        </w:tc>
      </w:tr>
      <w:tr w:rsidR="00926203" w:rsidRPr="009D60DB" w14:paraId="45E1583A" w14:textId="77777777" w:rsidTr="00E861A8">
        <w:trPr>
          <w:trHeight w:val="320"/>
        </w:trPr>
        <w:tc>
          <w:tcPr>
            <w:tcW w:w="1075" w:type="dxa"/>
            <w:noWrap/>
            <w:hideMark/>
          </w:tcPr>
          <w:p w14:paraId="2C9C3E0B"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P10*</w:t>
            </w:r>
          </w:p>
        </w:tc>
        <w:tc>
          <w:tcPr>
            <w:tcW w:w="1440" w:type="dxa"/>
            <w:noWrap/>
            <w:hideMark/>
          </w:tcPr>
          <w:p w14:paraId="0104E3D2"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multi-species</w:t>
            </w:r>
          </w:p>
        </w:tc>
        <w:tc>
          <w:tcPr>
            <w:tcW w:w="1615" w:type="dxa"/>
            <w:noWrap/>
            <w:hideMark/>
          </w:tcPr>
          <w:p w14:paraId="33A4AF21"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4</w:t>
            </w:r>
          </w:p>
        </w:tc>
        <w:tc>
          <w:tcPr>
            <w:tcW w:w="5045" w:type="dxa"/>
            <w:noWrap/>
            <w:hideMark/>
          </w:tcPr>
          <w:p w14:paraId="4FDF5589" w14:textId="77777777"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 xml:space="preserve">Enterococcus faecium, Lactobacillus acidophilus, Lactobacillus plantarum, Lactobacillus casei </w:t>
            </w:r>
          </w:p>
        </w:tc>
      </w:tr>
      <w:tr w:rsidR="00926203" w:rsidRPr="009D60DB" w14:paraId="600D9424" w14:textId="77777777" w:rsidTr="00E861A8">
        <w:trPr>
          <w:trHeight w:val="320"/>
        </w:trPr>
        <w:tc>
          <w:tcPr>
            <w:tcW w:w="1075" w:type="dxa"/>
            <w:noWrap/>
            <w:hideMark/>
          </w:tcPr>
          <w:p w14:paraId="710276FE"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lastRenderedPageBreak/>
              <w:t>P11***</w:t>
            </w:r>
          </w:p>
        </w:tc>
        <w:tc>
          <w:tcPr>
            <w:tcW w:w="1440" w:type="dxa"/>
            <w:noWrap/>
            <w:hideMark/>
          </w:tcPr>
          <w:p w14:paraId="069BEAE2"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cats, dogs, exotic and wildlife mammals</w:t>
            </w:r>
          </w:p>
        </w:tc>
        <w:tc>
          <w:tcPr>
            <w:tcW w:w="1615" w:type="dxa"/>
            <w:noWrap/>
            <w:hideMark/>
          </w:tcPr>
          <w:p w14:paraId="268E9647"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8</w:t>
            </w:r>
          </w:p>
        </w:tc>
        <w:tc>
          <w:tcPr>
            <w:tcW w:w="5045" w:type="dxa"/>
            <w:noWrap/>
            <w:hideMark/>
          </w:tcPr>
          <w:p w14:paraId="4727E1C8" w14:textId="77777777" w:rsidR="00926203" w:rsidRPr="009D60DB" w:rsidRDefault="00926203" w:rsidP="009D60DB">
            <w:pPr>
              <w:pStyle w:val="NoSpacing"/>
              <w:rPr>
                <w:rFonts w:ascii="Times New Roman" w:hAnsi="Times New Roman" w:cs="Times New Roman"/>
                <w:i/>
                <w:iCs/>
                <w:sz w:val="22"/>
                <w:szCs w:val="22"/>
              </w:rPr>
            </w:pPr>
            <w:r w:rsidRPr="009D60DB">
              <w:rPr>
                <w:rFonts w:ascii="Times New Roman" w:hAnsi="Times New Roman" w:cs="Times New Roman"/>
                <w:i/>
                <w:iCs/>
                <w:sz w:val="22"/>
                <w:szCs w:val="22"/>
              </w:rPr>
              <w:t xml:space="preserve">Bifidobacterium bifidum, Lactobacillus fermentum, Lactobacillus acidophilus, </w:t>
            </w:r>
            <w:proofErr w:type="spellStart"/>
            <w:r w:rsidRPr="009D60DB">
              <w:rPr>
                <w:rFonts w:ascii="Times New Roman" w:hAnsi="Times New Roman" w:cs="Times New Roman"/>
                <w:i/>
                <w:iCs/>
                <w:sz w:val="22"/>
                <w:szCs w:val="22"/>
              </w:rPr>
              <w:t>Lactobacilluscasei</w:t>
            </w:r>
            <w:proofErr w:type="spellEnd"/>
            <w:r w:rsidRPr="009D60DB">
              <w:rPr>
                <w:rFonts w:ascii="Times New Roman" w:hAnsi="Times New Roman" w:cs="Times New Roman"/>
                <w:i/>
                <w:iCs/>
                <w:sz w:val="22"/>
                <w:szCs w:val="22"/>
              </w:rPr>
              <w:t xml:space="preserve">, Lactobacillus plantarum, Enterococcus faecium, Bifidobacterium bifidum, Pediococcus </w:t>
            </w:r>
            <w:proofErr w:type="spellStart"/>
            <w:r w:rsidRPr="009D60DB">
              <w:rPr>
                <w:rFonts w:ascii="Times New Roman" w:hAnsi="Times New Roman" w:cs="Times New Roman"/>
                <w:i/>
                <w:iCs/>
                <w:sz w:val="22"/>
                <w:szCs w:val="22"/>
              </w:rPr>
              <w:t>Acidilactici</w:t>
            </w:r>
            <w:proofErr w:type="spellEnd"/>
          </w:p>
        </w:tc>
      </w:tr>
    </w:tbl>
    <w:p w14:paraId="03F904CB" w14:textId="77777777" w:rsidR="00926203" w:rsidRPr="009D60DB" w:rsidRDefault="00926203" w:rsidP="009D60DB">
      <w:pPr>
        <w:pStyle w:val="NoSpacing"/>
        <w:rPr>
          <w:rFonts w:ascii="Times New Roman" w:hAnsi="Times New Roman" w:cs="Times New Roman"/>
        </w:rPr>
      </w:pPr>
    </w:p>
    <w:p w14:paraId="03399FD0" w14:textId="77777777" w:rsidR="00926203" w:rsidRPr="009D60DB" w:rsidRDefault="00926203" w:rsidP="009D60DB">
      <w:pPr>
        <w:pStyle w:val="NoSpacing"/>
        <w:rPr>
          <w:rFonts w:ascii="Times New Roman" w:hAnsi="Times New Roman" w:cs="Times New Roman"/>
        </w:rPr>
      </w:pPr>
    </w:p>
    <w:p w14:paraId="54B4ADA7" w14:textId="77777777" w:rsidR="00926203" w:rsidRPr="009D60DB" w:rsidRDefault="00926203" w:rsidP="009D60DB">
      <w:pPr>
        <w:pStyle w:val="NoSpacing"/>
        <w:rPr>
          <w:rFonts w:ascii="Times New Roman" w:hAnsi="Times New Roman" w:cs="Times New Roman"/>
        </w:rPr>
      </w:pPr>
    </w:p>
    <w:p w14:paraId="3276B743" w14:textId="77777777" w:rsidR="00926203" w:rsidRPr="009D60DB" w:rsidRDefault="00926203" w:rsidP="009D60DB">
      <w:pPr>
        <w:pStyle w:val="NoSpacing"/>
        <w:rPr>
          <w:rFonts w:ascii="Times New Roman" w:hAnsi="Times New Roman" w:cs="Times New Roman"/>
        </w:rPr>
      </w:pPr>
    </w:p>
    <w:p w14:paraId="0F615CC9" w14:textId="77777777" w:rsidR="00926203" w:rsidRPr="009D60DB" w:rsidRDefault="00926203" w:rsidP="009D60DB">
      <w:pPr>
        <w:pStyle w:val="NoSpacing"/>
        <w:rPr>
          <w:rFonts w:ascii="Times New Roman" w:hAnsi="Times New Roman" w:cs="Times New Roman"/>
        </w:rPr>
      </w:pPr>
    </w:p>
    <w:p w14:paraId="25313D86" w14:textId="77777777" w:rsidR="00926203" w:rsidRPr="009D60DB" w:rsidRDefault="00926203" w:rsidP="009D60DB">
      <w:pPr>
        <w:pStyle w:val="NoSpacing"/>
        <w:rPr>
          <w:rFonts w:ascii="Times New Roman" w:hAnsi="Times New Roman" w:cs="Times New Roman"/>
        </w:rPr>
      </w:pPr>
    </w:p>
    <w:p w14:paraId="6D12017D" w14:textId="77777777" w:rsidR="00926203" w:rsidRPr="009D60DB" w:rsidRDefault="00926203" w:rsidP="009D60DB">
      <w:pPr>
        <w:pStyle w:val="NoSpacing"/>
        <w:rPr>
          <w:rFonts w:ascii="Times New Roman" w:hAnsi="Times New Roman" w:cs="Times New Roman"/>
        </w:rPr>
      </w:pPr>
    </w:p>
    <w:p w14:paraId="66D00102" w14:textId="77777777" w:rsidR="00926203" w:rsidRPr="009D60DB" w:rsidRDefault="00926203" w:rsidP="009D60DB">
      <w:pPr>
        <w:pStyle w:val="NoSpacing"/>
        <w:rPr>
          <w:rFonts w:ascii="Times New Roman" w:hAnsi="Times New Roman" w:cs="Times New Roman"/>
        </w:rPr>
      </w:pPr>
    </w:p>
    <w:p w14:paraId="54C39972" w14:textId="77777777" w:rsidR="00926203" w:rsidRPr="009D60DB" w:rsidRDefault="00926203" w:rsidP="009D60DB">
      <w:pPr>
        <w:pStyle w:val="NoSpacing"/>
        <w:rPr>
          <w:rFonts w:ascii="Times New Roman" w:hAnsi="Times New Roman" w:cs="Times New Roman"/>
        </w:rPr>
      </w:pPr>
    </w:p>
    <w:p w14:paraId="6EE27D95" w14:textId="77777777" w:rsidR="00926203" w:rsidRPr="009D60DB" w:rsidRDefault="00926203" w:rsidP="009D60DB">
      <w:pPr>
        <w:pStyle w:val="NoSpacing"/>
        <w:rPr>
          <w:rFonts w:ascii="Times New Roman" w:hAnsi="Times New Roman" w:cs="Times New Roman"/>
        </w:rPr>
      </w:pPr>
    </w:p>
    <w:p w14:paraId="01F8AECD" w14:textId="77777777" w:rsidR="00926203" w:rsidRPr="009D60DB" w:rsidRDefault="00926203" w:rsidP="009D60DB">
      <w:pPr>
        <w:pStyle w:val="NoSpacing"/>
        <w:rPr>
          <w:rFonts w:ascii="Times New Roman" w:hAnsi="Times New Roman" w:cs="Times New Roman"/>
        </w:rPr>
      </w:pPr>
      <w:r w:rsidRPr="009D60DB">
        <w:rPr>
          <w:rFonts w:ascii="Times New Roman" w:hAnsi="Times New Roman" w:cs="Times New Roman"/>
          <w:b/>
          <w:bCs/>
        </w:rPr>
        <w:t>Table 2</w:t>
      </w:r>
      <w:r w:rsidRPr="009D60DB">
        <w:rPr>
          <w:rFonts w:ascii="Times New Roman" w:hAnsi="Times New Roman" w:cs="Times New Roman"/>
        </w:rPr>
        <w:t>. List of potential contaminant amplicon sequence variants (ASVs), with taxonomy identification, range of relative abundance (percent of sequences) across all probiotic samples, and the probiotics in which the ASV is considered a contaminant. Contaminant ASVs are those that were (a) not present in our negative or positive controls, (b) not removed via decontam, (c) identified in all four replicates of a given probiotic but were not present in all 44 probiotic samples, and (d) not assigned to a genus listed in the probiotic ingredients.</w:t>
      </w:r>
    </w:p>
    <w:p w14:paraId="3C5690B7" w14:textId="77777777" w:rsidR="00926203" w:rsidRPr="009D60DB" w:rsidRDefault="00926203" w:rsidP="009D60DB">
      <w:pPr>
        <w:pStyle w:val="NoSpacing"/>
        <w:rPr>
          <w:rFonts w:ascii="Times New Roman" w:hAnsi="Times New Roman" w:cs="Times New Roman"/>
        </w:rPr>
      </w:pPr>
    </w:p>
    <w:tbl>
      <w:tblPr>
        <w:tblStyle w:val="TableGrid"/>
        <w:tblW w:w="0" w:type="auto"/>
        <w:tblLook w:val="04A0" w:firstRow="1" w:lastRow="0" w:firstColumn="1" w:lastColumn="0" w:noHBand="0" w:noVBand="1"/>
      </w:tblPr>
      <w:tblGrid>
        <w:gridCol w:w="987"/>
        <w:gridCol w:w="4768"/>
        <w:gridCol w:w="1890"/>
        <w:gridCol w:w="1657"/>
      </w:tblGrid>
      <w:tr w:rsidR="00926203" w:rsidRPr="009D60DB" w14:paraId="074C68BE" w14:textId="77777777" w:rsidTr="00A16339">
        <w:trPr>
          <w:trHeight w:val="320"/>
        </w:trPr>
        <w:tc>
          <w:tcPr>
            <w:tcW w:w="987" w:type="dxa"/>
            <w:noWrap/>
            <w:hideMark/>
          </w:tcPr>
          <w:p w14:paraId="5FFA96B2"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w:t>
            </w:r>
          </w:p>
        </w:tc>
        <w:tc>
          <w:tcPr>
            <w:tcW w:w="4768" w:type="dxa"/>
            <w:noWrap/>
            <w:hideMark/>
          </w:tcPr>
          <w:p w14:paraId="2B740FD2"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Taxonomy</w:t>
            </w:r>
          </w:p>
        </w:tc>
        <w:tc>
          <w:tcPr>
            <w:tcW w:w="1890" w:type="dxa"/>
            <w:noWrap/>
            <w:hideMark/>
          </w:tcPr>
          <w:p w14:paraId="1E8FA702"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 xml:space="preserve">abundance </w:t>
            </w:r>
          </w:p>
        </w:tc>
        <w:tc>
          <w:tcPr>
            <w:tcW w:w="1657" w:type="dxa"/>
            <w:noWrap/>
            <w:hideMark/>
          </w:tcPr>
          <w:p w14:paraId="0806C8A7"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probiotics</w:t>
            </w:r>
          </w:p>
        </w:tc>
      </w:tr>
      <w:tr w:rsidR="00926203" w:rsidRPr="009D60DB" w14:paraId="3472FD07" w14:textId="77777777" w:rsidTr="00A16339">
        <w:trPr>
          <w:trHeight w:val="320"/>
        </w:trPr>
        <w:tc>
          <w:tcPr>
            <w:tcW w:w="987" w:type="dxa"/>
            <w:noWrap/>
            <w:hideMark/>
          </w:tcPr>
          <w:p w14:paraId="195AEBB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ASV003</w:t>
            </w:r>
          </w:p>
        </w:tc>
        <w:tc>
          <w:tcPr>
            <w:tcW w:w="4768" w:type="dxa"/>
            <w:noWrap/>
            <w:hideMark/>
          </w:tcPr>
          <w:p w14:paraId="5012534D"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Cutibacterium</w:t>
            </w:r>
            <w:proofErr w:type="spellEnd"/>
            <w:r w:rsidRPr="009D60DB">
              <w:rPr>
                <w:rFonts w:ascii="Times New Roman" w:hAnsi="Times New Roman" w:cs="Times New Roman"/>
                <w:sz w:val="22"/>
                <w:szCs w:val="22"/>
              </w:rPr>
              <w:t xml:space="preserve"> | ASV003</w:t>
            </w:r>
          </w:p>
        </w:tc>
        <w:tc>
          <w:tcPr>
            <w:tcW w:w="1890" w:type="dxa"/>
            <w:noWrap/>
            <w:hideMark/>
          </w:tcPr>
          <w:p w14:paraId="6A12A02A"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0.01 % to 0.11 %</w:t>
            </w:r>
          </w:p>
        </w:tc>
        <w:tc>
          <w:tcPr>
            <w:tcW w:w="1657" w:type="dxa"/>
            <w:noWrap/>
            <w:hideMark/>
          </w:tcPr>
          <w:p w14:paraId="67975A60"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P7, P8</w:t>
            </w:r>
          </w:p>
        </w:tc>
      </w:tr>
      <w:tr w:rsidR="00926203" w:rsidRPr="009D60DB" w14:paraId="0EBF43B5" w14:textId="77777777" w:rsidTr="00A16339">
        <w:trPr>
          <w:trHeight w:val="320"/>
        </w:trPr>
        <w:tc>
          <w:tcPr>
            <w:tcW w:w="987" w:type="dxa"/>
            <w:noWrap/>
            <w:hideMark/>
          </w:tcPr>
          <w:p w14:paraId="3A61BB74"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ASV004</w:t>
            </w:r>
          </w:p>
        </w:tc>
        <w:tc>
          <w:tcPr>
            <w:tcW w:w="4768" w:type="dxa"/>
            <w:noWrap/>
            <w:hideMark/>
          </w:tcPr>
          <w:p w14:paraId="526116AC"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Thermus</w:t>
            </w:r>
            <w:proofErr w:type="spellEnd"/>
            <w:r w:rsidRPr="009D60DB">
              <w:rPr>
                <w:rFonts w:ascii="Times New Roman" w:hAnsi="Times New Roman" w:cs="Times New Roman"/>
                <w:sz w:val="22"/>
                <w:szCs w:val="22"/>
              </w:rPr>
              <w:t xml:space="preserve"> | </w:t>
            </w:r>
            <w:proofErr w:type="spellStart"/>
            <w:r w:rsidRPr="009D60DB">
              <w:rPr>
                <w:rFonts w:ascii="Times New Roman" w:hAnsi="Times New Roman" w:cs="Times New Roman"/>
                <w:sz w:val="22"/>
                <w:szCs w:val="22"/>
              </w:rPr>
              <w:t>s_</w:t>
            </w:r>
            <w:r w:rsidRPr="009D60DB">
              <w:rPr>
                <w:rFonts w:ascii="Times New Roman" w:hAnsi="Times New Roman" w:cs="Times New Roman"/>
                <w:i/>
                <w:iCs/>
                <w:sz w:val="22"/>
                <w:szCs w:val="22"/>
              </w:rPr>
              <w:t>Thermus_thermophilus</w:t>
            </w:r>
            <w:proofErr w:type="spellEnd"/>
            <w:r w:rsidRPr="009D60DB">
              <w:rPr>
                <w:rFonts w:ascii="Times New Roman" w:hAnsi="Times New Roman" w:cs="Times New Roman"/>
                <w:sz w:val="22"/>
                <w:szCs w:val="22"/>
              </w:rPr>
              <w:t xml:space="preserve"> | ASV004</w:t>
            </w:r>
          </w:p>
        </w:tc>
        <w:tc>
          <w:tcPr>
            <w:tcW w:w="1890" w:type="dxa"/>
            <w:noWrap/>
            <w:hideMark/>
          </w:tcPr>
          <w:p w14:paraId="71AFB3E6"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0.10 % to 0.22 %</w:t>
            </w:r>
          </w:p>
        </w:tc>
        <w:tc>
          <w:tcPr>
            <w:tcW w:w="1657" w:type="dxa"/>
            <w:noWrap/>
            <w:hideMark/>
          </w:tcPr>
          <w:p w14:paraId="7C958293"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P10</w:t>
            </w:r>
          </w:p>
        </w:tc>
      </w:tr>
      <w:tr w:rsidR="00926203" w:rsidRPr="009D60DB" w14:paraId="5CC3AE40" w14:textId="77777777" w:rsidTr="00A16339">
        <w:trPr>
          <w:trHeight w:val="320"/>
        </w:trPr>
        <w:tc>
          <w:tcPr>
            <w:tcW w:w="987" w:type="dxa"/>
            <w:noWrap/>
            <w:hideMark/>
          </w:tcPr>
          <w:p w14:paraId="5A95256F"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ASV005</w:t>
            </w:r>
          </w:p>
        </w:tc>
        <w:tc>
          <w:tcPr>
            <w:tcW w:w="4768" w:type="dxa"/>
            <w:noWrap/>
            <w:hideMark/>
          </w:tcPr>
          <w:p w14:paraId="26C9F362"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Anoxybacillus</w:t>
            </w:r>
            <w:proofErr w:type="spellEnd"/>
            <w:r w:rsidRPr="009D60DB">
              <w:rPr>
                <w:rFonts w:ascii="Times New Roman" w:hAnsi="Times New Roman" w:cs="Times New Roman"/>
                <w:sz w:val="22"/>
                <w:szCs w:val="22"/>
              </w:rPr>
              <w:t xml:space="preserve"> | ASV005</w:t>
            </w:r>
          </w:p>
        </w:tc>
        <w:tc>
          <w:tcPr>
            <w:tcW w:w="1890" w:type="dxa"/>
            <w:noWrap/>
            <w:hideMark/>
          </w:tcPr>
          <w:p w14:paraId="2C8ACB32"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0.75 % to 1.28 %</w:t>
            </w:r>
          </w:p>
        </w:tc>
        <w:tc>
          <w:tcPr>
            <w:tcW w:w="1657" w:type="dxa"/>
            <w:noWrap/>
            <w:hideMark/>
          </w:tcPr>
          <w:p w14:paraId="63A219C6"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P10</w:t>
            </w:r>
          </w:p>
        </w:tc>
      </w:tr>
      <w:tr w:rsidR="00926203" w:rsidRPr="009D60DB" w14:paraId="22DCDD0F" w14:textId="77777777" w:rsidTr="00A16339">
        <w:trPr>
          <w:trHeight w:val="320"/>
        </w:trPr>
        <w:tc>
          <w:tcPr>
            <w:tcW w:w="987" w:type="dxa"/>
            <w:noWrap/>
            <w:hideMark/>
          </w:tcPr>
          <w:p w14:paraId="5A00A79D"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ASV007</w:t>
            </w:r>
          </w:p>
        </w:tc>
        <w:tc>
          <w:tcPr>
            <w:tcW w:w="4768" w:type="dxa"/>
            <w:noWrap/>
            <w:hideMark/>
          </w:tcPr>
          <w:p w14:paraId="662B0E1F"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Bacillus</w:t>
            </w:r>
            <w:proofErr w:type="spellEnd"/>
            <w:r w:rsidRPr="009D60DB">
              <w:rPr>
                <w:rFonts w:ascii="Times New Roman" w:hAnsi="Times New Roman" w:cs="Times New Roman"/>
                <w:i/>
                <w:iCs/>
                <w:sz w:val="22"/>
                <w:szCs w:val="22"/>
              </w:rPr>
              <w:t xml:space="preserve"> </w:t>
            </w:r>
            <w:r w:rsidRPr="009D60DB">
              <w:rPr>
                <w:rFonts w:ascii="Times New Roman" w:hAnsi="Times New Roman" w:cs="Times New Roman"/>
                <w:sz w:val="22"/>
                <w:szCs w:val="22"/>
              </w:rPr>
              <w:t>| s_</w:t>
            </w:r>
            <w:r w:rsidRPr="009D60DB">
              <w:rPr>
                <w:rFonts w:ascii="Times New Roman" w:hAnsi="Times New Roman" w:cs="Times New Roman"/>
                <w:i/>
                <w:iCs/>
                <w:sz w:val="22"/>
                <w:szCs w:val="22"/>
              </w:rPr>
              <w:t>Bacillus_coagulans</w:t>
            </w:r>
            <w:r w:rsidRPr="009D60DB">
              <w:rPr>
                <w:rFonts w:ascii="Times New Roman" w:hAnsi="Times New Roman" w:cs="Times New Roman"/>
                <w:sz w:val="22"/>
                <w:szCs w:val="22"/>
              </w:rPr>
              <w:t>|ASV007</w:t>
            </w:r>
          </w:p>
        </w:tc>
        <w:tc>
          <w:tcPr>
            <w:tcW w:w="1890" w:type="dxa"/>
            <w:noWrap/>
            <w:hideMark/>
          </w:tcPr>
          <w:p w14:paraId="1CC99E2B"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0.11 % to 1.15 %</w:t>
            </w:r>
          </w:p>
        </w:tc>
        <w:tc>
          <w:tcPr>
            <w:tcW w:w="1657" w:type="dxa"/>
            <w:noWrap/>
            <w:hideMark/>
          </w:tcPr>
          <w:p w14:paraId="7DC5A877"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P2, P4</w:t>
            </w:r>
          </w:p>
        </w:tc>
      </w:tr>
      <w:tr w:rsidR="00926203" w:rsidRPr="009D60DB" w14:paraId="2A29B8D8" w14:textId="77777777" w:rsidTr="00A16339">
        <w:trPr>
          <w:trHeight w:val="320"/>
        </w:trPr>
        <w:tc>
          <w:tcPr>
            <w:tcW w:w="987" w:type="dxa"/>
            <w:noWrap/>
            <w:hideMark/>
          </w:tcPr>
          <w:p w14:paraId="0E195DC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ASV010</w:t>
            </w:r>
          </w:p>
        </w:tc>
        <w:tc>
          <w:tcPr>
            <w:tcW w:w="4768" w:type="dxa"/>
            <w:noWrap/>
            <w:hideMark/>
          </w:tcPr>
          <w:p w14:paraId="7E300A50"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Geobacillus</w:t>
            </w:r>
            <w:proofErr w:type="spellEnd"/>
            <w:r w:rsidRPr="009D60DB">
              <w:rPr>
                <w:rFonts w:ascii="Times New Roman" w:hAnsi="Times New Roman" w:cs="Times New Roman"/>
                <w:sz w:val="22"/>
                <w:szCs w:val="22"/>
              </w:rPr>
              <w:t xml:space="preserve"> | ASV010</w:t>
            </w:r>
          </w:p>
        </w:tc>
        <w:tc>
          <w:tcPr>
            <w:tcW w:w="1890" w:type="dxa"/>
            <w:noWrap/>
            <w:hideMark/>
          </w:tcPr>
          <w:p w14:paraId="1408898A"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0.14 % to 0.20 %</w:t>
            </w:r>
          </w:p>
        </w:tc>
        <w:tc>
          <w:tcPr>
            <w:tcW w:w="1657" w:type="dxa"/>
            <w:noWrap/>
            <w:hideMark/>
          </w:tcPr>
          <w:p w14:paraId="26912AF5"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P10</w:t>
            </w:r>
          </w:p>
        </w:tc>
      </w:tr>
      <w:tr w:rsidR="00926203" w:rsidRPr="009D60DB" w14:paraId="211E1671" w14:textId="77777777" w:rsidTr="00A16339">
        <w:trPr>
          <w:trHeight w:val="320"/>
        </w:trPr>
        <w:tc>
          <w:tcPr>
            <w:tcW w:w="987" w:type="dxa"/>
            <w:noWrap/>
            <w:hideMark/>
          </w:tcPr>
          <w:p w14:paraId="1DA50705"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ASV015</w:t>
            </w:r>
          </w:p>
        </w:tc>
        <w:tc>
          <w:tcPr>
            <w:tcW w:w="4768" w:type="dxa"/>
            <w:noWrap/>
            <w:hideMark/>
          </w:tcPr>
          <w:p w14:paraId="5F0B0868"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Lactobacillus</w:t>
            </w:r>
            <w:proofErr w:type="spellEnd"/>
            <w:r w:rsidRPr="009D60DB">
              <w:rPr>
                <w:rFonts w:ascii="Times New Roman" w:hAnsi="Times New Roman" w:cs="Times New Roman"/>
                <w:sz w:val="22"/>
                <w:szCs w:val="22"/>
              </w:rPr>
              <w:t xml:space="preserve"> | </w:t>
            </w:r>
            <w:proofErr w:type="spellStart"/>
            <w:r w:rsidRPr="009D60DB">
              <w:rPr>
                <w:rFonts w:ascii="Times New Roman" w:hAnsi="Times New Roman" w:cs="Times New Roman"/>
                <w:sz w:val="22"/>
                <w:szCs w:val="22"/>
              </w:rPr>
              <w:t>s_</w:t>
            </w:r>
            <w:r w:rsidRPr="009D60DB">
              <w:rPr>
                <w:rFonts w:ascii="Times New Roman" w:hAnsi="Times New Roman" w:cs="Times New Roman"/>
                <w:i/>
                <w:iCs/>
                <w:sz w:val="22"/>
                <w:szCs w:val="22"/>
              </w:rPr>
              <w:t>Lactobacillus_backii</w:t>
            </w:r>
            <w:proofErr w:type="spellEnd"/>
            <w:r w:rsidRPr="009D60DB">
              <w:rPr>
                <w:rFonts w:ascii="Times New Roman" w:hAnsi="Times New Roman" w:cs="Times New Roman"/>
                <w:sz w:val="22"/>
                <w:szCs w:val="22"/>
              </w:rPr>
              <w:t xml:space="preserve"> | ASV015</w:t>
            </w:r>
          </w:p>
        </w:tc>
        <w:tc>
          <w:tcPr>
            <w:tcW w:w="1890" w:type="dxa"/>
            <w:noWrap/>
            <w:hideMark/>
          </w:tcPr>
          <w:p w14:paraId="454E6375"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0.35 % to 1.75 %</w:t>
            </w:r>
          </w:p>
        </w:tc>
        <w:tc>
          <w:tcPr>
            <w:tcW w:w="1657" w:type="dxa"/>
            <w:noWrap/>
            <w:hideMark/>
          </w:tcPr>
          <w:p w14:paraId="6B4A6BFF"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P2</w:t>
            </w:r>
          </w:p>
        </w:tc>
      </w:tr>
      <w:tr w:rsidR="00926203" w:rsidRPr="009D60DB" w14:paraId="5737DF8A" w14:textId="77777777" w:rsidTr="00A16339">
        <w:trPr>
          <w:trHeight w:val="320"/>
        </w:trPr>
        <w:tc>
          <w:tcPr>
            <w:tcW w:w="987" w:type="dxa"/>
            <w:noWrap/>
            <w:hideMark/>
          </w:tcPr>
          <w:p w14:paraId="1A4FA9D2"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ASV016</w:t>
            </w:r>
          </w:p>
        </w:tc>
        <w:tc>
          <w:tcPr>
            <w:tcW w:w="4768" w:type="dxa"/>
            <w:noWrap/>
            <w:hideMark/>
          </w:tcPr>
          <w:p w14:paraId="7D329CAD"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Lactobacillus</w:t>
            </w:r>
            <w:proofErr w:type="spellEnd"/>
            <w:r w:rsidRPr="009D60DB">
              <w:rPr>
                <w:rFonts w:ascii="Times New Roman" w:hAnsi="Times New Roman" w:cs="Times New Roman"/>
                <w:sz w:val="22"/>
                <w:szCs w:val="22"/>
              </w:rPr>
              <w:t xml:space="preserve"> | </w:t>
            </w:r>
            <w:proofErr w:type="spellStart"/>
            <w:r w:rsidRPr="009D60DB">
              <w:rPr>
                <w:rFonts w:ascii="Times New Roman" w:hAnsi="Times New Roman" w:cs="Times New Roman"/>
                <w:sz w:val="22"/>
                <w:szCs w:val="22"/>
              </w:rPr>
              <w:t>s_</w:t>
            </w:r>
            <w:r w:rsidRPr="009D60DB">
              <w:rPr>
                <w:rFonts w:ascii="Times New Roman" w:hAnsi="Times New Roman" w:cs="Times New Roman"/>
                <w:i/>
                <w:iCs/>
                <w:sz w:val="22"/>
                <w:szCs w:val="22"/>
              </w:rPr>
              <w:t>Lactobacillus_brevis</w:t>
            </w:r>
            <w:proofErr w:type="spellEnd"/>
            <w:r w:rsidRPr="009D60DB">
              <w:rPr>
                <w:rFonts w:ascii="Times New Roman" w:hAnsi="Times New Roman" w:cs="Times New Roman"/>
                <w:sz w:val="22"/>
                <w:szCs w:val="22"/>
              </w:rPr>
              <w:t xml:space="preserve"> | ASV016</w:t>
            </w:r>
          </w:p>
        </w:tc>
        <w:tc>
          <w:tcPr>
            <w:tcW w:w="1890" w:type="dxa"/>
            <w:noWrap/>
            <w:hideMark/>
          </w:tcPr>
          <w:p w14:paraId="19B18C51"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0.29 % to 1.26 %</w:t>
            </w:r>
          </w:p>
        </w:tc>
        <w:tc>
          <w:tcPr>
            <w:tcW w:w="1657" w:type="dxa"/>
            <w:noWrap/>
            <w:hideMark/>
          </w:tcPr>
          <w:p w14:paraId="4B60AF74"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P2</w:t>
            </w:r>
          </w:p>
        </w:tc>
      </w:tr>
      <w:tr w:rsidR="00926203" w:rsidRPr="009D60DB" w14:paraId="01E8A9B4" w14:textId="77777777" w:rsidTr="00A16339">
        <w:trPr>
          <w:trHeight w:val="320"/>
        </w:trPr>
        <w:tc>
          <w:tcPr>
            <w:tcW w:w="987" w:type="dxa"/>
            <w:noWrap/>
            <w:hideMark/>
          </w:tcPr>
          <w:p w14:paraId="15878847"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ASV035</w:t>
            </w:r>
          </w:p>
        </w:tc>
        <w:tc>
          <w:tcPr>
            <w:tcW w:w="4768" w:type="dxa"/>
            <w:noWrap/>
            <w:hideMark/>
          </w:tcPr>
          <w:p w14:paraId="0B83C8CA"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Pediococcus</w:t>
            </w:r>
            <w:proofErr w:type="spellEnd"/>
            <w:r w:rsidRPr="009D60DB">
              <w:rPr>
                <w:rFonts w:ascii="Times New Roman" w:hAnsi="Times New Roman" w:cs="Times New Roman"/>
                <w:sz w:val="22"/>
                <w:szCs w:val="22"/>
              </w:rPr>
              <w:t xml:space="preserve"> | ASV035</w:t>
            </w:r>
          </w:p>
        </w:tc>
        <w:tc>
          <w:tcPr>
            <w:tcW w:w="1890" w:type="dxa"/>
            <w:noWrap/>
            <w:hideMark/>
          </w:tcPr>
          <w:p w14:paraId="59BA9B50"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0.4 % to 1.95 %</w:t>
            </w:r>
          </w:p>
        </w:tc>
        <w:tc>
          <w:tcPr>
            <w:tcW w:w="1657" w:type="dxa"/>
            <w:noWrap/>
            <w:hideMark/>
          </w:tcPr>
          <w:p w14:paraId="66E53329"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P9</w:t>
            </w:r>
          </w:p>
        </w:tc>
      </w:tr>
      <w:tr w:rsidR="00926203" w:rsidRPr="009D60DB" w14:paraId="03CC4395" w14:textId="77777777" w:rsidTr="00A16339">
        <w:trPr>
          <w:trHeight w:val="320"/>
        </w:trPr>
        <w:tc>
          <w:tcPr>
            <w:tcW w:w="987" w:type="dxa"/>
            <w:noWrap/>
            <w:hideMark/>
          </w:tcPr>
          <w:p w14:paraId="55C310E4"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ASV042</w:t>
            </w:r>
          </w:p>
        </w:tc>
        <w:tc>
          <w:tcPr>
            <w:tcW w:w="4768" w:type="dxa"/>
            <w:noWrap/>
            <w:hideMark/>
          </w:tcPr>
          <w:p w14:paraId="376BE501" w14:textId="58C8FAD2"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Escherichia</w:t>
            </w:r>
            <w:proofErr w:type="spellEnd"/>
            <w:r w:rsidRPr="009D60DB">
              <w:rPr>
                <w:rFonts w:ascii="Times New Roman" w:hAnsi="Times New Roman" w:cs="Times New Roman"/>
                <w:i/>
                <w:iCs/>
                <w:sz w:val="22"/>
                <w:szCs w:val="22"/>
              </w:rPr>
              <w:t xml:space="preserve"> Shigella</w:t>
            </w:r>
            <w:r w:rsidRPr="009D60DB">
              <w:rPr>
                <w:rFonts w:ascii="Times New Roman" w:hAnsi="Times New Roman" w:cs="Times New Roman"/>
                <w:sz w:val="22"/>
                <w:szCs w:val="22"/>
              </w:rPr>
              <w:t xml:space="preserve"> | ASV042</w:t>
            </w:r>
          </w:p>
        </w:tc>
        <w:tc>
          <w:tcPr>
            <w:tcW w:w="1890" w:type="dxa"/>
            <w:noWrap/>
            <w:hideMark/>
          </w:tcPr>
          <w:p w14:paraId="413D309A"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0.01 % to 0.56 %</w:t>
            </w:r>
          </w:p>
        </w:tc>
        <w:tc>
          <w:tcPr>
            <w:tcW w:w="1657" w:type="dxa"/>
            <w:noWrap/>
            <w:hideMark/>
          </w:tcPr>
          <w:p w14:paraId="637E6A98"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P7, P8, P9, P11</w:t>
            </w:r>
          </w:p>
        </w:tc>
      </w:tr>
      <w:tr w:rsidR="00926203" w:rsidRPr="009D60DB" w14:paraId="2BAC9B08" w14:textId="77777777" w:rsidTr="00A16339">
        <w:trPr>
          <w:trHeight w:val="320"/>
        </w:trPr>
        <w:tc>
          <w:tcPr>
            <w:tcW w:w="987" w:type="dxa"/>
            <w:noWrap/>
            <w:hideMark/>
          </w:tcPr>
          <w:p w14:paraId="4E494FFE"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ASV037</w:t>
            </w:r>
          </w:p>
        </w:tc>
        <w:tc>
          <w:tcPr>
            <w:tcW w:w="4768" w:type="dxa"/>
            <w:noWrap/>
            <w:hideMark/>
          </w:tcPr>
          <w:p w14:paraId="6D8EAB32"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Streptococcus</w:t>
            </w:r>
            <w:proofErr w:type="spellEnd"/>
            <w:r w:rsidRPr="009D60DB">
              <w:rPr>
                <w:rFonts w:ascii="Times New Roman" w:hAnsi="Times New Roman" w:cs="Times New Roman"/>
                <w:sz w:val="22"/>
                <w:szCs w:val="22"/>
              </w:rPr>
              <w:t xml:space="preserve"> | ASV037</w:t>
            </w:r>
          </w:p>
        </w:tc>
        <w:tc>
          <w:tcPr>
            <w:tcW w:w="1890" w:type="dxa"/>
            <w:noWrap/>
            <w:hideMark/>
          </w:tcPr>
          <w:p w14:paraId="154A9AE6"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0.22 % to 22.1 %</w:t>
            </w:r>
          </w:p>
        </w:tc>
        <w:tc>
          <w:tcPr>
            <w:tcW w:w="1657" w:type="dxa"/>
            <w:noWrap/>
            <w:hideMark/>
          </w:tcPr>
          <w:p w14:paraId="6A25153C"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P3, P10</w:t>
            </w:r>
          </w:p>
        </w:tc>
      </w:tr>
      <w:tr w:rsidR="00926203" w:rsidRPr="009D60DB" w14:paraId="25C34E1D" w14:textId="77777777" w:rsidTr="00A16339">
        <w:trPr>
          <w:trHeight w:val="320"/>
        </w:trPr>
        <w:tc>
          <w:tcPr>
            <w:tcW w:w="987" w:type="dxa"/>
            <w:noWrap/>
            <w:hideMark/>
          </w:tcPr>
          <w:p w14:paraId="17C43B87"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ASV038</w:t>
            </w:r>
          </w:p>
        </w:tc>
        <w:tc>
          <w:tcPr>
            <w:tcW w:w="4768" w:type="dxa"/>
            <w:noWrap/>
            <w:hideMark/>
          </w:tcPr>
          <w:p w14:paraId="5E2C77AB"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Streptococcus</w:t>
            </w:r>
            <w:proofErr w:type="spellEnd"/>
            <w:r w:rsidRPr="009D60DB">
              <w:rPr>
                <w:rFonts w:ascii="Times New Roman" w:hAnsi="Times New Roman" w:cs="Times New Roman"/>
                <w:sz w:val="22"/>
                <w:szCs w:val="22"/>
              </w:rPr>
              <w:t xml:space="preserve"> | ASV038</w:t>
            </w:r>
          </w:p>
        </w:tc>
        <w:tc>
          <w:tcPr>
            <w:tcW w:w="1890" w:type="dxa"/>
            <w:noWrap/>
            <w:hideMark/>
          </w:tcPr>
          <w:p w14:paraId="6AF7BBDA"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0.09 % to 10.37 %</w:t>
            </w:r>
          </w:p>
        </w:tc>
        <w:tc>
          <w:tcPr>
            <w:tcW w:w="1657" w:type="dxa"/>
            <w:noWrap/>
            <w:hideMark/>
          </w:tcPr>
          <w:p w14:paraId="3CEE8724"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 P3, P8, P10</w:t>
            </w:r>
          </w:p>
        </w:tc>
      </w:tr>
      <w:tr w:rsidR="00926203" w:rsidRPr="009D60DB" w14:paraId="7C889A52" w14:textId="77777777" w:rsidTr="00A16339">
        <w:trPr>
          <w:trHeight w:val="320"/>
        </w:trPr>
        <w:tc>
          <w:tcPr>
            <w:tcW w:w="987" w:type="dxa"/>
            <w:noWrap/>
            <w:hideMark/>
          </w:tcPr>
          <w:p w14:paraId="509886CD"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ASV039</w:t>
            </w:r>
          </w:p>
        </w:tc>
        <w:tc>
          <w:tcPr>
            <w:tcW w:w="4768" w:type="dxa"/>
            <w:noWrap/>
            <w:hideMark/>
          </w:tcPr>
          <w:p w14:paraId="06783F44"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 xml:space="preserve"> </w:t>
            </w:r>
            <w:proofErr w:type="spellStart"/>
            <w:r w:rsidRPr="009D60DB">
              <w:rPr>
                <w:rFonts w:ascii="Times New Roman" w:hAnsi="Times New Roman" w:cs="Times New Roman"/>
                <w:sz w:val="22"/>
                <w:szCs w:val="22"/>
              </w:rPr>
              <w:t>g_</w:t>
            </w:r>
            <w:r w:rsidRPr="009D60DB">
              <w:rPr>
                <w:rFonts w:ascii="Times New Roman" w:hAnsi="Times New Roman" w:cs="Times New Roman"/>
                <w:i/>
                <w:iCs/>
                <w:sz w:val="22"/>
                <w:szCs w:val="22"/>
              </w:rPr>
              <w:t>Streptococcus</w:t>
            </w:r>
            <w:proofErr w:type="spellEnd"/>
            <w:r w:rsidRPr="009D60DB">
              <w:rPr>
                <w:rFonts w:ascii="Times New Roman" w:hAnsi="Times New Roman" w:cs="Times New Roman"/>
                <w:sz w:val="22"/>
                <w:szCs w:val="22"/>
              </w:rPr>
              <w:t xml:space="preserve"> | ASV039</w:t>
            </w:r>
          </w:p>
        </w:tc>
        <w:tc>
          <w:tcPr>
            <w:tcW w:w="1890" w:type="dxa"/>
            <w:noWrap/>
            <w:hideMark/>
          </w:tcPr>
          <w:p w14:paraId="4E1FD08B"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0.01 % to 0.31 %</w:t>
            </w:r>
          </w:p>
        </w:tc>
        <w:tc>
          <w:tcPr>
            <w:tcW w:w="1657" w:type="dxa"/>
            <w:noWrap/>
            <w:hideMark/>
          </w:tcPr>
          <w:p w14:paraId="35905138"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 P3</w:t>
            </w:r>
          </w:p>
        </w:tc>
      </w:tr>
      <w:tr w:rsidR="00926203" w:rsidRPr="009D60DB" w14:paraId="2FF675D9" w14:textId="77777777" w:rsidTr="00A16339">
        <w:trPr>
          <w:trHeight w:val="320"/>
        </w:trPr>
        <w:tc>
          <w:tcPr>
            <w:tcW w:w="987" w:type="dxa"/>
            <w:noWrap/>
            <w:hideMark/>
          </w:tcPr>
          <w:p w14:paraId="1F9538D9"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ASV047</w:t>
            </w:r>
          </w:p>
        </w:tc>
        <w:tc>
          <w:tcPr>
            <w:tcW w:w="4768" w:type="dxa"/>
            <w:noWrap/>
            <w:hideMark/>
          </w:tcPr>
          <w:p w14:paraId="3AB29674"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Unidentified | ASV047</w:t>
            </w:r>
          </w:p>
        </w:tc>
        <w:tc>
          <w:tcPr>
            <w:tcW w:w="1890" w:type="dxa"/>
            <w:noWrap/>
            <w:hideMark/>
          </w:tcPr>
          <w:p w14:paraId="7042ADC4"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0.05 % to 0.26 %</w:t>
            </w:r>
          </w:p>
        </w:tc>
        <w:tc>
          <w:tcPr>
            <w:tcW w:w="1657" w:type="dxa"/>
            <w:noWrap/>
            <w:hideMark/>
          </w:tcPr>
          <w:p w14:paraId="491118EF"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 P3</w:t>
            </w:r>
          </w:p>
        </w:tc>
      </w:tr>
      <w:tr w:rsidR="00926203" w:rsidRPr="009D60DB" w14:paraId="54B90C6F" w14:textId="77777777" w:rsidTr="00A16339">
        <w:trPr>
          <w:trHeight w:val="320"/>
        </w:trPr>
        <w:tc>
          <w:tcPr>
            <w:tcW w:w="987" w:type="dxa"/>
            <w:noWrap/>
            <w:hideMark/>
          </w:tcPr>
          <w:p w14:paraId="1D13C453"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ASV048</w:t>
            </w:r>
          </w:p>
        </w:tc>
        <w:tc>
          <w:tcPr>
            <w:tcW w:w="4768" w:type="dxa"/>
            <w:noWrap/>
            <w:hideMark/>
          </w:tcPr>
          <w:p w14:paraId="1A5F6A5D"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Unidentified | ASV048</w:t>
            </w:r>
          </w:p>
        </w:tc>
        <w:tc>
          <w:tcPr>
            <w:tcW w:w="1890" w:type="dxa"/>
            <w:noWrap/>
            <w:hideMark/>
          </w:tcPr>
          <w:p w14:paraId="59802CD4"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0.21 % to 0.98 %</w:t>
            </w:r>
          </w:p>
        </w:tc>
        <w:tc>
          <w:tcPr>
            <w:tcW w:w="1657" w:type="dxa"/>
            <w:noWrap/>
            <w:hideMark/>
          </w:tcPr>
          <w:p w14:paraId="25449FF4"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 P3</w:t>
            </w:r>
          </w:p>
        </w:tc>
      </w:tr>
      <w:tr w:rsidR="00926203" w:rsidRPr="009D60DB" w14:paraId="36A50202" w14:textId="77777777" w:rsidTr="00A16339">
        <w:trPr>
          <w:trHeight w:val="320"/>
        </w:trPr>
        <w:tc>
          <w:tcPr>
            <w:tcW w:w="987" w:type="dxa"/>
            <w:noWrap/>
            <w:hideMark/>
          </w:tcPr>
          <w:p w14:paraId="5A1EF263"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ASV049</w:t>
            </w:r>
          </w:p>
        </w:tc>
        <w:tc>
          <w:tcPr>
            <w:tcW w:w="4768" w:type="dxa"/>
            <w:noWrap/>
            <w:hideMark/>
          </w:tcPr>
          <w:p w14:paraId="7045A7AA" w14:textId="77777777" w:rsidR="00926203" w:rsidRPr="009D60DB" w:rsidRDefault="00926203" w:rsidP="009D60DB">
            <w:pPr>
              <w:pStyle w:val="NoSpacing"/>
              <w:ind w:left="-115"/>
              <w:rPr>
                <w:rFonts w:ascii="Times New Roman" w:hAnsi="Times New Roman" w:cs="Times New Roman"/>
                <w:sz w:val="22"/>
                <w:szCs w:val="22"/>
              </w:rPr>
            </w:pPr>
            <w:r w:rsidRPr="009D60DB">
              <w:rPr>
                <w:rFonts w:ascii="Times New Roman" w:hAnsi="Times New Roman" w:cs="Times New Roman"/>
                <w:sz w:val="22"/>
                <w:szCs w:val="22"/>
              </w:rPr>
              <w:t>Unidentified | ASV049</w:t>
            </w:r>
          </w:p>
        </w:tc>
        <w:tc>
          <w:tcPr>
            <w:tcW w:w="1890" w:type="dxa"/>
            <w:noWrap/>
            <w:hideMark/>
          </w:tcPr>
          <w:p w14:paraId="3B3E0D95"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0.37 % to 1.68 %</w:t>
            </w:r>
          </w:p>
        </w:tc>
        <w:tc>
          <w:tcPr>
            <w:tcW w:w="1657" w:type="dxa"/>
            <w:noWrap/>
            <w:hideMark/>
          </w:tcPr>
          <w:p w14:paraId="569BEB76" w14:textId="77777777" w:rsidR="00926203" w:rsidRPr="009D60DB" w:rsidRDefault="00926203" w:rsidP="009D60DB">
            <w:pPr>
              <w:pStyle w:val="NoSpacing"/>
              <w:rPr>
                <w:rFonts w:ascii="Times New Roman" w:hAnsi="Times New Roman" w:cs="Times New Roman"/>
                <w:sz w:val="22"/>
                <w:szCs w:val="22"/>
              </w:rPr>
            </w:pPr>
            <w:r w:rsidRPr="009D60DB">
              <w:rPr>
                <w:rFonts w:ascii="Times New Roman" w:hAnsi="Times New Roman" w:cs="Times New Roman"/>
                <w:sz w:val="22"/>
                <w:szCs w:val="22"/>
              </w:rPr>
              <w:t>P1, P3</w:t>
            </w:r>
          </w:p>
        </w:tc>
      </w:tr>
    </w:tbl>
    <w:p w14:paraId="734ACF08" w14:textId="77777777" w:rsidR="00926203" w:rsidRPr="009D60DB" w:rsidRDefault="00926203" w:rsidP="009D60DB">
      <w:pPr>
        <w:pStyle w:val="NoSpacing"/>
        <w:rPr>
          <w:rFonts w:ascii="Times New Roman" w:hAnsi="Times New Roman" w:cs="Times New Roman"/>
        </w:rPr>
      </w:pPr>
    </w:p>
    <w:p w14:paraId="383C214F" w14:textId="07F4A1E1" w:rsidR="00926203" w:rsidRPr="009D60DB" w:rsidRDefault="00926203" w:rsidP="009D60DB">
      <w:pPr>
        <w:pStyle w:val="NoSpacing"/>
        <w:rPr>
          <w:rFonts w:ascii="Times New Roman" w:hAnsi="Times New Roman" w:cs="Times New Roman"/>
        </w:rPr>
      </w:pPr>
      <w:r w:rsidRPr="009D60DB">
        <w:rPr>
          <w:rFonts w:ascii="Times New Roman" w:hAnsi="Times New Roman" w:cs="Times New Roman"/>
          <w:b/>
          <w:bCs/>
        </w:rPr>
        <w:t>Table 3</w:t>
      </w:r>
      <w:r w:rsidRPr="009D60DB">
        <w:rPr>
          <w:rFonts w:ascii="Times New Roman" w:hAnsi="Times New Roman" w:cs="Times New Roman"/>
        </w:rPr>
        <w:t xml:space="preserve">. Results of linear models of center-log ratio (CLR) transformed abundances of genera and ASVs assigned to </w:t>
      </w:r>
      <w:r w:rsidRPr="009D60DB">
        <w:rPr>
          <w:rFonts w:ascii="Times New Roman" w:hAnsi="Times New Roman" w:cs="Times New Roman"/>
          <w:i/>
          <w:iCs/>
        </w:rPr>
        <w:t>Bifidobacterium</w:t>
      </w:r>
      <w:r w:rsidRPr="009D60DB">
        <w:rPr>
          <w:rFonts w:ascii="Times New Roman" w:hAnsi="Times New Roman" w:cs="Times New Roman"/>
        </w:rPr>
        <w:t xml:space="preserve">, </w:t>
      </w:r>
      <w:r w:rsidRPr="009D60DB">
        <w:rPr>
          <w:rFonts w:ascii="Times New Roman" w:hAnsi="Times New Roman" w:cs="Times New Roman"/>
          <w:i/>
          <w:iCs/>
        </w:rPr>
        <w:t>Lactobacillus</w:t>
      </w:r>
      <w:r w:rsidRPr="009D60DB">
        <w:rPr>
          <w:rFonts w:ascii="Times New Roman" w:hAnsi="Times New Roman" w:cs="Times New Roman"/>
        </w:rPr>
        <w:t xml:space="preserve">, or </w:t>
      </w:r>
      <w:r w:rsidRPr="009D60DB">
        <w:rPr>
          <w:rFonts w:ascii="Times New Roman" w:hAnsi="Times New Roman" w:cs="Times New Roman"/>
          <w:i/>
          <w:iCs/>
        </w:rPr>
        <w:t>Clostridium sensu stricto 1</w:t>
      </w:r>
      <w:r w:rsidRPr="009D60DB">
        <w:rPr>
          <w:rFonts w:ascii="Times New Roman" w:hAnsi="Times New Roman" w:cs="Times New Roman"/>
        </w:rPr>
        <w:t xml:space="preserve">. ASVs assigned to </w:t>
      </w:r>
      <w:r w:rsidRPr="009D60DB">
        <w:rPr>
          <w:rFonts w:ascii="Times New Roman" w:hAnsi="Times New Roman" w:cs="Times New Roman"/>
          <w:i/>
          <w:iCs/>
        </w:rPr>
        <w:t>Clostridium sensu stricto 1</w:t>
      </w:r>
      <w:r w:rsidRPr="009D60DB">
        <w:rPr>
          <w:rFonts w:ascii="Times New Roman" w:hAnsi="Times New Roman" w:cs="Times New Roman"/>
        </w:rPr>
        <w:t xml:space="preserve"> we further identified as </w:t>
      </w:r>
      <w:r w:rsidRPr="009D60DB">
        <w:rPr>
          <w:rFonts w:ascii="Times New Roman" w:hAnsi="Times New Roman" w:cs="Times New Roman"/>
          <w:i/>
          <w:iCs/>
        </w:rPr>
        <w:t>C. perfringens</w:t>
      </w:r>
      <w:r w:rsidRPr="009D60DB">
        <w:rPr>
          <w:rFonts w:ascii="Times New Roman" w:hAnsi="Times New Roman" w:cs="Times New Roman"/>
        </w:rPr>
        <w:t xml:space="preserve"> using NCBI BLAST. “NA” values indicate taxa for which CLR values </w:t>
      </w:r>
      <w:r w:rsidR="00A16339" w:rsidRPr="009D60DB">
        <w:rPr>
          <w:rFonts w:ascii="Times New Roman" w:hAnsi="Times New Roman" w:cs="Times New Roman"/>
        </w:rPr>
        <w:t xml:space="preserve">were </w:t>
      </w:r>
      <w:r w:rsidRPr="009D60DB">
        <w:rPr>
          <w:rFonts w:ascii="Times New Roman" w:hAnsi="Times New Roman" w:cs="Times New Roman"/>
        </w:rPr>
        <w:t>namely zeros.</w:t>
      </w:r>
    </w:p>
    <w:tbl>
      <w:tblPr>
        <w:tblStyle w:val="TableGrid"/>
        <w:tblW w:w="9081" w:type="dxa"/>
        <w:tblLook w:val="04A0" w:firstRow="1" w:lastRow="0" w:firstColumn="1" w:lastColumn="0" w:noHBand="0" w:noVBand="1"/>
      </w:tblPr>
      <w:tblGrid>
        <w:gridCol w:w="3776"/>
        <w:gridCol w:w="917"/>
        <w:gridCol w:w="972"/>
        <w:gridCol w:w="1105"/>
        <w:gridCol w:w="855"/>
        <w:gridCol w:w="1456"/>
      </w:tblGrid>
      <w:tr w:rsidR="00926203" w:rsidRPr="009D60DB" w14:paraId="0AB9E379" w14:textId="77777777" w:rsidTr="00E861A8">
        <w:trPr>
          <w:trHeight w:val="320"/>
        </w:trPr>
        <w:tc>
          <w:tcPr>
            <w:tcW w:w="3776" w:type="dxa"/>
            <w:noWrap/>
            <w:hideMark/>
          </w:tcPr>
          <w:p w14:paraId="75D696F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Taxonomy</w:t>
            </w:r>
          </w:p>
        </w:tc>
        <w:tc>
          <w:tcPr>
            <w:tcW w:w="917" w:type="dxa"/>
            <w:noWrap/>
            <w:hideMark/>
          </w:tcPr>
          <w:p w14:paraId="446B1FB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 ID</w:t>
            </w:r>
          </w:p>
        </w:tc>
        <w:tc>
          <w:tcPr>
            <w:tcW w:w="972" w:type="dxa"/>
            <w:noWrap/>
            <w:hideMark/>
          </w:tcPr>
          <w:p w14:paraId="5CAD2F3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Estimate</w:t>
            </w:r>
          </w:p>
        </w:tc>
        <w:tc>
          <w:tcPr>
            <w:tcW w:w="1105" w:type="dxa"/>
            <w:noWrap/>
            <w:hideMark/>
          </w:tcPr>
          <w:p w14:paraId="7AF9022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Std. Error</w:t>
            </w:r>
          </w:p>
        </w:tc>
        <w:tc>
          <w:tcPr>
            <w:tcW w:w="855" w:type="dxa"/>
            <w:noWrap/>
            <w:hideMark/>
          </w:tcPr>
          <w:p w14:paraId="3DD3B22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t value</w:t>
            </w:r>
          </w:p>
        </w:tc>
        <w:tc>
          <w:tcPr>
            <w:tcW w:w="1456" w:type="dxa"/>
            <w:noWrap/>
            <w:hideMark/>
          </w:tcPr>
          <w:p w14:paraId="7D679B3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p-value</w:t>
            </w:r>
          </w:p>
        </w:tc>
      </w:tr>
      <w:tr w:rsidR="00926203" w:rsidRPr="009D60DB" w14:paraId="43CAAC9D" w14:textId="77777777" w:rsidTr="00E861A8">
        <w:trPr>
          <w:trHeight w:val="320"/>
        </w:trPr>
        <w:tc>
          <w:tcPr>
            <w:tcW w:w="3776" w:type="dxa"/>
            <w:noWrap/>
            <w:hideMark/>
          </w:tcPr>
          <w:p w14:paraId="18585AD2"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lastRenderedPageBreak/>
              <w:t xml:space="preserve">Bifidobacterium </w:t>
            </w:r>
            <w:proofErr w:type="gramStart"/>
            <w:r w:rsidRPr="009D60DB">
              <w:rPr>
                <w:rFonts w:ascii="Times New Roman" w:hAnsi="Times New Roman" w:cs="Times New Roman"/>
                <w:sz w:val="20"/>
                <w:szCs w:val="20"/>
              </w:rPr>
              <w:t>genus</w:t>
            </w:r>
            <w:proofErr w:type="gramEnd"/>
            <w:r w:rsidRPr="009D60DB">
              <w:rPr>
                <w:rFonts w:ascii="Times New Roman" w:hAnsi="Times New Roman" w:cs="Times New Roman"/>
                <w:sz w:val="20"/>
                <w:szCs w:val="20"/>
              </w:rPr>
              <w:t xml:space="preserve"> mean</w:t>
            </w:r>
          </w:p>
        </w:tc>
        <w:tc>
          <w:tcPr>
            <w:tcW w:w="917" w:type="dxa"/>
            <w:noWrap/>
            <w:hideMark/>
          </w:tcPr>
          <w:p w14:paraId="10A0F72B" w14:textId="77777777" w:rsidR="00926203" w:rsidRPr="009D60DB" w:rsidRDefault="00926203" w:rsidP="009D60DB">
            <w:pPr>
              <w:pStyle w:val="NoSpacing"/>
              <w:rPr>
                <w:rFonts w:ascii="Times New Roman" w:hAnsi="Times New Roman" w:cs="Times New Roman"/>
                <w:i/>
                <w:iCs/>
                <w:sz w:val="20"/>
                <w:szCs w:val="20"/>
              </w:rPr>
            </w:pPr>
          </w:p>
        </w:tc>
        <w:tc>
          <w:tcPr>
            <w:tcW w:w="972" w:type="dxa"/>
            <w:noWrap/>
            <w:hideMark/>
          </w:tcPr>
          <w:p w14:paraId="0A36EE0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0.003</w:t>
            </w:r>
          </w:p>
        </w:tc>
        <w:tc>
          <w:tcPr>
            <w:tcW w:w="1105" w:type="dxa"/>
            <w:noWrap/>
            <w:hideMark/>
          </w:tcPr>
          <w:p w14:paraId="785698B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0.018</w:t>
            </w:r>
          </w:p>
        </w:tc>
        <w:tc>
          <w:tcPr>
            <w:tcW w:w="855" w:type="dxa"/>
            <w:noWrap/>
            <w:hideMark/>
          </w:tcPr>
          <w:p w14:paraId="2D2CE52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0.179</w:t>
            </w:r>
          </w:p>
        </w:tc>
        <w:tc>
          <w:tcPr>
            <w:tcW w:w="1456" w:type="dxa"/>
            <w:noWrap/>
            <w:hideMark/>
          </w:tcPr>
          <w:p w14:paraId="2E6069E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0.858</w:t>
            </w:r>
          </w:p>
        </w:tc>
      </w:tr>
      <w:tr w:rsidR="00926203" w:rsidRPr="009D60DB" w14:paraId="76C3FCC5" w14:textId="77777777" w:rsidTr="00E861A8">
        <w:trPr>
          <w:trHeight w:val="320"/>
        </w:trPr>
        <w:tc>
          <w:tcPr>
            <w:tcW w:w="3776" w:type="dxa"/>
            <w:noWrap/>
            <w:hideMark/>
          </w:tcPr>
          <w:p w14:paraId="514CCEA3"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Bifidobacterium</w:t>
            </w:r>
          </w:p>
        </w:tc>
        <w:tc>
          <w:tcPr>
            <w:tcW w:w="917" w:type="dxa"/>
            <w:noWrap/>
            <w:hideMark/>
          </w:tcPr>
          <w:p w14:paraId="0AA0279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ASV494</w:t>
            </w:r>
          </w:p>
        </w:tc>
        <w:tc>
          <w:tcPr>
            <w:tcW w:w="972" w:type="dxa"/>
            <w:noWrap/>
            <w:hideMark/>
          </w:tcPr>
          <w:p w14:paraId="3D1CC18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0.355</w:t>
            </w:r>
          </w:p>
        </w:tc>
        <w:tc>
          <w:tcPr>
            <w:tcW w:w="1105" w:type="dxa"/>
            <w:noWrap/>
            <w:hideMark/>
          </w:tcPr>
          <w:p w14:paraId="1339057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0.417</w:t>
            </w:r>
          </w:p>
        </w:tc>
        <w:tc>
          <w:tcPr>
            <w:tcW w:w="855" w:type="dxa"/>
            <w:noWrap/>
            <w:hideMark/>
          </w:tcPr>
          <w:p w14:paraId="0D92E97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0.851</w:t>
            </w:r>
          </w:p>
        </w:tc>
        <w:tc>
          <w:tcPr>
            <w:tcW w:w="1456" w:type="dxa"/>
            <w:noWrap/>
            <w:hideMark/>
          </w:tcPr>
          <w:p w14:paraId="5813482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0.399</w:t>
            </w:r>
          </w:p>
        </w:tc>
      </w:tr>
      <w:tr w:rsidR="00926203" w:rsidRPr="009D60DB" w14:paraId="66C40997" w14:textId="77777777" w:rsidTr="00E861A8">
        <w:trPr>
          <w:trHeight w:val="320"/>
        </w:trPr>
        <w:tc>
          <w:tcPr>
            <w:tcW w:w="3776" w:type="dxa"/>
            <w:noWrap/>
            <w:hideMark/>
          </w:tcPr>
          <w:p w14:paraId="57C51464"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Bifidobacterium</w:t>
            </w:r>
          </w:p>
        </w:tc>
        <w:tc>
          <w:tcPr>
            <w:tcW w:w="917" w:type="dxa"/>
            <w:noWrap/>
            <w:hideMark/>
          </w:tcPr>
          <w:p w14:paraId="3EAC1FD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ASV495</w:t>
            </w:r>
          </w:p>
        </w:tc>
        <w:tc>
          <w:tcPr>
            <w:tcW w:w="972" w:type="dxa"/>
            <w:noWrap/>
            <w:hideMark/>
          </w:tcPr>
          <w:p w14:paraId="6C4F2B7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-0.017</w:t>
            </w:r>
          </w:p>
        </w:tc>
        <w:tc>
          <w:tcPr>
            <w:tcW w:w="1105" w:type="dxa"/>
            <w:noWrap/>
            <w:hideMark/>
          </w:tcPr>
          <w:p w14:paraId="3443475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0.011</w:t>
            </w:r>
          </w:p>
        </w:tc>
        <w:tc>
          <w:tcPr>
            <w:tcW w:w="855" w:type="dxa"/>
            <w:noWrap/>
            <w:hideMark/>
          </w:tcPr>
          <w:p w14:paraId="141425E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-1.599</w:t>
            </w:r>
          </w:p>
        </w:tc>
        <w:tc>
          <w:tcPr>
            <w:tcW w:w="1456" w:type="dxa"/>
            <w:noWrap/>
            <w:hideMark/>
          </w:tcPr>
          <w:p w14:paraId="63FFC8B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0.117</w:t>
            </w:r>
          </w:p>
        </w:tc>
      </w:tr>
      <w:tr w:rsidR="00926203" w:rsidRPr="009D60DB" w14:paraId="43DDA7E2" w14:textId="77777777" w:rsidTr="00E861A8">
        <w:trPr>
          <w:trHeight w:val="320"/>
        </w:trPr>
        <w:tc>
          <w:tcPr>
            <w:tcW w:w="3776" w:type="dxa"/>
            <w:noWrap/>
            <w:hideMark/>
          </w:tcPr>
          <w:p w14:paraId="09B0E264"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Bifidobacterium</w:t>
            </w:r>
          </w:p>
        </w:tc>
        <w:tc>
          <w:tcPr>
            <w:tcW w:w="917" w:type="dxa"/>
            <w:noWrap/>
            <w:hideMark/>
          </w:tcPr>
          <w:p w14:paraId="61E9C57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ASV496</w:t>
            </w:r>
          </w:p>
        </w:tc>
        <w:tc>
          <w:tcPr>
            <w:tcW w:w="972" w:type="dxa"/>
            <w:noWrap/>
            <w:hideMark/>
          </w:tcPr>
          <w:p w14:paraId="6048FD0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6B1F17F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22E6F0D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10B326A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07BC5CCD" w14:textId="77777777" w:rsidTr="00E861A8">
        <w:trPr>
          <w:trHeight w:val="320"/>
        </w:trPr>
        <w:tc>
          <w:tcPr>
            <w:tcW w:w="3776" w:type="dxa"/>
            <w:noWrap/>
            <w:hideMark/>
          </w:tcPr>
          <w:p w14:paraId="297E6830"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Bifidobacterium (</w:t>
            </w:r>
            <w:proofErr w:type="spellStart"/>
            <w:r w:rsidRPr="009D60DB">
              <w:rPr>
                <w:rFonts w:ascii="Times New Roman" w:hAnsi="Times New Roman" w:cs="Times New Roman"/>
                <w:i/>
                <w:iCs/>
                <w:sz w:val="20"/>
                <w:szCs w:val="20"/>
              </w:rPr>
              <w:t>Bifidobacterium_animalis</w:t>
            </w:r>
            <w:proofErr w:type="spellEnd"/>
            <w:r w:rsidRPr="009D60DB">
              <w:rPr>
                <w:rFonts w:ascii="Times New Roman" w:hAnsi="Times New Roman" w:cs="Times New Roman"/>
                <w:i/>
                <w:iCs/>
                <w:sz w:val="20"/>
                <w:szCs w:val="20"/>
              </w:rPr>
              <w:t>)</w:t>
            </w:r>
          </w:p>
        </w:tc>
        <w:tc>
          <w:tcPr>
            <w:tcW w:w="917" w:type="dxa"/>
            <w:noWrap/>
            <w:hideMark/>
          </w:tcPr>
          <w:p w14:paraId="716FC02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ASV497</w:t>
            </w:r>
          </w:p>
        </w:tc>
        <w:tc>
          <w:tcPr>
            <w:tcW w:w="972" w:type="dxa"/>
            <w:noWrap/>
            <w:hideMark/>
          </w:tcPr>
          <w:p w14:paraId="672C1D7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-0.049</w:t>
            </w:r>
          </w:p>
        </w:tc>
        <w:tc>
          <w:tcPr>
            <w:tcW w:w="1105" w:type="dxa"/>
            <w:noWrap/>
            <w:hideMark/>
          </w:tcPr>
          <w:p w14:paraId="2272609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0.036</w:t>
            </w:r>
          </w:p>
        </w:tc>
        <w:tc>
          <w:tcPr>
            <w:tcW w:w="855" w:type="dxa"/>
            <w:noWrap/>
            <w:hideMark/>
          </w:tcPr>
          <w:p w14:paraId="18EFD02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-1.372</w:t>
            </w:r>
          </w:p>
        </w:tc>
        <w:tc>
          <w:tcPr>
            <w:tcW w:w="1456" w:type="dxa"/>
            <w:noWrap/>
            <w:hideMark/>
          </w:tcPr>
          <w:p w14:paraId="43113F7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0.177</w:t>
            </w:r>
          </w:p>
        </w:tc>
      </w:tr>
      <w:tr w:rsidR="00926203" w:rsidRPr="009D60DB" w14:paraId="1FF2728F" w14:textId="77777777" w:rsidTr="00E861A8">
        <w:trPr>
          <w:trHeight w:val="320"/>
        </w:trPr>
        <w:tc>
          <w:tcPr>
            <w:tcW w:w="3776" w:type="dxa"/>
            <w:noWrap/>
            <w:hideMark/>
          </w:tcPr>
          <w:p w14:paraId="6040CA29"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Bifidobacterium</w:t>
            </w:r>
          </w:p>
        </w:tc>
        <w:tc>
          <w:tcPr>
            <w:tcW w:w="917" w:type="dxa"/>
            <w:noWrap/>
            <w:hideMark/>
          </w:tcPr>
          <w:p w14:paraId="30986EB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ASV498</w:t>
            </w:r>
          </w:p>
        </w:tc>
        <w:tc>
          <w:tcPr>
            <w:tcW w:w="972" w:type="dxa"/>
            <w:noWrap/>
            <w:hideMark/>
          </w:tcPr>
          <w:p w14:paraId="62DD65C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0.140</w:t>
            </w:r>
          </w:p>
        </w:tc>
        <w:tc>
          <w:tcPr>
            <w:tcW w:w="1105" w:type="dxa"/>
            <w:noWrap/>
            <w:hideMark/>
          </w:tcPr>
          <w:p w14:paraId="6296A60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0.169</w:t>
            </w:r>
          </w:p>
        </w:tc>
        <w:tc>
          <w:tcPr>
            <w:tcW w:w="855" w:type="dxa"/>
            <w:noWrap/>
            <w:hideMark/>
          </w:tcPr>
          <w:p w14:paraId="486C953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0.829</w:t>
            </w:r>
          </w:p>
        </w:tc>
        <w:tc>
          <w:tcPr>
            <w:tcW w:w="1456" w:type="dxa"/>
            <w:noWrap/>
            <w:hideMark/>
          </w:tcPr>
          <w:p w14:paraId="08A43E3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0.412</w:t>
            </w:r>
          </w:p>
        </w:tc>
      </w:tr>
      <w:tr w:rsidR="00926203" w:rsidRPr="009D60DB" w14:paraId="1F100EC3" w14:textId="77777777" w:rsidTr="00E861A8">
        <w:trPr>
          <w:trHeight w:val="320"/>
        </w:trPr>
        <w:tc>
          <w:tcPr>
            <w:tcW w:w="3776" w:type="dxa"/>
            <w:noWrap/>
            <w:hideMark/>
          </w:tcPr>
          <w:p w14:paraId="3321977D"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Bifidobacterium (</w:t>
            </w:r>
            <w:proofErr w:type="spellStart"/>
            <w:r w:rsidRPr="009D60DB">
              <w:rPr>
                <w:rFonts w:ascii="Times New Roman" w:hAnsi="Times New Roman" w:cs="Times New Roman"/>
                <w:i/>
                <w:iCs/>
                <w:sz w:val="20"/>
                <w:szCs w:val="20"/>
              </w:rPr>
              <w:t>Bifidobacterium_bifidum</w:t>
            </w:r>
            <w:proofErr w:type="spellEnd"/>
            <w:r w:rsidRPr="009D60DB">
              <w:rPr>
                <w:rFonts w:ascii="Times New Roman" w:hAnsi="Times New Roman" w:cs="Times New Roman"/>
                <w:i/>
                <w:iCs/>
                <w:sz w:val="20"/>
                <w:szCs w:val="20"/>
              </w:rPr>
              <w:t>)</w:t>
            </w:r>
          </w:p>
        </w:tc>
        <w:tc>
          <w:tcPr>
            <w:tcW w:w="917" w:type="dxa"/>
            <w:noWrap/>
            <w:hideMark/>
          </w:tcPr>
          <w:p w14:paraId="2ABD717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ASV502</w:t>
            </w:r>
          </w:p>
        </w:tc>
        <w:tc>
          <w:tcPr>
            <w:tcW w:w="972" w:type="dxa"/>
            <w:noWrap/>
            <w:hideMark/>
          </w:tcPr>
          <w:p w14:paraId="40B616D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-0.042</w:t>
            </w:r>
          </w:p>
        </w:tc>
        <w:tc>
          <w:tcPr>
            <w:tcW w:w="1105" w:type="dxa"/>
            <w:noWrap/>
            <w:hideMark/>
          </w:tcPr>
          <w:p w14:paraId="24978D6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0.041</w:t>
            </w:r>
          </w:p>
        </w:tc>
        <w:tc>
          <w:tcPr>
            <w:tcW w:w="855" w:type="dxa"/>
            <w:noWrap/>
            <w:hideMark/>
          </w:tcPr>
          <w:p w14:paraId="6517701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-1.023</w:t>
            </w:r>
          </w:p>
        </w:tc>
        <w:tc>
          <w:tcPr>
            <w:tcW w:w="1456" w:type="dxa"/>
            <w:noWrap/>
            <w:hideMark/>
          </w:tcPr>
          <w:p w14:paraId="4F3428D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0.312</w:t>
            </w:r>
          </w:p>
        </w:tc>
      </w:tr>
      <w:tr w:rsidR="00926203" w:rsidRPr="009D60DB" w14:paraId="6ABC6328" w14:textId="77777777" w:rsidTr="00E861A8">
        <w:trPr>
          <w:trHeight w:val="320"/>
        </w:trPr>
        <w:tc>
          <w:tcPr>
            <w:tcW w:w="3776" w:type="dxa"/>
            <w:noWrap/>
            <w:hideMark/>
          </w:tcPr>
          <w:p w14:paraId="461300F8"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Bifidobacterium</w:t>
            </w:r>
          </w:p>
        </w:tc>
        <w:tc>
          <w:tcPr>
            <w:tcW w:w="917" w:type="dxa"/>
            <w:noWrap/>
            <w:hideMark/>
          </w:tcPr>
          <w:p w14:paraId="6218F16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ASV504</w:t>
            </w:r>
          </w:p>
        </w:tc>
        <w:tc>
          <w:tcPr>
            <w:tcW w:w="972" w:type="dxa"/>
            <w:noWrap/>
            <w:hideMark/>
          </w:tcPr>
          <w:p w14:paraId="71F2B97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07C0EB8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0F18A55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3F8BA16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4156E434" w14:textId="77777777" w:rsidTr="00E861A8">
        <w:trPr>
          <w:trHeight w:val="320"/>
        </w:trPr>
        <w:tc>
          <w:tcPr>
            <w:tcW w:w="3776" w:type="dxa"/>
            <w:noWrap/>
            <w:hideMark/>
          </w:tcPr>
          <w:p w14:paraId="5834D4D7"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 xml:space="preserve">Lactobacillus </w:t>
            </w:r>
            <w:proofErr w:type="gramStart"/>
            <w:r w:rsidRPr="009D60DB">
              <w:rPr>
                <w:rFonts w:ascii="Times New Roman" w:hAnsi="Times New Roman" w:cs="Times New Roman"/>
                <w:sz w:val="20"/>
                <w:szCs w:val="20"/>
              </w:rPr>
              <w:t>genus</w:t>
            </w:r>
            <w:proofErr w:type="gramEnd"/>
            <w:r w:rsidRPr="009D60DB">
              <w:rPr>
                <w:rFonts w:ascii="Times New Roman" w:hAnsi="Times New Roman" w:cs="Times New Roman"/>
                <w:sz w:val="20"/>
                <w:szCs w:val="20"/>
              </w:rPr>
              <w:t xml:space="preserve"> mean</w:t>
            </w:r>
          </w:p>
        </w:tc>
        <w:tc>
          <w:tcPr>
            <w:tcW w:w="917" w:type="dxa"/>
            <w:noWrap/>
            <w:hideMark/>
          </w:tcPr>
          <w:p w14:paraId="7DD617BD" w14:textId="77777777" w:rsidR="00926203" w:rsidRPr="009D60DB" w:rsidRDefault="00926203" w:rsidP="009D60DB">
            <w:pPr>
              <w:pStyle w:val="NoSpacing"/>
              <w:rPr>
                <w:rFonts w:ascii="Times New Roman" w:hAnsi="Times New Roman" w:cs="Times New Roman"/>
                <w:i/>
                <w:iCs/>
                <w:sz w:val="20"/>
                <w:szCs w:val="20"/>
              </w:rPr>
            </w:pPr>
          </w:p>
        </w:tc>
        <w:tc>
          <w:tcPr>
            <w:tcW w:w="972" w:type="dxa"/>
            <w:noWrap/>
            <w:hideMark/>
          </w:tcPr>
          <w:p w14:paraId="1959B37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0.015</w:t>
            </w:r>
          </w:p>
        </w:tc>
        <w:tc>
          <w:tcPr>
            <w:tcW w:w="1105" w:type="dxa"/>
            <w:noWrap/>
            <w:hideMark/>
          </w:tcPr>
          <w:p w14:paraId="21475F6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0.024</w:t>
            </w:r>
          </w:p>
        </w:tc>
        <w:tc>
          <w:tcPr>
            <w:tcW w:w="855" w:type="dxa"/>
            <w:noWrap/>
            <w:hideMark/>
          </w:tcPr>
          <w:p w14:paraId="4A23FDE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0.618</w:t>
            </w:r>
          </w:p>
        </w:tc>
        <w:tc>
          <w:tcPr>
            <w:tcW w:w="1456" w:type="dxa"/>
            <w:noWrap/>
            <w:hideMark/>
          </w:tcPr>
          <w:p w14:paraId="61D19BE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0.540</w:t>
            </w:r>
          </w:p>
        </w:tc>
      </w:tr>
      <w:tr w:rsidR="00926203" w:rsidRPr="009D60DB" w14:paraId="2B77AFF9" w14:textId="77777777" w:rsidTr="00E861A8">
        <w:trPr>
          <w:trHeight w:val="320"/>
        </w:trPr>
        <w:tc>
          <w:tcPr>
            <w:tcW w:w="3776" w:type="dxa"/>
            <w:noWrap/>
            <w:hideMark/>
          </w:tcPr>
          <w:p w14:paraId="3D7D7F53"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128A643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ASV175</w:t>
            </w:r>
          </w:p>
        </w:tc>
        <w:tc>
          <w:tcPr>
            <w:tcW w:w="972" w:type="dxa"/>
            <w:noWrap/>
            <w:hideMark/>
          </w:tcPr>
          <w:p w14:paraId="6233CD1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0.366</w:t>
            </w:r>
          </w:p>
        </w:tc>
        <w:tc>
          <w:tcPr>
            <w:tcW w:w="1105" w:type="dxa"/>
            <w:noWrap/>
            <w:hideMark/>
          </w:tcPr>
          <w:p w14:paraId="784F411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0.236</w:t>
            </w:r>
          </w:p>
        </w:tc>
        <w:tc>
          <w:tcPr>
            <w:tcW w:w="855" w:type="dxa"/>
            <w:noWrap/>
            <w:hideMark/>
          </w:tcPr>
          <w:p w14:paraId="138124D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1.551</w:t>
            </w:r>
          </w:p>
        </w:tc>
        <w:tc>
          <w:tcPr>
            <w:tcW w:w="1456" w:type="dxa"/>
            <w:noWrap/>
            <w:hideMark/>
          </w:tcPr>
          <w:p w14:paraId="5C6F0DF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0.128</w:t>
            </w:r>
          </w:p>
        </w:tc>
      </w:tr>
      <w:tr w:rsidR="00926203" w:rsidRPr="009D60DB" w14:paraId="548B4C68" w14:textId="77777777" w:rsidTr="00E861A8">
        <w:trPr>
          <w:trHeight w:val="320"/>
        </w:trPr>
        <w:tc>
          <w:tcPr>
            <w:tcW w:w="3776" w:type="dxa"/>
            <w:noWrap/>
            <w:hideMark/>
          </w:tcPr>
          <w:p w14:paraId="29A6A4DF"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790FC87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ASV177</w:t>
            </w:r>
          </w:p>
        </w:tc>
        <w:tc>
          <w:tcPr>
            <w:tcW w:w="972" w:type="dxa"/>
            <w:noWrap/>
            <w:hideMark/>
          </w:tcPr>
          <w:p w14:paraId="6D89713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4CC82C0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364F0B6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11751AA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0C59126D" w14:textId="77777777" w:rsidTr="00E861A8">
        <w:trPr>
          <w:trHeight w:val="320"/>
        </w:trPr>
        <w:tc>
          <w:tcPr>
            <w:tcW w:w="3776" w:type="dxa"/>
            <w:noWrap/>
            <w:hideMark/>
          </w:tcPr>
          <w:p w14:paraId="7EFF1B47"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1BC6696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ASV178</w:t>
            </w:r>
          </w:p>
        </w:tc>
        <w:tc>
          <w:tcPr>
            <w:tcW w:w="972" w:type="dxa"/>
            <w:noWrap/>
            <w:hideMark/>
          </w:tcPr>
          <w:p w14:paraId="25C682F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4B9A07F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6F30028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1FDD6AD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5D383474" w14:textId="77777777" w:rsidTr="00E861A8">
        <w:trPr>
          <w:trHeight w:val="320"/>
        </w:trPr>
        <w:tc>
          <w:tcPr>
            <w:tcW w:w="3776" w:type="dxa"/>
            <w:noWrap/>
            <w:hideMark/>
          </w:tcPr>
          <w:p w14:paraId="5024A248"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2872975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ASV179</w:t>
            </w:r>
          </w:p>
        </w:tc>
        <w:tc>
          <w:tcPr>
            <w:tcW w:w="972" w:type="dxa"/>
            <w:noWrap/>
            <w:hideMark/>
          </w:tcPr>
          <w:p w14:paraId="4F24059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0.038</w:t>
            </w:r>
          </w:p>
        </w:tc>
        <w:tc>
          <w:tcPr>
            <w:tcW w:w="1105" w:type="dxa"/>
            <w:noWrap/>
            <w:hideMark/>
          </w:tcPr>
          <w:p w14:paraId="33F78C2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0.032</w:t>
            </w:r>
          </w:p>
        </w:tc>
        <w:tc>
          <w:tcPr>
            <w:tcW w:w="855" w:type="dxa"/>
            <w:noWrap/>
            <w:hideMark/>
          </w:tcPr>
          <w:p w14:paraId="3AC7CE1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1.213</w:t>
            </w:r>
          </w:p>
        </w:tc>
        <w:tc>
          <w:tcPr>
            <w:tcW w:w="1456" w:type="dxa"/>
            <w:noWrap/>
            <w:hideMark/>
          </w:tcPr>
          <w:p w14:paraId="1E3B1F9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0.232</w:t>
            </w:r>
          </w:p>
        </w:tc>
      </w:tr>
      <w:tr w:rsidR="00926203" w:rsidRPr="009D60DB" w14:paraId="4D669E67" w14:textId="77777777" w:rsidTr="00E861A8">
        <w:trPr>
          <w:trHeight w:val="320"/>
        </w:trPr>
        <w:tc>
          <w:tcPr>
            <w:tcW w:w="3776" w:type="dxa"/>
            <w:noWrap/>
            <w:hideMark/>
          </w:tcPr>
          <w:p w14:paraId="50413A5B"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7168845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ASV182</w:t>
            </w:r>
          </w:p>
        </w:tc>
        <w:tc>
          <w:tcPr>
            <w:tcW w:w="972" w:type="dxa"/>
            <w:noWrap/>
            <w:hideMark/>
          </w:tcPr>
          <w:p w14:paraId="51A9917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-0.014</w:t>
            </w:r>
          </w:p>
        </w:tc>
        <w:tc>
          <w:tcPr>
            <w:tcW w:w="1105" w:type="dxa"/>
            <w:noWrap/>
            <w:hideMark/>
          </w:tcPr>
          <w:p w14:paraId="713E3AF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0.089</w:t>
            </w:r>
          </w:p>
        </w:tc>
        <w:tc>
          <w:tcPr>
            <w:tcW w:w="855" w:type="dxa"/>
            <w:noWrap/>
            <w:hideMark/>
          </w:tcPr>
          <w:p w14:paraId="7B68695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-0.155</w:t>
            </w:r>
          </w:p>
        </w:tc>
        <w:tc>
          <w:tcPr>
            <w:tcW w:w="1456" w:type="dxa"/>
            <w:noWrap/>
            <w:hideMark/>
          </w:tcPr>
          <w:p w14:paraId="6F9F4D5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0.878</w:t>
            </w:r>
          </w:p>
        </w:tc>
      </w:tr>
      <w:tr w:rsidR="00926203" w:rsidRPr="009D60DB" w14:paraId="317D0B9E" w14:textId="77777777" w:rsidTr="00E861A8">
        <w:trPr>
          <w:trHeight w:val="320"/>
        </w:trPr>
        <w:tc>
          <w:tcPr>
            <w:tcW w:w="3776" w:type="dxa"/>
            <w:noWrap/>
            <w:hideMark/>
          </w:tcPr>
          <w:p w14:paraId="74D7BE3D"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13AA2EC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ASV183</w:t>
            </w:r>
          </w:p>
        </w:tc>
        <w:tc>
          <w:tcPr>
            <w:tcW w:w="972" w:type="dxa"/>
            <w:noWrap/>
            <w:hideMark/>
          </w:tcPr>
          <w:p w14:paraId="02D19BF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3E59A02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0F63072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6516A9C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671A3521" w14:textId="77777777" w:rsidTr="00E861A8">
        <w:trPr>
          <w:trHeight w:val="320"/>
        </w:trPr>
        <w:tc>
          <w:tcPr>
            <w:tcW w:w="3776" w:type="dxa"/>
            <w:noWrap/>
            <w:hideMark/>
          </w:tcPr>
          <w:p w14:paraId="253386B0"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 (</w:t>
            </w:r>
            <w:proofErr w:type="spellStart"/>
            <w:r w:rsidRPr="009D60DB">
              <w:rPr>
                <w:rFonts w:ascii="Times New Roman" w:hAnsi="Times New Roman" w:cs="Times New Roman"/>
                <w:i/>
                <w:iCs/>
                <w:sz w:val="20"/>
                <w:szCs w:val="20"/>
              </w:rPr>
              <w:t>Lactobacillus_saerimneri</w:t>
            </w:r>
            <w:proofErr w:type="spellEnd"/>
            <w:r w:rsidRPr="009D60DB">
              <w:rPr>
                <w:rFonts w:ascii="Times New Roman" w:hAnsi="Times New Roman" w:cs="Times New Roman"/>
                <w:i/>
                <w:iCs/>
                <w:sz w:val="20"/>
                <w:szCs w:val="20"/>
              </w:rPr>
              <w:t>)</w:t>
            </w:r>
          </w:p>
        </w:tc>
        <w:tc>
          <w:tcPr>
            <w:tcW w:w="917" w:type="dxa"/>
            <w:noWrap/>
            <w:hideMark/>
          </w:tcPr>
          <w:p w14:paraId="44C2E30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ASV184</w:t>
            </w:r>
          </w:p>
        </w:tc>
        <w:tc>
          <w:tcPr>
            <w:tcW w:w="972" w:type="dxa"/>
            <w:noWrap/>
            <w:hideMark/>
          </w:tcPr>
          <w:p w14:paraId="038D771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-0.056</w:t>
            </w:r>
          </w:p>
        </w:tc>
        <w:tc>
          <w:tcPr>
            <w:tcW w:w="1105" w:type="dxa"/>
            <w:noWrap/>
            <w:hideMark/>
          </w:tcPr>
          <w:p w14:paraId="651F640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0.055</w:t>
            </w:r>
          </w:p>
        </w:tc>
        <w:tc>
          <w:tcPr>
            <w:tcW w:w="855" w:type="dxa"/>
            <w:noWrap/>
            <w:hideMark/>
          </w:tcPr>
          <w:p w14:paraId="004C7DB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-1.023</w:t>
            </w:r>
          </w:p>
        </w:tc>
        <w:tc>
          <w:tcPr>
            <w:tcW w:w="1456" w:type="dxa"/>
            <w:noWrap/>
            <w:hideMark/>
          </w:tcPr>
          <w:p w14:paraId="117F98E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0.312</w:t>
            </w:r>
          </w:p>
        </w:tc>
      </w:tr>
      <w:tr w:rsidR="00926203" w:rsidRPr="009D60DB" w14:paraId="2BB94EBB" w14:textId="77777777" w:rsidTr="00E861A8">
        <w:trPr>
          <w:trHeight w:val="320"/>
        </w:trPr>
        <w:tc>
          <w:tcPr>
            <w:tcW w:w="3776" w:type="dxa"/>
            <w:noWrap/>
            <w:hideMark/>
          </w:tcPr>
          <w:p w14:paraId="73751F50"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6F3F3AC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ASV187</w:t>
            </w:r>
          </w:p>
        </w:tc>
        <w:tc>
          <w:tcPr>
            <w:tcW w:w="972" w:type="dxa"/>
            <w:noWrap/>
            <w:hideMark/>
          </w:tcPr>
          <w:p w14:paraId="67BF6BF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-0.181</w:t>
            </w:r>
          </w:p>
        </w:tc>
        <w:tc>
          <w:tcPr>
            <w:tcW w:w="1105" w:type="dxa"/>
            <w:noWrap/>
            <w:hideMark/>
          </w:tcPr>
          <w:p w14:paraId="359DC41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0.199</w:t>
            </w:r>
          </w:p>
        </w:tc>
        <w:tc>
          <w:tcPr>
            <w:tcW w:w="855" w:type="dxa"/>
            <w:noWrap/>
            <w:hideMark/>
          </w:tcPr>
          <w:p w14:paraId="007771C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-0.907</w:t>
            </w:r>
          </w:p>
        </w:tc>
        <w:tc>
          <w:tcPr>
            <w:tcW w:w="1456" w:type="dxa"/>
            <w:noWrap/>
            <w:hideMark/>
          </w:tcPr>
          <w:p w14:paraId="0154C29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0.370</w:t>
            </w:r>
          </w:p>
        </w:tc>
      </w:tr>
      <w:tr w:rsidR="00926203" w:rsidRPr="009D60DB" w14:paraId="3D533BD2" w14:textId="77777777" w:rsidTr="00E861A8">
        <w:trPr>
          <w:trHeight w:val="320"/>
        </w:trPr>
        <w:tc>
          <w:tcPr>
            <w:tcW w:w="3776" w:type="dxa"/>
            <w:noWrap/>
            <w:hideMark/>
          </w:tcPr>
          <w:p w14:paraId="7F0E2C4A"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5DC607F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ASV188</w:t>
            </w:r>
          </w:p>
        </w:tc>
        <w:tc>
          <w:tcPr>
            <w:tcW w:w="972" w:type="dxa"/>
            <w:noWrap/>
            <w:hideMark/>
          </w:tcPr>
          <w:p w14:paraId="112C27F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6606AA3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28BBE3C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4B1D47A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2F9456F8" w14:textId="77777777" w:rsidTr="00E861A8">
        <w:trPr>
          <w:trHeight w:val="320"/>
        </w:trPr>
        <w:tc>
          <w:tcPr>
            <w:tcW w:w="3776" w:type="dxa"/>
            <w:noWrap/>
            <w:hideMark/>
          </w:tcPr>
          <w:p w14:paraId="3D2AB2D1"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2A1AD95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ASV189</w:t>
            </w:r>
          </w:p>
        </w:tc>
        <w:tc>
          <w:tcPr>
            <w:tcW w:w="972" w:type="dxa"/>
            <w:noWrap/>
            <w:hideMark/>
          </w:tcPr>
          <w:p w14:paraId="63118BA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3327F28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1E8F922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04E7116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4D76537C" w14:textId="77777777" w:rsidTr="00E861A8">
        <w:trPr>
          <w:trHeight w:val="320"/>
        </w:trPr>
        <w:tc>
          <w:tcPr>
            <w:tcW w:w="3776" w:type="dxa"/>
            <w:noWrap/>
            <w:hideMark/>
          </w:tcPr>
          <w:p w14:paraId="68D92FCC"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6F0B9EC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ASV191</w:t>
            </w:r>
          </w:p>
        </w:tc>
        <w:tc>
          <w:tcPr>
            <w:tcW w:w="972" w:type="dxa"/>
            <w:noWrap/>
            <w:hideMark/>
          </w:tcPr>
          <w:p w14:paraId="2BD7AAF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-0.121</w:t>
            </w:r>
          </w:p>
        </w:tc>
        <w:tc>
          <w:tcPr>
            <w:tcW w:w="1105" w:type="dxa"/>
            <w:noWrap/>
            <w:hideMark/>
          </w:tcPr>
          <w:p w14:paraId="0BC76C4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0.316</w:t>
            </w:r>
          </w:p>
        </w:tc>
        <w:tc>
          <w:tcPr>
            <w:tcW w:w="855" w:type="dxa"/>
            <w:noWrap/>
            <w:hideMark/>
          </w:tcPr>
          <w:p w14:paraId="7C91946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-0.383</w:t>
            </w:r>
          </w:p>
        </w:tc>
        <w:tc>
          <w:tcPr>
            <w:tcW w:w="1456" w:type="dxa"/>
            <w:noWrap/>
            <w:hideMark/>
          </w:tcPr>
          <w:p w14:paraId="77F6ADC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0.704</w:t>
            </w:r>
          </w:p>
        </w:tc>
      </w:tr>
      <w:tr w:rsidR="00926203" w:rsidRPr="009D60DB" w14:paraId="75609D93" w14:textId="77777777" w:rsidTr="00E861A8">
        <w:trPr>
          <w:trHeight w:val="320"/>
        </w:trPr>
        <w:tc>
          <w:tcPr>
            <w:tcW w:w="3776" w:type="dxa"/>
            <w:noWrap/>
            <w:hideMark/>
          </w:tcPr>
          <w:p w14:paraId="4F6D96EF"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 (</w:t>
            </w:r>
            <w:proofErr w:type="spellStart"/>
            <w:r w:rsidRPr="009D60DB">
              <w:rPr>
                <w:rFonts w:ascii="Times New Roman" w:hAnsi="Times New Roman" w:cs="Times New Roman"/>
                <w:i/>
                <w:iCs/>
                <w:sz w:val="20"/>
                <w:szCs w:val="20"/>
              </w:rPr>
              <w:t>Lactobacillus_intestinalis</w:t>
            </w:r>
            <w:proofErr w:type="spellEnd"/>
            <w:r w:rsidRPr="009D60DB">
              <w:rPr>
                <w:rFonts w:ascii="Times New Roman" w:hAnsi="Times New Roman" w:cs="Times New Roman"/>
                <w:i/>
                <w:iCs/>
                <w:sz w:val="20"/>
                <w:szCs w:val="20"/>
              </w:rPr>
              <w:t>)</w:t>
            </w:r>
          </w:p>
        </w:tc>
        <w:tc>
          <w:tcPr>
            <w:tcW w:w="917" w:type="dxa"/>
            <w:noWrap/>
            <w:hideMark/>
          </w:tcPr>
          <w:p w14:paraId="3A44355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ASV194</w:t>
            </w:r>
          </w:p>
        </w:tc>
        <w:tc>
          <w:tcPr>
            <w:tcW w:w="972" w:type="dxa"/>
            <w:noWrap/>
            <w:hideMark/>
          </w:tcPr>
          <w:p w14:paraId="65BE9D9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0.441</w:t>
            </w:r>
          </w:p>
        </w:tc>
        <w:tc>
          <w:tcPr>
            <w:tcW w:w="1105" w:type="dxa"/>
            <w:noWrap/>
            <w:hideMark/>
          </w:tcPr>
          <w:p w14:paraId="5CAFE3D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0.339</w:t>
            </w:r>
          </w:p>
        </w:tc>
        <w:tc>
          <w:tcPr>
            <w:tcW w:w="855" w:type="dxa"/>
            <w:noWrap/>
            <w:hideMark/>
          </w:tcPr>
          <w:p w14:paraId="62C5C93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1.303</w:t>
            </w:r>
          </w:p>
        </w:tc>
        <w:tc>
          <w:tcPr>
            <w:tcW w:w="1456" w:type="dxa"/>
            <w:noWrap/>
            <w:hideMark/>
          </w:tcPr>
          <w:p w14:paraId="58C414D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0.200</w:t>
            </w:r>
          </w:p>
        </w:tc>
      </w:tr>
      <w:tr w:rsidR="00926203" w:rsidRPr="009D60DB" w14:paraId="4FB3308E" w14:textId="77777777" w:rsidTr="00E861A8">
        <w:trPr>
          <w:trHeight w:val="320"/>
        </w:trPr>
        <w:tc>
          <w:tcPr>
            <w:tcW w:w="3776" w:type="dxa"/>
            <w:noWrap/>
            <w:hideMark/>
          </w:tcPr>
          <w:p w14:paraId="1689FAF4"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466D218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ASV195</w:t>
            </w:r>
          </w:p>
        </w:tc>
        <w:tc>
          <w:tcPr>
            <w:tcW w:w="972" w:type="dxa"/>
            <w:noWrap/>
            <w:hideMark/>
          </w:tcPr>
          <w:p w14:paraId="63AB3AE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3AFFEFC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079FB90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15894F4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27957BC6" w14:textId="77777777" w:rsidTr="00E861A8">
        <w:trPr>
          <w:trHeight w:val="320"/>
        </w:trPr>
        <w:tc>
          <w:tcPr>
            <w:tcW w:w="3776" w:type="dxa"/>
            <w:noWrap/>
            <w:hideMark/>
          </w:tcPr>
          <w:p w14:paraId="285AA8A8"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3904EC2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ASV196</w:t>
            </w:r>
          </w:p>
        </w:tc>
        <w:tc>
          <w:tcPr>
            <w:tcW w:w="972" w:type="dxa"/>
            <w:noWrap/>
            <w:hideMark/>
          </w:tcPr>
          <w:p w14:paraId="0CE56E9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58CF599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25ACB01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6CEBA7E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65056E66" w14:textId="77777777" w:rsidTr="00E861A8">
        <w:trPr>
          <w:trHeight w:val="320"/>
        </w:trPr>
        <w:tc>
          <w:tcPr>
            <w:tcW w:w="3776" w:type="dxa"/>
            <w:noWrap/>
            <w:hideMark/>
          </w:tcPr>
          <w:p w14:paraId="2CBA2496"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 (</w:t>
            </w:r>
            <w:proofErr w:type="spellStart"/>
            <w:r w:rsidRPr="009D60DB">
              <w:rPr>
                <w:rFonts w:ascii="Times New Roman" w:hAnsi="Times New Roman" w:cs="Times New Roman"/>
                <w:i/>
                <w:iCs/>
                <w:sz w:val="20"/>
                <w:szCs w:val="20"/>
              </w:rPr>
              <w:t>Lactobacillus_intestinalis</w:t>
            </w:r>
            <w:proofErr w:type="spellEnd"/>
            <w:r w:rsidRPr="009D60DB">
              <w:rPr>
                <w:rFonts w:ascii="Times New Roman" w:hAnsi="Times New Roman" w:cs="Times New Roman"/>
                <w:i/>
                <w:iCs/>
                <w:sz w:val="20"/>
                <w:szCs w:val="20"/>
              </w:rPr>
              <w:t>)</w:t>
            </w:r>
          </w:p>
        </w:tc>
        <w:tc>
          <w:tcPr>
            <w:tcW w:w="917" w:type="dxa"/>
            <w:noWrap/>
            <w:hideMark/>
          </w:tcPr>
          <w:p w14:paraId="7C1A572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ASV197</w:t>
            </w:r>
          </w:p>
        </w:tc>
        <w:tc>
          <w:tcPr>
            <w:tcW w:w="972" w:type="dxa"/>
            <w:noWrap/>
            <w:hideMark/>
          </w:tcPr>
          <w:p w14:paraId="198F142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0.021</w:t>
            </w:r>
          </w:p>
        </w:tc>
        <w:tc>
          <w:tcPr>
            <w:tcW w:w="1105" w:type="dxa"/>
            <w:noWrap/>
            <w:hideMark/>
          </w:tcPr>
          <w:p w14:paraId="21057FB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0.021</w:t>
            </w:r>
          </w:p>
        </w:tc>
        <w:tc>
          <w:tcPr>
            <w:tcW w:w="855" w:type="dxa"/>
            <w:noWrap/>
            <w:hideMark/>
          </w:tcPr>
          <w:p w14:paraId="6B01CEB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1.023</w:t>
            </w:r>
          </w:p>
        </w:tc>
        <w:tc>
          <w:tcPr>
            <w:tcW w:w="1456" w:type="dxa"/>
            <w:noWrap/>
            <w:hideMark/>
          </w:tcPr>
          <w:p w14:paraId="3F63717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0.312</w:t>
            </w:r>
          </w:p>
        </w:tc>
      </w:tr>
      <w:tr w:rsidR="00926203" w:rsidRPr="009D60DB" w14:paraId="5A18CDDE" w14:textId="77777777" w:rsidTr="00E861A8">
        <w:trPr>
          <w:trHeight w:val="320"/>
        </w:trPr>
        <w:tc>
          <w:tcPr>
            <w:tcW w:w="3776" w:type="dxa"/>
            <w:noWrap/>
            <w:hideMark/>
          </w:tcPr>
          <w:p w14:paraId="1C691C6B"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 (</w:t>
            </w:r>
            <w:proofErr w:type="spellStart"/>
            <w:r w:rsidRPr="009D60DB">
              <w:rPr>
                <w:rFonts w:ascii="Times New Roman" w:hAnsi="Times New Roman" w:cs="Times New Roman"/>
                <w:i/>
                <w:iCs/>
                <w:sz w:val="20"/>
                <w:szCs w:val="20"/>
              </w:rPr>
              <w:t>Lactobacillus_brevis</w:t>
            </w:r>
            <w:proofErr w:type="spellEnd"/>
            <w:r w:rsidRPr="009D60DB">
              <w:rPr>
                <w:rFonts w:ascii="Times New Roman" w:hAnsi="Times New Roman" w:cs="Times New Roman"/>
                <w:i/>
                <w:iCs/>
                <w:sz w:val="20"/>
                <w:szCs w:val="20"/>
              </w:rPr>
              <w:t>)</w:t>
            </w:r>
          </w:p>
        </w:tc>
        <w:tc>
          <w:tcPr>
            <w:tcW w:w="917" w:type="dxa"/>
            <w:noWrap/>
            <w:hideMark/>
          </w:tcPr>
          <w:p w14:paraId="0773F4C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ASV198</w:t>
            </w:r>
          </w:p>
        </w:tc>
        <w:tc>
          <w:tcPr>
            <w:tcW w:w="972" w:type="dxa"/>
            <w:noWrap/>
            <w:hideMark/>
          </w:tcPr>
          <w:p w14:paraId="06829A8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0.041</w:t>
            </w:r>
          </w:p>
        </w:tc>
        <w:tc>
          <w:tcPr>
            <w:tcW w:w="1105" w:type="dxa"/>
            <w:noWrap/>
            <w:hideMark/>
          </w:tcPr>
          <w:p w14:paraId="5B6F599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0.052</w:t>
            </w:r>
          </w:p>
        </w:tc>
        <w:tc>
          <w:tcPr>
            <w:tcW w:w="855" w:type="dxa"/>
            <w:noWrap/>
            <w:hideMark/>
          </w:tcPr>
          <w:p w14:paraId="59CD4EF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0.785</w:t>
            </w:r>
          </w:p>
        </w:tc>
        <w:tc>
          <w:tcPr>
            <w:tcW w:w="1456" w:type="dxa"/>
            <w:noWrap/>
            <w:hideMark/>
          </w:tcPr>
          <w:p w14:paraId="345C759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0.437</w:t>
            </w:r>
          </w:p>
        </w:tc>
      </w:tr>
      <w:tr w:rsidR="00926203" w:rsidRPr="009D60DB" w14:paraId="72585A41" w14:textId="77777777" w:rsidTr="00E861A8">
        <w:trPr>
          <w:trHeight w:val="320"/>
        </w:trPr>
        <w:tc>
          <w:tcPr>
            <w:tcW w:w="3776" w:type="dxa"/>
            <w:noWrap/>
            <w:hideMark/>
          </w:tcPr>
          <w:p w14:paraId="049EA295"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54CFD4F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ASV199</w:t>
            </w:r>
          </w:p>
        </w:tc>
        <w:tc>
          <w:tcPr>
            <w:tcW w:w="972" w:type="dxa"/>
            <w:noWrap/>
            <w:hideMark/>
          </w:tcPr>
          <w:p w14:paraId="4428FED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-0.150</w:t>
            </w:r>
          </w:p>
        </w:tc>
        <w:tc>
          <w:tcPr>
            <w:tcW w:w="1105" w:type="dxa"/>
            <w:noWrap/>
            <w:hideMark/>
          </w:tcPr>
          <w:p w14:paraId="73C5370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0.101</w:t>
            </w:r>
          </w:p>
        </w:tc>
        <w:tc>
          <w:tcPr>
            <w:tcW w:w="855" w:type="dxa"/>
            <w:noWrap/>
            <w:hideMark/>
          </w:tcPr>
          <w:p w14:paraId="6FDDC95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-1.478</w:t>
            </w:r>
          </w:p>
        </w:tc>
        <w:tc>
          <w:tcPr>
            <w:tcW w:w="1456" w:type="dxa"/>
            <w:noWrap/>
            <w:hideMark/>
          </w:tcPr>
          <w:p w14:paraId="2A82ADF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0.147</w:t>
            </w:r>
          </w:p>
        </w:tc>
      </w:tr>
      <w:tr w:rsidR="00926203" w:rsidRPr="009D60DB" w14:paraId="2288EA15" w14:textId="77777777" w:rsidTr="00E861A8">
        <w:trPr>
          <w:trHeight w:val="320"/>
        </w:trPr>
        <w:tc>
          <w:tcPr>
            <w:tcW w:w="3776" w:type="dxa"/>
            <w:noWrap/>
            <w:hideMark/>
          </w:tcPr>
          <w:p w14:paraId="428B700A"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7A56165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ASV200</w:t>
            </w:r>
          </w:p>
        </w:tc>
        <w:tc>
          <w:tcPr>
            <w:tcW w:w="972" w:type="dxa"/>
            <w:noWrap/>
            <w:hideMark/>
          </w:tcPr>
          <w:p w14:paraId="53A4A26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0.198</w:t>
            </w:r>
          </w:p>
        </w:tc>
        <w:tc>
          <w:tcPr>
            <w:tcW w:w="1105" w:type="dxa"/>
            <w:noWrap/>
            <w:hideMark/>
          </w:tcPr>
          <w:p w14:paraId="6DF6773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0.235</w:t>
            </w:r>
          </w:p>
        </w:tc>
        <w:tc>
          <w:tcPr>
            <w:tcW w:w="855" w:type="dxa"/>
            <w:noWrap/>
            <w:hideMark/>
          </w:tcPr>
          <w:p w14:paraId="2348959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0.841</w:t>
            </w:r>
          </w:p>
        </w:tc>
        <w:tc>
          <w:tcPr>
            <w:tcW w:w="1456" w:type="dxa"/>
            <w:noWrap/>
            <w:hideMark/>
          </w:tcPr>
          <w:p w14:paraId="329F40E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0.405</w:t>
            </w:r>
          </w:p>
        </w:tc>
      </w:tr>
      <w:tr w:rsidR="00926203" w:rsidRPr="009D60DB" w14:paraId="46DBEC67" w14:textId="77777777" w:rsidTr="00E861A8">
        <w:trPr>
          <w:trHeight w:val="320"/>
        </w:trPr>
        <w:tc>
          <w:tcPr>
            <w:tcW w:w="3776" w:type="dxa"/>
            <w:noWrap/>
            <w:hideMark/>
          </w:tcPr>
          <w:p w14:paraId="7988E225"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1358A05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ASV201</w:t>
            </w:r>
          </w:p>
        </w:tc>
        <w:tc>
          <w:tcPr>
            <w:tcW w:w="972" w:type="dxa"/>
            <w:noWrap/>
            <w:hideMark/>
          </w:tcPr>
          <w:p w14:paraId="4A0B65C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-0.067</w:t>
            </w:r>
          </w:p>
        </w:tc>
        <w:tc>
          <w:tcPr>
            <w:tcW w:w="1105" w:type="dxa"/>
            <w:noWrap/>
            <w:hideMark/>
          </w:tcPr>
          <w:p w14:paraId="324D0E3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0.067</w:t>
            </w:r>
          </w:p>
        </w:tc>
        <w:tc>
          <w:tcPr>
            <w:tcW w:w="855" w:type="dxa"/>
            <w:noWrap/>
            <w:hideMark/>
          </w:tcPr>
          <w:p w14:paraId="5126216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-1.003</w:t>
            </w:r>
          </w:p>
        </w:tc>
        <w:tc>
          <w:tcPr>
            <w:tcW w:w="1456" w:type="dxa"/>
            <w:noWrap/>
            <w:hideMark/>
          </w:tcPr>
          <w:p w14:paraId="3EDD323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0.321</w:t>
            </w:r>
          </w:p>
        </w:tc>
      </w:tr>
      <w:tr w:rsidR="00926203" w:rsidRPr="009D60DB" w14:paraId="72242CA9" w14:textId="77777777" w:rsidTr="00E861A8">
        <w:trPr>
          <w:trHeight w:val="320"/>
        </w:trPr>
        <w:tc>
          <w:tcPr>
            <w:tcW w:w="3776" w:type="dxa"/>
            <w:noWrap/>
            <w:hideMark/>
          </w:tcPr>
          <w:p w14:paraId="7E08FA64"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w:t>
            </w:r>
          </w:p>
        </w:tc>
        <w:tc>
          <w:tcPr>
            <w:tcW w:w="917" w:type="dxa"/>
            <w:noWrap/>
            <w:hideMark/>
          </w:tcPr>
          <w:p w14:paraId="397AB96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ASV203</w:t>
            </w:r>
          </w:p>
        </w:tc>
        <w:tc>
          <w:tcPr>
            <w:tcW w:w="972" w:type="dxa"/>
            <w:noWrap/>
            <w:hideMark/>
          </w:tcPr>
          <w:p w14:paraId="34276DA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67A5585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0.027</w:t>
            </w:r>
          </w:p>
        </w:tc>
        <w:tc>
          <w:tcPr>
            <w:tcW w:w="855" w:type="dxa"/>
            <w:noWrap/>
            <w:hideMark/>
          </w:tcPr>
          <w:p w14:paraId="4D3B94F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456" w:type="dxa"/>
            <w:noWrap/>
            <w:hideMark/>
          </w:tcPr>
          <w:p w14:paraId="01CEB5E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1.000</w:t>
            </w:r>
          </w:p>
        </w:tc>
      </w:tr>
      <w:tr w:rsidR="00926203" w:rsidRPr="009D60DB" w14:paraId="0BA3DEAA" w14:textId="77777777" w:rsidTr="00E861A8">
        <w:trPr>
          <w:trHeight w:val="320"/>
        </w:trPr>
        <w:tc>
          <w:tcPr>
            <w:tcW w:w="3776" w:type="dxa"/>
            <w:noWrap/>
            <w:hideMark/>
          </w:tcPr>
          <w:p w14:paraId="70D24AE0"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Lactobacillus (</w:t>
            </w:r>
            <w:proofErr w:type="spellStart"/>
            <w:r w:rsidRPr="009D60DB">
              <w:rPr>
                <w:rFonts w:ascii="Times New Roman" w:hAnsi="Times New Roman" w:cs="Times New Roman"/>
                <w:i/>
                <w:iCs/>
                <w:sz w:val="20"/>
                <w:szCs w:val="20"/>
              </w:rPr>
              <w:t>Lactobacillus_fermentum</w:t>
            </w:r>
            <w:proofErr w:type="spellEnd"/>
            <w:r w:rsidRPr="009D60DB">
              <w:rPr>
                <w:rFonts w:ascii="Times New Roman" w:hAnsi="Times New Roman" w:cs="Times New Roman"/>
                <w:i/>
                <w:iCs/>
                <w:sz w:val="20"/>
                <w:szCs w:val="20"/>
              </w:rPr>
              <w:t>)</w:t>
            </w:r>
          </w:p>
        </w:tc>
        <w:tc>
          <w:tcPr>
            <w:tcW w:w="917" w:type="dxa"/>
            <w:noWrap/>
            <w:hideMark/>
          </w:tcPr>
          <w:p w14:paraId="4E8F717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ASV204</w:t>
            </w:r>
          </w:p>
        </w:tc>
        <w:tc>
          <w:tcPr>
            <w:tcW w:w="972" w:type="dxa"/>
            <w:noWrap/>
            <w:hideMark/>
          </w:tcPr>
          <w:p w14:paraId="70014A2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-0.018</w:t>
            </w:r>
          </w:p>
        </w:tc>
        <w:tc>
          <w:tcPr>
            <w:tcW w:w="1105" w:type="dxa"/>
            <w:noWrap/>
            <w:hideMark/>
          </w:tcPr>
          <w:p w14:paraId="7C85DB0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0.017</w:t>
            </w:r>
          </w:p>
        </w:tc>
        <w:tc>
          <w:tcPr>
            <w:tcW w:w="855" w:type="dxa"/>
            <w:noWrap/>
            <w:hideMark/>
          </w:tcPr>
          <w:p w14:paraId="362FC1D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-1.055</w:t>
            </w:r>
          </w:p>
        </w:tc>
        <w:tc>
          <w:tcPr>
            <w:tcW w:w="1456" w:type="dxa"/>
            <w:noWrap/>
            <w:hideMark/>
          </w:tcPr>
          <w:p w14:paraId="612CB83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0.297</w:t>
            </w:r>
          </w:p>
        </w:tc>
      </w:tr>
      <w:tr w:rsidR="00926203" w:rsidRPr="009D60DB" w14:paraId="4B5EF83E" w14:textId="77777777" w:rsidTr="00E861A8">
        <w:trPr>
          <w:trHeight w:val="320"/>
        </w:trPr>
        <w:tc>
          <w:tcPr>
            <w:tcW w:w="3776" w:type="dxa"/>
            <w:noWrap/>
            <w:hideMark/>
          </w:tcPr>
          <w:p w14:paraId="28A1DA94"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 xml:space="preserve">Clostridium perfringens </w:t>
            </w:r>
            <w:r w:rsidRPr="009D60DB">
              <w:rPr>
                <w:rFonts w:ascii="Times New Roman" w:hAnsi="Times New Roman" w:cs="Times New Roman"/>
                <w:sz w:val="20"/>
                <w:szCs w:val="20"/>
              </w:rPr>
              <w:t>mean</w:t>
            </w:r>
          </w:p>
        </w:tc>
        <w:tc>
          <w:tcPr>
            <w:tcW w:w="917" w:type="dxa"/>
            <w:noWrap/>
            <w:hideMark/>
          </w:tcPr>
          <w:p w14:paraId="644B29CB" w14:textId="77777777" w:rsidR="00926203" w:rsidRPr="009D60DB" w:rsidRDefault="00926203" w:rsidP="009D60DB">
            <w:pPr>
              <w:pStyle w:val="NoSpacing"/>
              <w:rPr>
                <w:rFonts w:ascii="Times New Roman" w:hAnsi="Times New Roman" w:cs="Times New Roman"/>
                <w:i/>
                <w:iCs/>
                <w:sz w:val="20"/>
                <w:szCs w:val="20"/>
              </w:rPr>
            </w:pPr>
          </w:p>
        </w:tc>
        <w:tc>
          <w:tcPr>
            <w:tcW w:w="972" w:type="dxa"/>
            <w:noWrap/>
            <w:hideMark/>
          </w:tcPr>
          <w:p w14:paraId="328F3C4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0.008</w:t>
            </w:r>
          </w:p>
        </w:tc>
        <w:tc>
          <w:tcPr>
            <w:tcW w:w="1105" w:type="dxa"/>
            <w:noWrap/>
            <w:hideMark/>
          </w:tcPr>
          <w:p w14:paraId="3C07EFA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0.036</w:t>
            </w:r>
          </w:p>
        </w:tc>
        <w:tc>
          <w:tcPr>
            <w:tcW w:w="855" w:type="dxa"/>
            <w:noWrap/>
            <w:hideMark/>
          </w:tcPr>
          <w:p w14:paraId="178158D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0.214</w:t>
            </w:r>
          </w:p>
        </w:tc>
        <w:tc>
          <w:tcPr>
            <w:tcW w:w="1456" w:type="dxa"/>
            <w:noWrap/>
            <w:hideMark/>
          </w:tcPr>
          <w:p w14:paraId="583A306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0.832</w:t>
            </w:r>
          </w:p>
        </w:tc>
      </w:tr>
      <w:tr w:rsidR="00926203" w:rsidRPr="009D60DB" w14:paraId="783F73A5" w14:textId="77777777" w:rsidTr="00E861A8">
        <w:trPr>
          <w:trHeight w:val="320"/>
        </w:trPr>
        <w:tc>
          <w:tcPr>
            <w:tcW w:w="3776" w:type="dxa"/>
            <w:noWrap/>
            <w:hideMark/>
          </w:tcPr>
          <w:p w14:paraId="156637CB"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0D77355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ASV1</w:t>
            </w:r>
          </w:p>
        </w:tc>
        <w:tc>
          <w:tcPr>
            <w:tcW w:w="972" w:type="dxa"/>
            <w:noWrap/>
            <w:hideMark/>
          </w:tcPr>
          <w:p w14:paraId="31465F9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-0.034</w:t>
            </w:r>
          </w:p>
        </w:tc>
        <w:tc>
          <w:tcPr>
            <w:tcW w:w="1105" w:type="dxa"/>
            <w:noWrap/>
            <w:hideMark/>
          </w:tcPr>
          <w:p w14:paraId="73CCF50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0.037</w:t>
            </w:r>
          </w:p>
        </w:tc>
        <w:tc>
          <w:tcPr>
            <w:tcW w:w="855" w:type="dxa"/>
            <w:noWrap/>
            <w:hideMark/>
          </w:tcPr>
          <w:p w14:paraId="18E1B01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-0.912</w:t>
            </w:r>
          </w:p>
        </w:tc>
        <w:tc>
          <w:tcPr>
            <w:tcW w:w="1456" w:type="dxa"/>
            <w:noWrap/>
            <w:hideMark/>
          </w:tcPr>
          <w:p w14:paraId="252E31F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0.367</w:t>
            </w:r>
          </w:p>
        </w:tc>
      </w:tr>
      <w:tr w:rsidR="00926203" w:rsidRPr="009D60DB" w14:paraId="64505BA7" w14:textId="77777777" w:rsidTr="00E861A8">
        <w:trPr>
          <w:trHeight w:val="320"/>
        </w:trPr>
        <w:tc>
          <w:tcPr>
            <w:tcW w:w="3776" w:type="dxa"/>
            <w:noWrap/>
            <w:hideMark/>
          </w:tcPr>
          <w:p w14:paraId="35447382"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1E1011B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ASV2</w:t>
            </w:r>
          </w:p>
        </w:tc>
        <w:tc>
          <w:tcPr>
            <w:tcW w:w="972" w:type="dxa"/>
            <w:noWrap/>
            <w:hideMark/>
          </w:tcPr>
          <w:p w14:paraId="6984DBB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-0.025</w:t>
            </w:r>
          </w:p>
        </w:tc>
        <w:tc>
          <w:tcPr>
            <w:tcW w:w="1105" w:type="dxa"/>
            <w:noWrap/>
            <w:hideMark/>
          </w:tcPr>
          <w:p w14:paraId="28ED0E5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0.028</w:t>
            </w:r>
          </w:p>
        </w:tc>
        <w:tc>
          <w:tcPr>
            <w:tcW w:w="855" w:type="dxa"/>
            <w:noWrap/>
            <w:hideMark/>
          </w:tcPr>
          <w:p w14:paraId="294AD3F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-0.909</w:t>
            </w:r>
          </w:p>
        </w:tc>
        <w:tc>
          <w:tcPr>
            <w:tcW w:w="1456" w:type="dxa"/>
            <w:noWrap/>
            <w:hideMark/>
          </w:tcPr>
          <w:p w14:paraId="36B1F6A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0.368</w:t>
            </w:r>
          </w:p>
        </w:tc>
      </w:tr>
      <w:tr w:rsidR="00926203" w:rsidRPr="009D60DB" w14:paraId="06E2DDE6" w14:textId="77777777" w:rsidTr="00E861A8">
        <w:trPr>
          <w:trHeight w:val="320"/>
        </w:trPr>
        <w:tc>
          <w:tcPr>
            <w:tcW w:w="3776" w:type="dxa"/>
            <w:noWrap/>
            <w:hideMark/>
          </w:tcPr>
          <w:p w14:paraId="79D90096"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14F8826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ASV3</w:t>
            </w:r>
          </w:p>
        </w:tc>
        <w:tc>
          <w:tcPr>
            <w:tcW w:w="972" w:type="dxa"/>
            <w:noWrap/>
            <w:hideMark/>
          </w:tcPr>
          <w:p w14:paraId="1CAFE32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-0.006</w:t>
            </w:r>
          </w:p>
        </w:tc>
        <w:tc>
          <w:tcPr>
            <w:tcW w:w="1105" w:type="dxa"/>
            <w:noWrap/>
            <w:hideMark/>
          </w:tcPr>
          <w:p w14:paraId="22AAA71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0.008</w:t>
            </w:r>
          </w:p>
        </w:tc>
        <w:tc>
          <w:tcPr>
            <w:tcW w:w="855" w:type="dxa"/>
            <w:noWrap/>
            <w:hideMark/>
          </w:tcPr>
          <w:p w14:paraId="07D9C9B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-0.743</w:t>
            </w:r>
          </w:p>
        </w:tc>
        <w:tc>
          <w:tcPr>
            <w:tcW w:w="1456" w:type="dxa"/>
            <w:noWrap/>
            <w:hideMark/>
          </w:tcPr>
          <w:p w14:paraId="491D5F6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0.462</w:t>
            </w:r>
          </w:p>
        </w:tc>
      </w:tr>
      <w:tr w:rsidR="00926203" w:rsidRPr="009D60DB" w14:paraId="1722E7D0" w14:textId="77777777" w:rsidTr="00E861A8">
        <w:trPr>
          <w:trHeight w:val="320"/>
        </w:trPr>
        <w:tc>
          <w:tcPr>
            <w:tcW w:w="3776" w:type="dxa"/>
            <w:noWrap/>
            <w:hideMark/>
          </w:tcPr>
          <w:p w14:paraId="4867795A"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44A73F6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ASV553</w:t>
            </w:r>
          </w:p>
        </w:tc>
        <w:tc>
          <w:tcPr>
            <w:tcW w:w="972" w:type="dxa"/>
            <w:noWrap/>
            <w:hideMark/>
          </w:tcPr>
          <w:p w14:paraId="5F37ED6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0.096</w:t>
            </w:r>
          </w:p>
        </w:tc>
        <w:tc>
          <w:tcPr>
            <w:tcW w:w="1105" w:type="dxa"/>
            <w:noWrap/>
            <w:hideMark/>
          </w:tcPr>
          <w:p w14:paraId="7F9AFE2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0.129</w:t>
            </w:r>
          </w:p>
        </w:tc>
        <w:tc>
          <w:tcPr>
            <w:tcW w:w="855" w:type="dxa"/>
            <w:noWrap/>
            <w:hideMark/>
          </w:tcPr>
          <w:p w14:paraId="7814FC6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0.742</w:t>
            </w:r>
          </w:p>
        </w:tc>
        <w:tc>
          <w:tcPr>
            <w:tcW w:w="1456" w:type="dxa"/>
            <w:noWrap/>
            <w:hideMark/>
          </w:tcPr>
          <w:p w14:paraId="5824CEE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0.462</w:t>
            </w:r>
          </w:p>
        </w:tc>
      </w:tr>
      <w:tr w:rsidR="00926203" w:rsidRPr="009D60DB" w14:paraId="1EA43639" w14:textId="77777777" w:rsidTr="00E861A8">
        <w:trPr>
          <w:trHeight w:val="320"/>
        </w:trPr>
        <w:tc>
          <w:tcPr>
            <w:tcW w:w="3776" w:type="dxa"/>
            <w:noWrap/>
            <w:hideMark/>
          </w:tcPr>
          <w:p w14:paraId="3123D341"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466C436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ASV554</w:t>
            </w:r>
          </w:p>
        </w:tc>
        <w:tc>
          <w:tcPr>
            <w:tcW w:w="972" w:type="dxa"/>
            <w:noWrap/>
            <w:hideMark/>
          </w:tcPr>
          <w:p w14:paraId="4262714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0.030</w:t>
            </w:r>
          </w:p>
        </w:tc>
        <w:tc>
          <w:tcPr>
            <w:tcW w:w="1105" w:type="dxa"/>
            <w:noWrap/>
            <w:hideMark/>
          </w:tcPr>
          <w:p w14:paraId="55A086B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0.431</w:t>
            </w:r>
          </w:p>
        </w:tc>
        <w:tc>
          <w:tcPr>
            <w:tcW w:w="855" w:type="dxa"/>
            <w:noWrap/>
            <w:hideMark/>
          </w:tcPr>
          <w:p w14:paraId="0A5DC14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0.070</w:t>
            </w:r>
          </w:p>
        </w:tc>
        <w:tc>
          <w:tcPr>
            <w:tcW w:w="1456" w:type="dxa"/>
            <w:noWrap/>
            <w:hideMark/>
          </w:tcPr>
          <w:p w14:paraId="49CB7DC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0.945</w:t>
            </w:r>
          </w:p>
        </w:tc>
      </w:tr>
      <w:tr w:rsidR="00926203" w:rsidRPr="009D60DB" w14:paraId="06D8B8D6" w14:textId="77777777" w:rsidTr="00E861A8">
        <w:trPr>
          <w:trHeight w:val="320"/>
        </w:trPr>
        <w:tc>
          <w:tcPr>
            <w:tcW w:w="3776" w:type="dxa"/>
            <w:noWrap/>
            <w:hideMark/>
          </w:tcPr>
          <w:p w14:paraId="1CC0EBC5"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3021ADD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ASV555</w:t>
            </w:r>
          </w:p>
        </w:tc>
        <w:tc>
          <w:tcPr>
            <w:tcW w:w="972" w:type="dxa"/>
            <w:noWrap/>
            <w:hideMark/>
          </w:tcPr>
          <w:p w14:paraId="17172A0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0.047</w:t>
            </w:r>
          </w:p>
        </w:tc>
        <w:tc>
          <w:tcPr>
            <w:tcW w:w="1105" w:type="dxa"/>
            <w:noWrap/>
            <w:hideMark/>
          </w:tcPr>
          <w:p w14:paraId="6EB46AB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0.046</w:t>
            </w:r>
          </w:p>
        </w:tc>
        <w:tc>
          <w:tcPr>
            <w:tcW w:w="855" w:type="dxa"/>
            <w:noWrap/>
            <w:hideMark/>
          </w:tcPr>
          <w:p w14:paraId="1A6DF6D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1.023</w:t>
            </w:r>
          </w:p>
        </w:tc>
        <w:tc>
          <w:tcPr>
            <w:tcW w:w="1456" w:type="dxa"/>
            <w:noWrap/>
            <w:hideMark/>
          </w:tcPr>
          <w:p w14:paraId="07A2AD2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0.312</w:t>
            </w:r>
          </w:p>
        </w:tc>
      </w:tr>
      <w:tr w:rsidR="00926203" w:rsidRPr="009D60DB" w14:paraId="48794D0C" w14:textId="77777777" w:rsidTr="00E861A8">
        <w:trPr>
          <w:trHeight w:val="320"/>
        </w:trPr>
        <w:tc>
          <w:tcPr>
            <w:tcW w:w="3776" w:type="dxa"/>
            <w:noWrap/>
            <w:hideMark/>
          </w:tcPr>
          <w:p w14:paraId="4337A828"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493AEC2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ASV556</w:t>
            </w:r>
          </w:p>
        </w:tc>
        <w:tc>
          <w:tcPr>
            <w:tcW w:w="972" w:type="dxa"/>
            <w:noWrap/>
            <w:hideMark/>
          </w:tcPr>
          <w:p w14:paraId="7481B9E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-0.047</w:t>
            </w:r>
          </w:p>
        </w:tc>
        <w:tc>
          <w:tcPr>
            <w:tcW w:w="1105" w:type="dxa"/>
            <w:noWrap/>
            <w:hideMark/>
          </w:tcPr>
          <w:p w14:paraId="2FC4CB4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0.048</w:t>
            </w:r>
          </w:p>
        </w:tc>
        <w:tc>
          <w:tcPr>
            <w:tcW w:w="855" w:type="dxa"/>
            <w:noWrap/>
            <w:hideMark/>
          </w:tcPr>
          <w:p w14:paraId="2BB8057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-0.978</w:t>
            </w:r>
          </w:p>
        </w:tc>
        <w:tc>
          <w:tcPr>
            <w:tcW w:w="1456" w:type="dxa"/>
            <w:noWrap/>
            <w:hideMark/>
          </w:tcPr>
          <w:p w14:paraId="4DB589E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0.334</w:t>
            </w:r>
          </w:p>
        </w:tc>
      </w:tr>
      <w:tr w:rsidR="00926203" w:rsidRPr="009D60DB" w14:paraId="64B57131" w14:textId="77777777" w:rsidTr="00E861A8">
        <w:trPr>
          <w:trHeight w:val="320"/>
        </w:trPr>
        <w:tc>
          <w:tcPr>
            <w:tcW w:w="3776" w:type="dxa"/>
            <w:noWrap/>
            <w:hideMark/>
          </w:tcPr>
          <w:p w14:paraId="708D9A2D"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lastRenderedPageBreak/>
              <w:t>Clostridium_sensu_stricto_1</w:t>
            </w:r>
          </w:p>
        </w:tc>
        <w:tc>
          <w:tcPr>
            <w:tcW w:w="917" w:type="dxa"/>
            <w:noWrap/>
            <w:hideMark/>
          </w:tcPr>
          <w:p w14:paraId="0360A1D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ASV557</w:t>
            </w:r>
          </w:p>
        </w:tc>
        <w:tc>
          <w:tcPr>
            <w:tcW w:w="972" w:type="dxa"/>
            <w:noWrap/>
            <w:hideMark/>
          </w:tcPr>
          <w:p w14:paraId="2D2E7C5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6B6411E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790ED88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499498C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79543227" w14:textId="77777777" w:rsidTr="00E861A8">
        <w:trPr>
          <w:trHeight w:val="320"/>
        </w:trPr>
        <w:tc>
          <w:tcPr>
            <w:tcW w:w="3776" w:type="dxa"/>
            <w:noWrap/>
            <w:hideMark/>
          </w:tcPr>
          <w:p w14:paraId="1FC44469"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4781414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ASV558</w:t>
            </w:r>
          </w:p>
        </w:tc>
        <w:tc>
          <w:tcPr>
            <w:tcW w:w="972" w:type="dxa"/>
            <w:noWrap/>
            <w:hideMark/>
          </w:tcPr>
          <w:p w14:paraId="44B2A93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0.094</w:t>
            </w:r>
          </w:p>
        </w:tc>
        <w:tc>
          <w:tcPr>
            <w:tcW w:w="1105" w:type="dxa"/>
            <w:noWrap/>
            <w:hideMark/>
          </w:tcPr>
          <w:p w14:paraId="1512B46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0.049</w:t>
            </w:r>
          </w:p>
        </w:tc>
        <w:tc>
          <w:tcPr>
            <w:tcW w:w="855" w:type="dxa"/>
            <w:noWrap/>
            <w:hideMark/>
          </w:tcPr>
          <w:p w14:paraId="09A0360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1.895</w:t>
            </w:r>
          </w:p>
        </w:tc>
        <w:tc>
          <w:tcPr>
            <w:tcW w:w="1456" w:type="dxa"/>
            <w:noWrap/>
            <w:hideMark/>
          </w:tcPr>
          <w:p w14:paraId="624482A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0.065</w:t>
            </w:r>
          </w:p>
        </w:tc>
      </w:tr>
      <w:tr w:rsidR="00926203" w:rsidRPr="009D60DB" w14:paraId="2F9E106F" w14:textId="77777777" w:rsidTr="00E861A8">
        <w:trPr>
          <w:trHeight w:val="320"/>
        </w:trPr>
        <w:tc>
          <w:tcPr>
            <w:tcW w:w="3776" w:type="dxa"/>
            <w:noWrap/>
            <w:hideMark/>
          </w:tcPr>
          <w:p w14:paraId="2E14EFF0"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7445A81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ASV559</w:t>
            </w:r>
          </w:p>
        </w:tc>
        <w:tc>
          <w:tcPr>
            <w:tcW w:w="972" w:type="dxa"/>
            <w:noWrap/>
            <w:hideMark/>
          </w:tcPr>
          <w:p w14:paraId="2F4DAB3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0.128</w:t>
            </w:r>
          </w:p>
        </w:tc>
        <w:tc>
          <w:tcPr>
            <w:tcW w:w="1105" w:type="dxa"/>
            <w:noWrap/>
            <w:hideMark/>
          </w:tcPr>
          <w:p w14:paraId="51AED77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0.087</w:t>
            </w:r>
          </w:p>
        </w:tc>
        <w:tc>
          <w:tcPr>
            <w:tcW w:w="855" w:type="dxa"/>
            <w:noWrap/>
            <w:hideMark/>
          </w:tcPr>
          <w:p w14:paraId="3B8CD2B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1.472</w:t>
            </w:r>
          </w:p>
        </w:tc>
        <w:tc>
          <w:tcPr>
            <w:tcW w:w="1456" w:type="dxa"/>
            <w:noWrap/>
            <w:hideMark/>
          </w:tcPr>
          <w:p w14:paraId="247B775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0.148</w:t>
            </w:r>
          </w:p>
        </w:tc>
      </w:tr>
      <w:tr w:rsidR="00926203" w:rsidRPr="009D60DB" w14:paraId="33DD6A02" w14:textId="77777777" w:rsidTr="00E861A8">
        <w:trPr>
          <w:trHeight w:val="320"/>
        </w:trPr>
        <w:tc>
          <w:tcPr>
            <w:tcW w:w="3776" w:type="dxa"/>
            <w:noWrap/>
            <w:hideMark/>
          </w:tcPr>
          <w:p w14:paraId="5DE94545"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591344D4"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ASV560</w:t>
            </w:r>
          </w:p>
        </w:tc>
        <w:tc>
          <w:tcPr>
            <w:tcW w:w="972" w:type="dxa"/>
            <w:noWrap/>
            <w:hideMark/>
          </w:tcPr>
          <w:p w14:paraId="53444DE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-0.074</w:t>
            </w:r>
          </w:p>
        </w:tc>
        <w:tc>
          <w:tcPr>
            <w:tcW w:w="1105" w:type="dxa"/>
            <w:noWrap/>
            <w:hideMark/>
          </w:tcPr>
          <w:p w14:paraId="7E6DB5C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0.052</w:t>
            </w:r>
          </w:p>
        </w:tc>
        <w:tc>
          <w:tcPr>
            <w:tcW w:w="855" w:type="dxa"/>
            <w:noWrap/>
            <w:hideMark/>
          </w:tcPr>
          <w:p w14:paraId="51E2FD0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-1.411</w:t>
            </w:r>
          </w:p>
        </w:tc>
        <w:tc>
          <w:tcPr>
            <w:tcW w:w="1456" w:type="dxa"/>
            <w:noWrap/>
            <w:hideMark/>
          </w:tcPr>
          <w:p w14:paraId="0C12449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0.165</w:t>
            </w:r>
          </w:p>
        </w:tc>
      </w:tr>
      <w:tr w:rsidR="00926203" w:rsidRPr="009D60DB" w14:paraId="3763A0A5" w14:textId="77777777" w:rsidTr="00E861A8">
        <w:trPr>
          <w:trHeight w:val="320"/>
        </w:trPr>
        <w:tc>
          <w:tcPr>
            <w:tcW w:w="3776" w:type="dxa"/>
            <w:noWrap/>
            <w:hideMark/>
          </w:tcPr>
          <w:p w14:paraId="5038A7D1"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288AD5A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ASV561</w:t>
            </w:r>
          </w:p>
        </w:tc>
        <w:tc>
          <w:tcPr>
            <w:tcW w:w="972" w:type="dxa"/>
            <w:noWrap/>
            <w:hideMark/>
          </w:tcPr>
          <w:p w14:paraId="7132D0D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-0.029</w:t>
            </w:r>
          </w:p>
        </w:tc>
        <w:tc>
          <w:tcPr>
            <w:tcW w:w="1105" w:type="dxa"/>
            <w:noWrap/>
            <w:hideMark/>
          </w:tcPr>
          <w:p w14:paraId="4581AC6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0.037</w:t>
            </w:r>
          </w:p>
        </w:tc>
        <w:tc>
          <w:tcPr>
            <w:tcW w:w="855" w:type="dxa"/>
            <w:noWrap/>
            <w:hideMark/>
          </w:tcPr>
          <w:p w14:paraId="1ABFDA8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-0.784</w:t>
            </w:r>
          </w:p>
        </w:tc>
        <w:tc>
          <w:tcPr>
            <w:tcW w:w="1456" w:type="dxa"/>
            <w:noWrap/>
            <w:hideMark/>
          </w:tcPr>
          <w:p w14:paraId="4D2FA1EB"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0.437</w:t>
            </w:r>
          </w:p>
        </w:tc>
      </w:tr>
      <w:tr w:rsidR="00926203" w:rsidRPr="009D60DB" w14:paraId="06A64D54" w14:textId="77777777" w:rsidTr="00E861A8">
        <w:trPr>
          <w:trHeight w:val="320"/>
        </w:trPr>
        <w:tc>
          <w:tcPr>
            <w:tcW w:w="3776" w:type="dxa"/>
            <w:noWrap/>
            <w:hideMark/>
          </w:tcPr>
          <w:p w14:paraId="04169F7B"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72F0D45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ASV562</w:t>
            </w:r>
          </w:p>
        </w:tc>
        <w:tc>
          <w:tcPr>
            <w:tcW w:w="972" w:type="dxa"/>
            <w:noWrap/>
            <w:hideMark/>
          </w:tcPr>
          <w:p w14:paraId="1C10448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-0.145</w:t>
            </w:r>
          </w:p>
        </w:tc>
        <w:tc>
          <w:tcPr>
            <w:tcW w:w="1105" w:type="dxa"/>
            <w:noWrap/>
            <w:hideMark/>
          </w:tcPr>
          <w:p w14:paraId="372217B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0.103</w:t>
            </w:r>
          </w:p>
        </w:tc>
        <w:tc>
          <w:tcPr>
            <w:tcW w:w="855" w:type="dxa"/>
            <w:noWrap/>
            <w:hideMark/>
          </w:tcPr>
          <w:p w14:paraId="31F44FB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-1.415</w:t>
            </w:r>
          </w:p>
        </w:tc>
        <w:tc>
          <w:tcPr>
            <w:tcW w:w="1456" w:type="dxa"/>
            <w:noWrap/>
            <w:hideMark/>
          </w:tcPr>
          <w:p w14:paraId="04A3454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0.164</w:t>
            </w:r>
          </w:p>
        </w:tc>
      </w:tr>
      <w:tr w:rsidR="00926203" w:rsidRPr="009D60DB" w14:paraId="765EF824" w14:textId="77777777" w:rsidTr="00E861A8">
        <w:trPr>
          <w:trHeight w:val="320"/>
        </w:trPr>
        <w:tc>
          <w:tcPr>
            <w:tcW w:w="3776" w:type="dxa"/>
            <w:noWrap/>
            <w:hideMark/>
          </w:tcPr>
          <w:p w14:paraId="34F14564"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26FFD7C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ASV563</w:t>
            </w:r>
          </w:p>
        </w:tc>
        <w:tc>
          <w:tcPr>
            <w:tcW w:w="972" w:type="dxa"/>
            <w:noWrap/>
            <w:hideMark/>
          </w:tcPr>
          <w:p w14:paraId="4006E8C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-0.021</w:t>
            </w:r>
          </w:p>
        </w:tc>
        <w:tc>
          <w:tcPr>
            <w:tcW w:w="1105" w:type="dxa"/>
            <w:noWrap/>
            <w:hideMark/>
          </w:tcPr>
          <w:p w14:paraId="641E010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0.056</w:t>
            </w:r>
          </w:p>
        </w:tc>
        <w:tc>
          <w:tcPr>
            <w:tcW w:w="855" w:type="dxa"/>
            <w:noWrap/>
            <w:hideMark/>
          </w:tcPr>
          <w:p w14:paraId="6E1B1DDF"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-0.375</w:t>
            </w:r>
          </w:p>
        </w:tc>
        <w:tc>
          <w:tcPr>
            <w:tcW w:w="1456" w:type="dxa"/>
            <w:noWrap/>
            <w:hideMark/>
          </w:tcPr>
          <w:p w14:paraId="2155DF2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0.709</w:t>
            </w:r>
          </w:p>
        </w:tc>
      </w:tr>
      <w:tr w:rsidR="00926203" w:rsidRPr="009D60DB" w14:paraId="5280CF60" w14:textId="77777777" w:rsidTr="00E861A8">
        <w:trPr>
          <w:trHeight w:val="320"/>
        </w:trPr>
        <w:tc>
          <w:tcPr>
            <w:tcW w:w="3776" w:type="dxa"/>
            <w:noWrap/>
            <w:hideMark/>
          </w:tcPr>
          <w:p w14:paraId="34626B86"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3EC3C3A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ASV564</w:t>
            </w:r>
          </w:p>
        </w:tc>
        <w:tc>
          <w:tcPr>
            <w:tcW w:w="972" w:type="dxa"/>
            <w:noWrap/>
            <w:hideMark/>
          </w:tcPr>
          <w:p w14:paraId="7734CA0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3F3881BC"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75D5CC8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26136E72"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9D60DB" w14:paraId="50E0CD31" w14:textId="77777777" w:rsidTr="00E861A8">
        <w:trPr>
          <w:trHeight w:val="320"/>
        </w:trPr>
        <w:tc>
          <w:tcPr>
            <w:tcW w:w="3776" w:type="dxa"/>
            <w:noWrap/>
            <w:hideMark/>
          </w:tcPr>
          <w:p w14:paraId="32A0660D"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4E77C1D6"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ASV565</w:t>
            </w:r>
          </w:p>
        </w:tc>
        <w:tc>
          <w:tcPr>
            <w:tcW w:w="972" w:type="dxa"/>
            <w:noWrap/>
            <w:hideMark/>
          </w:tcPr>
          <w:p w14:paraId="635402A9"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0.123</w:t>
            </w:r>
          </w:p>
        </w:tc>
        <w:tc>
          <w:tcPr>
            <w:tcW w:w="1105" w:type="dxa"/>
            <w:noWrap/>
            <w:hideMark/>
          </w:tcPr>
          <w:p w14:paraId="28F6F805"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0.084</w:t>
            </w:r>
          </w:p>
        </w:tc>
        <w:tc>
          <w:tcPr>
            <w:tcW w:w="855" w:type="dxa"/>
            <w:noWrap/>
            <w:hideMark/>
          </w:tcPr>
          <w:p w14:paraId="25959D8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1.475</w:t>
            </w:r>
          </w:p>
        </w:tc>
        <w:tc>
          <w:tcPr>
            <w:tcW w:w="1456" w:type="dxa"/>
            <w:noWrap/>
            <w:hideMark/>
          </w:tcPr>
          <w:p w14:paraId="77C80E7D"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0.147</w:t>
            </w:r>
          </w:p>
        </w:tc>
      </w:tr>
      <w:tr w:rsidR="00926203" w:rsidRPr="009D60DB" w14:paraId="03F3F7FA" w14:textId="77777777" w:rsidTr="00E861A8">
        <w:trPr>
          <w:trHeight w:val="320"/>
        </w:trPr>
        <w:tc>
          <w:tcPr>
            <w:tcW w:w="3776" w:type="dxa"/>
            <w:noWrap/>
            <w:hideMark/>
          </w:tcPr>
          <w:p w14:paraId="5B2CAD56"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5C02A298"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ASV566</w:t>
            </w:r>
          </w:p>
        </w:tc>
        <w:tc>
          <w:tcPr>
            <w:tcW w:w="972" w:type="dxa"/>
            <w:noWrap/>
            <w:hideMark/>
          </w:tcPr>
          <w:p w14:paraId="6C247FB3"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4F43F81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7D91E3DE"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60DFC77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r w:rsidR="00926203" w:rsidRPr="004D452B" w14:paraId="2C685509" w14:textId="77777777" w:rsidTr="00E861A8">
        <w:trPr>
          <w:trHeight w:val="320"/>
        </w:trPr>
        <w:tc>
          <w:tcPr>
            <w:tcW w:w="3776" w:type="dxa"/>
            <w:noWrap/>
            <w:hideMark/>
          </w:tcPr>
          <w:p w14:paraId="417CD9D5" w14:textId="77777777" w:rsidR="00926203" w:rsidRPr="009D60DB" w:rsidRDefault="00926203" w:rsidP="009D60DB">
            <w:pPr>
              <w:pStyle w:val="NoSpacing"/>
              <w:rPr>
                <w:rFonts w:ascii="Times New Roman" w:hAnsi="Times New Roman" w:cs="Times New Roman"/>
                <w:i/>
                <w:iCs/>
                <w:sz w:val="20"/>
                <w:szCs w:val="20"/>
              </w:rPr>
            </w:pPr>
            <w:r w:rsidRPr="009D60DB">
              <w:rPr>
                <w:rFonts w:ascii="Times New Roman" w:hAnsi="Times New Roman" w:cs="Times New Roman"/>
                <w:i/>
                <w:iCs/>
                <w:sz w:val="20"/>
                <w:szCs w:val="20"/>
              </w:rPr>
              <w:t>Clostridium_sensu_stricto_1</w:t>
            </w:r>
          </w:p>
        </w:tc>
        <w:tc>
          <w:tcPr>
            <w:tcW w:w="917" w:type="dxa"/>
            <w:noWrap/>
            <w:hideMark/>
          </w:tcPr>
          <w:p w14:paraId="6DBD9A11"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ASV567</w:t>
            </w:r>
          </w:p>
        </w:tc>
        <w:tc>
          <w:tcPr>
            <w:tcW w:w="972" w:type="dxa"/>
            <w:noWrap/>
            <w:hideMark/>
          </w:tcPr>
          <w:p w14:paraId="1DCC6847"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1105" w:type="dxa"/>
            <w:noWrap/>
            <w:hideMark/>
          </w:tcPr>
          <w:p w14:paraId="45C92710"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0.000</w:t>
            </w:r>
          </w:p>
        </w:tc>
        <w:tc>
          <w:tcPr>
            <w:tcW w:w="855" w:type="dxa"/>
            <w:noWrap/>
            <w:hideMark/>
          </w:tcPr>
          <w:p w14:paraId="50EC5E4A" w14:textId="77777777" w:rsidR="00926203" w:rsidRPr="009D60D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c>
          <w:tcPr>
            <w:tcW w:w="1456" w:type="dxa"/>
            <w:noWrap/>
            <w:hideMark/>
          </w:tcPr>
          <w:p w14:paraId="16EA0FAE" w14:textId="77777777" w:rsidR="00926203" w:rsidRPr="004D452B" w:rsidRDefault="00926203" w:rsidP="009D60DB">
            <w:pPr>
              <w:pStyle w:val="NoSpacing"/>
              <w:rPr>
                <w:rFonts w:ascii="Times New Roman" w:hAnsi="Times New Roman" w:cs="Times New Roman"/>
                <w:sz w:val="20"/>
                <w:szCs w:val="20"/>
              </w:rPr>
            </w:pPr>
            <w:r w:rsidRPr="009D60DB">
              <w:rPr>
                <w:rFonts w:ascii="Times New Roman" w:hAnsi="Times New Roman" w:cs="Times New Roman"/>
                <w:sz w:val="20"/>
                <w:szCs w:val="20"/>
              </w:rPr>
              <w:t>NA</w:t>
            </w:r>
          </w:p>
        </w:tc>
      </w:tr>
    </w:tbl>
    <w:p w14:paraId="2E8CA20E" w14:textId="38D64123" w:rsidR="000E6B54" w:rsidRPr="00180970" w:rsidRDefault="000E6B54" w:rsidP="009D60DB">
      <w:pPr>
        <w:rPr>
          <w:rFonts w:ascii="Times New Roman" w:hAnsi="Times New Roman" w:cs="Times New Roman"/>
          <w:color w:val="000000"/>
        </w:rPr>
      </w:pPr>
    </w:p>
    <w:sectPr w:rsidR="000E6B54" w:rsidRPr="00180970" w:rsidSect="007F0400">
      <w:pgSz w:w="12240" w:h="15840"/>
      <w:pgMar w:top="1440" w:right="1440" w:bottom="1440" w:left="1440"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3F4"/>
    <w:rsid w:val="000015D5"/>
    <w:rsid w:val="000034A5"/>
    <w:rsid w:val="00004370"/>
    <w:rsid w:val="00005806"/>
    <w:rsid w:val="00006DDC"/>
    <w:rsid w:val="00010146"/>
    <w:rsid w:val="00013853"/>
    <w:rsid w:val="000209EE"/>
    <w:rsid w:val="00022990"/>
    <w:rsid w:val="000269D1"/>
    <w:rsid w:val="00031DEA"/>
    <w:rsid w:val="000323D0"/>
    <w:rsid w:val="000436BD"/>
    <w:rsid w:val="00045D6C"/>
    <w:rsid w:val="000463C8"/>
    <w:rsid w:val="000679B7"/>
    <w:rsid w:val="000726AB"/>
    <w:rsid w:val="000728BD"/>
    <w:rsid w:val="00076DB7"/>
    <w:rsid w:val="000823AD"/>
    <w:rsid w:val="00083629"/>
    <w:rsid w:val="00086E3F"/>
    <w:rsid w:val="0009277A"/>
    <w:rsid w:val="00094A39"/>
    <w:rsid w:val="00095BCB"/>
    <w:rsid w:val="000963F4"/>
    <w:rsid w:val="000A111F"/>
    <w:rsid w:val="000A1425"/>
    <w:rsid w:val="000A20F2"/>
    <w:rsid w:val="000A2419"/>
    <w:rsid w:val="000A24B2"/>
    <w:rsid w:val="000A3544"/>
    <w:rsid w:val="000A4719"/>
    <w:rsid w:val="000A5594"/>
    <w:rsid w:val="000A7A65"/>
    <w:rsid w:val="000B05E4"/>
    <w:rsid w:val="000B0E20"/>
    <w:rsid w:val="000B2BFD"/>
    <w:rsid w:val="000B35DB"/>
    <w:rsid w:val="000B526C"/>
    <w:rsid w:val="000B7B5C"/>
    <w:rsid w:val="000C2248"/>
    <w:rsid w:val="000C25A4"/>
    <w:rsid w:val="000C5836"/>
    <w:rsid w:val="000D23CA"/>
    <w:rsid w:val="000D3033"/>
    <w:rsid w:val="000D47F7"/>
    <w:rsid w:val="000D50CA"/>
    <w:rsid w:val="000D5A5B"/>
    <w:rsid w:val="000D5BD7"/>
    <w:rsid w:val="000D7957"/>
    <w:rsid w:val="000E251E"/>
    <w:rsid w:val="000E2B53"/>
    <w:rsid w:val="000E5CD9"/>
    <w:rsid w:val="000E64D5"/>
    <w:rsid w:val="000E677B"/>
    <w:rsid w:val="000E6993"/>
    <w:rsid w:val="000E6B54"/>
    <w:rsid w:val="000E6DA0"/>
    <w:rsid w:val="000E6E14"/>
    <w:rsid w:val="000F1504"/>
    <w:rsid w:val="000F22B1"/>
    <w:rsid w:val="000F275C"/>
    <w:rsid w:val="000F27D6"/>
    <w:rsid w:val="000F59E0"/>
    <w:rsid w:val="000F5F03"/>
    <w:rsid w:val="000F70EE"/>
    <w:rsid w:val="0010122C"/>
    <w:rsid w:val="00102AC6"/>
    <w:rsid w:val="001031C0"/>
    <w:rsid w:val="00103C1C"/>
    <w:rsid w:val="0010467E"/>
    <w:rsid w:val="00112955"/>
    <w:rsid w:val="00121782"/>
    <w:rsid w:val="00122FD6"/>
    <w:rsid w:val="00127D46"/>
    <w:rsid w:val="00127F80"/>
    <w:rsid w:val="00130C5D"/>
    <w:rsid w:val="001357EB"/>
    <w:rsid w:val="00137B3A"/>
    <w:rsid w:val="00140871"/>
    <w:rsid w:val="00141CA5"/>
    <w:rsid w:val="00142A9C"/>
    <w:rsid w:val="00144731"/>
    <w:rsid w:val="001447E9"/>
    <w:rsid w:val="0014625D"/>
    <w:rsid w:val="0015256E"/>
    <w:rsid w:val="00156A16"/>
    <w:rsid w:val="00161943"/>
    <w:rsid w:val="00162407"/>
    <w:rsid w:val="00162886"/>
    <w:rsid w:val="00162A1D"/>
    <w:rsid w:val="00170679"/>
    <w:rsid w:val="0017377F"/>
    <w:rsid w:val="0017617A"/>
    <w:rsid w:val="00180970"/>
    <w:rsid w:val="001816EB"/>
    <w:rsid w:val="001822D7"/>
    <w:rsid w:val="00184A63"/>
    <w:rsid w:val="00187463"/>
    <w:rsid w:val="001874B1"/>
    <w:rsid w:val="0019461E"/>
    <w:rsid w:val="00195FA8"/>
    <w:rsid w:val="001A06AA"/>
    <w:rsid w:val="001A1B72"/>
    <w:rsid w:val="001A4DDE"/>
    <w:rsid w:val="001B1820"/>
    <w:rsid w:val="001B1FB5"/>
    <w:rsid w:val="001B5129"/>
    <w:rsid w:val="001B79DB"/>
    <w:rsid w:val="001C2A6E"/>
    <w:rsid w:val="001C4B94"/>
    <w:rsid w:val="001C731C"/>
    <w:rsid w:val="001C74B0"/>
    <w:rsid w:val="001D04AB"/>
    <w:rsid w:val="001D1D7D"/>
    <w:rsid w:val="001D1F5A"/>
    <w:rsid w:val="001D2A82"/>
    <w:rsid w:val="001D3559"/>
    <w:rsid w:val="001D62C2"/>
    <w:rsid w:val="001E4FA0"/>
    <w:rsid w:val="001E6963"/>
    <w:rsid w:val="001E73B5"/>
    <w:rsid w:val="001E75D1"/>
    <w:rsid w:val="001F4FC9"/>
    <w:rsid w:val="001F6C53"/>
    <w:rsid w:val="00201CA7"/>
    <w:rsid w:val="0020482E"/>
    <w:rsid w:val="00205092"/>
    <w:rsid w:val="002050E0"/>
    <w:rsid w:val="00207FBB"/>
    <w:rsid w:val="00210305"/>
    <w:rsid w:val="00221CB7"/>
    <w:rsid w:val="00223A88"/>
    <w:rsid w:val="00231DE9"/>
    <w:rsid w:val="0023333D"/>
    <w:rsid w:val="00237A79"/>
    <w:rsid w:val="00244F28"/>
    <w:rsid w:val="00245573"/>
    <w:rsid w:val="00251608"/>
    <w:rsid w:val="002563FF"/>
    <w:rsid w:val="00256C73"/>
    <w:rsid w:val="00257263"/>
    <w:rsid w:val="00260BF8"/>
    <w:rsid w:val="002614F7"/>
    <w:rsid w:val="00263F44"/>
    <w:rsid w:val="00264049"/>
    <w:rsid w:val="002702B6"/>
    <w:rsid w:val="00270A7E"/>
    <w:rsid w:val="00271AF7"/>
    <w:rsid w:val="002772A0"/>
    <w:rsid w:val="00280524"/>
    <w:rsid w:val="00280BCD"/>
    <w:rsid w:val="00281405"/>
    <w:rsid w:val="00281576"/>
    <w:rsid w:val="00282E6F"/>
    <w:rsid w:val="00291F78"/>
    <w:rsid w:val="002921C3"/>
    <w:rsid w:val="0029235D"/>
    <w:rsid w:val="00294C0D"/>
    <w:rsid w:val="00294E7B"/>
    <w:rsid w:val="00297C48"/>
    <w:rsid w:val="002B160C"/>
    <w:rsid w:val="002B1727"/>
    <w:rsid w:val="002B277F"/>
    <w:rsid w:val="002B2922"/>
    <w:rsid w:val="002B4AB3"/>
    <w:rsid w:val="002B4BBA"/>
    <w:rsid w:val="002B5D59"/>
    <w:rsid w:val="002B64A5"/>
    <w:rsid w:val="002C0AAD"/>
    <w:rsid w:val="002C3C7B"/>
    <w:rsid w:val="002C40EF"/>
    <w:rsid w:val="002C60ED"/>
    <w:rsid w:val="002C6BA3"/>
    <w:rsid w:val="002C7923"/>
    <w:rsid w:val="002D20C6"/>
    <w:rsid w:val="002D3C62"/>
    <w:rsid w:val="002D4EFE"/>
    <w:rsid w:val="002D56D9"/>
    <w:rsid w:val="002D671A"/>
    <w:rsid w:val="002D74B4"/>
    <w:rsid w:val="002E031F"/>
    <w:rsid w:val="002E33FB"/>
    <w:rsid w:val="002E70ED"/>
    <w:rsid w:val="002F0166"/>
    <w:rsid w:val="002F0E60"/>
    <w:rsid w:val="002F637A"/>
    <w:rsid w:val="002F7058"/>
    <w:rsid w:val="002F7E9D"/>
    <w:rsid w:val="00300E42"/>
    <w:rsid w:val="0030111F"/>
    <w:rsid w:val="00306E93"/>
    <w:rsid w:val="00307433"/>
    <w:rsid w:val="003120AA"/>
    <w:rsid w:val="0031606A"/>
    <w:rsid w:val="00316B7D"/>
    <w:rsid w:val="003172AE"/>
    <w:rsid w:val="00322BA1"/>
    <w:rsid w:val="00322F6E"/>
    <w:rsid w:val="00322FA5"/>
    <w:rsid w:val="003246A5"/>
    <w:rsid w:val="00324713"/>
    <w:rsid w:val="0032756E"/>
    <w:rsid w:val="0033068F"/>
    <w:rsid w:val="00330B7A"/>
    <w:rsid w:val="00332A89"/>
    <w:rsid w:val="0033617E"/>
    <w:rsid w:val="00340D31"/>
    <w:rsid w:val="00345AF7"/>
    <w:rsid w:val="00347C13"/>
    <w:rsid w:val="00350512"/>
    <w:rsid w:val="00350515"/>
    <w:rsid w:val="00350BD9"/>
    <w:rsid w:val="003610C3"/>
    <w:rsid w:val="00362B69"/>
    <w:rsid w:val="00364974"/>
    <w:rsid w:val="00365D35"/>
    <w:rsid w:val="0036782D"/>
    <w:rsid w:val="00367D4A"/>
    <w:rsid w:val="00372388"/>
    <w:rsid w:val="00381958"/>
    <w:rsid w:val="00384A9F"/>
    <w:rsid w:val="00386C6D"/>
    <w:rsid w:val="00387A1B"/>
    <w:rsid w:val="003910AF"/>
    <w:rsid w:val="00393FB1"/>
    <w:rsid w:val="00396907"/>
    <w:rsid w:val="003A0A78"/>
    <w:rsid w:val="003A7D5F"/>
    <w:rsid w:val="003B2624"/>
    <w:rsid w:val="003B704B"/>
    <w:rsid w:val="003B73F9"/>
    <w:rsid w:val="003C2E61"/>
    <w:rsid w:val="003C33CB"/>
    <w:rsid w:val="003C443F"/>
    <w:rsid w:val="003C50E1"/>
    <w:rsid w:val="003D71B5"/>
    <w:rsid w:val="003D7238"/>
    <w:rsid w:val="003D7D6F"/>
    <w:rsid w:val="003D7EA3"/>
    <w:rsid w:val="003E20A4"/>
    <w:rsid w:val="003E6594"/>
    <w:rsid w:val="003F0054"/>
    <w:rsid w:val="003F2A66"/>
    <w:rsid w:val="003F2DD9"/>
    <w:rsid w:val="003F3F3C"/>
    <w:rsid w:val="003F4C2D"/>
    <w:rsid w:val="00401AF7"/>
    <w:rsid w:val="00403672"/>
    <w:rsid w:val="00404DED"/>
    <w:rsid w:val="004053B1"/>
    <w:rsid w:val="004056C5"/>
    <w:rsid w:val="004059A4"/>
    <w:rsid w:val="004076F4"/>
    <w:rsid w:val="00414D33"/>
    <w:rsid w:val="00417333"/>
    <w:rsid w:val="00417FAC"/>
    <w:rsid w:val="00421511"/>
    <w:rsid w:val="0042223C"/>
    <w:rsid w:val="004234CC"/>
    <w:rsid w:val="004245F9"/>
    <w:rsid w:val="00425ABF"/>
    <w:rsid w:val="004266FA"/>
    <w:rsid w:val="004307C2"/>
    <w:rsid w:val="00431857"/>
    <w:rsid w:val="0043417A"/>
    <w:rsid w:val="00434864"/>
    <w:rsid w:val="00436E25"/>
    <w:rsid w:val="004404B1"/>
    <w:rsid w:val="00440BB7"/>
    <w:rsid w:val="00441E66"/>
    <w:rsid w:val="004449EE"/>
    <w:rsid w:val="00452783"/>
    <w:rsid w:val="00460346"/>
    <w:rsid w:val="00467F01"/>
    <w:rsid w:val="0047197F"/>
    <w:rsid w:val="00472707"/>
    <w:rsid w:val="00474256"/>
    <w:rsid w:val="00474404"/>
    <w:rsid w:val="00474E13"/>
    <w:rsid w:val="00476950"/>
    <w:rsid w:val="00480D87"/>
    <w:rsid w:val="00484D2D"/>
    <w:rsid w:val="00485465"/>
    <w:rsid w:val="00487822"/>
    <w:rsid w:val="004935AF"/>
    <w:rsid w:val="00494C68"/>
    <w:rsid w:val="00495C1D"/>
    <w:rsid w:val="00495CC9"/>
    <w:rsid w:val="00497100"/>
    <w:rsid w:val="004A3BD5"/>
    <w:rsid w:val="004A7251"/>
    <w:rsid w:val="004B0925"/>
    <w:rsid w:val="004B0A91"/>
    <w:rsid w:val="004B0ECB"/>
    <w:rsid w:val="004B14BC"/>
    <w:rsid w:val="004B295D"/>
    <w:rsid w:val="004B2C17"/>
    <w:rsid w:val="004B7016"/>
    <w:rsid w:val="004B709B"/>
    <w:rsid w:val="004C472E"/>
    <w:rsid w:val="004D452B"/>
    <w:rsid w:val="004D45F2"/>
    <w:rsid w:val="004D7689"/>
    <w:rsid w:val="004E00C6"/>
    <w:rsid w:val="004E2D66"/>
    <w:rsid w:val="004E4D7A"/>
    <w:rsid w:val="004F009A"/>
    <w:rsid w:val="004F11E4"/>
    <w:rsid w:val="004F3CA0"/>
    <w:rsid w:val="004F7288"/>
    <w:rsid w:val="004F7A8B"/>
    <w:rsid w:val="0050175F"/>
    <w:rsid w:val="00504271"/>
    <w:rsid w:val="005044CC"/>
    <w:rsid w:val="00511DC2"/>
    <w:rsid w:val="00513A0A"/>
    <w:rsid w:val="0052484D"/>
    <w:rsid w:val="00524A5C"/>
    <w:rsid w:val="00530EE0"/>
    <w:rsid w:val="00532FA9"/>
    <w:rsid w:val="00533930"/>
    <w:rsid w:val="005367B2"/>
    <w:rsid w:val="00541835"/>
    <w:rsid w:val="00542E18"/>
    <w:rsid w:val="00544E85"/>
    <w:rsid w:val="00547590"/>
    <w:rsid w:val="00547ABD"/>
    <w:rsid w:val="005516FA"/>
    <w:rsid w:val="00556C66"/>
    <w:rsid w:val="00557FA8"/>
    <w:rsid w:val="00563081"/>
    <w:rsid w:val="00572B24"/>
    <w:rsid w:val="0057309C"/>
    <w:rsid w:val="00576AD6"/>
    <w:rsid w:val="0058141C"/>
    <w:rsid w:val="0058419A"/>
    <w:rsid w:val="00584F9D"/>
    <w:rsid w:val="0058571A"/>
    <w:rsid w:val="0058603A"/>
    <w:rsid w:val="00587922"/>
    <w:rsid w:val="00590F8C"/>
    <w:rsid w:val="005932AE"/>
    <w:rsid w:val="00597805"/>
    <w:rsid w:val="005A0579"/>
    <w:rsid w:val="005A3F34"/>
    <w:rsid w:val="005A4C13"/>
    <w:rsid w:val="005A584A"/>
    <w:rsid w:val="005A731A"/>
    <w:rsid w:val="005B002F"/>
    <w:rsid w:val="005B0716"/>
    <w:rsid w:val="005B3FD2"/>
    <w:rsid w:val="005B484F"/>
    <w:rsid w:val="005C02B4"/>
    <w:rsid w:val="005C0309"/>
    <w:rsid w:val="005C072D"/>
    <w:rsid w:val="005C3A09"/>
    <w:rsid w:val="005C5D09"/>
    <w:rsid w:val="005D12B7"/>
    <w:rsid w:val="005D58EB"/>
    <w:rsid w:val="005E163B"/>
    <w:rsid w:val="005E4C76"/>
    <w:rsid w:val="005E5BE1"/>
    <w:rsid w:val="005E5FF7"/>
    <w:rsid w:val="005E720D"/>
    <w:rsid w:val="005E7F3F"/>
    <w:rsid w:val="005F06A3"/>
    <w:rsid w:val="005F2042"/>
    <w:rsid w:val="005F2AC1"/>
    <w:rsid w:val="005F30AC"/>
    <w:rsid w:val="005F700E"/>
    <w:rsid w:val="005F7B3E"/>
    <w:rsid w:val="006001B2"/>
    <w:rsid w:val="00600451"/>
    <w:rsid w:val="006037FD"/>
    <w:rsid w:val="006050C2"/>
    <w:rsid w:val="006070D7"/>
    <w:rsid w:val="00613570"/>
    <w:rsid w:val="00615AC3"/>
    <w:rsid w:val="0061716E"/>
    <w:rsid w:val="00617379"/>
    <w:rsid w:val="00617655"/>
    <w:rsid w:val="00624784"/>
    <w:rsid w:val="00627C0A"/>
    <w:rsid w:val="00627D99"/>
    <w:rsid w:val="00630776"/>
    <w:rsid w:val="00634A4E"/>
    <w:rsid w:val="00635489"/>
    <w:rsid w:val="006373BF"/>
    <w:rsid w:val="00640D54"/>
    <w:rsid w:val="006426C0"/>
    <w:rsid w:val="00652047"/>
    <w:rsid w:val="00652776"/>
    <w:rsid w:val="00660CD5"/>
    <w:rsid w:val="00663875"/>
    <w:rsid w:val="00675AAF"/>
    <w:rsid w:val="00682604"/>
    <w:rsid w:val="006854CF"/>
    <w:rsid w:val="006858EE"/>
    <w:rsid w:val="00685F81"/>
    <w:rsid w:val="00687C09"/>
    <w:rsid w:val="0069313A"/>
    <w:rsid w:val="006A1EE4"/>
    <w:rsid w:val="006A5868"/>
    <w:rsid w:val="006B604F"/>
    <w:rsid w:val="006B77CD"/>
    <w:rsid w:val="006C4D24"/>
    <w:rsid w:val="006C4D8A"/>
    <w:rsid w:val="006C7B35"/>
    <w:rsid w:val="006D2A64"/>
    <w:rsid w:val="006E27E1"/>
    <w:rsid w:val="006E373E"/>
    <w:rsid w:val="006E4C40"/>
    <w:rsid w:val="006E5587"/>
    <w:rsid w:val="006E6AB5"/>
    <w:rsid w:val="006E6C56"/>
    <w:rsid w:val="006F0D98"/>
    <w:rsid w:val="006F1AA3"/>
    <w:rsid w:val="006F435B"/>
    <w:rsid w:val="006F7F4F"/>
    <w:rsid w:val="007017C9"/>
    <w:rsid w:val="00706B16"/>
    <w:rsid w:val="007119CC"/>
    <w:rsid w:val="00711DCE"/>
    <w:rsid w:val="00721444"/>
    <w:rsid w:val="007230EF"/>
    <w:rsid w:val="00723C7A"/>
    <w:rsid w:val="00724447"/>
    <w:rsid w:val="00726C92"/>
    <w:rsid w:val="007303B8"/>
    <w:rsid w:val="00730433"/>
    <w:rsid w:val="0073200F"/>
    <w:rsid w:val="007327B7"/>
    <w:rsid w:val="00732EA4"/>
    <w:rsid w:val="00734A43"/>
    <w:rsid w:val="00743946"/>
    <w:rsid w:val="00743C1F"/>
    <w:rsid w:val="00745A55"/>
    <w:rsid w:val="00751E65"/>
    <w:rsid w:val="007535C8"/>
    <w:rsid w:val="00756FBE"/>
    <w:rsid w:val="00757F72"/>
    <w:rsid w:val="00762522"/>
    <w:rsid w:val="00763F1C"/>
    <w:rsid w:val="007642D6"/>
    <w:rsid w:val="00764662"/>
    <w:rsid w:val="00765808"/>
    <w:rsid w:val="00766F96"/>
    <w:rsid w:val="00770D49"/>
    <w:rsid w:val="00771EE2"/>
    <w:rsid w:val="00772E62"/>
    <w:rsid w:val="007737D0"/>
    <w:rsid w:val="00775E32"/>
    <w:rsid w:val="00777F7B"/>
    <w:rsid w:val="00780A52"/>
    <w:rsid w:val="00784439"/>
    <w:rsid w:val="007844A1"/>
    <w:rsid w:val="00786CE3"/>
    <w:rsid w:val="00786FCB"/>
    <w:rsid w:val="007876A5"/>
    <w:rsid w:val="00793D65"/>
    <w:rsid w:val="00793E8C"/>
    <w:rsid w:val="007969EF"/>
    <w:rsid w:val="00796B1D"/>
    <w:rsid w:val="0079792E"/>
    <w:rsid w:val="007A05B3"/>
    <w:rsid w:val="007A1DEC"/>
    <w:rsid w:val="007A58F0"/>
    <w:rsid w:val="007A7343"/>
    <w:rsid w:val="007B09CE"/>
    <w:rsid w:val="007B20EE"/>
    <w:rsid w:val="007B4EE1"/>
    <w:rsid w:val="007B609F"/>
    <w:rsid w:val="007B67EE"/>
    <w:rsid w:val="007B6F2A"/>
    <w:rsid w:val="007C0789"/>
    <w:rsid w:val="007C2A2E"/>
    <w:rsid w:val="007C2F35"/>
    <w:rsid w:val="007C405D"/>
    <w:rsid w:val="007C5C92"/>
    <w:rsid w:val="007D2F96"/>
    <w:rsid w:val="007D4A97"/>
    <w:rsid w:val="007D548F"/>
    <w:rsid w:val="007D7DE3"/>
    <w:rsid w:val="007E0BDF"/>
    <w:rsid w:val="007E1934"/>
    <w:rsid w:val="007E5FBE"/>
    <w:rsid w:val="007E74FD"/>
    <w:rsid w:val="007F02F8"/>
    <w:rsid w:val="007F0400"/>
    <w:rsid w:val="007F1F84"/>
    <w:rsid w:val="007F516B"/>
    <w:rsid w:val="007F70C3"/>
    <w:rsid w:val="007F7F4F"/>
    <w:rsid w:val="008018BD"/>
    <w:rsid w:val="008044C5"/>
    <w:rsid w:val="0080485B"/>
    <w:rsid w:val="00807786"/>
    <w:rsid w:val="00811996"/>
    <w:rsid w:val="00836F02"/>
    <w:rsid w:val="00840B56"/>
    <w:rsid w:val="00842665"/>
    <w:rsid w:val="0084360A"/>
    <w:rsid w:val="00843F11"/>
    <w:rsid w:val="008500A7"/>
    <w:rsid w:val="00851840"/>
    <w:rsid w:val="00856EFF"/>
    <w:rsid w:val="00864B1D"/>
    <w:rsid w:val="00864EFC"/>
    <w:rsid w:val="00865631"/>
    <w:rsid w:val="0087160B"/>
    <w:rsid w:val="008731A3"/>
    <w:rsid w:val="00877EEE"/>
    <w:rsid w:val="008805EF"/>
    <w:rsid w:val="00881043"/>
    <w:rsid w:val="0088180B"/>
    <w:rsid w:val="008838EE"/>
    <w:rsid w:val="00883F3E"/>
    <w:rsid w:val="00886F31"/>
    <w:rsid w:val="00893FFD"/>
    <w:rsid w:val="008A01B6"/>
    <w:rsid w:val="008A1AAB"/>
    <w:rsid w:val="008A3C41"/>
    <w:rsid w:val="008B1938"/>
    <w:rsid w:val="008C03AB"/>
    <w:rsid w:val="008C0DE3"/>
    <w:rsid w:val="008C1EE6"/>
    <w:rsid w:val="008C4F7B"/>
    <w:rsid w:val="008C782B"/>
    <w:rsid w:val="008D0F29"/>
    <w:rsid w:val="008D1C67"/>
    <w:rsid w:val="008D6E97"/>
    <w:rsid w:val="008E3ED0"/>
    <w:rsid w:val="008E407D"/>
    <w:rsid w:val="008F0341"/>
    <w:rsid w:val="008F08FA"/>
    <w:rsid w:val="008F4650"/>
    <w:rsid w:val="00900129"/>
    <w:rsid w:val="0091176F"/>
    <w:rsid w:val="0091248B"/>
    <w:rsid w:val="00913D7E"/>
    <w:rsid w:val="00915F49"/>
    <w:rsid w:val="00922E78"/>
    <w:rsid w:val="00922EBD"/>
    <w:rsid w:val="00922FFC"/>
    <w:rsid w:val="0092374F"/>
    <w:rsid w:val="00926203"/>
    <w:rsid w:val="00926814"/>
    <w:rsid w:val="009301BF"/>
    <w:rsid w:val="00930775"/>
    <w:rsid w:val="00932208"/>
    <w:rsid w:val="00933908"/>
    <w:rsid w:val="00933A43"/>
    <w:rsid w:val="00936468"/>
    <w:rsid w:val="0094411A"/>
    <w:rsid w:val="00945632"/>
    <w:rsid w:val="00947A49"/>
    <w:rsid w:val="009519F9"/>
    <w:rsid w:val="00951A07"/>
    <w:rsid w:val="00960EA4"/>
    <w:rsid w:val="00961DC9"/>
    <w:rsid w:val="009637EC"/>
    <w:rsid w:val="009651A5"/>
    <w:rsid w:val="009651A7"/>
    <w:rsid w:val="009656FB"/>
    <w:rsid w:val="00967CE1"/>
    <w:rsid w:val="00967F33"/>
    <w:rsid w:val="00970C07"/>
    <w:rsid w:val="009735AD"/>
    <w:rsid w:val="009846BD"/>
    <w:rsid w:val="0098579C"/>
    <w:rsid w:val="009871A2"/>
    <w:rsid w:val="00987B75"/>
    <w:rsid w:val="00991429"/>
    <w:rsid w:val="0099230A"/>
    <w:rsid w:val="00993A92"/>
    <w:rsid w:val="00994A28"/>
    <w:rsid w:val="009950C0"/>
    <w:rsid w:val="009A4B8C"/>
    <w:rsid w:val="009A534A"/>
    <w:rsid w:val="009B3B33"/>
    <w:rsid w:val="009B42D0"/>
    <w:rsid w:val="009B55D8"/>
    <w:rsid w:val="009B57C9"/>
    <w:rsid w:val="009B7A84"/>
    <w:rsid w:val="009C2F22"/>
    <w:rsid w:val="009C4E39"/>
    <w:rsid w:val="009D2B3C"/>
    <w:rsid w:val="009D2C21"/>
    <w:rsid w:val="009D5298"/>
    <w:rsid w:val="009D60DB"/>
    <w:rsid w:val="009D7842"/>
    <w:rsid w:val="009E0B45"/>
    <w:rsid w:val="009E140E"/>
    <w:rsid w:val="009E25D0"/>
    <w:rsid w:val="009E7A17"/>
    <w:rsid w:val="009F274D"/>
    <w:rsid w:val="009F5E8A"/>
    <w:rsid w:val="009F744F"/>
    <w:rsid w:val="00A03622"/>
    <w:rsid w:val="00A15385"/>
    <w:rsid w:val="00A16339"/>
    <w:rsid w:val="00A16A7F"/>
    <w:rsid w:val="00A177D2"/>
    <w:rsid w:val="00A26832"/>
    <w:rsid w:val="00A34E63"/>
    <w:rsid w:val="00A351DF"/>
    <w:rsid w:val="00A40D2B"/>
    <w:rsid w:val="00A41C97"/>
    <w:rsid w:val="00A4204D"/>
    <w:rsid w:val="00A4327F"/>
    <w:rsid w:val="00A43625"/>
    <w:rsid w:val="00A46243"/>
    <w:rsid w:val="00A509E0"/>
    <w:rsid w:val="00A52464"/>
    <w:rsid w:val="00A5362B"/>
    <w:rsid w:val="00A5371F"/>
    <w:rsid w:val="00A57AFA"/>
    <w:rsid w:val="00A61054"/>
    <w:rsid w:val="00A61884"/>
    <w:rsid w:val="00A62141"/>
    <w:rsid w:val="00A637F2"/>
    <w:rsid w:val="00A64666"/>
    <w:rsid w:val="00A71B47"/>
    <w:rsid w:val="00A760C3"/>
    <w:rsid w:val="00A77C3D"/>
    <w:rsid w:val="00A80926"/>
    <w:rsid w:val="00A81335"/>
    <w:rsid w:val="00A81991"/>
    <w:rsid w:val="00A82319"/>
    <w:rsid w:val="00A82781"/>
    <w:rsid w:val="00A82FE0"/>
    <w:rsid w:val="00A84116"/>
    <w:rsid w:val="00A859FD"/>
    <w:rsid w:val="00A85CDE"/>
    <w:rsid w:val="00A86B85"/>
    <w:rsid w:val="00A86F32"/>
    <w:rsid w:val="00A90285"/>
    <w:rsid w:val="00A90835"/>
    <w:rsid w:val="00A94345"/>
    <w:rsid w:val="00A95325"/>
    <w:rsid w:val="00AA4266"/>
    <w:rsid w:val="00AA7188"/>
    <w:rsid w:val="00AB0746"/>
    <w:rsid w:val="00AB1CFC"/>
    <w:rsid w:val="00AB2E29"/>
    <w:rsid w:val="00AB5EF3"/>
    <w:rsid w:val="00AB6E1E"/>
    <w:rsid w:val="00AC51B4"/>
    <w:rsid w:val="00AC5FB3"/>
    <w:rsid w:val="00AD1C91"/>
    <w:rsid w:val="00AD3B28"/>
    <w:rsid w:val="00AD4106"/>
    <w:rsid w:val="00AD4635"/>
    <w:rsid w:val="00AE314A"/>
    <w:rsid w:val="00AE3530"/>
    <w:rsid w:val="00AE398E"/>
    <w:rsid w:val="00AE5B86"/>
    <w:rsid w:val="00AF2432"/>
    <w:rsid w:val="00AF4A42"/>
    <w:rsid w:val="00AF5229"/>
    <w:rsid w:val="00AF648F"/>
    <w:rsid w:val="00B008F4"/>
    <w:rsid w:val="00B02F83"/>
    <w:rsid w:val="00B045CA"/>
    <w:rsid w:val="00B1134F"/>
    <w:rsid w:val="00B1568E"/>
    <w:rsid w:val="00B17B77"/>
    <w:rsid w:val="00B202C9"/>
    <w:rsid w:val="00B208F8"/>
    <w:rsid w:val="00B22228"/>
    <w:rsid w:val="00B22751"/>
    <w:rsid w:val="00B23A45"/>
    <w:rsid w:val="00B260BD"/>
    <w:rsid w:val="00B30478"/>
    <w:rsid w:val="00B34B61"/>
    <w:rsid w:val="00B471E7"/>
    <w:rsid w:val="00B473AF"/>
    <w:rsid w:val="00B5101E"/>
    <w:rsid w:val="00B5169C"/>
    <w:rsid w:val="00B529A4"/>
    <w:rsid w:val="00B539CF"/>
    <w:rsid w:val="00B5668A"/>
    <w:rsid w:val="00B56B6C"/>
    <w:rsid w:val="00B6052A"/>
    <w:rsid w:val="00B609FA"/>
    <w:rsid w:val="00B7118E"/>
    <w:rsid w:val="00B71EE2"/>
    <w:rsid w:val="00B75F9D"/>
    <w:rsid w:val="00B76A12"/>
    <w:rsid w:val="00B76B08"/>
    <w:rsid w:val="00B777F5"/>
    <w:rsid w:val="00B81C3C"/>
    <w:rsid w:val="00B823B1"/>
    <w:rsid w:val="00B8428C"/>
    <w:rsid w:val="00B85A62"/>
    <w:rsid w:val="00B86250"/>
    <w:rsid w:val="00B869CA"/>
    <w:rsid w:val="00B8720B"/>
    <w:rsid w:val="00B87EC5"/>
    <w:rsid w:val="00B90042"/>
    <w:rsid w:val="00B912E3"/>
    <w:rsid w:val="00B91C26"/>
    <w:rsid w:val="00B97E05"/>
    <w:rsid w:val="00BA1A99"/>
    <w:rsid w:val="00BA1B75"/>
    <w:rsid w:val="00BA2DB0"/>
    <w:rsid w:val="00BA3200"/>
    <w:rsid w:val="00BA4BC6"/>
    <w:rsid w:val="00BA4ED7"/>
    <w:rsid w:val="00BA677F"/>
    <w:rsid w:val="00BA7B8D"/>
    <w:rsid w:val="00BB016D"/>
    <w:rsid w:val="00BB2503"/>
    <w:rsid w:val="00BB50B0"/>
    <w:rsid w:val="00BB6F0F"/>
    <w:rsid w:val="00BC44AD"/>
    <w:rsid w:val="00BD25E6"/>
    <w:rsid w:val="00BD4475"/>
    <w:rsid w:val="00BD4CA2"/>
    <w:rsid w:val="00BD56D5"/>
    <w:rsid w:val="00BE2774"/>
    <w:rsid w:val="00BE5E62"/>
    <w:rsid w:val="00BE761C"/>
    <w:rsid w:val="00BF21B0"/>
    <w:rsid w:val="00BF37C1"/>
    <w:rsid w:val="00C008F3"/>
    <w:rsid w:val="00C0358F"/>
    <w:rsid w:val="00C10474"/>
    <w:rsid w:val="00C121CE"/>
    <w:rsid w:val="00C14D04"/>
    <w:rsid w:val="00C14E00"/>
    <w:rsid w:val="00C2016D"/>
    <w:rsid w:val="00C212F9"/>
    <w:rsid w:val="00C21DFA"/>
    <w:rsid w:val="00C23197"/>
    <w:rsid w:val="00C265E6"/>
    <w:rsid w:val="00C26ED8"/>
    <w:rsid w:val="00C27E77"/>
    <w:rsid w:val="00C3249F"/>
    <w:rsid w:val="00C328DD"/>
    <w:rsid w:val="00C33165"/>
    <w:rsid w:val="00C40EB2"/>
    <w:rsid w:val="00C41295"/>
    <w:rsid w:val="00C4726F"/>
    <w:rsid w:val="00C47648"/>
    <w:rsid w:val="00C520E3"/>
    <w:rsid w:val="00C5352E"/>
    <w:rsid w:val="00C546ED"/>
    <w:rsid w:val="00C54B56"/>
    <w:rsid w:val="00C56FBB"/>
    <w:rsid w:val="00C65EB7"/>
    <w:rsid w:val="00C67FA6"/>
    <w:rsid w:val="00C738FB"/>
    <w:rsid w:val="00C73F82"/>
    <w:rsid w:val="00C77526"/>
    <w:rsid w:val="00C77E85"/>
    <w:rsid w:val="00C805D8"/>
    <w:rsid w:val="00C827F5"/>
    <w:rsid w:val="00C82EA7"/>
    <w:rsid w:val="00C835F5"/>
    <w:rsid w:val="00C85583"/>
    <w:rsid w:val="00C85F03"/>
    <w:rsid w:val="00C94684"/>
    <w:rsid w:val="00CA3928"/>
    <w:rsid w:val="00CA52EB"/>
    <w:rsid w:val="00CB04BF"/>
    <w:rsid w:val="00CB143E"/>
    <w:rsid w:val="00CB1E9B"/>
    <w:rsid w:val="00CB78A7"/>
    <w:rsid w:val="00CC24B9"/>
    <w:rsid w:val="00CC289C"/>
    <w:rsid w:val="00CC29E1"/>
    <w:rsid w:val="00CC41D8"/>
    <w:rsid w:val="00CC4566"/>
    <w:rsid w:val="00CC524D"/>
    <w:rsid w:val="00CD0B55"/>
    <w:rsid w:val="00CD219F"/>
    <w:rsid w:val="00CD3F1B"/>
    <w:rsid w:val="00CD6619"/>
    <w:rsid w:val="00CD7B5D"/>
    <w:rsid w:val="00CE1D6A"/>
    <w:rsid w:val="00CE40A9"/>
    <w:rsid w:val="00CE44D9"/>
    <w:rsid w:val="00CE7DA2"/>
    <w:rsid w:val="00CF170A"/>
    <w:rsid w:val="00CF21E1"/>
    <w:rsid w:val="00CF720D"/>
    <w:rsid w:val="00D002A0"/>
    <w:rsid w:val="00D0045C"/>
    <w:rsid w:val="00D008AA"/>
    <w:rsid w:val="00D04E7F"/>
    <w:rsid w:val="00D07AF9"/>
    <w:rsid w:val="00D10C85"/>
    <w:rsid w:val="00D110A2"/>
    <w:rsid w:val="00D129CE"/>
    <w:rsid w:val="00D14906"/>
    <w:rsid w:val="00D15181"/>
    <w:rsid w:val="00D15EF9"/>
    <w:rsid w:val="00D175F1"/>
    <w:rsid w:val="00D17B0C"/>
    <w:rsid w:val="00D202D5"/>
    <w:rsid w:val="00D21736"/>
    <w:rsid w:val="00D221B5"/>
    <w:rsid w:val="00D25F38"/>
    <w:rsid w:val="00D26181"/>
    <w:rsid w:val="00D302C8"/>
    <w:rsid w:val="00D3347F"/>
    <w:rsid w:val="00D34ABC"/>
    <w:rsid w:val="00D35393"/>
    <w:rsid w:val="00D35E55"/>
    <w:rsid w:val="00D408CC"/>
    <w:rsid w:val="00D44011"/>
    <w:rsid w:val="00D45318"/>
    <w:rsid w:val="00D45F03"/>
    <w:rsid w:val="00D46064"/>
    <w:rsid w:val="00D5262B"/>
    <w:rsid w:val="00D544FA"/>
    <w:rsid w:val="00D56CF5"/>
    <w:rsid w:val="00D57068"/>
    <w:rsid w:val="00D61717"/>
    <w:rsid w:val="00D627FD"/>
    <w:rsid w:val="00D65D6C"/>
    <w:rsid w:val="00D70225"/>
    <w:rsid w:val="00D70504"/>
    <w:rsid w:val="00D71E70"/>
    <w:rsid w:val="00D729E6"/>
    <w:rsid w:val="00D72BD2"/>
    <w:rsid w:val="00D736A4"/>
    <w:rsid w:val="00D73E73"/>
    <w:rsid w:val="00D74D08"/>
    <w:rsid w:val="00D762F7"/>
    <w:rsid w:val="00D77488"/>
    <w:rsid w:val="00D8338D"/>
    <w:rsid w:val="00D836BC"/>
    <w:rsid w:val="00D839FD"/>
    <w:rsid w:val="00D840B6"/>
    <w:rsid w:val="00D84B20"/>
    <w:rsid w:val="00D851DF"/>
    <w:rsid w:val="00D87DC0"/>
    <w:rsid w:val="00D95189"/>
    <w:rsid w:val="00D95196"/>
    <w:rsid w:val="00DA2E60"/>
    <w:rsid w:val="00DA3721"/>
    <w:rsid w:val="00DA5152"/>
    <w:rsid w:val="00DA6FDA"/>
    <w:rsid w:val="00DB0588"/>
    <w:rsid w:val="00DB3009"/>
    <w:rsid w:val="00DB332F"/>
    <w:rsid w:val="00DB57C6"/>
    <w:rsid w:val="00DB5B4E"/>
    <w:rsid w:val="00DB6B0A"/>
    <w:rsid w:val="00DB6E40"/>
    <w:rsid w:val="00DC3456"/>
    <w:rsid w:val="00DC4CC7"/>
    <w:rsid w:val="00DD1E2A"/>
    <w:rsid w:val="00DD22DA"/>
    <w:rsid w:val="00DD282D"/>
    <w:rsid w:val="00DD6FC3"/>
    <w:rsid w:val="00DD7686"/>
    <w:rsid w:val="00E02202"/>
    <w:rsid w:val="00E06DB9"/>
    <w:rsid w:val="00E06EEB"/>
    <w:rsid w:val="00E12745"/>
    <w:rsid w:val="00E17D19"/>
    <w:rsid w:val="00E2107F"/>
    <w:rsid w:val="00E2289B"/>
    <w:rsid w:val="00E26D94"/>
    <w:rsid w:val="00E27502"/>
    <w:rsid w:val="00E27FC0"/>
    <w:rsid w:val="00E32FC3"/>
    <w:rsid w:val="00E33E00"/>
    <w:rsid w:val="00E35FA3"/>
    <w:rsid w:val="00E42569"/>
    <w:rsid w:val="00E44500"/>
    <w:rsid w:val="00E45690"/>
    <w:rsid w:val="00E51E20"/>
    <w:rsid w:val="00E52A66"/>
    <w:rsid w:val="00E550BA"/>
    <w:rsid w:val="00E55F9E"/>
    <w:rsid w:val="00E56E3A"/>
    <w:rsid w:val="00E579CC"/>
    <w:rsid w:val="00E57EB9"/>
    <w:rsid w:val="00E60F7E"/>
    <w:rsid w:val="00E61E4A"/>
    <w:rsid w:val="00E657C0"/>
    <w:rsid w:val="00E65A0A"/>
    <w:rsid w:val="00E67201"/>
    <w:rsid w:val="00E72164"/>
    <w:rsid w:val="00E72842"/>
    <w:rsid w:val="00E7362F"/>
    <w:rsid w:val="00E73E92"/>
    <w:rsid w:val="00E743B9"/>
    <w:rsid w:val="00E759B5"/>
    <w:rsid w:val="00E75A86"/>
    <w:rsid w:val="00E7707E"/>
    <w:rsid w:val="00E843FB"/>
    <w:rsid w:val="00E87D26"/>
    <w:rsid w:val="00E91098"/>
    <w:rsid w:val="00E91632"/>
    <w:rsid w:val="00E92086"/>
    <w:rsid w:val="00E960D8"/>
    <w:rsid w:val="00E979C3"/>
    <w:rsid w:val="00EA2D3E"/>
    <w:rsid w:val="00EA583C"/>
    <w:rsid w:val="00EA727F"/>
    <w:rsid w:val="00EA7467"/>
    <w:rsid w:val="00EB0D02"/>
    <w:rsid w:val="00EB724F"/>
    <w:rsid w:val="00EC10A9"/>
    <w:rsid w:val="00EC659C"/>
    <w:rsid w:val="00ED0C35"/>
    <w:rsid w:val="00ED1CCE"/>
    <w:rsid w:val="00ED2D8C"/>
    <w:rsid w:val="00ED34EE"/>
    <w:rsid w:val="00ED361B"/>
    <w:rsid w:val="00ED7713"/>
    <w:rsid w:val="00ED7ED2"/>
    <w:rsid w:val="00EE3B24"/>
    <w:rsid w:val="00EE554A"/>
    <w:rsid w:val="00EF37C6"/>
    <w:rsid w:val="00EF4F52"/>
    <w:rsid w:val="00EF538F"/>
    <w:rsid w:val="00EF7129"/>
    <w:rsid w:val="00F0476D"/>
    <w:rsid w:val="00F06015"/>
    <w:rsid w:val="00F1247F"/>
    <w:rsid w:val="00F13CA4"/>
    <w:rsid w:val="00F1617D"/>
    <w:rsid w:val="00F22ABF"/>
    <w:rsid w:val="00F230DC"/>
    <w:rsid w:val="00F23760"/>
    <w:rsid w:val="00F31272"/>
    <w:rsid w:val="00F31CD7"/>
    <w:rsid w:val="00F322D9"/>
    <w:rsid w:val="00F359FC"/>
    <w:rsid w:val="00F375D6"/>
    <w:rsid w:val="00F41B80"/>
    <w:rsid w:val="00F6131F"/>
    <w:rsid w:val="00F65046"/>
    <w:rsid w:val="00F659B1"/>
    <w:rsid w:val="00F66042"/>
    <w:rsid w:val="00F70416"/>
    <w:rsid w:val="00F70D0D"/>
    <w:rsid w:val="00F723A2"/>
    <w:rsid w:val="00F73BF8"/>
    <w:rsid w:val="00F74A80"/>
    <w:rsid w:val="00F774E7"/>
    <w:rsid w:val="00F825AA"/>
    <w:rsid w:val="00F8282E"/>
    <w:rsid w:val="00F84F1D"/>
    <w:rsid w:val="00F92747"/>
    <w:rsid w:val="00F94272"/>
    <w:rsid w:val="00F96840"/>
    <w:rsid w:val="00F96E5C"/>
    <w:rsid w:val="00F97C81"/>
    <w:rsid w:val="00FA0A1C"/>
    <w:rsid w:val="00FA1D5D"/>
    <w:rsid w:val="00FB4E88"/>
    <w:rsid w:val="00FB7DE8"/>
    <w:rsid w:val="00FC03EE"/>
    <w:rsid w:val="00FC10E4"/>
    <w:rsid w:val="00FC2C1B"/>
    <w:rsid w:val="00FC3C46"/>
    <w:rsid w:val="00FC459A"/>
    <w:rsid w:val="00FC5363"/>
    <w:rsid w:val="00FC57F3"/>
    <w:rsid w:val="00FD3D6C"/>
    <w:rsid w:val="00FD7192"/>
    <w:rsid w:val="00FE1260"/>
    <w:rsid w:val="00FE3061"/>
    <w:rsid w:val="00FE3FAB"/>
    <w:rsid w:val="00FF1679"/>
    <w:rsid w:val="00FF1A8D"/>
    <w:rsid w:val="00FF344D"/>
    <w:rsid w:val="00FF61A7"/>
    <w:rsid w:val="00FF6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CE911"/>
  <w15:chartTrackingRefBased/>
  <w15:docId w15:val="{4FF597A3-932D-954B-B9D0-744F8E90C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934"/>
  </w:style>
  <w:style w:type="paragraph" w:styleId="Heading1">
    <w:name w:val="heading 1"/>
    <w:basedOn w:val="Normal"/>
    <w:next w:val="Normal"/>
    <w:link w:val="Heading1Char"/>
    <w:uiPriority w:val="9"/>
    <w:qFormat/>
    <w:rsid w:val="000963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63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63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3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3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3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3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3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3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3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63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3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3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3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3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3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3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3F4"/>
    <w:rPr>
      <w:rFonts w:eastAsiaTheme="majorEastAsia" w:cstheme="majorBidi"/>
      <w:color w:val="272727" w:themeColor="text1" w:themeTint="D8"/>
    </w:rPr>
  </w:style>
  <w:style w:type="paragraph" w:styleId="Title">
    <w:name w:val="Title"/>
    <w:basedOn w:val="Normal"/>
    <w:next w:val="Normal"/>
    <w:link w:val="TitleChar"/>
    <w:uiPriority w:val="10"/>
    <w:qFormat/>
    <w:rsid w:val="000963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3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3F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3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3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63F4"/>
    <w:rPr>
      <w:i/>
      <w:iCs/>
      <w:color w:val="404040" w:themeColor="text1" w:themeTint="BF"/>
    </w:rPr>
  </w:style>
  <w:style w:type="paragraph" w:styleId="ListParagraph">
    <w:name w:val="List Paragraph"/>
    <w:basedOn w:val="Normal"/>
    <w:uiPriority w:val="34"/>
    <w:qFormat/>
    <w:rsid w:val="000963F4"/>
    <w:pPr>
      <w:ind w:left="720"/>
      <w:contextualSpacing/>
    </w:pPr>
  </w:style>
  <w:style w:type="character" w:styleId="IntenseEmphasis">
    <w:name w:val="Intense Emphasis"/>
    <w:basedOn w:val="DefaultParagraphFont"/>
    <w:uiPriority w:val="21"/>
    <w:qFormat/>
    <w:rsid w:val="000963F4"/>
    <w:rPr>
      <w:i/>
      <w:iCs/>
      <w:color w:val="0F4761" w:themeColor="accent1" w:themeShade="BF"/>
    </w:rPr>
  </w:style>
  <w:style w:type="paragraph" w:styleId="IntenseQuote">
    <w:name w:val="Intense Quote"/>
    <w:basedOn w:val="Normal"/>
    <w:next w:val="Normal"/>
    <w:link w:val="IntenseQuoteChar"/>
    <w:uiPriority w:val="30"/>
    <w:qFormat/>
    <w:rsid w:val="000963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3F4"/>
    <w:rPr>
      <w:i/>
      <w:iCs/>
      <w:color w:val="0F4761" w:themeColor="accent1" w:themeShade="BF"/>
    </w:rPr>
  </w:style>
  <w:style w:type="character" w:styleId="IntenseReference">
    <w:name w:val="Intense Reference"/>
    <w:basedOn w:val="DefaultParagraphFont"/>
    <w:uiPriority w:val="32"/>
    <w:qFormat/>
    <w:rsid w:val="000963F4"/>
    <w:rPr>
      <w:b/>
      <w:bCs/>
      <w:smallCaps/>
      <w:color w:val="0F4761" w:themeColor="accent1" w:themeShade="BF"/>
      <w:spacing w:val="5"/>
    </w:rPr>
  </w:style>
  <w:style w:type="table" w:styleId="TableGrid">
    <w:name w:val="Table Grid"/>
    <w:basedOn w:val="TableNormal"/>
    <w:uiPriority w:val="39"/>
    <w:rsid w:val="00723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45D6C"/>
    <w:rPr>
      <w:sz w:val="16"/>
      <w:szCs w:val="16"/>
    </w:rPr>
  </w:style>
  <w:style w:type="paragraph" w:styleId="CommentText">
    <w:name w:val="annotation text"/>
    <w:basedOn w:val="Normal"/>
    <w:link w:val="CommentTextChar"/>
    <w:uiPriority w:val="99"/>
    <w:semiHidden/>
    <w:unhideWhenUsed/>
    <w:rsid w:val="00045D6C"/>
    <w:rPr>
      <w:sz w:val="20"/>
      <w:szCs w:val="20"/>
    </w:rPr>
  </w:style>
  <w:style w:type="character" w:customStyle="1" w:styleId="CommentTextChar">
    <w:name w:val="Comment Text Char"/>
    <w:basedOn w:val="DefaultParagraphFont"/>
    <w:link w:val="CommentText"/>
    <w:uiPriority w:val="99"/>
    <w:semiHidden/>
    <w:rsid w:val="00045D6C"/>
    <w:rPr>
      <w:sz w:val="20"/>
      <w:szCs w:val="20"/>
    </w:rPr>
  </w:style>
  <w:style w:type="paragraph" w:styleId="CommentSubject">
    <w:name w:val="annotation subject"/>
    <w:basedOn w:val="CommentText"/>
    <w:next w:val="CommentText"/>
    <w:link w:val="CommentSubjectChar"/>
    <w:uiPriority w:val="99"/>
    <w:semiHidden/>
    <w:unhideWhenUsed/>
    <w:rsid w:val="00045D6C"/>
    <w:rPr>
      <w:b/>
      <w:bCs/>
    </w:rPr>
  </w:style>
  <w:style w:type="character" w:customStyle="1" w:styleId="CommentSubjectChar">
    <w:name w:val="Comment Subject Char"/>
    <w:basedOn w:val="CommentTextChar"/>
    <w:link w:val="CommentSubject"/>
    <w:uiPriority w:val="99"/>
    <w:semiHidden/>
    <w:rsid w:val="00045D6C"/>
    <w:rPr>
      <w:b/>
      <w:bCs/>
      <w:sz w:val="20"/>
      <w:szCs w:val="20"/>
    </w:rPr>
  </w:style>
  <w:style w:type="character" w:styleId="Hyperlink">
    <w:name w:val="Hyperlink"/>
    <w:basedOn w:val="DefaultParagraphFont"/>
    <w:uiPriority w:val="99"/>
    <w:unhideWhenUsed/>
    <w:rsid w:val="00045D6C"/>
    <w:rPr>
      <w:color w:val="467886" w:themeColor="hyperlink"/>
      <w:u w:val="single"/>
    </w:rPr>
  </w:style>
  <w:style w:type="character" w:styleId="UnresolvedMention">
    <w:name w:val="Unresolved Mention"/>
    <w:basedOn w:val="DefaultParagraphFont"/>
    <w:uiPriority w:val="99"/>
    <w:semiHidden/>
    <w:unhideWhenUsed/>
    <w:rsid w:val="00045D6C"/>
    <w:rPr>
      <w:color w:val="605E5C"/>
      <w:shd w:val="clear" w:color="auto" w:fill="E1DFDD"/>
    </w:rPr>
  </w:style>
  <w:style w:type="character" w:styleId="FollowedHyperlink">
    <w:name w:val="FollowedHyperlink"/>
    <w:basedOn w:val="DefaultParagraphFont"/>
    <w:uiPriority w:val="99"/>
    <w:semiHidden/>
    <w:unhideWhenUsed/>
    <w:rsid w:val="00C54B56"/>
    <w:rPr>
      <w:color w:val="96607D" w:themeColor="followedHyperlink"/>
      <w:u w:val="single"/>
    </w:rPr>
  </w:style>
  <w:style w:type="character" w:styleId="LineNumber">
    <w:name w:val="line number"/>
    <w:basedOn w:val="DefaultParagraphFont"/>
    <w:uiPriority w:val="99"/>
    <w:semiHidden/>
    <w:unhideWhenUsed/>
    <w:rsid w:val="007F0400"/>
  </w:style>
  <w:style w:type="character" w:customStyle="1" w:styleId="title-text">
    <w:name w:val="title-text"/>
    <w:basedOn w:val="DefaultParagraphFont"/>
    <w:rsid w:val="00675AAF"/>
  </w:style>
  <w:style w:type="character" w:customStyle="1" w:styleId="sr-only">
    <w:name w:val="sr-only"/>
    <w:basedOn w:val="DefaultParagraphFont"/>
    <w:rsid w:val="00675AAF"/>
  </w:style>
  <w:style w:type="character" w:customStyle="1" w:styleId="button-link-text">
    <w:name w:val="button-link-text"/>
    <w:basedOn w:val="DefaultParagraphFont"/>
    <w:rsid w:val="00675AAF"/>
  </w:style>
  <w:style w:type="character" w:customStyle="1" w:styleId="react-xocs-alternative-link">
    <w:name w:val="react-xocs-alternative-link"/>
    <w:basedOn w:val="DefaultParagraphFont"/>
    <w:rsid w:val="00675AAF"/>
  </w:style>
  <w:style w:type="character" w:customStyle="1" w:styleId="given-name">
    <w:name w:val="given-name"/>
    <w:basedOn w:val="DefaultParagraphFont"/>
    <w:rsid w:val="00675AAF"/>
  </w:style>
  <w:style w:type="character" w:customStyle="1" w:styleId="text">
    <w:name w:val="text"/>
    <w:basedOn w:val="DefaultParagraphFont"/>
    <w:rsid w:val="00675AAF"/>
  </w:style>
  <w:style w:type="character" w:customStyle="1" w:styleId="author-ref">
    <w:name w:val="author-ref"/>
    <w:basedOn w:val="DefaultParagraphFont"/>
    <w:rsid w:val="00675AAF"/>
  </w:style>
  <w:style w:type="character" w:customStyle="1" w:styleId="Title1">
    <w:name w:val="Title1"/>
    <w:basedOn w:val="DefaultParagraphFont"/>
    <w:rsid w:val="00AF648F"/>
  </w:style>
  <w:style w:type="character" w:styleId="PlaceholderText">
    <w:name w:val="Placeholder Text"/>
    <w:basedOn w:val="DefaultParagraphFont"/>
    <w:uiPriority w:val="99"/>
    <w:semiHidden/>
    <w:rsid w:val="00926814"/>
    <w:rPr>
      <w:color w:val="666666"/>
    </w:rPr>
  </w:style>
  <w:style w:type="paragraph" w:styleId="Revision">
    <w:name w:val="Revision"/>
    <w:hidden/>
    <w:uiPriority w:val="99"/>
    <w:semiHidden/>
    <w:rsid w:val="00640D54"/>
  </w:style>
  <w:style w:type="paragraph" w:styleId="NoSpacing">
    <w:name w:val="No Spacing"/>
    <w:uiPriority w:val="1"/>
    <w:qFormat/>
    <w:rsid w:val="000E6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8379">
      <w:marLeft w:val="640"/>
      <w:marRight w:val="0"/>
      <w:marTop w:val="0"/>
      <w:marBottom w:val="0"/>
      <w:divBdr>
        <w:top w:val="none" w:sz="0" w:space="0" w:color="auto"/>
        <w:left w:val="none" w:sz="0" w:space="0" w:color="auto"/>
        <w:bottom w:val="none" w:sz="0" w:space="0" w:color="auto"/>
        <w:right w:val="none" w:sz="0" w:space="0" w:color="auto"/>
      </w:divBdr>
    </w:div>
    <w:div w:id="279021">
      <w:marLeft w:val="640"/>
      <w:marRight w:val="0"/>
      <w:marTop w:val="0"/>
      <w:marBottom w:val="0"/>
      <w:divBdr>
        <w:top w:val="none" w:sz="0" w:space="0" w:color="auto"/>
        <w:left w:val="none" w:sz="0" w:space="0" w:color="auto"/>
        <w:bottom w:val="none" w:sz="0" w:space="0" w:color="auto"/>
        <w:right w:val="none" w:sz="0" w:space="0" w:color="auto"/>
      </w:divBdr>
    </w:div>
    <w:div w:id="1200822">
      <w:marLeft w:val="640"/>
      <w:marRight w:val="0"/>
      <w:marTop w:val="0"/>
      <w:marBottom w:val="0"/>
      <w:divBdr>
        <w:top w:val="none" w:sz="0" w:space="0" w:color="auto"/>
        <w:left w:val="none" w:sz="0" w:space="0" w:color="auto"/>
        <w:bottom w:val="none" w:sz="0" w:space="0" w:color="auto"/>
        <w:right w:val="none" w:sz="0" w:space="0" w:color="auto"/>
      </w:divBdr>
    </w:div>
    <w:div w:id="1709844">
      <w:marLeft w:val="640"/>
      <w:marRight w:val="0"/>
      <w:marTop w:val="0"/>
      <w:marBottom w:val="0"/>
      <w:divBdr>
        <w:top w:val="none" w:sz="0" w:space="0" w:color="auto"/>
        <w:left w:val="none" w:sz="0" w:space="0" w:color="auto"/>
        <w:bottom w:val="none" w:sz="0" w:space="0" w:color="auto"/>
        <w:right w:val="none" w:sz="0" w:space="0" w:color="auto"/>
      </w:divBdr>
    </w:div>
    <w:div w:id="2052754">
      <w:marLeft w:val="640"/>
      <w:marRight w:val="0"/>
      <w:marTop w:val="0"/>
      <w:marBottom w:val="0"/>
      <w:divBdr>
        <w:top w:val="none" w:sz="0" w:space="0" w:color="auto"/>
        <w:left w:val="none" w:sz="0" w:space="0" w:color="auto"/>
        <w:bottom w:val="none" w:sz="0" w:space="0" w:color="auto"/>
        <w:right w:val="none" w:sz="0" w:space="0" w:color="auto"/>
      </w:divBdr>
    </w:div>
    <w:div w:id="2824808">
      <w:marLeft w:val="640"/>
      <w:marRight w:val="0"/>
      <w:marTop w:val="0"/>
      <w:marBottom w:val="0"/>
      <w:divBdr>
        <w:top w:val="none" w:sz="0" w:space="0" w:color="auto"/>
        <w:left w:val="none" w:sz="0" w:space="0" w:color="auto"/>
        <w:bottom w:val="none" w:sz="0" w:space="0" w:color="auto"/>
        <w:right w:val="none" w:sz="0" w:space="0" w:color="auto"/>
      </w:divBdr>
    </w:div>
    <w:div w:id="4409183">
      <w:marLeft w:val="640"/>
      <w:marRight w:val="0"/>
      <w:marTop w:val="0"/>
      <w:marBottom w:val="0"/>
      <w:divBdr>
        <w:top w:val="none" w:sz="0" w:space="0" w:color="auto"/>
        <w:left w:val="none" w:sz="0" w:space="0" w:color="auto"/>
        <w:bottom w:val="none" w:sz="0" w:space="0" w:color="auto"/>
        <w:right w:val="none" w:sz="0" w:space="0" w:color="auto"/>
      </w:divBdr>
    </w:div>
    <w:div w:id="5136545">
      <w:marLeft w:val="640"/>
      <w:marRight w:val="0"/>
      <w:marTop w:val="0"/>
      <w:marBottom w:val="0"/>
      <w:divBdr>
        <w:top w:val="none" w:sz="0" w:space="0" w:color="auto"/>
        <w:left w:val="none" w:sz="0" w:space="0" w:color="auto"/>
        <w:bottom w:val="none" w:sz="0" w:space="0" w:color="auto"/>
        <w:right w:val="none" w:sz="0" w:space="0" w:color="auto"/>
      </w:divBdr>
    </w:div>
    <w:div w:id="5714241">
      <w:marLeft w:val="640"/>
      <w:marRight w:val="0"/>
      <w:marTop w:val="0"/>
      <w:marBottom w:val="0"/>
      <w:divBdr>
        <w:top w:val="none" w:sz="0" w:space="0" w:color="auto"/>
        <w:left w:val="none" w:sz="0" w:space="0" w:color="auto"/>
        <w:bottom w:val="none" w:sz="0" w:space="0" w:color="auto"/>
        <w:right w:val="none" w:sz="0" w:space="0" w:color="auto"/>
      </w:divBdr>
    </w:div>
    <w:div w:id="5907303">
      <w:marLeft w:val="640"/>
      <w:marRight w:val="0"/>
      <w:marTop w:val="0"/>
      <w:marBottom w:val="0"/>
      <w:divBdr>
        <w:top w:val="none" w:sz="0" w:space="0" w:color="auto"/>
        <w:left w:val="none" w:sz="0" w:space="0" w:color="auto"/>
        <w:bottom w:val="none" w:sz="0" w:space="0" w:color="auto"/>
        <w:right w:val="none" w:sz="0" w:space="0" w:color="auto"/>
      </w:divBdr>
    </w:div>
    <w:div w:id="6059155">
      <w:marLeft w:val="640"/>
      <w:marRight w:val="0"/>
      <w:marTop w:val="0"/>
      <w:marBottom w:val="0"/>
      <w:divBdr>
        <w:top w:val="none" w:sz="0" w:space="0" w:color="auto"/>
        <w:left w:val="none" w:sz="0" w:space="0" w:color="auto"/>
        <w:bottom w:val="none" w:sz="0" w:space="0" w:color="auto"/>
        <w:right w:val="none" w:sz="0" w:space="0" w:color="auto"/>
      </w:divBdr>
    </w:div>
    <w:div w:id="6252268">
      <w:marLeft w:val="640"/>
      <w:marRight w:val="0"/>
      <w:marTop w:val="0"/>
      <w:marBottom w:val="0"/>
      <w:divBdr>
        <w:top w:val="none" w:sz="0" w:space="0" w:color="auto"/>
        <w:left w:val="none" w:sz="0" w:space="0" w:color="auto"/>
        <w:bottom w:val="none" w:sz="0" w:space="0" w:color="auto"/>
        <w:right w:val="none" w:sz="0" w:space="0" w:color="auto"/>
      </w:divBdr>
    </w:div>
    <w:div w:id="6444063">
      <w:marLeft w:val="640"/>
      <w:marRight w:val="0"/>
      <w:marTop w:val="0"/>
      <w:marBottom w:val="0"/>
      <w:divBdr>
        <w:top w:val="none" w:sz="0" w:space="0" w:color="auto"/>
        <w:left w:val="none" w:sz="0" w:space="0" w:color="auto"/>
        <w:bottom w:val="none" w:sz="0" w:space="0" w:color="auto"/>
        <w:right w:val="none" w:sz="0" w:space="0" w:color="auto"/>
      </w:divBdr>
    </w:div>
    <w:div w:id="6832348">
      <w:marLeft w:val="640"/>
      <w:marRight w:val="0"/>
      <w:marTop w:val="0"/>
      <w:marBottom w:val="0"/>
      <w:divBdr>
        <w:top w:val="none" w:sz="0" w:space="0" w:color="auto"/>
        <w:left w:val="none" w:sz="0" w:space="0" w:color="auto"/>
        <w:bottom w:val="none" w:sz="0" w:space="0" w:color="auto"/>
        <w:right w:val="none" w:sz="0" w:space="0" w:color="auto"/>
      </w:divBdr>
    </w:div>
    <w:div w:id="6951056">
      <w:marLeft w:val="640"/>
      <w:marRight w:val="0"/>
      <w:marTop w:val="0"/>
      <w:marBottom w:val="0"/>
      <w:divBdr>
        <w:top w:val="none" w:sz="0" w:space="0" w:color="auto"/>
        <w:left w:val="none" w:sz="0" w:space="0" w:color="auto"/>
        <w:bottom w:val="none" w:sz="0" w:space="0" w:color="auto"/>
        <w:right w:val="none" w:sz="0" w:space="0" w:color="auto"/>
      </w:divBdr>
    </w:div>
    <w:div w:id="7102396">
      <w:marLeft w:val="640"/>
      <w:marRight w:val="0"/>
      <w:marTop w:val="0"/>
      <w:marBottom w:val="0"/>
      <w:divBdr>
        <w:top w:val="none" w:sz="0" w:space="0" w:color="auto"/>
        <w:left w:val="none" w:sz="0" w:space="0" w:color="auto"/>
        <w:bottom w:val="none" w:sz="0" w:space="0" w:color="auto"/>
        <w:right w:val="none" w:sz="0" w:space="0" w:color="auto"/>
      </w:divBdr>
    </w:div>
    <w:div w:id="8064156">
      <w:marLeft w:val="640"/>
      <w:marRight w:val="0"/>
      <w:marTop w:val="0"/>
      <w:marBottom w:val="0"/>
      <w:divBdr>
        <w:top w:val="none" w:sz="0" w:space="0" w:color="auto"/>
        <w:left w:val="none" w:sz="0" w:space="0" w:color="auto"/>
        <w:bottom w:val="none" w:sz="0" w:space="0" w:color="auto"/>
        <w:right w:val="none" w:sz="0" w:space="0" w:color="auto"/>
      </w:divBdr>
    </w:div>
    <w:div w:id="8677382">
      <w:marLeft w:val="640"/>
      <w:marRight w:val="0"/>
      <w:marTop w:val="0"/>
      <w:marBottom w:val="0"/>
      <w:divBdr>
        <w:top w:val="none" w:sz="0" w:space="0" w:color="auto"/>
        <w:left w:val="none" w:sz="0" w:space="0" w:color="auto"/>
        <w:bottom w:val="none" w:sz="0" w:space="0" w:color="auto"/>
        <w:right w:val="none" w:sz="0" w:space="0" w:color="auto"/>
      </w:divBdr>
    </w:div>
    <w:div w:id="9261333">
      <w:marLeft w:val="640"/>
      <w:marRight w:val="0"/>
      <w:marTop w:val="0"/>
      <w:marBottom w:val="0"/>
      <w:divBdr>
        <w:top w:val="none" w:sz="0" w:space="0" w:color="auto"/>
        <w:left w:val="none" w:sz="0" w:space="0" w:color="auto"/>
        <w:bottom w:val="none" w:sz="0" w:space="0" w:color="auto"/>
        <w:right w:val="none" w:sz="0" w:space="0" w:color="auto"/>
      </w:divBdr>
    </w:div>
    <w:div w:id="9451065">
      <w:marLeft w:val="640"/>
      <w:marRight w:val="0"/>
      <w:marTop w:val="0"/>
      <w:marBottom w:val="0"/>
      <w:divBdr>
        <w:top w:val="none" w:sz="0" w:space="0" w:color="auto"/>
        <w:left w:val="none" w:sz="0" w:space="0" w:color="auto"/>
        <w:bottom w:val="none" w:sz="0" w:space="0" w:color="auto"/>
        <w:right w:val="none" w:sz="0" w:space="0" w:color="auto"/>
      </w:divBdr>
    </w:div>
    <w:div w:id="9841094">
      <w:marLeft w:val="640"/>
      <w:marRight w:val="0"/>
      <w:marTop w:val="0"/>
      <w:marBottom w:val="0"/>
      <w:divBdr>
        <w:top w:val="none" w:sz="0" w:space="0" w:color="auto"/>
        <w:left w:val="none" w:sz="0" w:space="0" w:color="auto"/>
        <w:bottom w:val="none" w:sz="0" w:space="0" w:color="auto"/>
        <w:right w:val="none" w:sz="0" w:space="0" w:color="auto"/>
      </w:divBdr>
    </w:div>
    <w:div w:id="10569617">
      <w:marLeft w:val="640"/>
      <w:marRight w:val="0"/>
      <w:marTop w:val="0"/>
      <w:marBottom w:val="0"/>
      <w:divBdr>
        <w:top w:val="none" w:sz="0" w:space="0" w:color="auto"/>
        <w:left w:val="none" w:sz="0" w:space="0" w:color="auto"/>
        <w:bottom w:val="none" w:sz="0" w:space="0" w:color="auto"/>
        <w:right w:val="none" w:sz="0" w:space="0" w:color="auto"/>
      </w:divBdr>
    </w:div>
    <w:div w:id="10958427">
      <w:bodyDiv w:val="1"/>
      <w:marLeft w:val="0"/>
      <w:marRight w:val="0"/>
      <w:marTop w:val="0"/>
      <w:marBottom w:val="0"/>
      <w:divBdr>
        <w:top w:val="none" w:sz="0" w:space="0" w:color="auto"/>
        <w:left w:val="none" w:sz="0" w:space="0" w:color="auto"/>
        <w:bottom w:val="none" w:sz="0" w:space="0" w:color="auto"/>
        <w:right w:val="none" w:sz="0" w:space="0" w:color="auto"/>
      </w:divBdr>
    </w:div>
    <w:div w:id="11494882">
      <w:marLeft w:val="640"/>
      <w:marRight w:val="0"/>
      <w:marTop w:val="0"/>
      <w:marBottom w:val="0"/>
      <w:divBdr>
        <w:top w:val="none" w:sz="0" w:space="0" w:color="auto"/>
        <w:left w:val="none" w:sz="0" w:space="0" w:color="auto"/>
        <w:bottom w:val="none" w:sz="0" w:space="0" w:color="auto"/>
        <w:right w:val="none" w:sz="0" w:space="0" w:color="auto"/>
      </w:divBdr>
    </w:div>
    <w:div w:id="11953078">
      <w:marLeft w:val="640"/>
      <w:marRight w:val="0"/>
      <w:marTop w:val="0"/>
      <w:marBottom w:val="0"/>
      <w:divBdr>
        <w:top w:val="none" w:sz="0" w:space="0" w:color="auto"/>
        <w:left w:val="none" w:sz="0" w:space="0" w:color="auto"/>
        <w:bottom w:val="none" w:sz="0" w:space="0" w:color="auto"/>
        <w:right w:val="none" w:sz="0" w:space="0" w:color="auto"/>
      </w:divBdr>
    </w:div>
    <w:div w:id="11953716">
      <w:marLeft w:val="640"/>
      <w:marRight w:val="0"/>
      <w:marTop w:val="0"/>
      <w:marBottom w:val="0"/>
      <w:divBdr>
        <w:top w:val="none" w:sz="0" w:space="0" w:color="auto"/>
        <w:left w:val="none" w:sz="0" w:space="0" w:color="auto"/>
        <w:bottom w:val="none" w:sz="0" w:space="0" w:color="auto"/>
        <w:right w:val="none" w:sz="0" w:space="0" w:color="auto"/>
      </w:divBdr>
    </w:div>
    <w:div w:id="12344880">
      <w:marLeft w:val="640"/>
      <w:marRight w:val="0"/>
      <w:marTop w:val="0"/>
      <w:marBottom w:val="0"/>
      <w:divBdr>
        <w:top w:val="none" w:sz="0" w:space="0" w:color="auto"/>
        <w:left w:val="none" w:sz="0" w:space="0" w:color="auto"/>
        <w:bottom w:val="none" w:sz="0" w:space="0" w:color="auto"/>
        <w:right w:val="none" w:sz="0" w:space="0" w:color="auto"/>
      </w:divBdr>
    </w:div>
    <w:div w:id="12532869">
      <w:marLeft w:val="640"/>
      <w:marRight w:val="0"/>
      <w:marTop w:val="0"/>
      <w:marBottom w:val="0"/>
      <w:divBdr>
        <w:top w:val="none" w:sz="0" w:space="0" w:color="auto"/>
        <w:left w:val="none" w:sz="0" w:space="0" w:color="auto"/>
        <w:bottom w:val="none" w:sz="0" w:space="0" w:color="auto"/>
        <w:right w:val="none" w:sz="0" w:space="0" w:color="auto"/>
      </w:divBdr>
    </w:div>
    <w:div w:id="12533355">
      <w:marLeft w:val="640"/>
      <w:marRight w:val="0"/>
      <w:marTop w:val="0"/>
      <w:marBottom w:val="0"/>
      <w:divBdr>
        <w:top w:val="none" w:sz="0" w:space="0" w:color="auto"/>
        <w:left w:val="none" w:sz="0" w:space="0" w:color="auto"/>
        <w:bottom w:val="none" w:sz="0" w:space="0" w:color="auto"/>
        <w:right w:val="none" w:sz="0" w:space="0" w:color="auto"/>
      </w:divBdr>
    </w:div>
    <w:div w:id="12539526">
      <w:marLeft w:val="640"/>
      <w:marRight w:val="0"/>
      <w:marTop w:val="0"/>
      <w:marBottom w:val="0"/>
      <w:divBdr>
        <w:top w:val="none" w:sz="0" w:space="0" w:color="auto"/>
        <w:left w:val="none" w:sz="0" w:space="0" w:color="auto"/>
        <w:bottom w:val="none" w:sz="0" w:space="0" w:color="auto"/>
        <w:right w:val="none" w:sz="0" w:space="0" w:color="auto"/>
      </w:divBdr>
    </w:div>
    <w:div w:id="13697160">
      <w:marLeft w:val="640"/>
      <w:marRight w:val="0"/>
      <w:marTop w:val="0"/>
      <w:marBottom w:val="0"/>
      <w:divBdr>
        <w:top w:val="none" w:sz="0" w:space="0" w:color="auto"/>
        <w:left w:val="none" w:sz="0" w:space="0" w:color="auto"/>
        <w:bottom w:val="none" w:sz="0" w:space="0" w:color="auto"/>
        <w:right w:val="none" w:sz="0" w:space="0" w:color="auto"/>
      </w:divBdr>
    </w:div>
    <w:div w:id="13850956">
      <w:marLeft w:val="640"/>
      <w:marRight w:val="0"/>
      <w:marTop w:val="0"/>
      <w:marBottom w:val="0"/>
      <w:divBdr>
        <w:top w:val="none" w:sz="0" w:space="0" w:color="auto"/>
        <w:left w:val="none" w:sz="0" w:space="0" w:color="auto"/>
        <w:bottom w:val="none" w:sz="0" w:space="0" w:color="auto"/>
        <w:right w:val="none" w:sz="0" w:space="0" w:color="auto"/>
      </w:divBdr>
    </w:div>
    <w:div w:id="14578337">
      <w:marLeft w:val="640"/>
      <w:marRight w:val="0"/>
      <w:marTop w:val="0"/>
      <w:marBottom w:val="0"/>
      <w:divBdr>
        <w:top w:val="none" w:sz="0" w:space="0" w:color="auto"/>
        <w:left w:val="none" w:sz="0" w:space="0" w:color="auto"/>
        <w:bottom w:val="none" w:sz="0" w:space="0" w:color="auto"/>
        <w:right w:val="none" w:sz="0" w:space="0" w:color="auto"/>
      </w:divBdr>
    </w:div>
    <w:div w:id="15351518">
      <w:marLeft w:val="640"/>
      <w:marRight w:val="0"/>
      <w:marTop w:val="0"/>
      <w:marBottom w:val="0"/>
      <w:divBdr>
        <w:top w:val="none" w:sz="0" w:space="0" w:color="auto"/>
        <w:left w:val="none" w:sz="0" w:space="0" w:color="auto"/>
        <w:bottom w:val="none" w:sz="0" w:space="0" w:color="auto"/>
        <w:right w:val="none" w:sz="0" w:space="0" w:color="auto"/>
      </w:divBdr>
    </w:div>
    <w:div w:id="15735247">
      <w:marLeft w:val="640"/>
      <w:marRight w:val="0"/>
      <w:marTop w:val="0"/>
      <w:marBottom w:val="0"/>
      <w:divBdr>
        <w:top w:val="none" w:sz="0" w:space="0" w:color="auto"/>
        <w:left w:val="none" w:sz="0" w:space="0" w:color="auto"/>
        <w:bottom w:val="none" w:sz="0" w:space="0" w:color="auto"/>
        <w:right w:val="none" w:sz="0" w:space="0" w:color="auto"/>
      </w:divBdr>
    </w:div>
    <w:div w:id="16394556">
      <w:marLeft w:val="640"/>
      <w:marRight w:val="0"/>
      <w:marTop w:val="0"/>
      <w:marBottom w:val="0"/>
      <w:divBdr>
        <w:top w:val="none" w:sz="0" w:space="0" w:color="auto"/>
        <w:left w:val="none" w:sz="0" w:space="0" w:color="auto"/>
        <w:bottom w:val="none" w:sz="0" w:space="0" w:color="auto"/>
        <w:right w:val="none" w:sz="0" w:space="0" w:color="auto"/>
      </w:divBdr>
    </w:div>
    <w:div w:id="16733239">
      <w:marLeft w:val="640"/>
      <w:marRight w:val="0"/>
      <w:marTop w:val="0"/>
      <w:marBottom w:val="0"/>
      <w:divBdr>
        <w:top w:val="none" w:sz="0" w:space="0" w:color="auto"/>
        <w:left w:val="none" w:sz="0" w:space="0" w:color="auto"/>
        <w:bottom w:val="none" w:sz="0" w:space="0" w:color="auto"/>
        <w:right w:val="none" w:sz="0" w:space="0" w:color="auto"/>
      </w:divBdr>
    </w:div>
    <w:div w:id="17125088">
      <w:marLeft w:val="640"/>
      <w:marRight w:val="0"/>
      <w:marTop w:val="0"/>
      <w:marBottom w:val="0"/>
      <w:divBdr>
        <w:top w:val="none" w:sz="0" w:space="0" w:color="auto"/>
        <w:left w:val="none" w:sz="0" w:space="0" w:color="auto"/>
        <w:bottom w:val="none" w:sz="0" w:space="0" w:color="auto"/>
        <w:right w:val="none" w:sz="0" w:space="0" w:color="auto"/>
      </w:divBdr>
    </w:div>
    <w:div w:id="17316713">
      <w:marLeft w:val="640"/>
      <w:marRight w:val="0"/>
      <w:marTop w:val="0"/>
      <w:marBottom w:val="0"/>
      <w:divBdr>
        <w:top w:val="none" w:sz="0" w:space="0" w:color="auto"/>
        <w:left w:val="none" w:sz="0" w:space="0" w:color="auto"/>
        <w:bottom w:val="none" w:sz="0" w:space="0" w:color="auto"/>
        <w:right w:val="none" w:sz="0" w:space="0" w:color="auto"/>
      </w:divBdr>
    </w:div>
    <w:div w:id="18358235">
      <w:marLeft w:val="640"/>
      <w:marRight w:val="0"/>
      <w:marTop w:val="0"/>
      <w:marBottom w:val="0"/>
      <w:divBdr>
        <w:top w:val="none" w:sz="0" w:space="0" w:color="auto"/>
        <w:left w:val="none" w:sz="0" w:space="0" w:color="auto"/>
        <w:bottom w:val="none" w:sz="0" w:space="0" w:color="auto"/>
        <w:right w:val="none" w:sz="0" w:space="0" w:color="auto"/>
      </w:divBdr>
    </w:div>
    <w:div w:id="18702171">
      <w:marLeft w:val="640"/>
      <w:marRight w:val="0"/>
      <w:marTop w:val="0"/>
      <w:marBottom w:val="0"/>
      <w:divBdr>
        <w:top w:val="none" w:sz="0" w:space="0" w:color="auto"/>
        <w:left w:val="none" w:sz="0" w:space="0" w:color="auto"/>
        <w:bottom w:val="none" w:sz="0" w:space="0" w:color="auto"/>
        <w:right w:val="none" w:sz="0" w:space="0" w:color="auto"/>
      </w:divBdr>
    </w:div>
    <w:div w:id="18704419">
      <w:marLeft w:val="640"/>
      <w:marRight w:val="0"/>
      <w:marTop w:val="0"/>
      <w:marBottom w:val="0"/>
      <w:divBdr>
        <w:top w:val="none" w:sz="0" w:space="0" w:color="auto"/>
        <w:left w:val="none" w:sz="0" w:space="0" w:color="auto"/>
        <w:bottom w:val="none" w:sz="0" w:space="0" w:color="auto"/>
        <w:right w:val="none" w:sz="0" w:space="0" w:color="auto"/>
      </w:divBdr>
    </w:div>
    <w:div w:id="18820729">
      <w:marLeft w:val="640"/>
      <w:marRight w:val="0"/>
      <w:marTop w:val="0"/>
      <w:marBottom w:val="0"/>
      <w:divBdr>
        <w:top w:val="none" w:sz="0" w:space="0" w:color="auto"/>
        <w:left w:val="none" w:sz="0" w:space="0" w:color="auto"/>
        <w:bottom w:val="none" w:sz="0" w:space="0" w:color="auto"/>
        <w:right w:val="none" w:sz="0" w:space="0" w:color="auto"/>
      </w:divBdr>
    </w:div>
    <w:div w:id="20136407">
      <w:marLeft w:val="640"/>
      <w:marRight w:val="0"/>
      <w:marTop w:val="0"/>
      <w:marBottom w:val="0"/>
      <w:divBdr>
        <w:top w:val="none" w:sz="0" w:space="0" w:color="auto"/>
        <w:left w:val="none" w:sz="0" w:space="0" w:color="auto"/>
        <w:bottom w:val="none" w:sz="0" w:space="0" w:color="auto"/>
        <w:right w:val="none" w:sz="0" w:space="0" w:color="auto"/>
      </w:divBdr>
    </w:div>
    <w:div w:id="21783797">
      <w:marLeft w:val="640"/>
      <w:marRight w:val="0"/>
      <w:marTop w:val="0"/>
      <w:marBottom w:val="0"/>
      <w:divBdr>
        <w:top w:val="none" w:sz="0" w:space="0" w:color="auto"/>
        <w:left w:val="none" w:sz="0" w:space="0" w:color="auto"/>
        <w:bottom w:val="none" w:sz="0" w:space="0" w:color="auto"/>
        <w:right w:val="none" w:sz="0" w:space="0" w:color="auto"/>
      </w:divBdr>
    </w:div>
    <w:div w:id="21832207">
      <w:marLeft w:val="640"/>
      <w:marRight w:val="0"/>
      <w:marTop w:val="0"/>
      <w:marBottom w:val="0"/>
      <w:divBdr>
        <w:top w:val="none" w:sz="0" w:space="0" w:color="auto"/>
        <w:left w:val="none" w:sz="0" w:space="0" w:color="auto"/>
        <w:bottom w:val="none" w:sz="0" w:space="0" w:color="auto"/>
        <w:right w:val="none" w:sz="0" w:space="0" w:color="auto"/>
      </w:divBdr>
    </w:div>
    <w:div w:id="22632501">
      <w:marLeft w:val="640"/>
      <w:marRight w:val="0"/>
      <w:marTop w:val="0"/>
      <w:marBottom w:val="0"/>
      <w:divBdr>
        <w:top w:val="none" w:sz="0" w:space="0" w:color="auto"/>
        <w:left w:val="none" w:sz="0" w:space="0" w:color="auto"/>
        <w:bottom w:val="none" w:sz="0" w:space="0" w:color="auto"/>
        <w:right w:val="none" w:sz="0" w:space="0" w:color="auto"/>
      </w:divBdr>
    </w:div>
    <w:div w:id="23016957">
      <w:marLeft w:val="640"/>
      <w:marRight w:val="0"/>
      <w:marTop w:val="0"/>
      <w:marBottom w:val="0"/>
      <w:divBdr>
        <w:top w:val="none" w:sz="0" w:space="0" w:color="auto"/>
        <w:left w:val="none" w:sz="0" w:space="0" w:color="auto"/>
        <w:bottom w:val="none" w:sz="0" w:space="0" w:color="auto"/>
        <w:right w:val="none" w:sz="0" w:space="0" w:color="auto"/>
      </w:divBdr>
    </w:div>
    <w:div w:id="23597282">
      <w:marLeft w:val="640"/>
      <w:marRight w:val="0"/>
      <w:marTop w:val="0"/>
      <w:marBottom w:val="0"/>
      <w:divBdr>
        <w:top w:val="none" w:sz="0" w:space="0" w:color="auto"/>
        <w:left w:val="none" w:sz="0" w:space="0" w:color="auto"/>
        <w:bottom w:val="none" w:sz="0" w:space="0" w:color="auto"/>
        <w:right w:val="none" w:sz="0" w:space="0" w:color="auto"/>
      </w:divBdr>
    </w:div>
    <w:div w:id="23790286">
      <w:marLeft w:val="640"/>
      <w:marRight w:val="0"/>
      <w:marTop w:val="0"/>
      <w:marBottom w:val="0"/>
      <w:divBdr>
        <w:top w:val="none" w:sz="0" w:space="0" w:color="auto"/>
        <w:left w:val="none" w:sz="0" w:space="0" w:color="auto"/>
        <w:bottom w:val="none" w:sz="0" w:space="0" w:color="auto"/>
        <w:right w:val="none" w:sz="0" w:space="0" w:color="auto"/>
      </w:divBdr>
    </w:div>
    <w:div w:id="23798434">
      <w:marLeft w:val="640"/>
      <w:marRight w:val="0"/>
      <w:marTop w:val="0"/>
      <w:marBottom w:val="0"/>
      <w:divBdr>
        <w:top w:val="none" w:sz="0" w:space="0" w:color="auto"/>
        <w:left w:val="none" w:sz="0" w:space="0" w:color="auto"/>
        <w:bottom w:val="none" w:sz="0" w:space="0" w:color="auto"/>
        <w:right w:val="none" w:sz="0" w:space="0" w:color="auto"/>
      </w:divBdr>
    </w:div>
    <w:div w:id="23872333">
      <w:marLeft w:val="640"/>
      <w:marRight w:val="0"/>
      <w:marTop w:val="0"/>
      <w:marBottom w:val="0"/>
      <w:divBdr>
        <w:top w:val="none" w:sz="0" w:space="0" w:color="auto"/>
        <w:left w:val="none" w:sz="0" w:space="0" w:color="auto"/>
        <w:bottom w:val="none" w:sz="0" w:space="0" w:color="auto"/>
        <w:right w:val="none" w:sz="0" w:space="0" w:color="auto"/>
      </w:divBdr>
    </w:div>
    <w:div w:id="24868920">
      <w:marLeft w:val="640"/>
      <w:marRight w:val="0"/>
      <w:marTop w:val="0"/>
      <w:marBottom w:val="0"/>
      <w:divBdr>
        <w:top w:val="none" w:sz="0" w:space="0" w:color="auto"/>
        <w:left w:val="none" w:sz="0" w:space="0" w:color="auto"/>
        <w:bottom w:val="none" w:sz="0" w:space="0" w:color="auto"/>
        <w:right w:val="none" w:sz="0" w:space="0" w:color="auto"/>
      </w:divBdr>
    </w:div>
    <w:div w:id="25107009">
      <w:marLeft w:val="640"/>
      <w:marRight w:val="0"/>
      <w:marTop w:val="0"/>
      <w:marBottom w:val="0"/>
      <w:divBdr>
        <w:top w:val="none" w:sz="0" w:space="0" w:color="auto"/>
        <w:left w:val="none" w:sz="0" w:space="0" w:color="auto"/>
        <w:bottom w:val="none" w:sz="0" w:space="0" w:color="auto"/>
        <w:right w:val="none" w:sz="0" w:space="0" w:color="auto"/>
      </w:divBdr>
    </w:div>
    <w:div w:id="25372539">
      <w:marLeft w:val="640"/>
      <w:marRight w:val="0"/>
      <w:marTop w:val="0"/>
      <w:marBottom w:val="0"/>
      <w:divBdr>
        <w:top w:val="none" w:sz="0" w:space="0" w:color="auto"/>
        <w:left w:val="none" w:sz="0" w:space="0" w:color="auto"/>
        <w:bottom w:val="none" w:sz="0" w:space="0" w:color="auto"/>
        <w:right w:val="none" w:sz="0" w:space="0" w:color="auto"/>
      </w:divBdr>
    </w:div>
    <w:div w:id="25763535">
      <w:marLeft w:val="640"/>
      <w:marRight w:val="0"/>
      <w:marTop w:val="0"/>
      <w:marBottom w:val="0"/>
      <w:divBdr>
        <w:top w:val="none" w:sz="0" w:space="0" w:color="auto"/>
        <w:left w:val="none" w:sz="0" w:space="0" w:color="auto"/>
        <w:bottom w:val="none" w:sz="0" w:space="0" w:color="auto"/>
        <w:right w:val="none" w:sz="0" w:space="0" w:color="auto"/>
      </w:divBdr>
    </w:div>
    <w:div w:id="26372622">
      <w:marLeft w:val="640"/>
      <w:marRight w:val="0"/>
      <w:marTop w:val="0"/>
      <w:marBottom w:val="0"/>
      <w:divBdr>
        <w:top w:val="none" w:sz="0" w:space="0" w:color="auto"/>
        <w:left w:val="none" w:sz="0" w:space="0" w:color="auto"/>
        <w:bottom w:val="none" w:sz="0" w:space="0" w:color="auto"/>
        <w:right w:val="none" w:sz="0" w:space="0" w:color="auto"/>
      </w:divBdr>
    </w:div>
    <w:div w:id="29453263">
      <w:marLeft w:val="640"/>
      <w:marRight w:val="0"/>
      <w:marTop w:val="0"/>
      <w:marBottom w:val="0"/>
      <w:divBdr>
        <w:top w:val="none" w:sz="0" w:space="0" w:color="auto"/>
        <w:left w:val="none" w:sz="0" w:space="0" w:color="auto"/>
        <w:bottom w:val="none" w:sz="0" w:space="0" w:color="auto"/>
        <w:right w:val="none" w:sz="0" w:space="0" w:color="auto"/>
      </w:divBdr>
    </w:div>
    <w:div w:id="29847618">
      <w:marLeft w:val="640"/>
      <w:marRight w:val="0"/>
      <w:marTop w:val="0"/>
      <w:marBottom w:val="0"/>
      <w:divBdr>
        <w:top w:val="none" w:sz="0" w:space="0" w:color="auto"/>
        <w:left w:val="none" w:sz="0" w:space="0" w:color="auto"/>
        <w:bottom w:val="none" w:sz="0" w:space="0" w:color="auto"/>
        <w:right w:val="none" w:sz="0" w:space="0" w:color="auto"/>
      </w:divBdr>
    </w:div>
    <w:div w:id="29889087">
      <w:marLeft w:val="640"/>
      <w:marRight w:val="0"/>
      <w:marTop w:val="0"/>
      <w:marBottom w:val="0"/>
      <w:divBdr>
        <w:top w:val="none" w:sz="0" w:space="0" w:color="auto"/>
        <w:left w:val="none" w:sz="0" w:space="0" w:color="auto"/>
        <w:bottom w:val="none" w:sz="0" w:space="0" w:color="auto"/>
        <w:right w:val="none" w:sz="0" w:space="0" w:color="auto"/>
      </w:divBdr>
    </w:div>
    <w:div w:id="32387157">
      <w:marLeft w:val="640"/>
      <w:marRight w:val="0"/>
      <w:marTop w:val="0"/>
      <w:marBottom w:val="0"/>
      <w:divBdr>
        <w:top w:val="none" w:sz="0" w:space="0" w:color="auto"/>
        <w:left w:val="none" w:sz="0" w:space="0" w:color="auto"/>
        <w:bottom w:val="none" w:sz="0" w:space="0" w:color="auto"/>
        <w:right w:val="none" w:sz="0" w:space="0" w:color="auto"/>
      </w:divBdr>
    </w:div>
    <w:div w:id="33695284">
      <w:marLeft w:val="640"/>
      <w:marRight w:val="0"/>
      <w:marTop w:val="0"/>
      <w:marBottom w:val="0"/>
      <w:divBdr>
        <w:top w:val="none" w:sz="0" w:space="0" w:color="auto"/>
        <w:left w:val="none" w:sz="0" w:space="0" w:color="auto"/>
        <w:bottom w:val="none" w:sz="0" w:space="0" w:color="auto"/>
        <w:right w:val="none" w:sz="0" w:space="0" w:color="auto"/>
      </w:divBdr>
    </w:div>
    <w:div w:id="35274217">
      <w:marLeft w:val="640"/>
      <w:marRight w:val="0"/>
      <w:marTop w:val="0"/>
      <w:marBottom w:val="0"/>
      <w:divBdr>
        <w:top w:val="none" w:sz="0" w:space="0" w:color="auto"/>
        <w:left w:val="none" w:sz="0" w:space="0" w:color="auto"/>
        <w:bottom w:val="none" w:sz="0" w:space="0" w:color="auto"/>
        <w:right w:val="none" w:sz="0" w:space="0" w:color="auto"/>
      </w:divBdr>
    </w:div>
    <w:div w:id="37244076">
      <w:marLeft w:val="640"/>
      <w:marRight w:val="0"/>
      <w:marTop w:val="0"/>
      <w:marBottom w:val="0"/>
      <w:divBdr>
        <w:top w:val="none" w:sz="0" w:space="0" w:color="auto"/>
        <w:left w:val="none" w:sz="0" w:space="0" w:color="auto"/>
        <w:bottom w:val="none" w:sz="0" w:space="0" w:color="auto"/>
        <w:right w:val="none" w:sz="0" w:space="0" w:color="auto"/>
      </w:divBdr>
    </w:div>
    <w:div w:id="37631250">
      <w:marLeft w:val="640"/>
      <w:marRight w:val="0"/>
      <w:marTop w:val="0"/>
      <w:marBottom w:val="0"/>
      <w:divBdr>
        <w:top w:val="none" w:sz="0" w:space="0" w:color="auto"/>
        <w:left w:val="none" w:sz="0" w:space="0" w:color="auto"/>
        <w:bottom w:val="none" w:sz="0" w:space="0" w:color="auto"/>
        <w:right w:val="none" w:sz="0" w:space="0" w:color="auto"/>
      </w:divBdr>
    </w:div>
    <w:div w:id="40638452">
      <w:marLeft w:val="640"/>
      <w:marRight w:val="0"/>
      <w:marTop w:val="0"/>
      <w:marBottom w:val="0"/>
      <w:divBdr>
        <w:top w:val="none" w:sz="0" w:space="0" w:color="auto"/>
        <w:left w:val="none" w:sz="0" w:space="0" w:color="auto"/>
        <w:bottom w:val="none" w:sz="0" w:space="0" w:color="auto"/>
        <w:right w:val="none" w:sz="0" w:space="0" w:color="auto"/>
      </w:divBdr>
    </w:div>
    <w:div w:id="40985592">
      <w:marLeft w:val="640"/>
      <w:marRight w:val="0"/>
      <w:marTop w:val="0"/>
      <w:marBottom w:val="0"/>
      <w:divBdr>
        <w:top w:val="none" w:sz="0" w:space="0" w:color="auto"/>
        <w:left w:val="none" w:sz="0" w:space="0" w:color="auto"/>
        <w:bottom w:val="none" w:sz="0" w:space="0" w:color="auto"/>
        <w:right w:val="none" w:sz="0" w:space="0" w:color="auto"/>
      </w:divBdr>
    </w:div>
    <w:div w:id="41295537">
      <w:marLeft w:val="640"/>
      <w:marRight w:val="0"/>
      <w:marTop w:val="0"/>
      <w:marBottom w:val="0"/>
      <w:divBdr>
        <w:top w:val="none" w:sz="0" w:space="0" w:color="auto"/>
        <w:left w:val="none" w:sz="0" w:space="0" w:color="auto"/>
        <w:bottom w:val="none" w:sz="0" w:space="0" w:color="auto"/>
        <w:right w:val="none" w:sz="0" w:space="0" w:color="auto"/>
      </w:divBdr>
    </w:div>
    <w:div w:id="41491386">
      <w:marLeft w:val="640"/>
      <w:marRight w:val="0"/>
      <w:marTop w:val="0"/>
      <w:marBottom w:val="0"/>
      <w:divBdr>
        <w:top w:val="none" w:sz="0" w:space="0" w:color="auto"/>
        <w:left w:val="none" w:sz="0" w:space="0" w:color="auto"/>
        <w:bottom w:val="none" w:sz="0" w:space="0" w:color="auto"/>
        <w:right w:val="none" w:sz="0" w:space="0" w:color="auto"/>
      </w:divBdr>
    </w:div>
    <w:div w:id="43217634">
      <w:marLeft w:val="640"/>
      <w:marRight w:val="0"/>
      <w:marTop w:val="0"/>
      <w:marBottom w:val="0"/>
      <w:divBdr>
        <w:top w:val="none" w:sz="0" w:space="0" w:color="auto"/>
        <w:left w:val="none" w:sz="0" w:space="0" w:color="auto"/>
        <w:bottom w:val="none" w:sz="0" w:space="0" w:color="auto"/>
        <w:right w:val="none" w:sz="0" w:space="0" w:color="auto"/>
      </w:divBdr>
    </w:div>
    <w:div w:id="44106405">
      <w:marLeft w:val="640"/>
      <w:marRight w:val="0"/>
      <w:marTop w:val="0"/>
      <w:marBottom w:val="0"/>
      <w:divBdr>
        <w:top w:val="none" w:sz="0" w:space="0" w:color="auto"/>
        <w:left w:val="none" w:sz="0" w:space="0" w:color="auto"/>
        <w:bottom w:val="none" w:sz="0" w:space="0" w:color="auto"/>
        <w:right w:val="none" w:sz="0" w:space="0" w:color="auto"/>
      </w:divBdr>
    </w:div>
    <w:div w:id="44111750">
      <w:marLeft w:val="640"/>
      <w:marRight w:val="0"/>
      <w:marTop w:val="0"/>
      <w:marBottom w:val="0"/>
      <w:divBdr>
        <w:top w:val="none" w:sz="0" w:space="0" w:color="auto"/>
        <w:left w:val="none" w:sz="0" w:space="0" w:color="auto"/>
        <w:bottom w:val="none" w:sz="0" w:space="0" w:color="auto"/>
        <w:right w:val="none" w:sz="0" w:space="0" w:color="auto"/>
      </w:divBdr>
    </w:div>
    <w:div w:id="50156411">
      <w:marLeft w:val="640"/>
      <w:marRight w:val="0"/>
      <w:marTop w:val="0"/>
      <w:marBottom w:val="0"/>
      <w:divBdr>
        <w:top w:val="none" w:sz="0" w:space="0" w:color="auto"/>
        <w:left w:val="none" w:sz="0" w:space="0" w:color="auto"/>
        <w:bottom w:val="none" w:sz="0" w:space="0" w:color="auto"/>
        <w:right w:val="none" w:sz="0" w:space="0" w:color="auto"/>
      </w:divBdr>
    </w:div>
    <w:div w:id="51395617">
      <w:marLeft w:val="640"/>
      <w:marRight w:val="0"/>
      <w:marTop w:val="0"/>
      <w:marBottom w:val="0"/>
      <w:divBdr>
        <w:top w:val="none" w:sz="0" w:space="0" w:color="auto"/>
        <w:left w:val="none" w:sz="0" w:space="0" w:color="auto"/>
        <w:bottom w:val="none" w:sz="0" w:space="0" w:color="auto"/>
        <w:right w:val="none" w:sz="0" w:space="0" w:color="auto"/>
      </w:divBdr>
    </w:div>
    <w:div w:id="51776926">
      <w:marLeft w:val="640"/>
      <w:marRight w:val="0"/>
      <w:marTop w:val="0"/>
      <w:marBottom w:val="0"/>
      <w:divBdr>
        <w:top w:val="none" w:sz="0" w:space="0" w:color="auto"/>
        <w:left w:val="none" w:sz="0" w:space="0" w:color="auto"/>
        <w:bottom w:val="none" w:sz="0" w:space="0" w:color="auto"/>
        <w:right w:val="none" w:sz="0" w:space="0" w:color="auto"/>
      </w:divBdr>
    </w:div>
    <w:div w:id="52894331">
      <w:marLeft w:val="640"/>
      <w:marRight w:val="0"/>
      <w:marTop w:val="0"/>
      <w:marBottom w:val="0"/>
      <w:divBdr>
        <w:top w:val="none" w:sz="0" w:space="0" w:color="auto"/>
        <w:left w:val="none" w:sz="0" w:space="0" w:color="auto"/>
        <w:bottom w:val="none" w:sz="0" w:space="0" w:color="auto"/>
        <w:right w:val="none" w:sz="0" w:space="0" w:color="auto"/>
      </w:divBdr>
    </w:div>
    <w:div w:id="53628201">
      <w:marLeft w:val="640"/>
      <w:marRight w:val="0"/>
      <w:marTop w:val="0"/>
      <w:marBottom w:val="0"/>
      <w:divBdr>
        <w:top w:val="none" w:sz="0" w:space="0" w:color="auto"/>
        <w:left w:val="none" w:sz="0" w:space="0" w:color="auto"/>
        <w:bottom w:val="none" w:sz="0" w:space="0" w:color="auto"/>
        <w:right w:val="none" w:sz="0" w:space="0" w:color="auto"/>
      </w:divBdr>
    </w:div>
    <w:div w:id="53823442">
      <w:marLeft w:val="640"/>
      <w:marRight w:val="0"/>
      <w:marTop w:val="0"/>
      <w:marBottom w:val="0"/>
      <w:divBdr>
        <w:top w:val="none" w:sz="0" w:space="0" w:color="auto"/>
        <w:left w:val="none" w:sz="0" w:space="0" w:color="auto"/>
        <w:bottom w:val="none" w:sz="0" w:space="0" w:color="auto"/>
        <w:right w:val="none" w:sz="0" w:space="0" w:color="auto"/>
      </w:divBdr>
    </w:div>
    <w:div w:id="54160719">
      <w:marLeft w:val="640"/>
      <w:marRight w:val="0"/>
      <w:marTop w:val="0"/>
      <w:marBottom w:val="0"/>
      <w:divBdr>
        <w:top w:val="none" w:sz="0" w:space="0" w:color="auto"/>
        <w:left w:val="none" w:sz="0" w:space="0" w:color="auto"/>
        <w:bottom w:val="none" w:sz="0" w:space="0" w:color="auto"/>
        <w:right w:val="none" w:sz="0" w:space="0" w:color="auto"/>
      </w:divBdr>
    </w:div>
    <w:div w:id="54206628">
      <w:marLeft w:val="640"/>
      <w:marRight w:val="0"/>
      <w:marTop w:val="0"/>
      <w:marBottom w:val="0"/>
      <w:divBdr>
        <w:top w:val="none" w:sz="0" w:space="0" w:color="auto"/>
        <w:left w:val="none" w:sz="0" w:space="0" w:color="auto"/>
        <w:bottom w:val="none" w:sz="0" w:space="0" w:color="auto"/>
        <w:right w:val="none" w:sz="0" w:space="0" w:color="auto"/>
      </w:divBdr>
    </w:div>
    <w:div w:id="54477804">
      <w:marLeft w:val="640"/>
      <w:marRight w:val="0"/>
      <w:marTop w:val="0"/>
      <w:marBottom w:val="0"/>
      <w:divBdr>
        <w:top w:val="none" w:sz="0" w:space="0" w:color="auto"/>
        <w:left w:val="none" w:sz="0" w:space="0" w:color="auto"/>
        <w:bottom w:val="none" w:sz="0" w:space="0" w:color="auto"/>
        <w:right w:val="none" w:sz="0" w:space="0" w:color="auto"/>
      </w:divBdr>
    </w:div>
    <w:div w:id="55516208">
      <w:marLeft w:val="640"/>
      <w:marRight w:val="0"/>
      <w:marTop w:val="0"/>
      <w:marBottom w:val="0"/>
      <w:divBdr>
        <w:top w:val="none" w:sz="0" w:space="0" w:color="auto"/>
        <w:left w:val="none" w:sz="0" w:space="0" w:color="auto"/>
        <w:bottom w:val="none" w:sz="0" w:space="0" w:color="auto"/>
        <w:right w:val="none" w:sz="0" w:space="0" w:color="auto"/>
      </w:divBdr>
    </w:div>
    <w:div w:id="55671743">
      <w:marLeft w:val="640"/>
      <w:marRight w:val="0"/>
      <w:marTop w:val="0"/>
      <w:marBottom w:val="0"/>
      <w:divBdr>
        <w:top w:val="none" w:sz="0" w:space="0" w:color="auto"/>
        <w:left w:val="none" w:sz="0" w:space="0" w:color="auto"/>
        <w:bottom w:val="none" w:sz="0" w:space="0" w:color="auto"/>
        <w:right w:val="none" w:sz="0" w:space="0" w:color="auto"/>
      </w:divBdr>
    </w:div>
    <w:div w:id="56128598">
      <w:marLeft w:val="640"/>
      <w:marRight w:val="0"/>
      <w:marTop w:val="0"/>
      <w:marBottom w:val="0"/>
      <w:divBdr>
        <w:top w:val="none" w:sz="0" w:space="0" w:color="auto"/>
        <w:left w:val="none" w:sz="0" w:space="0" w:color="auto"/>
        <w:bottom w:val="none" w:sz="0" w:space="0" w:color="auto"/>
        <w:right w:val="none" w:sz="0" w:space="0" w:color="auto"/>
      </w:divBdr>
    </w:div>
    <w:div w:id="56440788">
      <w:marLeft w:val="640"/>
      <w:marRight w:val="0"/>
      <w:marTop w:val="0"/>
      <w:marBottom w:val="0"/>
      <w:divBdr>
        <w:top w:val="none" w:sz="0" w:space="0" w:color="auto"/>
        <w:left w:val="none" w:sz="0" w:space="0" w:color="auto"/>
        <w:bottom w:val="none" w:sz="0" w:space="0" w:color="auto"/>
        <w:right w:val="none" w:sz="0" w:space="0" w:color="auto"/>
      </w:divBdr>
    </w:div>
    <w:div w:id="58791276">
      <w:marLeft w:val="640"/>
      <w:marRight w:val="0"/>
      <w:marTop w:val="0"/>
      <w:marBottom w:val="0"/>
      <w:divBdr>
        <w:top w:val="none" w:sz="0" w:space="0" w:color="auto"/>
        <w:left w:val="none" w:sz="0" w:space="0" w:color="auto"/>
        <w:bottom w:val="none" w:sz="0" w:space="0" w:color="auto"/>
        <w:right w:val="none" w:sz="0" w:space="0" w:color="auto"/>
      </w:divBdr>
    </w:div>
    <w:div w:id="59519193">
      <w:marLeft w:val="640"/>
      <w:marRight w:val="0"/>
      <w:marTop w:val="0"/>
      <w:marBottom w:val="0"/>
      <w:divBdr>
        <w:top w:val="none" w:sz="0" w:space="0" w:color="auto"/>
        <w:left w:val="none" w:sz="0" w:space="0" w:color="auto"/>
        <w:bottom w:val="none" w:sz="0" w:space="0" w:color="auto"/>
        <w:right w:val="none" w:sz="0" w:space="0" w:color="auto"/>
      </w:divBdr>
    </w:div>
    <w:div w:id="60107880">
      <w:marLeft w:val="640"/>
      <w:marRight w:val="0"/>
      <w:marTop w:val="0"/>
      <w:marBottom w:val="0"/>
      <w:divBdr>
        <w:top w:val="none" w:sz="0" w:space="0" w:color="auto"/>
        <w:left w:val="none" w:sz="0" w:space="0" w:color="auto"/>
        <w:bottom w:val="none" w:sz="0" w:space="0" w:color="auto"/>
        <w:right w:val="none" w:sz="0" w:space="0" w:color="auto"/>
      </w:divBdr>
    </w:div>
    <w:div w:id="60760983">
      <w:marLeft w:val="640"/>
      <w:marRight w:val="0"/>
      <w:marTop w:val="0"/>
      <w:marBottom w:val="0"/>
      <w:divBdr>
        <w:top w:val="none" w:sz="0" w:space="0" w:color="auto"/>
        <w:left w:val="none" w:sz="0" w:space="0" w:color="auto"/>
        <w:bottom w:val="none" w:sz="0" w:space="0" w:color="auto"/>
        <w:right w:val="none" w:sz="0" w:space="0" w:color="auto"/>
      </w:divBdr>
    </w:div>
    <w:div w:id="60910421">
      <w:marLeft w:val="640"/>
      <w:marRight w:val="0"/>
      <w:marTop w:val="0"/>
      <w:marBottom w:val="0"/>
      <w:divBdr>
        <w:top w:val="none" w:sz="0" w:space="0" w:color="auto"/>
        <w:left w:val="none" w:sz="0" w:space="0" w:color="auto"/>
        <w:bottom w:val="none" w:sz="0" w:space="0" w:color="auto"/>
        <w:right w:val="none" w:sz="0" w:space="0" w:color="auto"/>
      </w:divBdr>
    </w:div>
    <w:div w:id="61023200">
      <w:marLeft w:val="640"/>
      <w:marRight w:val="0"/>
      <w:marTop w:val="0"/>
      <w:marBottom w:val="0"/>
      <w:divBdr>
        <w:top w:val="none" w:sz="0" w:space="0" w:color="auto"/>
        <w:left w:val="none" w:sz="0" w:space="0" w:color="auto"/>
        <w:bottom w:val="none" w:sz="0" w:space="0" w:color="auto"/>
        <w:right w:val="none" w:sz="0" w:space="0" w:color="auto"/>
      </w:divBdr>
    </w:div>
    <w:div w:id="62024889">
      <w:marLeft w:val="640"/>
      <w:marRight w:val="0"/>
      <w:marTop w:val="0"/>
      <w:marBottom w:val="0"/>
      <w:divBdr>
        <w:top w:val="none" w:sz="0" w:space="0" w:color="auto"/>
        <w:left w:val="none" w:sz="0" w:space="0" w:color="auto"/>
        <w:bottom w:val="none" w:sz="0" w:space="0" w:color="auto"/>
        <w:right w:val="none" w:sz="0" w:space="0" w:color="auto"/>
      </w:divBdr>
    </w:div>
    <w:div w:id="62802823">
      <w:marLeft w:val="640"/>
      <w:marRight w:val="0"/>
      <w:marTop w:val="0"/>
      <w:marBottom w:val="0"/>
      <w:divBdr>
        <w:top w:val="none" w:sz="0" w:space="0" w:color="auto"/>
        <w:left w:val="none" w:sz="0" w:space="0" w:color="auto"/>
        <w:bottom w:val="none" w:sz="0" w:space="0" w:color="auto"/>
        <w:right w:val="none" w:sz="0" w:space="0" w:color="auto"/>
      </w:divBdr>
    </w:div>
    <w:div w:id="63141006">
      <w:marLeft w:val="640"/>
      <w:marRight w:val="0"/>
      <w:marTop w:val="0"/>
      <w:marBottom w:val="0"/>
      <w:divBdr>
        <w:top w:val="none" w:sz="0" w:space="0" w:color="auto"/>
        <w:left w:val="none" w:sz="0" w:space="0" w:color="auto"/>
        <w:bottom w:val="none" w:sz="0" w:space="0" w:color="auto"/>
        <w:right w:val="none" w:sz="0" w:space="0" w:color="auto"/>
      </w:divBdr>
    </w:div>
    <w:div w:id="63721255">
      <w:marLeft w:val="640"/>
      <w:marRight w:val="0"/>
      <w:marTop w:val="0"/>
      <w:marBottom w:val="0"/>
      <w:divBdr>
        <w:top w:val="none" w:sz="0" w:space="0" w:color="auto"/>
        <w:left w:val="none" w:sz="0" w:space="0" w:color="auto"/>
        <w:bottom w:val="none" w:sz="0" w:space="0" w:color="auto"/>
        <w:right w:val="none" w:sz="0" w:space="0" w:color="auto"/>
      </w:divBdr>
    </w:div>
    <w:div w:id="63794297">
      <w:marLeft w:val="640"/>
      <w:marRight w:val="0"/>
      <w:marTop w:val="0"/>
      <w:marBottom w:val="0"/>
      <w:divBdr>
        <w:top w:val="none" w:sz="0" w:space="0" w:color="auto"/>
        <w:left w:val="none" w:sz="0" w:space="0" w:color="auto"/>
        <w:bottom w:val="none" w:sz="0" w:space="0" w:color="auto"/>
        <w:right w:val="none" w:sz="0" w:space="0" w:color="auto"/>
      </w:divBdr>
    </w:div>
    <w:div w:id="64307418">
      <w:marLeft w:val="640"/>
      <w:marRight w:val="0"/>
      <w:marTop w:val="0"/>
      <w:marBottom w:val="0"/>
      <w:divBdr>
        <w:top w:val="none" w:sz="0" w:space="0" w:color="auto"/>
        <w:left w:val="none" w:sz="0" w:space="0" w:color="auto"/>
        <w:bottom w:val="none" w:sz="0" w:space="0" w:color="auto"/>
        <w:right w:val="none" w:sz="0" w:space="0" w:color="auto"/>
      </w:divBdr>
    </w:div>
    <w:div w:id="67119528">
      <w:marLeft w:val="640"/>
      <w:marRight w:val="0"/>
      <w:marTop w:val="0"/>
      <w:marBottom w:val="0"/>
      <w:divBdr>
        <w:top w:val="none" w:sz="0" w:space="0" w:color="auto"/>
        <w:left w:val="none" w:sz="0" w:space="0" w:color="auto"/>
        <w:bottom w:val="none" w:sz="0" w:space="0" w:color="auto"/>
        <w:right w:val="none" w:sz="0" w:space="0" w:color="auto"/>
      </w:divBdr>
    </w:div>
    <w:div w:id="67459598">
      <w:marLeft w:val="640"/>
      <w:marRight w:val="0"/>
      <w:marTop w:val="0"/>
      <w:marBottom w:val="0"/>
      <w:divBdr>
        <w:top w:val="none" w:sz="0" w:space="0" w:color="auto"/>
        <w:left w:val="none" w:sz="0" w:space="0" w:color="auto"/>
        <w:bottom w:val="none" w:sz="0" w:space="0" w:color="auto"/>
        <w:right w:val="none" w:sz="0" w:space="0" w:color="auto"/>
      </w:divBdr>
    </w:div>
    <w:div w:id="67461944">
      <w:marLeft w:val="640"/>
      <w:marRight w:val="0"/>
      <w:marTop w:val="0"/>
      <w:marBottom w:val="0"/>
      <w:divBdr>
        <w:top w:val="none" w:sz="0" w:space="0" w:color="auto"/>
        <w:left w:val="none" w:sz="0" w:space="0" w:color="auto"/>
        <w:bottom w:val="none" w:sz="0" w:space="0" w:color="auto"/>
        <w:right w:val="none" w:sz="0" w:space="0" w:color="auto"/>
      </w:divBdr>
    </w:div>
    <w:div w:id="67655705">
      <w:marLeft w:val="640"/>
      <w:marRight w:val="0"/>
      <w:marTop w:val="0"/>
      <w:marBottom w:val="0"/>
      <w:divBdr>
        <w:top w:val="none" w:sz="0" w:space="0" w:color="auto"/>
        <w:left w:val="none" w:sz="0" w:space="0" w:color="auto"/>
        <w:bottom w:val="none" w:sz="0" w:space="0" w:color="auto"/>
        <w:right w:val="none" w:sz="0" w:space="0" w:color="auto"/>
      </w:divBdr>
    </w:div>
    <w:div w:id="68695556">
      <w:marLeft w:val="640"/>
      <w:marRight w:val="0"/>
      <w:marTop w:val="0"/>
      <w:marBottom w:val="0"/>
      <w:divBdr>
        <w:top w:val="none" w:sz="0" w:space="0" w:color="auto"/>
        <w:left w:val="none" w:sz="0" w:space="0" w:color="auto"/>
        <w:bottom w:val="none" w:sz="0" w:space="0" w:color="auto"/>
        <w:right w:val="none" w:sz="0" w:space="0" w:color="auto"/>
      </w:divBdr>
    </w:div>
    <w:div w:id="68776059">
      <w:marLeft w:val="640"/>
      <w:marRight w:val="0"/>
      <w:marTop w:val="0"/>
      <w:marBottom w:val="0"/>
      <w:divBdr>
        <w:top w:val="none" w:sz="0" w:space="0" w:color="auto"/>
        <w:left w:val="none" w:sz="0" w:space="0" w:color="auto"/>
        <w:bottom w:val="none" w:sz="0" w:space="0" w:color="auto"/>
        <w:right w:val="none" w:sz="0" w:space="0" w:color="auto"/>
      </w:divBdr>
    </w:div>
    <w:div w:id="69088079">
      <w:marLeft w:val="640"/>
      <w:marRight w:val="0"/>
      <w:marTop w:val="0"/>
      <w:marBottom w:val="0"/>
      <w:divBdr>
        <w:top w:val="none" w:sz="0" w:space="0" w:color="auto"/>
        <w:left w:val="none" w:sz="0" w:space="0" w:color="auto"/>
        <w:bottom w:val="none" w:sz="0" w:space="0" w:color="auto"/>
        <w:right w:val="none" w:sz="0" w:space="0" w:color="auto"/>
      </w:divBdr>
    </w:div>
    <w:div w:id="70664747">
      <w:marLeft w:val="640"/>
      <w:marRight w:val="0"/>
      <w:marTop w:val="0"/>
      <w:marBottom w:val="0"/>
      <w:divBdr>
        <w:top w:val="none" w:sz="0" w:space="0" w:color="auto"/>
        <w:left w:val="none" w:sz="0" w:space="0" w:color="auto"/>
        <w:bottom w:val="none" w:sz="0" w:space="0" w:color="auto"/>
        <w:right w:val="none" w:sz="0" w:space="0" w:color="auto"/>
      </w:divBdr>
    </w:div>
    <w:div w:id="70808977">
      <w:marLeft w:val="640"/>
      <w:marRight w:val="0"/>
      <w:marTop w:val="0"/>
      <w:marBottom w:val="0"/>
      <w:divBdr>
        <w:top w:val="none" w:sz="0" w:space="0" w:color="auto"/>
        <w:left w:val="none" w:sz="0" w:space="0" w:color="auto"/>
        <w:bottom w:val="none" w:sz="0" w:space="0" w:color="auto"/>
        <w:right w:val="none" w:sz="0" w:space="0" w:color="auto"/>
      </w:divBdr>
    </w:div>
    <w:div w:id="71121511">
      <w:marLeft w:val="640"/>
      <w:marRight w:val="0"/>
      <w:marTop w:val="0"/>
      <w:marBottom w:val="0"/>
      <w:divBdr>
        <w:top w:val="none" w:sz="0" w:space="0" w:color="auto"/>
        <w:left w:val="none" w:sz="0" w:space="0" w:color="auto"/>
        <w:bottom w:val="none" w:sz="0" w:space="0" w:color="auto"/>
        <w:right w:val="none" w:sz="0" w:space="0" w:color="auto"/>
      </w:divBdr>
    </w:div>
    <w:div w:id="71124404">
      <w:marLeft w:val="640"/>
      <w:marRight w:val="0"/>
      <w:marTop w:val="0"/>
      <w:marBottom w:val="0"/>
      <w:divBdr>
        <w:top w:val="none" w:sz="0" w:space="0" w:color="auto"/>
        <w:left w:val="none" w:sz="0" w:space="0" w:color="auto"/>
        <w:bottom w:val="none" w:sz="0" w:space="0" w:color="auto"/>
        <w:right w:val="none" w:sz="0" w:space="0" w:color="auto"/>
      </w:divBdr>
    </w:div>
    <w:div w:id="74591166">
      <w:marLeft w:val="640"/>
      <w:marRight w:val="0"/>
      <w:marTop w:val="0"/>
      <w:marBottom w:val="0"/>
      <w:divBdr>
        <w:top w:val="none" w:sz="0" w:space="0" w:color="auto"/>
        <w:left w:val="none" w:sz="0" w:space="0" w:color="auto"/>
        <w:bottom w:val="none" w:sz="0" w:space="0" w:color="auto"/>
        <w:right w:val="none" w:sz="0" w:space="0" w:color="auto"/>
      </w:divBdr>
    </w:div>
    <w:div w:id="74985830">
      <w:marLeft w:val="640"/>
      <w:marRight w:val="0"/>
      <w:marTop w:val="0"/>
      <w:marBottom w:val="0"/>
      <w:divBdr>
        <w:top w:val="none" w:sz="0" w:space="0" w:color="auto"/>
        <w:left w:val="none" w:sz="0" w:space="0" w:color="auto"/>
        <w:bottom w:val="none" w:sz="0" w:space="0" w:color="auto"/>
        <w:right w:val="none" w:sz="0" w:space="0" w:color="auto"/>
      </w:divBdr>
    </w:div>
    <w:div w:id="76022138">
      <w:bodyDiv w:val="1"/>
      <w:marLeft w:val="0"/>
      <w:marRight w:val="0"/>
      <w:marTop w:val="0"/>
      <w:marBottom w:val="0"/>
      <w:divBdr>
        <w:top w:val="none" w:sz="0" w:space="0" w:color="auto"/>
        <w:left w:val="none" w:sz="0" w:space="0" w:color="auto"/>
        <w:bottom w:val="none" w:sz="0" w:space="0" w:color="auto"/>
        <w:right w:val="none" w:sz="0" w:space="0" w:color="auto"/>
      </w:divBdr>
    </w:div>
    <w:div w:id="76558262">
      <w:marLeft w:val="640"/>
      <w:marRight w:val="0"/>
      <w:marTop w:val="0"/>
      <w:marBottom w:val="0"/>
      <w:divBdr>
        <w:top w:val="none" w:sz="0" w:space="0" w:color="auto"/>
        <w:left w:val="none" w:sz="0" w:space="0" w:color="auto"/>
        <w:bottom w:val="none" w:sz="0" w:space="0" w:color="auto"/>
        <w:right w:val="none" w:sz="0" w:space="0" w:color="auto"/>
      </w:divBdr>
    </w:div>
    <w:div w:id="78605867">
      <w:marLeft w:val="640"/>
      <w:marRight w:val="0"/>
      <w:marTop w:val="0"/>
      <w:marBottom w:val="0"/>
      <w:divBdr>
        <w:top w:val="none" w:sz="0" w:space="0" w:color="auto"/>
        <w:left w:val="none" w:sz="0" w:space="0" w:color="auto"/>
        <w:bottom w:val="none" w:sz="0" w:space="0" w:color="auto"/>
        <w:right w:val="none" w:sz="0" w:space="0" w:color="auto"/>
      </w:divBdr>
    </w:div>
    <w:div w:id="78791249">
      <w:marLeft w:val="640"/>
      <w:marRight w:val="0"/>
      <w:marTop w:val="0"/>
      <w:marBottom w:val="0"/>
      <w:divBdr>
        <w:top w:val="none" w:sz="0" w:space="0" w:color="auto"/>
        <w:left w:val="none" w:sz="0" w:space="0" w:color="auto"/>
        <w:bottom w:val="none" w:sz="0" w:space="0" w:color="auto"/>
        <w:right w:val="none" w:sz="0" w:space="0" w:color="auto"/>
      </w:divBdr>
    </w:div>
    <w:div w:id="78988483">
      <w:marLeft w:val="640"/>
      <w:marRight w:val="0"/>
      <w:marTop w:val="0"/>
      <w:marBottom w:val="0"/>
      <w:divBdr>
        <w:top w:val="none" w:sz="0" w:space="0" w:color="auto"/>
        <w:left w:val="none" w:sz="0" w:space="0" w:color="auto"/>
        <w:bottom w:val="none" w:sz="0" w:space="0" w:color="auto"/>
        <w:right w:val="none" w:sz="0" w:space="0" w:color="auto"/>
      </w:divBdr>
    </w:div>
    <w:div w:id="79185512">
      <w:marLeft w:val="640"/>
      <w:marRight w:val="0"/>
      <w:marTop w:val="0"/>
      <w:marBottom w:val="0"/>
      <w:divBdr>
        <w:top w:val="none" w:sz="0" w:space="0" w:color="auto"/>
        <w:left w:val="none" w:sz="0" w:space="0" w:color="auto"/>
        <w:bottom w:val="none" w:sz="0" w:space="0" w:color="auto"/>
        <w:right w:val="none" w:sz="0" w:space="0" w:color="auto"/>
      </w:divBdr>
    </w:div>
    <w:div w:id="80640166">
      <w:marLeft w:val="640"/>
      <w:marRight w:val="0"/>
      <w:marTop w:val="0"/>
      <w:marBottom w:val="0"/>
      <w:divBdr>
        <w:top w:val="none" w:sz="0" w:space="0" w:color="auto"/>
        <w:left w:val="none" w:sz="0" w:space="0" w:color="auto"/>
        <w:bottom w:val="none" w:sz="0" w:space="0" w:color="auto"/>
        <w:right w:val="none" w:sz="0" w:space="0" w:color="auto"/>
      </w:divBdr>
    </w:div>
    <w:div w:id="81032962">
      <w:marLeft w:val="640"/>
      <w:marRight w:val="0"/>
      <w:marTop w:val="0"/>
      <w:marBottom w:val="0"/>
      <w:divBdr>
        <w:top w:val="none" w:sz="0" w:space="0" w:color="auto"/>
        <w:left w:val="none" w:sz="0" w:space="0" w:color="auto"/>
        <w:bottom w:val="none" w:sz="0" w:space="0" w:color="auto"/>
        <w:right w:val="none" w:sz="0" w:space="0" w:color="auto"/>
      </w:divBdr>
    </w:div>
    <w:div w:id="81797794">
      <w:marLeft w:val="640"/>
      <w:marRight w:val="0"/>
      <w:marTop w:val="0"/>
      <w:marBottom w:val="0"/>
      <w:divBdr>
        <w:top w:val="none" w:sz="0" w:space="0" w:color="auto"/>
        <w:left w:val="none" w:sz="0" w:space="0" w:color="auto"/>
        <w:bottom w:val="none" w:sz="0" w:space="0" w:color="auto"/>
        <w:right w:val="none" w:sz="0" w:space="0" w:color="auto"/>
      </w:divBdr>
    </w:div>
    <w:div w:id="81881952">
      <w:marLeft w:val="640"/>
      <w:marRight w:val="0"/>
      <w:marTop w:val="0"/>
      <w:marBottom w:val="0"/>
      <w:divBdr>
        <w:top w:val="none" w:sz="0" w:space="0" w:color="auto"/>
        <w:left w:val="none" w:sz="0" w:space="0" w:color="auto"/>
        <w:bottom w:val="none" w:sz="0" w:space="0" w:color="auto"/>
        <w:right w:val="none" w:sz="0" w:space="0" w:color="auto"/>
      </w:divBdr>
    </w:div>
    <w:div w:id="82801719">
      <w:marLeft w:val="640"/>
      <w:marRight w:val="0"/>
      <w:marTop w:val="0"/>
      <w:marBottom w:val="0"/>
      <w:divBdr>
        <w:top w:val="none" w:sz="0" w:space="0" w:color="auto"/>
        <w:left w:val="none" w:sz="0" w:space="0" w:color="auto"/>
        <w:bottom w:val="none" w:sz="0" w:space="0" w:color="auto"/>
        <w:right w:val="none" w:sz="0" w:space="0" w:color="auto"/>
      </w:divBdr>
    </w:div>
    <w:div w:id="84419591">
      <w:marLeft w:val="640"/>
      <w:marRight w:val="0"/>
      <w:marTop w:val="0"/>
      <w:marBottom w:val="0"/>
      <w:divBdr>
        <w:top w:val="none" w:sz="0" w:space="0" w:color="auto"/>
        <w:left w:val="none" w:sz="0" w:space="0" w:color="auto"/>
        <w:bottom w:val="none" w:sz="0" w:space="0" w:color="auto"/>
        <w:right w:val="none" w:sz="0" w:space="0" w:color="auto"/>
      </w:divBdr>
    </w:div>
    <w:div w:id="84805401">
      <w:marLeft w:val="640"/>
      <w:marRight w:val="0"/>
      <w:marTop w:val="0"/>
      <w:marBottom w:val="0"/>
      <w:divBdr>
        <w:top w:val="none" w:sz="0" w:space="0" w:color="auto"/>
        <w:left w:val="none" w:sz="0" w:space="0" w:color="auto"/>
        <w:bottom w:val="none" w:sz="0" w:space="0" w:color="auto"/>
        <w:right w:val="none" w:sz="0" w:space="0" w:color="auto"/>
      </w:divBdr>
    </w:div>
    <w:div w:id="84882787">
      <w:marLeft w:val="640"/>
      <w:marRight w:val="0"/>
      <w:marTop w:val="0"/>
      <w:marBottom w:val="0"/>
      <w:divBdr>
        <w:top w:val="none" w:sz="0" w:space="0" w:color="auto"/>
        <w:left w:val="none" w:sz="0" w:space="0" w:color="auto"/>
        <w:bottom w:val="none" w:sz="0" w:space="0" w:color="auto"/>
        <w:right w:val="none" w:sz="0" w:space="0" w:color="auto"/>
      </w:divBdr>
    </w:div>
    <w:div w:id="85150354">
      <w:marLeft w:val="640"/>
      <w:marRight w:val="0"/>
      <w:marTop w:val="0"/>
      <w:marBottom w:val="0"/>
      <w:divBdr>
        <w:top w:val="none" w:sz="0" w:space="0" w:color="auto"/>
        <w:left w:val="none" w:sz="0" w:space="0" w:color="auto"/>
        <w:bottom w:val="none" w:sz="0" w:space="0" w:color="auto"/>
        <w:right w:val="none" w:sz="0" w:space="0" w:color="auto"/>
      </w:divBdr>
    </w:div>
    <w:div w:id="86124378">
      <w:marLeft w:val="640"/>
      <w:marRight w:val="0"/>
      <w:marTop w:val="0"/>
      <w:marBottom w:val="0"/>
      <w:divBdr>
        <w:top w:val="none" w:sz="0" w:space="0" w:color="auto"/>
        <w:left w:val="none" w:sz="0" w:space="0" w:color="auto"/>
        <w:bottom w:val="none" w:sz="0" w:space="0" w:color="auto"/>
        <w:right w:val="none" w:sz="0" w:space="0" w:color="auto"/>
      </w:divBdr>
    </w:div>
    <w:div w:id="86315546">
      <w:marLeft w:val="640"/>
      <w:marRight w:val="0"/>
      <w:marTop w:val="0"/>
      <w:marBottom w:val="0"/>
      <w:divBdr>
        <w:top w:val="none" w:sz="0" w:space="0" w:color="auto"/>
        <w:left w:val="none" w:sz="0" w:space="0" w:color="auto"/>
        <w:bottom w:val="none" w:sz="0" w:space="0" w:color="auto"/>
        <w:right w:val="none" w:sz="0" w:space="0" w:color="auto"/>
      </w:divBdr>
    </w:div>
    <w:div w:id="86577841">
      <w:marLeft w:val="640"/>
      <w:marRight w:val="0"/>
      <w:marTop w:val="0"/>
      <w:marBottom w:val="0"/>
      <w:divBdr>
        <w:top w:val="none" w:sz="0" w:space="0" w:color="auto"/>
        <w:left w:val="none" w:sz="0" w:space="0" w:color="auto"/>
        <w:bottom w:val="none" w:sz="0" w:space="0" w:color="auto"/>
        <w:right w:val="none" w:sz="0" w:space="0" w:color="auto"/>
      </w:divBdr>
    </w:div>
    <w:div w:id="86658427">
      <w:marLeft w:val="640"/>
      <w:marRight w:val="0"/>
      <w:marTop w:val="0"/>
      <w:marBottom w:val="0"/>
      <w:divBdr>
        <w:top w:val="none" w:sz="0" w:space="0" w:color="auto"/>
        <w:left w:val="none" w:sz="0" w:space="0" w:color="auto"/>
        <w:bottom w:val="none" w:sz="0" w:space="0" w:color="auto"/>
        <w:right w:val="none" w:sz="0" w:space="0" w:color="auto"/>
      </w:divBdr>
    </w:div>
    <w:div w:id="86776662">
      <w:marLeft w:val="640"/>
      <w:marRight w:val="0"/>
      <w:marTop w:val="0"/>
      <w:marBottom w:val="0"/>
      <w:divBdr>
        <w:top w:val="none" w:sz="0" w:space="0" w:color="auto"/>
        <w:left w:val="none" w:sz="0" w:space="0" w:color="auto"/>
        <w:bottom w:val="none" w:sz="0" w:space="0" w:color="auto"/>
        <w:right w:val="none" w:sz="0" w:space="0" w:color="auto"/>
      </w:divBdr>
    </w:div>
    <w:div w:id="87042748">
      <w:marLeft w:val="640"/>
      <w:marRight w:val="0"/>
      <w:marTop w:val="0"/>
      <w:marBottom w:val="0"/>
      <w:divBdr>
        <w:top w:val="none" w:sz="0" w:space="0" w:color="auto"/>
        <w:left w:val="none" w:sz="0" w:space="0" w:color="auto"/>
        <w:bottom w:val="none" w:sz="0" w:space="0" w:color="auto"/>
        <w:right w:val="none" w:sz="0" w:space="0" w:color="auto"/>
      </w:divBdr>
    </w:div>
    <w:div w:id="87122094">
      <w:marLeft w:val="640"/>
      <w:marRight w:val="0"/>
      <w:marTop w:val="0"/>
      <w:marBottom w:val="0"/>
      <w:divBdr>
        <w:top w:val="none" w:sz="0" w:space="0" w:color="auto"/>
        <w:left w:val="none" w:sz="0" w:space="0" w:color="auto"/>
        <w:bottom w:val="none" w:sz="0" w:space="0" w:color="auto"/>
        <w:right w:val="none" w:sz="0" w:space="0" w:color="auto"/>
      </w:divBdr>
    </w:div>
    <w:div w:id="87623617">
      <w:marLeft w:val="640"/>
      <w:marRight w:val="0"/>
      <w:marTop w:val="0"/>
      <w:marBottom w:val="0"/>
      <w:divBdr>
        <w:top w:val="none" w:sz="0" w:space="0" w:color="auto"/>
        <w:left w:val="none" w:sz="0" w:space="0" w:color="auto"/>
        <w:bottom w:val="none" w:sz="0" w:space="0" w:color="auto"/>
        <w:right w:val="none" w:sz="0" w:space="0" w:color="auto"/>
      </w:divBdr>
    </w:div>
    <w:div w:id="87696417">
      <w:marLeft w:val="640"/>
      <w:marRight w:val="0"/>
      <w:marTop w:val="0"/>
      <w:marBottom w:val="0"/>
      <w:divBdr>
        <w:top w:val="none" w:sz="0" w:space="0" w:color="auto"/>
        <w:left w:val="none" w:sz="0" w:space="0" w:color="auto"/>
        <w:bottom w:val="none" w:sz="0" w:space="0" w:color="auto"/>
        <w:right w:val="none" w:sz="0" w:space="0" w:color="auto"/>
      </w:divBdr>
    </w:div>
    <w:div w:id="88089842">
      <w:marLeft w:val="640"/>
      <w:marRight w:val="0"/>
      <w:marTop w:val="0"/>
      <w:marBottom w:val="0"/>
      <w:divBdr>
        <w:top w:val="none" w:sz="0" w:space="0" w:color="auto"/>
        <w:left w:val="none" w:sz="0" w:space="0" w:color="auto"/>
        <w:bottom w:val="none" w:sz="0" w:space="0" w:color="auto"/>
        <w:right w:val="none" w:sz="0" w:space="0" w:color="auto"/>
      </w:divBdr>
    </w:div>
    <w:div w:id="88282463">
      <w:marLeft w:val="640"/>
      <w:marRight w:val="0"/>
      <w:marTop w:val="0"/>
      <w:marBottom w:val="0"/>
      <w:divBdr>
        <w:top w:val="none" w:sz="0" w:space="0" w:color="auto"/>
        <w:left w:val="none" w:sz="0" w:space="0" w:color="auto"/>
        <w:bottom w:val="none" w:sz="0" w:space="0" w:color="auto"/>
        <w:right w:val="none" w:sz="0" w:space="0" w:color="auto"/>
      </w:divBdr>
    </w:div>
    <w:div w:id="89786537">
      <w:marLeft w:val="640"/>
      <w:marRight w:val="0"/>
      <w:marTop w:val="0"/>
      <w:marBottom w:val="0"/>
      <w:divBdr>
        <w:top w:val="none" w:sz="0" w:space="0" w:color="auto"/>
        <w:left w:val="none" w:sz="0" w:space="0" w:color="auto"/>
        <w:bottom w:val="none" w:sz="0" w:space="0" w:color="auto"/>
        <w:right w:val="none" w:sz="0" w:space="0" w:color="auto"/>
      </w:divBdr>
    </w:div>
    <w:div w:id="90011444">
      <w:marLeft w:val="640"/>
      <w:marRight w:val="0"/>
      <w:marTop w:val="0"/>
      <w:marBottom w:val="0"/>
      <w:divBdr>
        <w:top w:val="none" w:sz="0" w:space="0" w:color="auto"/>
        <w:left w:val="none" w:sz="0" w:space="0" w:color="auto"/>
        <w:bottom w:val="none" w:sz="0" w:space="0" w:color="auto"/>
        <w:right w:val="none" w:sz="0" w:space="0" w:color="auto"/>
      </w:divBdr>
    </w:div>
    <w:div w:id="91317353">
      <w:marLeft w:val="640"/>
      <w:marRight w:val="0"/>
      <w:marTop w:val="0"/>
      <w:marBottom w:val="0"/>
      <w:divBdr>
        <w:top w:val="none" w:sz="0" w:space="0" w:color="auto"/>
        <w:left w:val="none" w:sz="0" w:space="0" w:color="auto"/>
        <w:bottom w:val="none" w:sz="0" w:space="0" w:color="auto"/>
        <w:right w:val="none" w:sz="0" w:space="0" w:color="auto"/>
      </w:divBdr>
    </w:div>
    <w:div w:id="91366541">
      <w:marLeft w:val="640"/>
      <w:marRight w:val="0"/>
      <w:marTop w:val="0"/>
      <w:marBottom w:val="0"/>
      <w:divBdr>
        <w:top w:val="none" w:sz="0" w:space="0" w:color="auto"/>
        <w:left w:val="none" w:sz="0" w:space="0" w:color="auto"/>
        <w:bottom w:val="none" w:sz="0" w:space="0" w:color="auto"/>
        <w:right w:val="none" w:sz="0" w:space="0" w:color="auto"/>
      </w:divBdr>
    </w:div>
    <w:div w:id="91633958">
      <w:marLeft w:val="640"/>
      <w:marRight w:val="0"/>
      <w:marTop w:val="0"/>
      <w:marBottom w:val="0"/>
      <w:divBdr>
        <w:top w:val="none" w:sz="0" w:space="0" w:color="auto"/>
        <w:left w:val="none" w:sz="0" w:space="0" w:color="auto"/>
        <w:bottom w:val="none" w:sz="0" w:space="0" w:color="auto"/>
        <w:right w:val="none" w:sz="0" w:space="0" w:color="auto"/>
      </w:divBdr>
    </w:div>
    <w:div w:id="91703505">
      <w:marLeft w:val="640"/>
      <w:marRight w:val="0"/>
      <w:marTop w:val="0"/>
      <w:marBottom w:val="0"/>
      <w:divBdr>
        <w:top w:val="none" w:sz="0" w:space="0" w:color="auto"/>
        <w:left w:val="none" w:sz="0" w:space="0" w:color="auto"/>
        <w:bottom w:val="none" w:sz="0" w:space="0" w:color="auto"/>
        <w:right w:val="none" w:sz="0" w:space="0" w:color="auto"/>
      </w:divBdr>
    </w:div>
    <w:div w:id="91708234">
      <w:marLeft w:val="640"/>
      <w:marRight w:val="0"/>
      <w:marTop w:val="0"/>
      <w:marBottom w:val="0"/>
      <w:divBdr>
        <w:top w:val="none" w:sz="0" w:space="0" w:color="auto"/>
        <w:left w:val="none" w:sz="0" w:space="0" w:color="auto"/>
        <w:bottom w:val="none" w:sz="0" w:space="0" w:color="auto"/>
        <w:right w:val="none" w:sz="0" w:space="0" w:color="auto"/>
      </w:divBdr>
    </w:div>
    <w:div w:id="92627565">
      <w:marLeft w:val="640"/>
      <w:marRight w:val="0"/>
      <w:marTop w:val="0"/>
      <w:marBottom w:val="0"/>
      <w:divBdr>
        <w:top w:val="none" w:sz="0" w:space="0" w:color="auto"/>
        <w:left w:val="none" w:sz="0" w:space="0" w:color="auto"/>
        <w:bottom w:val="none" w:sz="0" w:space="0" w:color="auto"/>
        <w:right w:val="none" w:sz="0" w:space="0" w:color="auto"/>
      </w:divBdr>
    </w:div>
    <w:div w:id="93675198">
      <w:marLeft w:val="640"/>
      <w:marRight w:val="0"/>
      <w:marTop w:val="0"/>
      <w:marBottom w:val="0"/>
      <w:divBdr>
        <w:top w:val="none" w:sz="0" w:space="0" w:color="auto"/>
        <w:left w:val="none" w:sz="0" w:space="0" w:color="auto"/>
        <w:bottom w:val="none" w:sz="0" w:space="0" w:color="auto"/>
        <w:right w:val="none" w:sz="0" w:space="0" w:color="auto"/>
      </w:divBdr>
    </w:div>
    <w:div w:id="94130737">
      <w:marLeft w:val="640"/>
      <w:marRight w:val="0"/>
      <w:marTop w:val="0"/>
      <w:marBottom w:val="0"/>
      <w:divBdr>
        <w:top w:val="none" w:sz="0" w:space="0" w:color="auto"/>
        <w:left w:val="none" w:sz="0" w:space="0" w:color="auto"/>
        <w:bottom w:val="none" w:sz="0" w:space="0" w:color="auto"/>
        <w:right w:val="none" w:sz="0" w:space="0" w:color="auto"/>
      </w:divBdr>
    </w:div>
    <w:div w:id="94861625">
      <w:marLeft w:val="640"/>
      <w:marRight w:val="0"/>
      <w:marTop w:val="0"/>
      <w:marBottom w:val="0"/>
      <w:divBdr>
        <w:top w:val="none" w:sz="0" w:space="0" w:color="auto"/>
        <w:left w:val="none" w:sz="0" w:space="0" w:color="auto"/>
        <w:bottom w:val="none" w:sz="0" w:space="0" w:color="auto"/>
        <w:right w:val="none" w:sz="0" w:space="0" w:color="auto"/>
      </w:divBdr>
    </w:div>
    <w:div w:id="96296691">
      <w:marLeft w:val="640"/>
      <w:marRight w:val="0"/>
      <w:marTop w:val="0"/>
      <w:marBottom w:val="0"/>
      <w:divBdr>
        <w:top w:val="none" w:sz="0" w:space="0" w:color="auto"/>
        <w:left w:val="none" w:sz="0" w:space="0" w:color="auto"/>
        <w:bottom w:val="none" w:sz="0" w:space="0" w:color="auto"/>
        <w:right w:val="none" w:sz="0" w:space="0" w:color="auto"/>
      </w:divBdr>
    </w:div>
    <w:div w:id="96367589">
      <w:marLeft w:val="640"/>
      <w:marRight w:val="0"/>
      <w:marTop w:val="0"/>
      <w:marBottom w:val="0"/>
      <w:divBdr>
        <w:top w:val="none" w:sz="0" w:space="0" w:color="auto"/>
        <w:left w:val="none" w:sz="0" w:space="0" w:color="auto"/>
        <w:bottom w:val="none" w:sz="0" w:space="0" w:color="auto"/>
        <w:right w:val="none" w:sz="0" w:space="0" w:color="auto"/>
      </w:divBdr>
    </w:div>
    <w:div w:id="96602411">
      <w:marLeft w:val="640"/>
      <w:marRight w:val="0"/>
      <w:marTop w:val="0"/>
      <w:marBottom w:val="0"/>
      <w:divBdr>
        <w:top w:val="none" w:sz="0" w:space="0" w:color="auto"/>
        <w:left w:val="none" w:sz="0" w:space="0" w:color="auto"/>
        <w:bottom w:val="none" w:sz="0" w:space="0" w:color="auto"/>
        <w:right w:val="none" w:sz="0" w:space="0" w:color="auto"/>
      </w:divBdr>
    </w:div>
    <w:div w:id="96604322">
      <w:marLeft w:val="640"/>
      <w:marRight w:val="0"/>
      <w:marTop w:val="0"/>
      <w:marBottom w:val="0"/>
      <w:divBdr>
        <w:top w:val="none" w:sz="0" w:space="0" w:color="auto"/>
        <w:left w:val="none" w:sz="0" w:space="0" w:color="auto"/>
        <w:bottom w:val="none" w:sz="0" w:space="0" w:color="auto"/>
        <w:right w:val="none" w:sz="0" w:space="0" w:color="auto"/>
      </w:divBdr>
    </w:div>
    <w:div w:id="97911739">
      <w:marLeft w:val="640"/>
      <w:marRight w:val="0"/>
      <w:marTop w:val="0"/>
      <w:marBottom w:val="0"/>
      <w:divBdr>
        <w:top w:val="none" w:sz="0" w:space="0" w:color="auto"/>
        <w:left w:val="none" w:sz="0" w:space="0" w:color="auto"/>
        <w:bottom w:val="none" w:sz="0" w:space="0" w:color="auto"/>
        <w:right w:val="none" w:sz="0" w:space="0" w:color="auto"/>
      </w:divBdr>
    </w:div>
    <w:div w:id="99567676">
      <w:marLeft w:val="640"/>
      <w:marRight w:val="0"/>
      <w:marTop w:val="0"/>
      <w:marBottom w:val="0"/>
      <w:divBdr>
        <w:top w:val="none" w:sz="0" w:space="0" w:color="auto"/>
        <w:left w:val="none" w:sz="0" w:space="0" w:color="auto"/>
        <w:bottom w:val="none" w:sz="0" w:space="0" w:color="auto"/>
        <w:right w:val="none" w:sz="0" w:space="0" w:color="auto"/>
      </w:divBdr>
    </w:div>
    <w:div w:id="103381779">
      <w:marLeft w:val="640"/>
      <w:marRight w:val="0"/>
      <w:marTop w:val="0"/>
      <w:marBottom w:val="0"/>
      <w:divBdr>
        <w:top w:val="none" w:sz="0" w:space="0" w:color="auto"/>
        <w:left w:val="none" w:sz="0" w:space="0" w:color="auto"/>
        <w:bottom w:val="none" w:sz="0" w:space="0" w:color="auto"/>
        <w:right w:val="none" w:sz="0" w:space="0" w:color="auto"/>
      </w:divBdr>
    </w:div>
    <w:div w:id="103770321">
      <w:marLeft w:val="640"/>
      <w:marRight w:val="0"/>
      <w:marTop w:val="0"/>
      <w:marBottom w:val="0"/>
      <w:divBdr>
        <w:top w:val="none" w:sz="0" w:space="0" w:color="auto"/>
        <w:left w:val="none" w:sz="0" w:space="0" w:color="auto"/>
        <w:bottom w:val="none" w:sz="0" w:space="0" w:color="auto"/>
        <w:right w:val="none" w:sz="0" w:space="0" w:color="auto"/>
      </w:divBdr>
    </w:div>
    <w:div w:id="103815701">
      <w:marLeft w:val="640"/>
      <w:marRight w:val="0"/>
      <w:marTop w:val="0"/>
      <w:marBottom w:val="0"/>
      <w:divBdr>
        <w:top w:val="none" w:sz="0" w:space="0" w:color="auto"/>
        <w:left w:val="none" w:sz="0" w:space="0" w:color="auto"/>
        <w:bottom w:val="none" w:sz="0" w:space="0" w:color="auto"/>
        <w:right w:val="none" w:sz="0" w:space="0" w:color="auto"/>
      </w:divBdr>
    </w:div>
    <w:div w:id="106314085">
      <w:marLeft w:val="640"/>
      <w:marRight w:val="0"/>
      <w:marTop w:val="0"/>
      <w:marBottom w:val="0"/>
      <w:divBdr>
        <w:top w:val="none" w:sz="0" w:space="0" w:color="auto"/>
        <w:left w:val="none" w:sz="0" w:space="0" w:color="auto"/>
        <w:bottom w:val="none" w:sz="0" w:space="0" w:color="auto"/>
        <w:right w:val="none" w:sz="0" w:space="0" w:color="auto"/>
      </w:divBdr>
    </w:div>
    <w:div w:id="106433440">
      <w:marLeft w:val="640"/>
      <w:marRight w:val="0"/>
      <w:marTop w:val="0"/>
      <w:marBottom w:val="0"/>
      <w:divBdr>
        <w:top w:val="none" w:sz="0" w:space="0" w:color="auto"/>
        <w:left w:val="none" w:sz="0" w:space="0" w:color="auto"/>
        <w:bottom w:val="none" w:sz="0" w:space="0" w:color="auto"/>
        <w:right w:val="none" w:sz="0" w:space="0" w:color="auto"/>
      </w:divBdr>
    </w:div>
    <w:div w:id="106436219">
      <w:marLeft w:val="640"/>
      <w:marRight w:val="0"/>
      <w:marTop w:val="0"/>
      <w:marBottom w:val="0"/>
      <w:divBdr>
        <w:top w:val="none" w:sz="0" w:space="0" w:color="auto"/>
        <w:left w:val="none" w:sz="0" w:space="0" w:color="auto"/>
        <w:bottom w:val="none" w:sz="0" w:space="0" w:color="auto"/>
        <w:right w:val="none" w:sz="0" w:space="0" w:color="auto"/>
      </w:divBdr>
    </w:div>
    <w:div w:id="107051163">
      <w:marLeft w:val="640"/>
      <w:marRight w:val="0"/>
      <w:marTop w:val="0"/>
      <w:marBottom w:val="0"/>
      <w:divBdr>
        <w:top w:val="none" w:sz="0" w:space="0" w:color="auto"/>
        <w:left w:val="none" w:sz="0" w:space="0" w:color="auto"/>
        <w:bottom w:val="none" w:sz="0" w:space="0" w:color="auto"/>
        <w:right w:val="none" w:sz="0" w:space="0" w:color="auto"/>
      </w:divBdr>
    </w:div>
    <w:div w:id="108012300">
      <w:marLeft w:val="640"/>
      <w:marRight w:val="0"/>
      <w:marTop w:val="0"/>
      <w:marBottom w:val="0"/>
      <w:divBdr>
        <w:top w:val="none" w:sz="0" w:space="0" w:color="auto"/>
        <w:left w:val="none" w:sz="0" w:space="0" w:color="auto"/>
        <w:bottom w:val="none" w:sz="0" w:space="0" w:color="auto"/>
        <w:right w:val="none" w:sz="0" w:space="0" w:color="auto"/>
      </w:divBdr>
    </w:div>
    <w:div w:id="108280561">
      <w:marLeft w:val="640"/>
      <w:marRight w:val="0"/>
      <w:marTop w:val="0"/>
      <w:marBottom w:val="0"/>
      <w:divBdr>
        <w:top w:val="none" w:sz="0" w:space="0" w:color="auto"/>
        <w:left w:val="none" w:sz="0" w:space="0" w:color="auto"/>
        <w:bottom w:val="none" w:sz="0" w:space="0" w:color="auto"/>
        <w:right w:val="none" w:sz="0" w:space="0" w:color="auto"/>
      </w:divBdr>
    </w:div>
    <w:div w:id="108666111">
      <w:marLeft w:val="640"/>
      <w:marRight w:val="0"/>
      <w:marTop w:val="0"/>
      <w:marBottom w:val="0"/>
      <w:divBdr>
        <w:top w:val="none" w:sz="0" w:space="0" w:color="auto"/>
        <w:left w:val="none" w:sz="0" w:space="0" w:color="auto"/>
        <w:bottom w:val="none" w:sz="0" w:space="0" w:color="auto"/>
        <w:right w:val="none" w:sz="0" w:space="0" w:color="auto"/>
      </w:divBdr>
    </w:div>
    <w:div w:id="108669867">
      <w:marLeft w:val="640"/>
      <w:marRight w:val="0"/>
      <w:marTop w:val="0"/>
      <w:marBottom w:val="0"/>
      <w:divBdr>
        <w:top w:val="none" w:sz="0" w:space="0" w:color="auto"/>
        <w:left w:val="none" w:sz="0" w:space="0" w:color="auto"/>
        <w:bottom w:val="none" w:sz="0" w:space="0" w:color="auto"/>
        <w:right w:val="none" w:sz="0" w:space="0" w:color="auto"/>
      </w:divBdr>
    </w:div>
    <w:div w:id="109210236">
      <w:marLeft w:val="640"/>
      <w:marRight w:val="0"/>
      <w:marTop w:val="0"/>
      <w:marBottom w:val="0"/>
      <w:divBdr>
        <w:top w:val="none" w:sz="0" w:space="0" w:color="auto"/>
        <w:left w:val="none" w:sz="0" w:space="0" w:color="auto"/>
        <w:bottom w:val="none" w:sz="0" w:space="0" w:color="auto"/>
        <w:right w:val="none" w:sz="0" w:space="0" w:color="auto"/>
      </w:divBdr>
    </w:div>
    <w:div w:id="110052674">
      <w:marLeft w:val="640"/>
      <w:marRight w:val="0"/>
      <w:marTop w:val="0"/>
      <w:marBottom w:val="0"/>
      <w:divBdr>
        <w:top w:val="none" w:sz="0" w:space="0" w:color="auto"/>
        <w:left w:val="none" w:sz="0" w:space="0" w:color="auto"/>
        <w:bottom w:val="none" w:sz="0" w:space="0" w:color="auto"/>
        <w:right w:val="none" w:sz="0" w:space="0" w:color="auto"/>
      </w:divBdr>
    </w:div>
    <w:div w:id="110129745">
      <w:marLeft w:val="640"/>
      <w:marRight w:val="0"/>
      <w:marTop w:val="0"/>
      <w:marBottom w:val="0"/>
      <w:divBdr>
        <w:top w:val="none" w:sz="0" w:space="0" w:color="auto"/>
        <w:left w:val="none" w:sz="0" w:space="0" w:color="auto"/>
        <w:bottom w:val="none" w:sz="0" w:space="0" w:color="auto"/>
        <w:right w:val="none" w:sz="0" w:space="0" w:color="auto"/>
      </w:divBdr>
    </w:div>
    <w:div w:id="110363170">
      <w:marLeft w:val="640"/>
      <w:marRight w:val="0"/>
      <w:marTop w:val="0"/>
      <w:marBottom w:val="0"/>
      <w:divBdr>
        <w:top w:val="none" w:sz="0" w:space="0" w:color="auto"/>
        <w:left w:val="none" w:sz="0" w:space="0" w:color="auto"/>
        <w:bottom w:val="none" w:sz="0" w:space="0" w:color="auto"/>
        <w:right w:val="none" w:sz="0" w:space="0" w:color="auto"/>
      </w:divBdr>
    </w:div>
    <w:div w:id="110519585">
      <w:marLeft w:val="640"/>
      <w:marRight w:val="0"/>
      <w:marTop w:val="0"/>
      <w:marBottom w:val="0"/>
      <w:divBdr>
        <w:top w:val="none" w:sz="0" w:space="0" w:color="auto"/>
        <w:left w:val="none" w:sz="0" w:space="0" w:color="auto"/>
        <w:bottom w:val="none" w:sz="0" w:space="0" w:color="auto"/>
        <w:right w:val="none" w:sz="0" w:space="0" w:color="auto"/>
      </w:divBdr>
    </w:div>
    <w:div w:id="110634221">
      <w:marLeft w:val="640"/>
      <w:marRight w:val="0"/>
      <w:marTop w:val="0"/>
      <w:marBottom w:val="0"/>
      <w:divBdr>
        <w:top w:val="none" w:sz="0" w:space="0" w:color="auto"/>
        <w:left w:val="none" w:sz="0" w:space="0" w:color="auto"/>
        <w:bottom w:val="none" w:sz="0" w:space="0" w:color="auto"/>
        <w:right w:val="none" w:sz="0" w:space="0" w:color="auto"/>
      </w:divBdr>
    </w:div>
    <w:div w:id="113643805">
      <w:marLeft w:val="640"/>
      <w:marRight w:val="0"/>
      <w:marTop w:val="0"/>
      <w:marBottom w:val="0"/>
      <w:divBdr>
        <w:top w:val="none" w:sz="0" w:space="0" w:color="auto"/>
        <w:left w:val="none" w:sz="0" w:space="0" w:color="auto"/>
        <w:bottom w:val="none" w:sz="0" w:space="0" w:color="auto"/>
        <w:right w:val="none" w:sz="0" w:space="0" w:color="auto"/>
      </w:divBdr>
    </w:div>
    <w:div w:id="114561379">
      <w:marLeft w:val="640"/>
      <w:marRight w:val="0"/>
      <w:marTop w:val="0"/>
      <w:marBottom w:val="0"/>
      <w:divBdr>
        <w:top w:val="none" w:sz="0" w:space="0" w:color="auto"/>
        <w:left w:val="none" w:sz="0" w:space="0" w:color="auto"/>
        <w:bottom w:val="none" w:sz="0" w:space="0" w:color="auto"/>
        <w:right w:val="none" w:sz="0" w:space="0" w:color="auto"/>
      </w:divBdr>
    </w:div>
    <w:div w:id="114839356">
      <w:marLeft w:val="640"/>
      <w:marRight w:val="0"/>
      <w:marTop w:val="0"/>
      <w:marBottom w:val="0"/>
      <w:divBdr>
        <w:top w:val="none" w:sz="0" w:space="0" w:color="auto"/>
        <w:left w:val="none" w:sz="0" w:space="0" w:color="auto"/>
        <w:bottom w:val="none" w:sz="0" w:space="0" w:color="auto"/>
        <w:right w:val="none" w:sz="0" w:space="0" w:color="auto"/>
      </w:divBdr>
    </w:div>
    <w:div w:id="115102331">
      <w:marLeft w:val="640"/>
      <w:marRight w:val="0"/>
      <w:marTop w:val="0"/>
      <w:marBottom w:val="0"/>
      <w:divBdr>
        <w:top w:val="none" w:sz="0" w:space="0" w:color="auto"/>
        <w:left w:val="none" w:sz="0" w:space="0" w:color="auto"/>
        <w:bottom w:val="none" w:sz="0" w:space="0" w:color="auto"/>
        <w:right w:val="none" w:sz="0" w:space="0" w:color="auto"/>
      </w:divBdr>
    </w:div>
    <w:div w:id="115684670">
      <w:marLeft w:val="640"/>
      <w:marRight w:val="0"/>
      <w:marTop w:val="0"/>
      <w:marBottom w:val="0"/>
      <w:divBdr>
        <w:top w:val="none" w:sz="0" w:space="0" w:color="auto"/>
        <w:left w:val="none" w:sz="0" w:space="0" w:color="auto"/>
        <w:bottom w:val="none" w:sz="0" w:space="0" w:color="auto"/>
        <w:right w:val="none" w:sz="0" w:space="0" w:color="auto"/>
      </w:divBdr>
    </w:div>
    <w:div w:id="116723833">
      <w:marLeft w:val="640"/>
      <w:marRight w:val="0"/>
      <w:marTop w:val="0"/>
      <w:marBottom w:val="0"/>
      <w:divBdr>
        <w:top w:val="none" w:sz="0" w:space="0" w:color="auto"/>
        <w:left w:val="none" w:sz="0" w:space="0" w:color="auto"/>
        <w:bottom w:val="none" w:sz="0" w:space="0" w:color="auto"/>
        <w:right w:val="none" w:sz="0" w:space="0" w:color="auto"/>
      </w:divBdr>
    </w:div>
    <w:div w:id="117068901">
      <w:marLeft w:val="640"/>
      <w:marRight w:val="0"/>
      <w:marTop w:val="0"/>
      <w:marBottom w:val="0"/>
      <w:divBdr>
        <w:top w:val="none" w:sz="0" w:space="0" w:color="auto"/>
        <w:left w:val="none" w:sz="0" w:space="0" w:color="auto"/>
        <w:bottom w:val="none" w:sz="0" w:space="0" w:color="auto"/>
        <w:right w:val="none" w:sz="0" w:space="0" w:color="auto"/>
      </w:divBdr>
    </w:div>
    <w:div w:id="120655977">
      <w:marLeft w:val="640"/>
      <w:marRight w:val="0"/>
      <w:marTop w:val="0"/>
      <w:marBottom w:val="0"/>
      <w:divBdr>
        <w:top w:val="none" w:sz="0" w:space="0" w:color="auto"/>
        <w:left w:val="none" w:sz="0" w:space="0" w:color="auto"/>
        <w:bottom w:val="none" w:sz="0" w:space="0" w:color="auto"/>
        <w:right w:val="none" w:sz="0" w:space="0" w:color="auto"/>
      </w:divBdr>
    </w:div>
    <w:div w:id="120852736">
      <w:marLeft w:val="640"/>
      <w:marRight w:val="0"/>
      <w:marTop w:val="0"/>
      <w:marBottom w:val="0"/>
      <w:divBdr>
        <w:top w:val="none" w:sz="0" w:space="0" w:color="auto"/>
        <w:left w:val="none" w:sz="0" w:space="0" w:color="auto"/>
        <w:bottom w:val="none" w:sz="0" w:space="0" w:color="auto"/>
        <w:right w:val="none" w:sz="0" w:space="0" w:color="auto"/>
      </w:divBdr>
    </w:div>
    <w:div w:id="121774298">
      <w:marLeft w:val="640"/>
      <w:marRight w:val="0"/>
      <w:marTop w:val="0"/>
      <w:marBottom w:val="0"/>
      <w:divBdr>
        <w:top w:val="none" w:sz="0" w:space="0" w:color="auto"/>
        <w:left w:val="none" w:sz="0" w:space="0" w:color="auto"/>
        <w:bottom w:val="none" w:sz="0" w:space="0" w:color="auto"/>
        <w:right w:val="none" w:sz="0" w:space="0" w:color="auto"/>
      </w:divBdr>
    </w:div>
    <w:div w:id="122159693">
      <w:marLeft w:val="640"/>
      <w:marRight w:val="0"/>
      <w:marTop w:val="0"/>
      <w:marBottom w:val="0"/>
      <w:divBdr>
        <w:top w:val="none" w:sz="0" w:space="0" w:color="auto"/>
        <w:left w:val="none" w:sz="0" w:space="0" w:color="auto"/>
        <w:bottom w:val="none" w:sz="0" w:space="0" w:color="auto"/>
        <w:right w:val="none" w:sz="0" w:space="0" w:color="auto"/>
      </w:divBdr>
    </w:div>
    <w:div w:id="123433010">
      <w:marLeft w:val="640"/>
      <w:marRight w:val="0"/>
      <w:marTop w:val="0"/>
      <w:marBottom w:val="0"/>
      <w:divBdr>
        <w:top w:val="none" w:sz="0" w:space="0" w:color="auto"/>
        <w:left w:val="none" w:sz="0" w:space="0" w:color="auto"/>
        <w:bottom w:val="none" w:sz="0" w:space="0" w:color="auto"/>
        <w:right w:val="none" w:sz="0" w:space="0" w:color="auto"/>
      </w:divBdr>
    </w:div>
    <w:div w:id="124004870">
      <w:marLeft w:val="640"/>
      <w:marRight w:val="0"/>
      <w:marTop w:val="0"/>
      <w:marBottom w:val="0"/>
      <w:divBdr>
        <w:top w:val="none" w:sz="0" w:space="0" w:color="auto"/>
        <w:left w:val="none" w:sz="0" w:space="0" w:color="auto"/>
        <w:bottom w:val="none" w:sz="0" w:space="0" w:color="auto"/>
        <w:right w:val="none" w:sz="0" w:space="0" w:color="auto"/>
      </w:divBdr>
    </w:div>
    <w:div w:id="124584707">
      <w:marLeft w:val="640"/>
      <w:marRight w:val="0"/>
      <w:marTop w:val="0"/>
      <w:marBottom w:val="0"/>
      <w:divBdr>
        <w:top w:val="none" w:sz="0" w:space="0" w:color="auto"/>
        <w:left w:val="none" w:sz="0" w:space="0" w:color="auto"/>
        <w:bottom w:val="none" w:sz="0" w:space="0" w:color="auto"/>
        <w:right w:val="none" w:sz="0" w:space="0" w:color="auto"/>
      </w:divBdr>
    </w:div>
    <w:div w:id="125441379">
      <w:marLeft w:val="640"/>
      <w:marRight w:val="0"/>
      <w:marTop w:val="0"/>
      <w:marBottom w:val="0"/>
      <w:divBdr>
        <w:top w:val="none" w:sz="0" w:space="0" w:color="auto"/>
        <w:left w:val="none" w:sz="0" w:space="0" w:color="auto"/>
        <w:bottom w:val="none" w:sz="0" w:space="0" w:color="auto"/>
        <w:right w:val="none" w:sz="0" w:space="0" w:color="auto"/>
      </w:divBdr>
    </w:div>
    <w:div w:id="125511290">
      <w:marLeft w:val="640"/>
      <w:marRight w:val="0"/>
      <w:marTop w:val="0"/>
      <w:marBottom w:val="0"/>
      <w:divBdr>
        <w:top w:val="none" w:sz="0" w:space="0" w:color="auto"/>
        <w:left w:val="none" w:sz="0" w:space="0" w:color="auto"/>
        <w:bottom w:val="none" w:sz="0" w:space="0" w:color="auto"/>
        <w:right w:val="none" w:sz="0" w:space="0" w:color="auto"/>
      </w:divBdr>
    </w:div>
    <w:div w:id="127170132">
      <w:marLeft w:val="640"/>
      <w:marRight w:val="0"/>
      <w:marTop w:val="0"/>
      <w:marBottom w:val="0"/>
      <w:divBdr>
        <w:top w:val="none" w:sz="0" w:space="0" w:color="auto"/>
        <w:left w:val="none" w:sz="0" w:space="0" w:color="auto"/>
        <w:bottom w:val="none" w:sz="0" w:space="0" w:color="auto"/>
        <w:right w:val="none" w:sz="0" w:space="0" w:color="auto"/>
      </w:divBdr>
    </w:div>
    <w:div w:id="128476327">
      <w:marLeft w:val="640"/>
      <w:marRight w:val="0"/>
      <w:marTop w:val="0"/>
      <w:marBottom w:val="0"/>
      <w:divBdr>
        <w:top w:val="none" w:sz="0" w:space="0" w:color="auto"/>
        <w:left w:val="none" w:sz="0" w:space="0" w:color="auto"/>
        <w:bottom w:val="none" w:sz="0" w:space="0" w:color="auto"/>
        <w:right w:val="none" w:sz="0" w:space="0" w:color="auto"/>
      </w:divBdr>
    </w:div>
    <w:div w:id="128741852">
      <w:marLeft w:val="640"/>
      <w:marRight w:val="0"/>
      <w:marTop w:val="0"/>
      <w:marBottom w:val="0"/>
      <w:divBdr>
        <w:top w:val="none" w:sz="0" w:space="0" w:color="auto"/>
        <w:left w:val="none" w:sz="0" w:space="0" w:color="auto"/>
        <w:bottom w:val="none" w:sz="0" w:space="0" w:color="auto"/>
        <w:right w:val="none" w:sz="0" w:space="0" w:color="auto"/>
      </w:divBdr>
    </w:div>
    <w:div w:id="129328078">
      <w:marLeft w:val="640"/>
      <w:marRight w:val="0"/>
      <w:marTop w:val="0"/>
      <w:marBottom w:val="0"/>
      <w:divBdr>
        <w:top w:val="none" w:sz="0" w:space="0" w:color="auto"/>
        <w:left w:val="none" w:sz="0" w:space="0" w:color="auto"/>
        <w:bottom w:val="none" w:sz="0" w:space="0" w:color="auto"/>
        <w:right w:val="none" w:sz="0" w:space="0" w:color="auto"/>
      </w:divBdr>
    </w:div>
    <w:div w:id="129828575">
      <w:marLeft w:val="640"/>
      <w:marRight w:val="0"/>
      <w:marTop w:val="0"/>
      <w:marBottom w:val="0"/>
      <w:divBdr>
        <w:top w:val="none" w:sz="0" w:space="0" w:color="auto"/>
        <w:left w:val="none" w:sz="0" w:space="0" w:color="auto"/>
        <w:bottom w:val="none" w:sz="0" w:space="0" w:color="auto"/>
        <w:right w:val="none" w:sz="0" w:space="0" w:color="auto"/>
      </w:divBdr>
    </w:div>
    <w:div w:id="133067331">
      <w:marLeft w:val="640"/>
      <w:marRight w:val="0"/>
      <w:marTop w:val="0"/>
      <w:marBottom w:val="0"/>
      <w:divBdr>
        <w:top w:val="none" w:sz="0" w:space="0" w:color="auto"/>
        <w:left w:val="none" w:sz="0" w:space="0" w:color="auto"/>
        <w:bottom w:val="none" w:sz="0" w:space="0" w:color="auto"/>
        <w:right w:val="none" w:sz="0" w:space="0" w:color="auto"/>
      </w:divBdr>
    </w:div>
    <w:div w:id="133455079">
      <w:marLeft w:val="640"/>
      <w:marRight w:val="0"/>
      <w:marTop w:val="0"/>
      <w:marBottom w:val="0"/>
      <w:divBdr>
        <w:top w:val="none" w:sz="0" w:space="0" w:color="auto"/>
        <w:left w:val="none" w:sz="0" w:space="0" w:color="auto"/>
        <w:bottom w:val="none" w:sz="0" w:space="0" w:color="auto"/>
        <w:right w:val="none" w:sz="0" w:space="0" w:color="auto"/>
      </w:divBdr>
    </w:div>
    <w:div w:id="134565784">
      <w:marLeft w:val="640"/>
      <w:marRight w:val="0"/>
      <w:marTop w:val="0"/>
      <w:marBottom w:val="0"/>
      <w:divBdr>
        <w:top w:val="none" w:sz="0" w:space="0" w:color="auto"/>
        <w:left w:val="none" w:sz="0" w:space="0" w:color="auto"/>
        <w:bottom w:val="none" w:sz="0" w:space="0" w:color="auto"/>
        <w:right w:val="none" w:sz="0" w:space="0" w:color="auto"/>
      </w:divBdr>
    </w:div>
    <w:div w:id="135028289">
      <w:marLeft w:val="640"/>
      <w:marRight w:val="0"/>
      <w:marTop w:val="0"/>
      <w:marBottom w:val="0"/>
      <w:divBdr>
        <w:top w:val="none" w:sz="0" w:space="0" w:color="auto"/>
        <w:left w:val="none" w:sz="0" w:space="0" w:color="auto"/>
        <w:bottom w:val="none" w:sz="0" w:space="0" w:color="auto"/>
        <w:right w:val="none" w:sz="0" w:space="0" w:color="auto"/>
      </w:divBdr>
    </w:div>
    <w:div w:id="136578676">
      <w:marLeft w:val="640"/>
      <w:marRight w:val="0"/>
      <w:marTop w:val="0"/>
      <w:marBottom w:val="0"/>
      <w:divBdr>
        <w:top w:val="none" w:sz="0" w:space="0" w:color="auto"/>
        <w:left w:val="none" w:sz="0" w:space="0" w:color="auto"/>
        <w:bottom w:val="none" w:sz="0" w:space="0" w:color="auto"/>
        <w:right w:val="none" w:sz="0" w:space="0" w:color="auto"/>
      </w:divBdr>
    </w:div>
    <w:div w:id="137187655">
      <w:marLeft w:val="640"/>
      <w:marRight w:val="0"/>
      <w:marTop w:val="0"/>
      <w:marBottom w:val="0"/>
      <w:divBdr>
        <w:top w:val="none" w:sz="0" w:space="0" w:color="auto"/>
        <w:left w:val="none" w:sz="0" w:space="0" w:color="auto"/>
        <w:bottom w:val="none" w:sz="0" w:space="0" w:color="auto"/>
        <w:right w:val="none" w:sz="0" w:space="0" w:color="auto"/>
      </w:divBdr>
    </w:div>
    <w:div w:id="137769696">
      <w:marLeft w:val="640"/>
      <w:marRight w:val="0"/>
      <w:marTop w:val="0"/>
      <w:marBottom w:val="0"/>
      <w:divBdr>
        <w:top w:val="none" w:sz="0" w:space="0" w:color="auto"/>
        <w:left w:val="none" w:sz="0" w:space="0" w:color="auto"/>
        <w:bottom w:val="none" w:sz="0" w:space="0" w:color="auto"/>
        <w:right w:val="none" w:sz="0" w:space="0" w:color="auto"/>
      </w:divBdr>
    </w:div>
    <w:div w:id="137961080">
      <w:marLeft w:val="640"/>
      <w:marRight w:val="0"/>
      <w:marTop w:val="0"/>
      <w:marBottom w:val="0"/>
      <w:divBdr>
        <w:top w:val="none" w:sz="0" w:space="0" w:color="auto"/>
        <w:left w:val="none" w:sz="0" w:space="0" w:color="auto"/>
        <w:bottom w:val="none" w:sz="0" w:space="0" w:color="auto"/>
        <w:right w:val="none" w:sz="0" w:space="0" w:color="auto"/>
      </w:divBdr>
    </w:div>
    <w:div w:id="138308760">
      <w:marLeft w:val="640"/>
      <w:marRight w:val="0"/>
      <w:marTop w:val="0"/>
      <w:marBottom w:val="0"/>
      <w:divBdr>
        <w:top w:val="none" w:sz="0" w:space="0" w:color="auto"/>
        <w:left w:val="none" w:sz="0" w:space="0" w:color="auto"/>
        <w:bottom w:val="none" w:sz="0" w:space="0" w:color="auto"/>
        <w:right w:val="none" w:sz="0" w:space="0" w:color="auto"/>
      </w:divBdr>
    </w:div>
    <w:div w:id="139077386">
      <w:marLeft w:val="640"/>
      <w:marRight w:val="0"/>
      <w:marTop w:val="0"/>
      <w:marBottom w:val="0"/>
      <w:divBdr>
        <w:top w:val="none" w:sz="0" w:space="0" w:color="auto"/>
        <w:left w:val="none" w:sz="0" w:space="0" w:color="auto"/>
        <w:bottom w:val="none" w:sz="0" w:space="0" w:color="auto"/>
        <w:right w:val="none" w:sz="0" w:space="0" w:color="auto"/>
      </w:divBdr>
    </w:div>
    <w:div w:id="139351463">
      <w:marLeft w:val="640"/>
      <w:marRight w:val="0"/>
      <w:marTop w:val="0"/>
      <w:marBottom w:val="0"/>
      <w:divBdr>
        <w:top w:val="none" w:sz="0" w:space="0" w:color="auto"/>
        <w:left w:val="none" w:sz="0" w:space="0" w:color="auto"/>
        <w:bottom w:val="none" w:sz="0" w:space="0" w:color="auto"/>
        <w:right w:val="none" w:sz="0" w:space="0" w:color="auto"/>
      </w:divBdr>
    </w:div>
    <w:div w:id="142352664">
      <w:marLeft w:val="640"/>
      <w:marRight w:val="0"/>
      <w:marTop w:val="0"/>
      <w:marBottom w:val="0"/>
      <w:divBdr>
        <w:top w:val="none" w:sz="0" w:space="0" w:color="auto"/>
        <w:left w:val="none" w:sz="0" w:space="0" w:color="auto"/>
        <w:bottom w:val="none" w:sz="0" w:space="0" w:color="auto"/>
        <w:right w:val="none" w:sz="0" w:space="0" w:color="auto"/>
      </w:divBdr>
    </w:div>
    <w:div w:id="142477471">
      <w:marLeft w:val="640"/>
      <w:marRight w:val="0"/>
      <w:marTop w:val="0"/>
      <w:marBottom w:val="0"/>
      <w:divBdr>
        <w:top w:val="none" w:sz="0" w:space="0" w:color="auto"/>
        <w:left w:val="none" w:sz="0" w:space="0" w:color="auto"/>
        <w:bottom w:val="none" w:sz="0" w:space="0" w:color="auto"/>
        <w:right w:val="none" w:sz="0" w:space="0" w:color="auto"/>
      </w:divBdr>
    </w:div>
    <w:div w:id="142737722">
      <w:marLeft w:val="640"/>
      <w:marRight w:val="0"/>
      <w:marTop w:val="0"/>
      <w:marBottom w:val="0"/>
      <w:divBdr>
        <w:top w:val="none" w:sz="0" w:space="0" w:color="auto"/>
        <w:left w:val="none" w:sz="0" w:space="0" w:color="auto"/>
        <w:bottom w:val="none" w:sz="0" w:space="0" w:color="auto"/>
        <w:right w:val="none" w:sz="0" w:space="0" w:color="auto"/>
      </w:divBdr>
    </w:div>
    <w:div w:id="143789049">
      <w:marLeft w:val="640"/>
      <w:marRight w:val="0"/>
      <w:marTop w:val="0"/>
      <w:marBottom w:val="0"/>
      <w:divBdr>
        <w:top w:val="none" w:sz="0" w:space="0" w:color="auto"/>
        <w:left w:val="none" w:sz="0" w:space="0" w:color="auto"/>
        <w:bottom w:val="none" w:sz="0" w:space="0" w:color="auto"/>
        <w:right w:val="none" w:sz="0" w:space="0" w:color="auto"/>
      </w:divBdr>
    </w:div>
    <w:div w:id="143813927">
      <w:marLeft w:val="640"/>
      <w:marRight w:val="0"/>
      <w:marTop w:val="0"/>
      <w:marBottom w:val="0"/>
      <w:divBdr>
        <w:top w:val="none" w:sz="0" w:space="0" w:color="auto"/>
        <w:left w:val="none" w:sz="0" w:space="0" w:color="auto"/>
        <w:bottom w:val="none" w:sz="0" w:space="0" w:color="auto"/>
        <w:right w:val="none" w:sz="0" w:space="0" w:color="auto"/>
      </w:divBdr>
    </w:div>
    <w:div w:id="144052855">
      <w:marLeft w:val="640"/>
      <w:marRight w:val="0"/>
      <w:marTop w:val="0"/>
      <w:marBottom w:val="0"/>
      <w:divBdr>
        <w:top w:val="none" w:sz="0" w:space="0" w:color="auto"/>
        <w:left w:val="none" w:sz="0" w:space="0" w:color="auto"/>
        <w:bottom w:val="none" w:sz="0" w:space="0" w:color="auto"/>
        <w:right w:val="none" w:sz="0" w:space="0" w:color="auto"/>
      </w:divBdr>
    </w:div>
    <w:div w:id="144593376">
      <w:marLeft w:val="640"/>
      <w:marRight w:val="0"/>
      <w:marTop w:val="0"/>
      <w:marBottom w:val="0"/>
      <w:divBdr>
        <w:top w:val="none" w:sz="0" w:space="0" w:color="auto"/>
        <w:left w:val="none" w:sz="0" w:space="0" w:color="auto"/>
        <w:bottom w:val="none" w:sz="0" w:space="0" w:color="auto"/>
        <w:right w:val="none" w:sz="0" w:space="0" w:color="auto"/>
      </w:divBdr>
    </w:div>
    <w:div w:id="144705624">
      <w:marLeft w:val="640"/>
      <w:marRight w:val="0"/>
      <w:marTop w:val="0"/>
      <w:marBottom w:val="0"/>
      <w:divBdr>
        <w:top w:val="none" w:sz="0" w:space="0" w:color="auto"/>
        <w:left w:val="none" w:sz="0" w:space="0" w:color="auto"/>
        <w:bottom w:val="none" w:sz="0" w:space="0" w:color="auto"/>
        <w:right w:val="none" w:sz="0" w:space="0" w:color="auto"/>
      </w:divBdr>
    </w:div>
    <w:div w:id="145781163">
      <w:marLeft w:val="640"/>
      <w:marRight w:val="0"/>
      <w:marTop w:val="0"/>
      <w:marBottom w:val="0"/>
      <w:divBdr>
        <w:top w:val="none" w:sz="0" w:space="0" w:color="auto"/>
        <w:left w:val="none" w:sz="0" w:space="0" w:color="auto"/>
        <w:bottom w:val="none" w:sz="0" w:space="0" w:color="auto"/>
        <w:right w:val="none" w:sz="0" w:space="0" w:color="auto"/>
      </w:divBdr>
    </w:div>
    <w:div w:id="145978448">
      <w:marLeft w:val="640"/>
      <w:marRight w:val="0"/>
      <w:marTop w:val="0"/>
      <w:marBottom w:val="0"/>
      <w:divBdr>
        <w:top w:val="none" w:sz="0" w:space="0" w:color="auto"/>
        <w:left w:val="none" w:sz="0" w:space="0" w:color="auto"/>
        <w:bottom w:val="none" w:sz="0" w:space="0" w:color="auto"/>
        <w:right w:val="none" w:sz="0" w:space="0" w:color="auto"/>
      </w:divBdr>
    </w:div>
    <w:div w:id="146433500">
      <w:marLeft w:val="640"/>
      <w:marRight w:val="0"/>
      <w:marTop w:val="0"/>
      <w:marBottom w:val="0"/>
      <w:divBdr>
        <w:top w:val="none" w:sz="0" w:space="0" w:color="auto"/>
        <w:left w:val="none" w:sz="0" w:space="0" w:color="auto"/>
        <w:bottom w:val="none" w:sz="0" w:space="0" w:color="auto"/>
        <w:right w:val="none" w:sz="0" w:space="0" w:color="auto"/>
      </w:divBdr>
    </w:div>
    <w:div w:id="147940845">
      <w:marLeft w:val="640"/>
      <w:marRight w:val="0"/>
      <w:marTop w:val="0"/>
      <w:marBottom w:val="0"/>
      <w:divBdr>
        <w:top w:val="none" w:sz="0" w:space="0" w:color="auto"/>
        <w:left w:val="none" w:sz="0" w:space="0" w:color="auto"/>
        <w:bottom w:val="none" w:sz="0" w:space="0" w:color="auto"/>
        <w:right w:val="none" w:sz="0" w:space="0" w:color="auto"/>
      </w:divBdr>
    </w:div>
    <w:div w:id="148324360">
      <w:marLeft w:val="640"/>
      <w:marRight w:val="0"/>
      <w:marTop w:val="0"/>
      <w:marBottom w:val="0"/>
      <w:divBdr>
        <w:top w:val="none" w:sz="0" w:space="0" w:color="auto"/>
        <w:left w:val="none" w:sz="0" w:space="0" w:color="auto"/>
        <w:bottom w:val="none" w:sz="0" w:space="0" w:color="auto"/>
        <w:right w:val="none" w:sz="0" w:space="0" w:color="auto"/>
      </w:divBdr>
    </w:div>
    <w:div w:id="148834053">
      <w:marLeft w:val="640"/>
      <w:marRight w:val="0"/>
      <w:marTop w:val="0"/>
      <w:marBottom w:val="0"/>
      <w:divBdr>
        <w:top w:val="none" w:sz="0" w:space="0" w:color="auto"/>
        <w:left w:val="none" w:sz="0" w:space="0" w:color="auto"/>
        <w:bottom w:val="none" w:sz="0" w:space="0" w:color="auto"/>
        <w:right w:val="none" w:sz="0" w:space="0" w:color="auto"/>
      </w:divBdr>
    </w:div>
    <w:div w:id="149030108">
      <w:marLeft w:val="640"/>
      <w:marRight w:val="0"/>
      <w:marTop w:val="0"/>
      <w:marBottom w:val="0"/>
      <w:divBdr>
        <w:top w:val="none" w:sz="0" w:space="0" w:color="auto"/>
        <w:left w:val="none" w:sz="0" w:space="0" w:color="auto"/>
        <w:bottom w:val="none" w:sz="0" w:space="0" w:color="auto"/>
        <w:right w:val="none" w:sz="0" w:space="0" w:color="auto"/>
      </w:divBdr>
    </w:div>
    <w:div w:id="149297850">
      <w:marLeft w:val="640"/>
      <w:marRight w:val="0"/>
      <w:marTop w:val="0"/>
      <w:marBottom w:val="0"/>
      <w:divBdr>
        <w:top w:val="none" w:sz="0" w:space="0" w:color="auto"/>
        <w:left w:val="none" w:sz="0" w:space="0" w:color="auto"/>
        <w:bottom w:val="none" w:sz="0" w:space="0" w:color="auto"/>
        <w:right w:val="none" w:sz="0" w:space="0" w:color="auto"/>
      </w:divBdr>
    </w:div>
    <w:div w:id="149299438">
      <w:marLeft w:val="640"/>
      <w:marRight w:val="0"/>
      <w:marTop w:val="0"/>
      <w:marBottom w:val="0"/>
      <w:divBdr>
        <w:top w:val="none" w:sz="0" w:space="0" w:color="auto"/>
        <w:left w:val="none" w:sz="0" w:space="0" w:color="auto"/>
        <w:bottom w:val="none" w:sz="0" w:space="0" w:color="auto"/>
        <w:right w:val="none" w:sz="0" w:space="0" w:color="auto"/>
      </w:divBdr>
    </w:div>
    <w:div w:id="149836968">
      <w:marLeft w:val="640"/>
      <w:marRight w:val="0"/>
      <w:marTop w:val="0"/>
      <w:marBottom w:val="0"/>
      <w:divBdr>
        <w:top w:val="none" w:sz="0" w:space="0" w:color="auto"/>
        <w:left w:val="none" w:sz="0" w:space="0" w:color="auto"/>
        <w:bottom w:val="none" w:sz="0" w:space="0" w:color="auto"/>
        <w:right w:val="none" w:sz="0" w:space="0" w:color="auto"/>
      </w:divBdr>
    </w:div>
    <w:div w:id="150027204">
      <w:marLeft w:val="640"/>
      <w:marRight w:val="0"/>
      <w:marTop w:val="0"/>
      <w:marBottom w:val="0"/>
      <w:divBdr>
        <w:top w:val="none" w:sz="0" w:space="0" w:color="auto"/>
        <w:left w:val="none" w:sz="0" w:space="0" w:color="auto"/>
        <w:bottom w:val="none" w:sz="0" w:space="0" w:color="auto"/>
        <w:right w:val="none" w:sz="0" w:space="0" w:color="auto"/>
      </w:divBdr>
    </w:div>
    <w:div w:id="150218044">
      <w:marLeft w:val="640"/>
      <w:marRight w:val="0"/>
      <w:marTop w:val="0"/>
      <w:marBottom w:val="0"/>
      <w:divBdr>
        <w:top w:val="none" w:sz="0" w:space="0" w:color="auto"/>
        <w:left w:val="none" w:sz="0" w:space="0" w:color="auto"/>
        <w:bottom w:val="none" w:sz="0" w:space="0" w:color="auto"/>
        <w:right w:val="none" w:sz="0" w:space="0" w:color="auto"/>
      </w:divBdr>
    </w:div>
    <w:div w:id="150296584">
      <w:marLeft w:val="640"/>
      <w:marRight w:val="0"/>
      <w:marTop w:val="0"/>
      <w:marBottom w:val="0"/>
      <w:divBdr>
        <w:top w:val="none" w:sz="0" w:space="0" w:color="auto"/>
        <w:left w:val="none" w:sz="0" w:space="0" w:color="auto"/>
        <w:bottom w:val="none" w:sz="0" w:space="0" w:color="auto"/>
        <w:right w:val="none" w:sz="0" w:space="0" w:color="auto"/>
      </w:divBdr>
    </w:div>
    <w:div w:id="150874872">
      <w:marLeft w:val="640"/>
      <w:marRight w:val="0"/>
      <w:marTop w:val="0"/>
      <w:marBottom w:val="0"/>
      <w:divBdr>
        <w:top w:val="none" w:sz="0" w:space="0" w:color="auto"/>
        <w:left w:val="none" w:sz="0" w:space="0" w:color="auto"/>
        <w:bottom w:val="none" w:sz="0" w:space="0" w:color="auto"/>
        <w:right w:val="none" w:sz="0" w:space="0" w:color="auto"/>
      </w:divBdr>
    </w:div>
    <w:div w:id="150877404">
      <w:marLeft w:val="640"/>
      <w:marRight w:val="0"/>
      <w:marTop w:val="0"/>
      <w:marBottom w:val="0"/>
      <w:divBdr>
        <w:top w:val="none" w:sz="0" w:space="0" w:color="auto"/>
        <w:left w:val="none" w:sz="0" w:space="0" w:color="auto"/>
        <w:bottom w:val="none" w:sz="0" w:space="0" w:color="auto"/>
        <w:right w:val="none" w:sz="0" w:space="0" w:color="auto"/>
      </w:divBdr>
    </w:div>
    <w:div w:id="151676602">
      <w:marLeft w:val="640"/>
      <w:marRight w:val="0"/>
      <w:marTop w:val="0"/>
      <w:marBottom w:val="0"/>
      <w:divBdr>
        <w:top w:val="none" w:sz="0" w:space="0" w:color="auto"/>
        <w:left w:val="none" w:sz="0" w:space="0" w:color="auto"/>
        <w:bottom w:val="none" w:sz="0" w:space="0" w:color="auto"/>
        <w:right w:val="none" w:sz="0" w:space="0" w:color="auto"/>
      </w:divBdr>
    </w:div>
    <w:div w:id="153227811">
      <w:marLeft w:val="640"/>
      <w:marRight w:val="0"/>
      <w:marTop w:val="0"/>
      <w:marBottom w:val="0"/>
      <w:divBdr>
        <w:top w:val="none" w:sz="0" w:space="0" w:color="auto"/>
        <w:left w:val="none" w:sz="0" w:space="0" w:color="auto"/>
        <w:bottom w:val="none" w:sz="0" w:space="0" w:color="auto"/>
        <w:right w:val="none" w:sz="0" w:space="0" w:color="auto"/>
      </w:divBdr>
    </w:div>
    <w:div w:id="155536255">
      <w:marLeft w:val="640"/>
      <w:marRight w:val="0"/>
      <w:marTop w:val="0"/>
      <w:marBottom w:val="0"/>
      <w:divBdr>
        <w:top w:val="none" w:sz="0" w:space="0" w:color="auto"/>
        <w:left w:val="none" w:sz="0" w:space="0" w:color="auto"/>
        <w:bottom w:val="none" w:sz="0" w:space="0" w:color="auto"/>
        <w:right w:val="none" w:sz="0" w:space="0" w:color="auto"/>
      </w:divBdr>
    </w:div>
    <w:div w:id="155730855">
      <w:marLeft w:val="640"/>
      <w:marRight w:val="0"/>
      <w:marTop w:val="0"/>
      <w:marBottom w:val="0"/>
      <w:divBdr>
        <w:top w:val="none" w:sz="0" w:space="0" w:color="auto"/>
        <w:left w:val="none" w:sz="0" w:space="0" w:color="auto"/>
        <w:bottom w:val="none" w:sz="0" w:space="0" w:color="auto"/>
        <w:right w:val="none" w:sz="0" w:space="0" w:color="auto"/>
      </w:divBdr>
    </w:div>
    <w:div w:id="156191046">
      <w:marLeft w:val="640"/>
      <w:marRight w:val="0"/>
      <w:marTop w:val="0"/>
      <w:marBottom w:val="0"/>
      <w:divBdr>
        <w:top w:val="none" w:sz="0" w:space="0" w:color="auto"/>
        <w:left w:val="none" w:sz="0" w:space="0" w:color="auto"/>
        <w:bottom w:val="none" w:sz="0" w:space="0" w:color="auto"/>
        <w:right w:val="none" w:sz="0" w:space="0" w:color="auto"/>
      </w:divBdr>
    </w:div>
    <w:div w:id="156191066">
      <w:marLeft w:val="640"/>
      <w:marRight w:val="0"/>
      <w:marTop w:val="0"/>
      <w:marBottom w:val="0"/>
      <w:divBdr>
        <w:top w:val="none" w:sz="0" w:space="0" w:color="auto"/>
        <w:left w:val="none" w:sz="0" w:space="0" w:color="auto"/>
        <w:bottom w:val="none" w:sz="0" w:space="0" w:color="auto"/>
        <w:right w:val="none" w:sz="0" w:space="0" w:color="auto"/>
      </w:divBdr>
    </w:div>
    <w:div w:id="157119755">
      <w:marLeft w:val="640"/>
      <w:marRight w:val="0"/>
      <w:marTop w:val="0"/>
      <w:marBottom w:val="0"/>
      <w:divBdr>
        <w:top w:val="none" w:sz="0" w:space="0" w:color="auto"/>
        <w:left w:val="none" w:sz="0" w:space="0" w:color="auto"/>
        <w:bottom w:val="none" w:sz="0" w:space="0" w:color="auto"/>
        <w:right w:val="none" w:sz="0" w:space="0" w:color="auto"/>
      </w:divBdr>
    </w:div>
    <w:div w:id="158231702">
      <w:marLeft w:val="640"/>
      <w:marRight w:val="0"/>
      <w:marTop w:val="0"/>
      <w:marBottom w:val="0"/>
      <w:divBdr>
        <w:top w:val="none" w:sz="0" w:space="0" w:color="auto"/>
        <w:left w:val="none" w:sz="0" w:space="0" w:color="auto"/>
        <w:bottom w:val="none" w:sz="0" w:space="0" w:color="auto"/>
        <w:right w:val="none" w:sz="0" w:space="0" w:color="auto"/>
      </w:divBdr>
    </w:div>
    <w:div w:id="158232979">
      <w:marLeft w:val="640"/>
      <w:marRight w:val="0"/>
      <w:marTop w:val="0"/>
      <w:marBottom w:val="0"/>
      <w:divBdr>
        <w:top w:val="none" w:sz="0" w:space="0" w:color="auto"/>
        <w:left w:val="none" w:sz="0" w:space="0" w:color="auto"/>
        <w:bottom w:val="none" w:sz="0" w:space="0" w:color="auto"/>
        <w:right w:val="none" w:sz="0" w:space="0" w:color="auto"/>
      </w:divBdr>
    </w:div>
    <w:div w:id="158618708">
      <w:marLeft w:val="640"/>
      <w:marRight w:val="0"/>
      <w:marTop w:val="0"/>
      <w:marBottom w:val="0"/>
      <w:divBdr>
        <w:top w:val="none" w:sz="0" w:space="0" w:color="auto"/>
        <w:left w:val="none" w:sz="0" w:space="0" w:color="auto"/>
        <w:bottom w:val="none" w:sz="0" w:space="0" w:color="auto"/>
        <w:right w:val="none" w:sz="0" w:space="0" w:color="auto"/>
      </w:divBdr>
    </w:div>
    <w:div w:id="159001692">
      <w:marLeft w:val="640"/>
      <w:marRight w:val="0"/>
      <w:marTop w:val="0"/>
      <w:marBottom w:val="0"/>
      <w:divBdr>
        <w:top w:val="none" w:sz="0" w:space="0" w:color="auto"/>
        <w:left w:val="none" w:sz="0" w:space="0" w:color="auto"/>
        <w:bottom w:val="none" w:sz="0" w:space="0" w:color="auto"/>
        <w:right w:val="none" w:sz="0" w:space="0" w:color="auto"/>
      </w:divBdr>
    </w:div>
    <w:div w:id="159465196">
      <w:marLeft w:val="640"/>
      <w:marRight w:val="0"/>
      <w:marTop w:val="0"/>
      <w:marBottom w:val="0"/>
      <w:divBdr>
        <w:top w:val="none" w:sz="0" w:space="0" w:color="auto"/>
        <w:left w:val="none" w:sz="0" w:space="0" w:color="auto"/>
        <w:bottom w:val="none" w:sz="0" w:space="0" w:color="auto"/>
        <w:right w:val="none" w:sz="0" w:space="0" w:color="auto"/>
      </w:divBdr>
    </w:div>
    <w:div w:id="159584870">
      <w:marLeft w:val="640"/>
      <w:marRight w:val="0"/>
      <w:marTop w:val="0"/>
      <w:marBottom w:val="0"/>
      <w:divBdr>
        <w:top w:val="none" w:sz="0" w:space="0" w:color="auto"/>
        <w:left w:val="none" w:sz="0" w:space="0" w:color="auto"/>
        <w:bottom w:val="none" w:sz="0" w:space="0" w:color="auto"/>
        <w:right w:val="none" w:sz="0" w:space="0" w:color="auto"/>
      </w:divBdr>
    </w:div>
    <w:div w:id="160975257">
      <w:marLeft w:val="640"/>
      <w:marRight w:val="0"/>
      <w:marTop w:val="0"/>
      <w:marBottom w:val="0"/>
      <w:divBdr>
        <w:top w:val="none" w:sz="0" w:space="0" w:color="auto"/>
        <w:left w:val="none" w:sz="0" w:space="0" w:color="auto"/>
        <w:bottom w:val="none" w:sz="0" w:space="0" w:color="auto"/>
        <w:right w:val="none" w:sz="0" w:space="0" w:color="auto"/>
      </w:divBdr>
    </w:div>
    <w:div w:id="163403015">
      <w:marLeft w:val="640"/>
      <w:marRight w:val="0"/>
      <w:marTop w:val="0"/>
      <w:marBottom w:val="0"/>
      <w:divBdr>
        <w:top w:val="none" w:sz="0" w:space="0" w:color="auto"/>
        <w:left w:val="none" w:sz="0" w:space="0" w:color="auto"/>
        <w:bottom w:val="none" w:sz="0" w:space="0" w:color="auto"/>
        <w:right w:val="none" w:sz="0" w:space="0" w:color="auto"/>
      </w:divBdr>
    </w:div>
    <w:div w:id="164520697">
      <w:marLeft w:val="640"/>
      <w:marRight w:val="0"/>
      <w:marTop w:val="0"/>
      <w:marBottom w:val="0"/>
      <w:divBdr>
        <w:top w:val="none" w:sz="0" w:space="0" w:color="auto"/>
        <w:left w:val="none" w:sz="0" w:space="0" w:color="auto"/>
        <w:bottom w:val="none" w:sz="0" w:space="0" w:color="auto"/>
        <w:right w:val="none" w:sz="0" w:space="0" w:color="auto"/>
      </w:divBdr>
    </w:div>
    <w:div w:id="167985358">
      <w:marLeft w:val="640"/>
      <w:marRight w:val="0"/>
      <w:marTop w:val="0"/>
      <w:marBottom w:val="0"/>
      <w:divBdr>
        <w:top w:val="none" w:sz="0" w:space="0" w:color="auto"/>
        <w:left w:val="none" w:sz="0" w:space="0" w:color="auto"/>
        <w:bottom w:val="none" w:sz="0" w:space="0" w:color="auto"/>
        <w:right w:val="none" w:sz="0" w:space="0" w:color="auto"/>
      </w:divBdr>
    </w:div>
    <w:div w:id="168834559">
      <w:marLeft w:val="640"/>
      <w:marRight w:val="0"/>
      <w:marTop w:val="0"/>
      <w:marBottom w:val="0"/>
      <w:divBdr>
        <w:top w:val="none" w:sz="0" w:space="0" w:color="auto"/>
        <w:left w:val="none" w:sz="0" w:space="0" w:color="auto"/>
        <w:bottom w:val="none" w:sz="0" w:space="0" w:color="auto"/>
        <w:right w:val="none" w:sz="0" w:space="0" w:color="auto"/>
      </w:divBdr>
    </w:div>
    <w:div w:id="169411060">
      <w:marLeft w:val="640"/>
      <w:marRight w:val="0"/>
      <w:marTop w:val="0"/>
      <w:marBottom w:val="0"/>
      <w:divBdr>
        <w:top w:val="none" w:sz="0" w:space="0" w:color="auto"/>
        <w:left w:val="none" w:sz="0" w:space="0" w:color="auto"/>
        <w:bottom w:val="none" w:sz="0" w:space="0" w:color="auto"/>
        <w:right w:val="none" w:sz="0" w:space="0" w:color="auto"/>
      </w:divBdr>
    </w:div>
    <w:div w:id="170727811">
      <w:marLeft w:val="640"/>
      <w:marRight w:val="0"/>
      <w:marTop w:val="0"/>
      <w:marBottom w:val="0"/>
      <w:divBdr>
        <w:top w:val="none" w:sz="0" w:space="0" w:color="auto"/>
        <w:left w:val="none" w:sz="0" w:space="0" w:color="auto"/>
        <w:bottom w:val="none" w:sz="0" w:space="0" w:color="auto"/>
        <w:right w:val="none" w:sz="0" w:space="0" w:color="auto"/>
      </w:divBdr>
    </w:div>
    <w:div w:id="170880630">
      <w:marLeft w:val="640"/>
      <w:marRight w:val="0"/>
      <w:marTop w:val="0"/>
      <w:marBottom w:val="0"/>
      <w:divBdr>
        <w:top w:val="none" w:sz="0" w:space="0" w:color="auto"/>
        <w:left w:val="none" w:sz="0" w:space="0" w:color="auto"/>
        <w:bottom w:val="none" w:sz="0" w:space="0" w:color="auto"/>
        <w:right w:val="none" w:sz="0" w:space="0" w:color="auto"/>
      </w:divBdr>
    </w:div>
    <w:div w:id="171116935">
      <w:marLeft w:val="640"/>
      <w:marRight w:val="0"/>
      <w:marTop w:val="0"/>
      <w:marBottom w:val="0"/>
      <w:divBdr>
        <w:top w:val="none" w:sz="0" w:space="0" w:color="auto"/>
        <w:left w:val="none" w:sz="0" w:space="0" w:color="auto"/>
        <w:bottom w:val="none" w:sz="0" w:space="0" w:color="auto"/>
        <w:right w:val="none" w:sz="0" w:space="0" w:color="auto"/>
      </w:divBdr>
    </w:div>
    <w:div w:id="171259367">
      <w:marLeft w:val="640"/>
      <w:marRight w:val="0"/>
      <w:marTop w:val="0"/>
      <w:marBottom w:val="0"/>
      <w:divBdr>
        <w:top w:val="none" w:sz="0" w:space="0" w:color="auto"/>
        <w:left w:val="none" w:sz="0" w:space="0" w:color="auto"/>
        <w:bottom w:val="none" w:sz="0" w:space="0" w:color="auto"/>
        <w:right w:val="none" w:sz="0" w:space="0" w:color="auto"/>
      </w:divBdr>
    </w:div>
    <w:div w:id="171532219">
      <w:marLeft w:val="640"/>
      <w:marRight w:val="0"/>
      <w:marTop w:val="0"/>
      <w:marBottom w:val="0"/>
      <w:divBdr>
        <w:top w:val="none" w:sz="0" w:space="0" w:color="auto"/>
        <w:left w:val="none" w:sz="0" w:space="0" w:color="auto"/>
        <w:bottom w:val="none" w:sz="0" w:space="0" w:color="auto"/>
        <w:right w:val="none" w:sz="0" w:space="0" w:color="auto"/>
      </w:divBdr>
    </w:div>
    <w:div w:id="171653594">
      <w:marLeft w:val="640"/>
      <w:marRight w:val="0"/>
      <w:marTop w:val="0"/>
      <w:marBottom w:val="0"/>
      <w:divBdr>
        <w:top w:val="none" w:sz="0" w:space="0" w:color="auto"/>
        <w:left w:val="none" w:sz="0" w:space="0" w:color="auto"/>
        <w:bottom w:val="none" w:sz="0" w:space="0" w:color="auto"/>
        <w:right w:val="none" w:sz="0" w:space="0" w:color="auto"/>
      </w:divBdr>
    </w:div>
    <w:div w:id="172689129">
      <w:marLeft w:val="640"/>
      <w:marRight w:val="0"/>
      <w:marTop w:val="0"/>
      <w:marBottom w:val="0"/>
      <w:divBdr>
        <w:top w:val="none" w:sz="0" w:space="0" w:color="auto"/>
        <w:left w:val="none" w:sz="0" w:space="0" w:color="auto"/>
        <w:bottom w:val="none" w:sz="0" w:space="0" w:color="auto"/>
        <w:right w:val="none" w:sz="0" w:space="0" w:color="auto"/>
      </w:divBdr>
    </w:div>
    <w:div w:id="173155884">
      <w:marLeft w:val="640"/>
      <w:marRight w:val="0"/>
      <w:marTop w:val="0"/>
      <w:marBottom w:val="0"/>
      <w:divBdr>
        <w:top w:val="none" w:sz="0" w:space="0" w:color="auto"/>
        <w:left w:val="none" w:sz="0" w:space="0" w:color="auto"/>
        <w:bottom w:val="none" w:sz="0" w:space="0" w:color="auto"/>
        <w:right w:val="none" w:sz="0" w:space="0" w:color="auto"/>
      </w:divBdr>
    </w:div>
    <w:div w:id="173886076">
      <w:marLeft w:val="640"/>
      <w:marRight w:val="0"/>
      <w:marTop w:val="0"/>
      <w:marBottom w:val="0"/>
      <w:divBdr>
        <w:top w:val="none" w:sz="0" w:space="0" w:color="auto"/>
        <w:left w:val="none" w:sz="0" w:space="0" w:color="auto"/>
        <w:bottom w:val="none" w:sz="0" w:space="0" w:color="auto"/>
        <w:right w:val="none" w:sz="0" w:space="0" w:color="auto"/>
      </w:divBdr>
    </w:div>
    <w:div w:id="174468390">
      <w:marLeft w:val="640"/>
      <w:marRight w:val="0"/>
      <w:marTop w:val="0"/>
      <w:marBottom w:val="0"/>
      <w:divBdr>
        <w:top w:val="none" w:sz="0" w:space="0" w:color="auto"/>
        <w:left w:val="none" w:sz="0" w:space="0" w:color="auto"/>
        <w:bottom w:val="none" w:sz="0" w:space="0" w:color="auto"/>
        <w:right w:val="none" w:sz="0" w:space="0" w:color="auto"/>
      </w:divBdr>
    </w:div>
    <w:div w:id="174535154">
      <w:marLeft w:val="640"/>
      <w:marRight w:val="0"/>
      <w:marTop w:val="0"/>
      <w:marBottom w:val="0"/>
      <w:divBdr>
        <w:top w:val="none" w:sz="0" w:space="0" w:color="auto"/>
        <w:left w:val="none" w:sz="0" w:space="0" w:color="auto"/>
        <w:bottom w:val="none" w:sz="0" w:space="0" w:color="auto"/>
        <w:right w:val="none" w:sz="0" w:space="0" w:color="auto"/>
      </w:divBdr>
    </w:div>
    <w:div w:id="175196201">
      <w:marLeft w:val="640"/>
      <w:marRight w:val="0"/>
      <w:marTop w:val="0"/>
      <w:marBottom w:val="0"/>
      <w:divBdr>
        <w:top w:val="none" w:sz="0" w:space="0" w:color="auto"/>
        <w:left w:val="none" w:sz="0" w:space="0" w:color="auto"/>
        <w:bottom w:val="none" w:sz="0" w:space="0" w:color="auto"/>
        <w:right w:val="none" w:sz="0" w:space="0" w:color="auto"/>
      </w:divBdr>
    </w:div>
    <w:div w:id="175463987">
      <w:marLeft w:val="640"/>
      <w:marRight w:val="0"/>
      <w:marTop w:val="0"/>
      <w:marBottom w:val="0"/>
      <w:divBdr>
        <w:top w:val="none" w:sz="0" w:space="0" w:color="auto"/>
        <w:left w:val="none" w:sz="0" w:space="0" w:color="auto"/>
        <w:bottom w:val="none" w:sz="0" w:space="0" w:color="auto"/>
        <w:right w:val="none" w:sz="0" w:space="0" w:color="auto"/>
      </w:divBdr>
    </w:div>
    <w:div w:id="175968652">
      <w:marLeft w:val="640"/>
      <w:marRight w:val="0"/>
      <w:marTop w:val="0"/>
      <w:marBottom w:val="0"/>
      <w:divBdr>
        <w:top w:val="none" w:sz="0" w:space="0" w:color="auto"/>
        <w:left w:val="none" w:sz="0" w:space="0" w:color="auto"/>
        <w:bottom w:val="none" w:sz="0" w:space="0" w:color="auto"/>
        <w:right w:val="none" w:sz="0" w:space="0" w:color="auto"/>
      </w:divBdr>
    </w:div>
    <w:div w:id="176386889">
      <w:marLeft w:val="640"/>
      <w:marRight w:val="0"/>
      <w:marTop w:val="0"/>
      <w:marBottom w:val="0"/>
      <w:divBdr>
        <w:top w:val="none" w:sz="0" w:space="0" w:color="auto"/>
        <w:left w:val="none" w:sz="0" w:space="0" w:color="auto"/>
        <w:bottom w:val="none" w:sz="0" w:space="0" w:color="auto"/>
        <w:right w:val="none" w:sz="0" w:space="0" w:color="auto"/>
      </w:divBdr>
    </w:div>
    <w:div w:id="176820885">
      <w:marLeft w:val="640"/>
      <w:marRight w:val="0"/>
      <w:marTop w:val="0"/>
      <w:marBottom w:val="0"/>
      <w:divBdr>
        <w:top w:val="none" w:sz="0" w:space="0" w:color="auto"/>
        <w:left w:val="none" w:sz="0" w:space="0" w:color="auto"/>
        <w:bottom w:val="none" w:sz="0" w:space="0" w:color="auto"/>
        <w:right w:val="none" w:sz="0" w:space="0" w:color="auto"/>
      </w:divBdr>
    </w:div>
    <w:div w:id="177038464">
      <w:marLeft w:val="640"/>
      <w:marRight w:val="0"/>
      <w:marTop w:val="0"/>
      <w:marBottom w:val="0"/>
      <w:divBdr>
        <w:top w:val="none" w:sz="0" w:space="0" w:color="auto"/>
        <w:left w:val="none" w:sz="0" w:space="0" w:color="auto"/>
        <w:bottom w:val="none" w:sz="0" w:space="0" w:color="auto"/>
        <w:right w:val="none" w:sz="0" w:space="0" w:color="auto"/>
      </w:divBdr>
    </w:div>
    <w:div w:id="177306506">
      <w:marLeft w:val="640"/>
      <w:marRight w:val="0"/>
      <w:marTop w:val="0"/>
      <w:marBottom w:val="0"/>
      <w:divBdr>
        <w:top w:val="none" w:sz="0" w:space="0" w:color="auto"/>
        <w:left w:val="none" w:sz="0" w:space="0" w:color="auto"/>
        <w:bottom w:val="none" w:sz="0" w:space="0" w:color="auto"/>
        <w:right w:val="none" w:sz="0" w:space="0" w:color="auto"/>
      </w:divBdr>
    </w:div>
    <w:div w:id="178787018">
      <w:marLeft w:val="640"/>
      <w:marRight w:val="0"/>
      <w:marTop w:val="0"/>
      <w:marBottom w:val="0"/>
      <w:divBdr>
        <w:top w:val="none" w:sz="0" w:space="0" w:color="auto"/>
        <w:left w:val="none" w:sz="0" w:space="0" w:color="auto"/>
        <w:bottom w:val="none" w:sz="0" w:space="0" w:color="auto"/>
        <w:right w:val="none" w:sz="0" w:space="0" w:color="auto"/>
      </w:divBdr>
    </w:div>
    <w:div w:id="178931240">
      <w:marLeft w:val="640"/>
      <w:marRight w:val="0"/>
      <w:marTop w:val="0"/>
      <w:marBottom w:val="0"/>
      <w:divBdr>
        <w:top w:val="none" w:sz="0" w:space="0" w:color="auto"/>
        <w:left w:val="none" w:sz="0" w:space="0" w:color="auto"/>
        <w:bottom w:val="none" w:sz="0" w:space="0" w:color="auto"/>
        <w:right w:val="none" w:sz="0" w:space="0" w:color="auto"/>
      </w:divBdr>
    </w:div>
    <w:div w:id="179971765">
      <w:marLeft w:val="640"/>
      <w:marRight w:val="0"/>
      <w:marTop w:val="0"/>
      <w:marBottom w:val="0"/>
      <w:divBdr>
        <w:top w:val="none" w:sz="0" w:space="0" w:color="auto"/>
        <w:left w:val="none" w:sz="0" w:space="0" w:color="auto"/>
        <w:bottom w:val="none" w:sz="0" w:space="0" w:color="auto"/>
        <w:right w:val="none" w:sz="0" w:space="0" w:color="auto"/>
      </w:divBdr>
    </w:div>
    <w:div w:id="180320402">
      <w:marLeft w:val="640"/>
      <w:marRight w:val="0"/>
      <w:marTop w:val="0"/>
      <w:marBottom w:val="0"/>
      <w:divBdr>
        <w:top w:val="none" w:sz="0" w:space="0" w:color="auto"/>
        <w:left w:val="none" w:sz="0" w:space="0" w:color="auto"/>
        <w:bottom w:val="none" w:sz="0" w:space="0" w:color="auto"/>
        <w:right w:val="none" w:sz="0" w:space="0" w:color="auto"/>
      </w:divBdr>
    </w:div>
    <w:div w:id="181012593">
      <w:marLeft w:val="640"/>
      <w:marRight w:val="0"/>
      <w:marTop w:val="0"/>
      <w:marBottom w:val="0"/>
      <w:divBdr>
        <w:top w:val="none" w:sz="0" w:space="0" w:color="auto"/>
        <w:left w:val="none" w:sz="0" w:space="0" w:color="auto"/>
        <w:bottom w:val="none" w:sz="0" w:space="0" w:color="auto"/>
        <w:right w:val="none" w:sz="0" w:space="0" w:color="auto"/>
      </w:divBdr>
    </w:div>
    <w:div w:id="181238130">
      <w:marLeft w:val="640"/>
      <w:marRight w:val="0"/>
      <w:marTop w:val="0"/>
      <w:marBottom w:val="0"/>
      <w:divBdr>
        <w:top w:val="none" w:sz="0" w:space="0" w:color="auto"/>
        <w:left w:val="none" w:sz="0" w:space="0" w:color="auto"/>
        <w:bottom w:val="none" w:sz="0" w:space="0" w:color="auto"/>
        <w:right w:val="none" w:sz="0" w:space="0" w:color="auto"/>
      </w:divBdr>
    </w:div>
    <w:div w:id="181748148">
      <w:marLeft w:val="640"/>
      <w:marRight w:val="0"/>
      <w:marTop w:val="0"/>
      <w:marBottom w:val="0"/>
      <w:divBdr>
        <w:top w:val="none" w:sz="0" w:space="0" w:color="auto"/>
        <w:left w:val="none" w:sz="0" w:space="0" w:color="auto"/>
        <w:bottom w:val="none" w:sz="0" w:space="0" w:color="auto"/>
        <w:right w:val="none" w:sz="0" w:space="0" w:color="auto"/>
      </w:divBdr>
    </w:div>
    <w:div w:id="182089853">
      <w:marLeft w:val="640"/>
      <w:marRight w:val="0"/>
      <w:marTop w:val="0"/>
      <w:marBottom w:val="0"/>
      <w:divBdr>
        <w:top w:val="none" w:sz="0" w:space="0" w:color="auto"/>
        <w:left w:val="none" w:sz="0" w:space="0" w:color="auto"/>
        <w:bottom w:val="none" w:sz="0" w:space="0" w:color="auto"/>
        <w:right w:val="none" w:sz="0" w:space="0" w:color="auto"/>
      </w:divBdr>
    </w:div>
    <w:div w:id="183523029">
      <w:marLeft w:val="640"/>
      <w:marRight w:val="0"/>
      <w:marTop w:val="0"/>
      <w:marBottom w:val="0"/>
      <w:divBdr>
        <w:top w:val="none" w:sz="0" w:space="0" w:color="auto"/>
        <w:left w:val="none" w:sz="0" w:space="0" w:color="auto"/>
        <w:bottom w:val="none" w:sz="0" w:space="0" w:color="auto"/>
        <w:right w:val="none" w:sz="0" w:space="0" w:color="auto"/>
      </w:divBdr>
    </w:div>
    <w:div w:id="186873656">
      <w:marLeft w:val="640"/>
      <w:marRight w:val="0"/>
      <w:marTop w:val="0"/>
      <w:marBottom w:val="0"/>
      <w:divBdr>
        <w:top w:val="none" w:sz="0" w:space="0" w:color="auto"/>
        <w:left w:val="none" w:sz="0" w:space="0" w:color="auto"/>
        <w:bottom w:val="none" w:sz="0" w:space="0" w:color="auto"/>
        <w:right w:val="none" w:sz="0" w:space="0" w:color="auto"/>
      </w:divBdr>
    </w:div>
    <w:div w:id="188109033">
      <w:marLeft w:val="640"/>
      <w:marRight w:val="0"/>
      <w:marTop w:val="0"/>
      <w:marBottom w:val="0"/>
      <w:divBdr>
        <w:top w:val="none" w:sz="0" w:space="0" w:color="auto"/>
        <w:left w:val="none" w:sz="0" w:space="0" w:color="auto"/>
        <w:bottom w:val="none" w:sz="0" w:space="0" w:color="auto"/>
        <w:right w:val="none" w:sz="0" w:space="0" w:color="auto"/>
      </w:divBdr>
    </w:div>
    <w:div w:id="188297429">
      <w:marLeft w:val="640"/>
      <w:marRight w:val="0"/>
      <w:marTop w:val="0"/>
      <w:marBottom w:val="0"/>
      <w:divBdr>
        <w:top w:val="none" w:sz="0" w:space="0" w:color="auto"/>
        <w:left w:val="none" w:sz="0" w:space="0" w:color="auto"/>
        <w:bottom w:val="none" w:sz="0" w:space="0" w:color="auto"/>
        <w:right w:val="none" w:sz="0" w:space="0" w:color="auto"/>
      </w:divBdr>
    </w:div>
    <w:div w:id="188688954">
      <w:marLeft w:val="640"/>
      <w:marRight w:val="0"/>
      <w:marTop w:val="0"/>
      <w:marBottom w:val="0"/>
      <w:divBdr>
        <w:top w:val="none" w:sz="0" w:space="0" w:color="auto"/>
        <w:left w:val="none" w:sz="0" w:space="0" w:color="auto"/>
        <w:bottom w:val="none" w:sz="0" w:space="0" w:color="auto"/>
        <w:right w:val="none" w:sz="0" w:space="0" w:color="auto"/>
      </w:divBdr>
    </w:div>
    <w:div w:id="189073528">
      <w:marLeft w:val="640"/>
      <w:marRight w:val="0"/>
      <w:marTop w:val="0"/>
      <w:marBottom w:val="0"/>
      <w:divBdr>
        <w:top w:val="none" w:sz="0" w:space="0" w:color="auto"/>
        <w:left w:val="none" w:sz="0" w:space="0" w:color="auto"/>
        <w:bottom w:val="none" w:sz="0" w:space="0" w:color="auto"/>
        <w:right w:val="none" w:sz="0" w:space="0" w:color="auto"/>
      </w:divBdr>
    </w:div>
    <w:div w:id="189417414">
      <w:marLeft w:val="640"/>
      <w:marRight w:val="0"/>
      <w:marTop w:val="0"/>
      <w:marBottom w:val="0"/>
      <w:divBdr>
        <w:top w:val="none" w:sz="0" w:space="0" w:color="auto"/>
        <w:left w:val="none" w:sz="0" w:space="0" w:color="auto"/>
        <w:bottom w:val="none" w:sz="0" w:space="0" w:color="auto"/>
        <w:right w:val="none" w:sz="0" w:space="0" w:color="auto"/>
      </w:divBdr>
    </w:div>
    <w:div w:id="189685814">
      <w:marLeft w:val="640"/>
      <w:marRight w:val="0"/>
      <w:marTop w:val="0"/>
      <w:marBottom w:val="0"/>
      <w:divBdr>
        <w:top w:val="none" w:sz="0" w:space="0" w:color="auto"/>
        <w:left w:val="none" w:sz="0" w:space="0" w:color="auto"/>
        <w:bottom w:val="none" w:sz="0" w:space="0" w:color="auto"/>
        <w:right w:val="none" w:sz="0" w:space="0" w:color="auto"/>
      </w:divBdr>
    </w:div>
    <w:div w:id="190147659">
      <w:marLeft w:val="640"/>
      <w:marRight w:val="0"/>
      <w:marTop w:val="0"/>
      <w:marBottom w:val="0"/>
      <w:divBdr>
        <w:top w:val="none" w:sz="0" w:space="0" w:color="auto"/>
        <w:left w:val="none" w:sz="0" w:space="0" w:color="auto"/>
        <w:bottom w:val="none" w:sz="0" w:space="0" w:color="auto"/>
        <w:right w:val="none" w:sz="0" w:space="0" w:color="auto"/>
      </w:divBdr>
    </w:div>
    <w:div w:id="190454356">
      <w:marLeft w:val="640"/>
      <w:marRight w:val="0"/>
      <w:marTop w:val="0"/>
      <w:marBottom w:val="0"/>
      <w:divBdr>
        <w:top w:val="none" w:sz="0" w:space="0" w:color="auto"/>
        <w:left w:val="none" w:sz="0" w:space="0" w:color="auto"/>
        <w:bottom w:val="none" w:sz="0" w:space="0" w:color="auto"/>
        <w:right w:val="none" w:sz="0" w:space="0" w:color="auto"/>
      </w:divBdr>
    </w:div>
    <w:div w:id="190731032">
      <w:marLeft w:val="640"/>
      <w:marRight w:val="0"/>
      <w:marTop w:val="0"/>
      <w:marBottom w:val="0"/>
      <w:divBdr>
        <w:top w:val="none" w:sz="0" w:space="0" w:color="auto"/>
        <w:left w:val="none" w:sz="0" w:space="0" w:color="auto"/>
        <w:bottom w:val="none" w:sz="0" w:space="0" w:color="auto"/>
        <w:right w:val="none" w:sz="0" w:space="0" w:color="auto"/>
      </w:divBdr>
    </w:div>
    <w:div w:id="192503432">
      <w:marLeft w:val="640"/>
      <w:marRight w:val="0"/>
      <w:marTop w:val="0"/>
      <w:marBottom w:val="0"/>
      <w:divBdr>
        <w:top w:val="none" w:sz="0" w:space="0" w:color="auto"/>
        <w:left w:val="none" w:sz="0" w:space="0" w:color="auto"/>
        <w:bottom w:val="none" w:sz="0" w:space="0" w:color="auto"/>
        <w:right w:val="none" w:sz="0" w:space="0" w:color="auto"/>
      </w:divBdr>
    </w:div>
    <w:div w:id="193419562">
      <w:marLeft w:val="640"/>
      <w:marRight w:val="0"/>
      <w:marTop w:val="0"/>
      <w:marBottom w:val="0"/>
      <w:divBdr>
        <w:top w:val="none" w:sz="0" w:space="0" w:color="auto"/>
        <w:left w:val="none" w:sz="0" w:space="0" w:color="auto"/>
        <w:bottom w:val="none" w:sz="0" w:space="0" w:color="auto"/>
        <w:right w:val="none" w:sz="0" w:space="0" w:color="auto"/>
      </w:divBdr>
    </w:div>
    <w:div w:id="193659155">
      <w:marLeft w:val="640"/>
      <w:marRight w:val="0"/>
      <w:marTop w:val="0"/>
      <w:marBottom w:val="0"/>
      <w:divBdr>
        <w:top w:val="none" w:sz="0" w:space="0" w:color="auto"/>
        <w:left w:val="none" w:sz="0" w:space="0" w:color="auto"/>
        <w:bottom w:val="none" w:sz="0" w:space="0" w:color="auto"/>
        <w:right w:val="none" w:sz="0" w:space="0" w:color="auto"/>
      </w:divBdr>
    </w:div>
    <w:div w:id="194345611">
      <w:marLeft w:val="640"/>
      <w:marRight w:val="0"/>
      <w:marTop w:val="0"/>
      <w:marBottom w:val="0"/>
      <w:divBdr>
        <w:top w:val="none" w:sz="0" w:space="0" w:color="auto"/>
        <w:left w:val="none" w:sz="0" w:space="0" w:color="auto"/>
        <w:bottom w:val="none" w:sz="0" w:space="0" w:color="auto"/>
        <w:right w:val="none" w:sz="0" w:space="0" w:color="auto"/>
      </w:divBdr>
    </w:div>
    <w:div w:id="195778358">
      <w:marLeft w:val="640"/>
      <w:marRight w:val="0"/>
      <w:marTop w:val="0"/>
      <w:marBottom w:val="0"/>
      <w:divBdr>
        <w:top w:val="none" w:sz="0" w:space="0" w:color="auto"/>
        <w:left w:val="none" w:sz="0" w:space="0" w:color="auto"/>
        <w:bottom w:val="none" w:sz="0" w:space="0" w:color="auto"/>
        <w:right w:val="none" w:sz="0" w:space="0" w:color="auto"/>
      </w:divBdr>
    </w:div>
    <w:div w:id="196281779">
      <w:marLeft w:val="640"/>
      <w:marRight w:val="0"/>
      <w:marTop w:val="0"/>
      <w:marBottom w:val="0"/>
      <w:divBdr>
        <w:top w:val="none" w:sz="0" w:space="0" w:color="auto"/>
        <w:left w:val="none" w:sz="0" w:space="0" w:color="auto"/>
        <w:bottom w:val="none" w:sz="0" w:space="0" w:color="auto"/>
        <w:right w:val="none" w:sz="0" w:space="0" w:color="auto"/>
      </w:divBdr>
    </w:div>
    <w:div w:id="196940892">
      <w:marLeft w:val="640"/>
      <w:marRight w:val="0"/>
      <w:marTop w:val="0"/>
      <w:marBottom w:val="0"/>
      <w:divBdr>
        <w:top w:val="none" w:sz="0" w:space="0" w:color="auto"/>
        <w:left w:val="none" w:sz="0" w:space="0" w:color="auto"/>
        <w:bottom w:val="none" w:sz="0" w:space="0" w:color="auto"/>
        <w:right w:val="none" w:sz="0" w:space="0" w:color="auto"/>
      </w:divBdr>
    </w:div>
    <w:div w:id="198590225">
      <w:marLeft w:val="640"/>
      <w:marRight w:val="0"/>
      <w:marTop w:val="0"/>
      <w:marBottom w:val="0"/>
      <w:divBdr>
        <w:top w:val="none" w:sz="0" w:space="0" w:color="auto"/>
        <w:left w:val="none" w:sz="0" w:space="0" w:color="auto"/>
        <w:bottom w:val="none" w:sz="0" w:space="0" w:color="auto"/>
        <w:right w:val="none" w:sz="0" w:space="0" w:color="auto"/>
      </w:divBdr>
    </w:div>
    <w:div w:id="199169218">
      <w:marLeft w:val="640"/>
      <w:marRight w:val="0"/>
      <w:marTop w:val="0"/>
      <w:marBottom w:val="0"/>
      <w:divBdr>
        <w:top w:val="none" w:sz="0" w:space="0" w:color="auto"/>
        <w:left w:val="none" w:sz="0" w:space="0" w:color="auto"/>
        <w:bottom w:val="none" w:sz="0" w:space="0" w:color="auto"/>
        <w:right w:val="none" w:sz="0" w:space="0" w:color="auto"/>
      </w:divBdr>
    </w:div>
    <w:div w:id="199171850">
      <w:marLeft w:val="640"/>
      <w:marRight w:val="0"/>
      <w:marTop w:val="0"/>
      <w:marBottom w:val="0"/>
      <w:divBdr>
        <w:top w:val="none" w:sz="0" w:space="0" w:color="auto"/>
        <w:left w:val="none" w:sz="0" w:space="0" w:color="auto"/>
        <w:bottom w:val="none" w:sz="0" w:space="0" w:color="auto"/>
        <w:right w:val="none" w:sz="0" w:space="0" w:color="auto"/>
      </w:divBdr>
    </w:div>
    <w:div w:id="199317212">
      <w:marLeft w:val="640"/>
      <w:marRight w:val="0"/>
      <w:marTop w:val="0"/>
      <w:marBottom w:val="0"/>
      <w:divBdr>
        <w:top w:val="none" w:sz="0" w:space="0" w:color="auto"/>
        <w:left w:val="none" w:sz="0" w:space="0" w:color="auto"/>
        <w:bottom w:val="none" w:sz="0" w:space="0" w:color="auto"/>
        <w:right w:val="none" w:sz="0" w:space="0" w:color="auto"/>
      </w:divBdr>
    </w:div>
    <w:div w:id="199976349">
      <w:marLeft w:val="640"/>
      <w:marRight w:val="0"/>
      <w:marTop w:val="0"/>
      <w:marBottom w:val="0"/>
      <w:divBdr>
        <w:top w:val="none" w:sz="0" w:space="0" w:color="auto"/>
        <w:left w:val="none" w:sz="0" w:space="0" w:color="auto"/>
        <w:bottom w:val="none" w:sz="0" w:space="0" w:color="auto"/>
        <w:right w:val="none" w:sz="0" w:space="0" w:color="auto"/>
      </w:divBdr>
    </w:div>
    <w:div w:id="200358865">
      <w:marLeft w:val="640"/>
      <w:marRight w:val="0"/>
      <w:marTop w:val="0"/>
      <w:marBottom w:val="0"/>
      <w:divBdr>
        <w:top w:val="none" w:sz="0" w:space="0" w:color="auto"/>
        <w:left w:val="none" w:sz="0" w:space="0" w:color="auto"/>
        <w:bottom w:val="none" w:sz="0" w:space="0" w:color="auto"/>
        <w:right w:val="none" w:sz="0" w:space="0" w:color="auto"/>
      </w:divBdr>
    </w:div>
    <w:div w:id="200629748">
      <w:marLeft w:val="640"/>
      <w:marRight w:val="0"/>
      <w:marTop w:val="0"/>
      <w:marBottom w:val="0"/>
      <w:divBdr>
        <w:top w:val="none" w:sz="0" w:space="0" w:color="auto"/>
        <w:left w:val="none" w:sz="0" w:space="0" w:color="auto"/>
        <w:bottom w:val="none" w:sz="0" w:space="0" w:color="auto"/>
        <w:right w:val="none" w:sz="0" w:space="0" w:color="auto"/>
      </w:divBdr>
    </w:div>
    <w:div w:id="200821124">
      <w:marLeft w:val="640"/>
      <w:marRight w:val="0"/>
      <w:marTop w:val="0"/>
      <w:marBottom w:val="0"/>
      <w:divBdr>
        <w:top w:val="none" w:sz="0" w:space="0" w:color="auto"/>
        <w:left w:val="none" w:sz="0" w:space="0" w:color="auto"/>
        <w:bottom w:val="none" w:sz="0" w:space="0" w:color="auto"/>
        <w:right w:val="none" w:sz="0" w:space="0" w:color="auto"/>
      </w:divBdr>
    </w:div>
    <w:div w:id="201288631">
      <w:marLeft w:val="640"/>
      <w:marRight w:val="0"/>
      <w:marTop w:val="0"/>
      <w:marBottom w:val="0"/>
      <w:divBdr>
        <w:top w:val="none" w:sz="0" w:space="0" w:color="auto"/>
        <w:left w:val="none" w:sz="0" w:space="0" w:color="auto"/>
        <w:bottom w:val="none" w:sz="0" w:space="0" w:color="auto"/>
        <w:right w:val="none" w:sz="0" w:space="0" w:color="auto"/>
      </w:divBdr>
    </w:div>
    <w:div w:id="201943343">
      <w:marLeft w:val="640"/>
      <w:marRight w:val="0"/>
      <w:marTop w:val="0"/>
      <w:marBottom w:val="0"/>
      <w:divBdr>
        <w:top w:val="none" w:sz="0" w:space="0" w:color="auto"/>
        <w:left w:val="none" w:sz="0" w:space="0" w:color="auto"/>
        <w:bottom w:val="none" w:sz="0" w:space="0" w:color="auto"/>
        <w:right w:val="none" w:sz="0" w:space="0" w:color="auto"/>
      </w:divBdr>
    </w:div>
    <w:div w:id="202063192">
      <w:marLeft w:val="640"/>
      <w:marRight w:val="0"/>
      <w:marTop w:val="0"/>
      <w:marBottom w:val="0"/>
      <w:divBdr>
        <w:top w:val="none" w:sz="0" w:space="0" w:color="auto"/>
        <w:left w:val="none" w:sz="0" w:space="0" w:color="auto"/>
        <w:bottom w:val="none" w:sz="0" w:space="0" w:color="auto"/>
        <w:right w:val="none" w:sz="0" w:space="0" w:color="auto"/>
      </w:divBdr>
    </w:div>
    <w:div w:id="202594868">
      <w:marLeft w:val="640"/>
      <w:marRight w:val="0"/>
      <w:marTop w:val="0"/>
      <w:marBottom w:val="0"/>
      <w:divBdr>
        <w:top w:val="none" w:sz="0" w:space="0" w:color="auto"/>
        <w:left w:val="none" w:sz="0" w:space="0" w:color="auto"/>
        <w:bottom w:val="none" w:sz="0" w:space="0" w:color="auto"/>
        <w:right w:val="none" w:sz="0" w:space="0" w:color="auto"/>
      </w:divBdr>
    </w:div>
    <w:div w:id="202642940">
      <w:marLeft w:val="640"/>
      <w:marRight w:val="0"/>
      <w:marTop w:val="0"/>
      <w:marBottom w:val="0"/>
      <w:divBdr>
        <w:top w:val="none" w:sz="0" w:space="0" w:color="auto"/>
        <w:left w:val="none" w:sz="0" w:space="0" w:color="auto"/>
        <w:bottom w:val="none" w:sz="0" w:space="0" w:color="auto"/>
        <w:right w:val="none" w:sz="0" w:space="0" w:color="auto"/>
      </w:divBdr>
    </w:div>
    <w:div w:id="202720760">
      <w:marLeft w:val="640"/>
      <w:marRight w:val="0"/>
      <w:marTop w:val="0"/>
      <w:marBottom w:val="0"/>
      <w:divBdr>
        <w:top w:val="none" w:sz="0" w:space="0" w:color="auto"/>
        <w:left w:val="none" w:sz="0" w:space="0" w:color="auto"/>
        <w:bottom w:val="none" w:sz="0" w:space="0" w:color="auto"/>
        <w:right w:val="none" w:sz="0" w:space="0" w:color="auto"/>
      </w:divBdr>
    </w:div>
    <w:div w:id="204299317">
      <w:marLeft w:val="640"/>
      <w:marRight w:val="0"/>
      <w:marTop w:val="0"/>
      <w:marBottom w:val="0"/>
      <w:divBdr>
        <w:top w:val="none" w:sz="0" w:space="0" w:color="auto"/>
        <w:left w:val="none" w:sz="0" w:space="0" w:color="auto"/>
        <w:bottom w:val="none" w:sz="0" w:space="0" w:color="auto"/>
        <w:right w:val="none" w:sz="0" w:space="0" w:color="auto"/>
      </w:divBdr>
    </w:div>
    <w:div w:id="204800245">
      <w:marLeft w:val="640"/>
      <w:marRight w:val="0"/>
      <w:marTop w:val="0"/>
      <w:marBottom w:val="0"/>
      <w:divBdr>
        <w:top w:val="none" w:sz="0" w:space="0" w:color="auto"/>
        <w:left w:val="none" w:sz="0" w:space="0" w:color="auto"/>
        <w:bottom w:val="none" w:sz="0" w:space="0" w:color="auto"/>
        <w:right w:val="none" w:sz="0" w:space="0" w:color="auto"/>
      </w:divBdr>
    </w:div>
    <w:div w:id="204800619">
      <w:marLeft w:val="640"/>
      <w:marRight w:val="0"/>
      <w:marTop w:val="0"/>
      <w:marBottom w:val="0"/>
      <w:divBdr>
        <w:top w:val="none" w:sz="0" w:space="0" w:color="auto"/>
        <w:left w:val="none" w:sz="0" w:space="0" w:color="auto"/>
        <w:bottom w:val="none" w:sz="0" w:space="0" w:color="auto"/>
        <w:right w:val="none" w:sz="0" w:space="0" w:color="auto"/>
      </w:divBdr>
    </w:div>
    <w:div w:id="205261949">
      <w:marLeft w:val="640"/>
      <w:marRight w:val="0"/>
      <w:marTop w:val="0"/>
      <w:marBottom w:val="0"/>
      <w:divBdr>
        <w:top w:val="none" w:sz="0" w:space="0" w:color="auto"/>
        <w:left w:val="none" w:sz="0" w:space="0" w:color="auto"/>
        <w:bottom w:val="none" w:sz="0" w:space="0" w:color="auto"/>
        <w:right w:val="none" w:sz="0" w:space="0" w:color="auto"/>
      </w:divBdr>
    </w:div>
    <w:div w:id="206071173">
      <w:marLeft w:val="640"/>
      <w:marRight w:val="0"/>
      <w:marTop w:val="0"/>
      <w:marBottom w:val="0"/>
      <w:divBdr>
        <w:top w:val="none" w:sz="0" w:space="0" w:color="auto"/>
        <w:left w:val="none" w:sz="0" w:space="0" w:color="auto"/>
        <w:bottom w:val="none" w:sz="0" w:space="0" w:color="auto"/>
        <w:right w:val="none" w:sz="0" w:space="0" w:color="auto"/>
      </w:divBdr>
    </w:div>
    <w:div w:id="208152819">
      <w:marLeft w:val="640"/>
      <w:marRight w:val="0"/>
      <w:marTop w:val="0"/>
      <w:marBottom w:val="0"/>
      <w:divBdr>
        <w:top w:val="none" w:sz="0" w:space="0" w:color="auto"/>
        <w:left w:val="none" w:sz="0" w:space="0" w:color="auto"/>
        <w:bottom w:val="none" w:sz="0" w:space="0" w:color="auto"/>
        <w:right w:val="none" w:sz="0" w:space="0" w:color="auto"/>
      </w:divBdr>
    </w:div>
    <w:div w:id="208498461">
      <w:marLeft w:val="640"/>
      <w:marRight w:val="0"/>
      <w:marTop w:val="0"/>
      <w:marBottom w:val="0"/>
      <w:divBdr>
        <w:top w:val="none" w:sz="0" w:space="0" w:color="auto"/>
        <w:left w:val="none" w:sz="0" w:space="0" w:color="auto"/>
        <w:bottom w:val="none" w:sz="0" w:space="0" w:color="auto"/>
        <w:right w:val="none" w:sz="0" w:space="0" w:color="auto"/>
      </w:divBdr>
    </w:div>
    <w:div w:id="209804828">
      <w:marLeft w:val="640"/>
      <w:marRight w:val="0"/>
      <w:marTop w:val="0"/>
      <w:marBottom w:val="0"/>
      <w:divBdr>
        <w:top w:val="none" w:sz="0" w:space="0" w:color="auto"/>
        <w:left w:val="none" w:sz="0" w:space="0" w:color="auto"/>
        <w:bottom w:val="none" w:sz="0" w:space="0" w:color="auto"/>
        <w:right w:val="none" w:sz="0" w:space="0" w:color="auto"/>
      </w:divBdr>
    </w:div>
    <w:div w:id="210505446">
      <w:marLeft w:val="640"/>
      <w:marRight w:val="0"/>
      <w:marTop w:val="0"/>
      <w:marBottom w:val="0"/>
      <w:divBdr>
        <w:top w:val="none" w:sz="0" w:space="0" w:color="auto"/>
        <w:left w:val="none" w:sz="0" w:space="0" w:color="auto"/>
        <w:bottom w:val="none" w:sz="0" w:space="0" w:color="auto"/>
        <w:right w:val="none" w:sz="0" w:space="0" w:color="auto"/>
      </w:divBdr>
    </w:div>
    <w:div w:id="210924488">
      <w:marLeft w:val="640"/>
      <w:marRight w:val="0"/>
      <w:marTop w:val="0"/>
      <w:marBottom w:val="0"/>
      <w:divBdr>
        <w:top w:val="none" w:sz="0" w:space="0" w:color="auto"/>
        <w:left w:val="none" w:sz="0" w:space="0" w:color="auto"/>
        <w:bottom w:val="none" w:sz="0" w:space="0" w:color="auto"/>
        <w:right w:val="none" w:sz="0" w:space="0" w:color="auto"/>
      </w:divBdr>
    </w:div>
    <w:div w:id="212037590">
      <w:marLeft w:val="640"/>
      <w:marRight w:val="0"/>
      <w:marTop w:val="0"/>
      <w:marBottom w:val="0"/>
      <w:divBdr>
        <w:top w:val="none" w:sz="0" w:space="0" w:color="auto"/>
        <w:left w:val="none" w:sz="0" w:space="0" w:color="auto"/>
        <w:bottom w:val="none" w:sz="0" w:space="0" w:color="auto"/>
        <w:right w:val="none" w:sz="0" w:space="0" w:color="auto"/>
      </w:divBdr>
    </w:div>
    <w:div w:id="212274165">
      <w:marLeft w:val="640"/>
      <w:marRight w:val="0"/>
      <w:marTop w:val="0"/>
      <w:marBottom w:val="0"/>
      <w:divBdr>
        <w:top w:val="none" w:sz="0" w:space="0" w:color="auto"/>
        <w:left w:val="none" w:sz="0" w:space="0" w:color="auto"/>
        <w:bottom w:val="none" w:sz="0" w:space="0" w:color="auto"/>
        <w:right w:val="none" w:sz="0" w:space="0" w:color="auto"/>
      </w:divBdr>
    </w:div>
    <w:div w:id="212543618">
      <w:marLeft w:val="640"/>
      <w:marRight w:val="0"/>
      <w:marTop w:val="0"/>
      <w:marBottom w:val="0"/>
      <w:divBdr>
        <w:top w:val="none" w:sz="0" w:space="0" w:color="auto"/>
        <w:left w:val="none" w:sz="0" w:space="0" w:color="auto"/>
        <w:bottom w:val="none" w:sz="0" w:space="0" w:color="auto"/>
        <w:right w:val="none" w:sz="0" w:space="0" w:color="auto"/>
      </w:divBdr>
    </w:div>
    <w:div w:id="213548845">
      <w:marLeft w:val="640"/>
      <w:marRight w:val="0"/>
      <w:marTop w:val="0"/>
      <w:marBottom w:val="0"/>
      <w:divBdr>
        <w:top w:val="none" w:sz="0" w:space="0" w:color="auto"/>
        <w:left w:val="none" w:sz="0" w:space="0" w:color="auto"/>
        <w:bottom w:val="none" w:sz="0" w:space="0" w:color="auto"/>
        <w:right w:val="none" w:sz="0" w:space="0" w:color="auto"/>
      </w:divBdr>
    </w:div>
    <w:div w:id="213659224">
      <w:marLeft w:val="640"/>
      <w:marRight w:val="0"/>
      <w:marTop w:val="0"/>
      <w:marBottom w:val="0"/>
      <w:divBdr>
        <w:top w:val="none" w:sz="0" w:space="0" w:color="auto"/>
        <w:left w:val="none" w:sz="0" w:space="0" w:color="auto"/>
        <w:bottom w:val="none" w:sz="0" w:space="0" w:color="auto"/>
        <w:right w:val="none" w:sz="0" w:space="0" w:color="auto"/>
      </w:divBdr>
    </w:div>
    <w:div w:id="214245346">
      <w:marLeft w:val="640"/>
      <w:marRight w:val="0"/>
      <w:marTop w:val="0"/>
      <w:marBottom w:val="0"/>
      <w:divBdr>
        <w:top w:val="none" w:sz="0" w:space="0" w:color="auto"/>
        <w:left w:val="none" w:sz="0" w:space="0" w:color="auto"/>
        <w:bottom w:val="none" w:sz="0" w:space="0" w:color="auto"/>
        <w:right w:val="none" w:sz="0" w:space="0" w:color="auto"/>
      </w:divBdr>
    </w:div>
    <w:div w:id="215241063">
      <w:marLeft w:val="640"/>
      <w:marRight w:val="0"/>
      <w:marTop w:val="0"/>
      <w:marBottom w:val="0"/>
      <w:divBdr>
        <w:top w:val="none" w:sz="0" w:space="0" w:color="auto"/>
        <w:left w:val="none" w:sz="0" w:space="0" w:color="auto"/>
        <w:bottom w:val="none" w:sz="0" w:space="0" w:color="auto"/>
        <w:right w:val="none" w:sz="0" w:space="0" w:color="auto"/>
      </w:divBdr>
    </w:div>
    <w:div w:id="215548523">
      <w:marLeft w:val="640"/>
      <w:marRight w:val="0"/>
      <w:marTop w:val="0"/>
      <w:marBottom w:val="0"/>
      <w:divBdr>
        <w:top w:val="none" w:sz="0" w:space="0" w:color="auto"/>
        <w:left w:val="none" w:sz="0" w:space="0" w:color="auto"/>
        <w:bottom w:val="none" w:sz="0" w:space="0" w:color="auto"/>
        <w:right w:val="none" w:sz="0" w:space="0" w:color="auto"/>
      </w:divBdr>
    </w:div>
    <w:div w:id="217281107">
      <w:marLeft w:val="640"/>
      <w:marRight w:val="0"/>
      <w:marTop w:val="0"/>
      <w:marBottom w:val="0"/>
      <w:divBdr>
        <w:top w:val="none" w:sz="0" w:space="0" w:color="auto"/>
        <w:left w:val="none" w:sz="0" w:space="0" w:color="auto"/>
        <w:bottom w:val="none" w:sz="0" w:space="0" w:color="auto"/>
        <w:right w:val="none" w:sz="0" w:space="0" w:color="auto"/>
      </w:divBdr>
    </w:div>
    <w:div w:id="217592267">
      <w:marLeft w:val="640"/>
      <w:marRight w:val="0"/>
      <w:marTop w:val="0"/>
      <w:marBottom w:val="0"/>
      <w:divBdr>
        <w:top w:val="none" w:sz="0" w:space="0" w:color="auto"/>
        <w:left w:val="none" w:sz="0" w:space="0" w:color="auto"/>
        <w:bottom w:val="none" w:sz="0" w:space="0" w:color="auto"/>
        <w:right w:val="none" w:sz="0" w:space="0" w:color="auto"/>
      </w:divBdr>
    </w:div>
    <w:div w:id="217907384">
      <w:marLeft w:val="640"/>
      <w:marRight w:val="0"/>
      <w:marTop w:val="0"/>
      <w:marBottom w:val="0"/>
      <w:divBdr>
        <w:top w:val="none" w:sz="0" w:space="0" w:color="auto"/>
        <w:left w:val="none" w:sz="0" w:space="0" w:color="auto"/>
        <w:bottom w:val="none" w:sz="0" w:space="0" w:color="auto"/>
        <w:right w:val="none" w:sz="0" w:space="0" w:color="auto"/>
      </w:divBdr>
    </w:div>
    <w:div w:id="219097478">
      <w:marLeft w:val="640"/>
      <w:marRight w:val="0"/>
      <w:marTop w:val="0"/>
      <w:marBottom w:val="0"/>
      <w:divBdr>
        <w:top w:val="none" w:sz="0" w:space="0" w:color="auto"/>
        <w:left w:val="none" w:sz="0" w:space="0" w:color="auto"/>
        <w:bottom w:val="none" w:sz="0" w:space="0" w:color="auto"/>
        <w:right w:val="none" w:sz="0" w:space="0" w:color="auto"/>
      </w:divBdr>
    </w:div>
    <w:div w:id="219443196">
      <w:marLeft w:val="640"/>
      <w:marRight w:val="0"/>
      <w:marTop w:val="0"/>
      <w:marBottom w:val="0"/>
      <w:divBdr>
        <w:top w:val="none" w:sz="0" w:space="0" w:color="auto"/>
        <w:left w:val="none" w:sz="0" w:space="0" w:color="auto"/>
        <w:bottom w:val="none" w:sz="0" w:space="0" w:color="auto"/>
        <w:right w:val="none" w:sz="0" w:space="0" w:color="auto"/>
      </w:divBdr>
    </w:div>
    <w:div w:id="221328273">
      <w:marLeft w:val="640"/>
      <w:marRight w:val="0"/>
      <w:marTop w:val="0"/>
      <w:marBottom w:val="0"/>
      <w:divBdr>
        <w:top w:val="none" w:sz="0" w:space="0" w:color="auto"/>
        <w:left w:val="none" w:sz="0" w:space="0" w:color="auto"/>
        <w:bottom w:val="none" w:sz="0" w:space="0" w:color="auto"/>
        <w:right w:val="none" w:sz="0" w:space="0" w:color="auto"/>
      </w:divBdr>
    </w:div>
    <w:div w:id="221521758">
      <w:marLeft w:val="640"/>
      <w:marRight w:val="0"/>
      <w:marTop w:val="0"/>
      <w:marBottom w:val="0"/>
      <w:divBdr>
        <w:top w:val="none" w:sz="0" w:space="0" w:color="auto"/>
        <w:left w:val="none" w:sz="0" w:space="0" w:color="auto"/>
        <w:bottom w:val="none" w:sz="0" w:space="0" w:color="auto"/>
        <w:right w:val="none" w:sz="0" w:space="0" w:color="auto"/>
      </w:divBdr>
    </w:div>
    <w:div w:id="221721450">
      <w:marLeft w:val="640"/>
      <w:marRight w:val="0"/>
      <w:marTop w:val="0"/>
      <w:marBottom w:val="0"/>
      <w:divBdr>
        <w:top w:val="none" w:sz="0" w:space="0" w:color="auto"/>
        <w:left w:val="none" w:sz="0" w:space="0" w:color="auto"/>
        <w:bottom w:val="none" w:sz="0" w:space="0" w:color="auto"/>
        <w:right w:val="none" w:sz="0" w:space="0" w:color="auto"/>
      </w:divBdr>
    </w:div>
    <w:div w:id="222254916">
      <w:marLeft w:val="640"/>
      <w:marRight w:val="0"/>
      <w:marTop w:val="0"/>
      <w:marBottom w:val="0"/>
      <w:divBdr>
        <w:top w:val="none" w:sz="0" w:space="0" w:color="auto"/>
        <w:left w:val="none" w:sz="0" w:space="0" w:color="auto"/>
        <w:bottom w:val="none" w:sz="0" w:space="0" w:color="auto"/>
        <w:right w:val="none" w:sz="0" w:space="0" w:color="auto"/>
      </w:divBdr>
    </w:div>
    <w:div w:id="222568237">
      <w:marLeft w:val="640"/>
      <w:marRight w:val="0"/>
      <w:marTop w:val="0"/>
      <w:marBottom w:val="0"/>
      <w:divBdr>
        <w:top w:val="none" w:sz="0" w:space="0" w:color="auto"/>
        <w:left w:val="none" w:sz="0" w:space="0" w:color="auto"/>
        <w:bottom w:val="none" w:sz="0" w:space="0" w:color="auto"/>
        <w:right w:val="none" w:sz="0" w:space="0" w:color="auto"/>
      </w:divBdr>
    </w:div>
    <w:div w:id="223612502">
      <w:marLeft w:val="640"/>
      <w:marRight w:val="0"/>
      <w:marTop w:val="0"/>
      <w:marBottom w:val="0"/>
      <w:divBdr>
        <w:top w:val="none" w:sz="0" w:space="0" w:color="auto"/>
        <w:left w:val="none" w:sz="0" w:space="0" w:color="auto"/>
        <w:bottom w:val="none" w:sz="0" w:space="0" w:color="auto"/>
        <w:right w:val="none" w:sz="0" w:space="0" w:color="auto"/>
      </w:divBdr>
    </w:div>
    <w:div w:id="224269123">
      <w:marLeft w:val="640"/>
      <w:marRight w:val="0"/>
      <w:marTop w:val="0"/>
      <w:marBottom w:val="0"/>
      <w:divBdr>
        <w:top w:val="none" w:sz="0" w:space="0" w:color="auto"/>
        <w:left w:val="none" w:sz="0" w:space="0" w:color="auto"/>
        <w:bottom w:val="none" w:sz="0" w:space="0" w:color="auto"/>
        <w:right w:val="none" w:sz="0" w:space="0" w:color="auto"/>
      </w:divBdr>
    </w:div>
    <w:div w:id="226306919">
      <w:marLeft w:val="640"/>
      <w:marRight w:val="0"/>
      <w:marTop w:val="0"/>
      <w:marBottom w:val="0"/>
      <w:divBdr>
        <w:top w:val="none" w:sz="0" w:space="0" w:color="auto"/>
        <w:left w:val="none" w:sz="0" w:space="0" w:color="auto"/>
        <w:bottom w:val="none" w:sz="0" w:space="0" w:color="auto"/>
        <w:right w:val="none" w:sz="0" w:space="0" w:color="auto"/>
      </w:divBdr>
    </w:div>
    <w:div w:id="227156641">
      <w:marLeft w:val="640"/>
      <w:marRight w:val="0"/>
      <w:marTop w:val="0"/>
      <w:marBottom w:val="0"/>
      <w:divBdr>
        <w:top w:val="none" w:sz="0" w:space="0" w:color="auto"/>
        <w:left w:val="none" w:sz="0" w:space="0" w:color="auto"/>
        <w:bottom w:val="none" w:sz="0" w:space="0" w:color="auto"/>
        <w:right w:val="none" w:sz="0" w:space="0" w:color="auto"/>
      </w:divBdr>
    </w:div>
    <w:div w:id="227614160">
      <w:marLeft w:val="640"/>
      <w:marRight w:val="0"/>
      <w:marTop w:val="0"/>
      <w:marBottom w:val="0"/>
      <w:divBdr>
        <w:top w:val="none" w:sz="0" w:space="0" w:color="auto"/>
        <w:left w:val="none" w:sz="0" w:space="0" w:color="auto"/>
        <w:bottom w:val="none" w:sz="0" w:space="0" w:color="auto"/>
        <w:right w:val="none" w:sz="0" w:space="0" w:color="auto"/>
      </w:divBdr>
    </w:div>
    <w:div w:id="227883995">
      <w:marLeft w:val="640"/>
      <w:marRight w:val="0"/>
      <w:marTop w:val="0"/>
      <w:marBottom w:val="0"/>
      <w:divBdr>
        <w:top w:val="none" w:sz="0" w:space="0" w:color="auto"/>
        <w:left w:val="none" w:sz="0" w:space="0" w:color="auto"/>
        <w:bottom w:val="none" w:sz="0" w:space="0" w:color="auto"/>
        <w:right w:val="none" w:sz="0" w:space="0" w:color="auto"/>
      </w:divBdr>
    </w:div>
    <w:div w:id="227958609">
      <w:marLeft w:val="640"/>
      <w:marRight w:val="0"/>
      <w:marTop w:val="0"/>
      <w:marBottom w:val="0"/>
      <w:divBdr>
        <w:top w:val="none" w:sz="0" w:space="0" w:color="auto"/>
        <w:left w:val="none" w:sz="0" w:space="0" w:color="auto"/>
        <w:bottom w:val="none" w:sz="0" w:space="0" w:color="auto"/>
        <w:right w:val="none" w:sz="0" w:space="0" w:color="auto"/>
      </w:divBdr>
    </w:div>
    <w:div w:id="228345969">
      <w:marLeft w:val="640"/>
      <w:marRight w:val="0"/>
      <w:marTop w:val="0"/>
      <w:marBottom w:val="0"/>
      <w:divBdr>
        <w:top w:val="none" w:sz="0" w:space="0" w:color="auto"/>
        <w:left w:val="none" w:sz="0" w:space="0" w:color="auto"/>
        <w:bottom w:val="none" w:sz="0" w:space="0" w:color="auto"/>
        <w:right w:val="none" w:sz="0" w:space="0" w:color="auto"/>
      </w:divBdr>
    </w:div>
    <w:div w:id="228618427">
      <w:marLeft w:val="640"/>
      <w:marRight w:val="0"/>
      <w:marTop w:val="0"/>
      <w:marBottom w:val="0"/>
      <w:divBdr>
        <w:top w:val="none" w:sz="0" w:space="0" w:color="auto"/>
        <w:left w:val="none" w:sz="0" w:space="0" w:color="auto"/>
        <w:bottom w:val="none" w:sz="0" w:space="0" w:color="auto"/>
        <w:right w:val="none" w:sz="0" w:space="0" w:color="auto"/>
      </w:divBdr>
    </w:div>
    <w:div w:id="231239672">
      <w:marLeft w:val="640"/>
      <w:marRight w:val="0"/>
      <w:marTop w:val="0"/>
      <w:marBottom w:val="0"/>
      <w:divBdr>
        <w:top w:val="none" w:sz="0" w:space="0" w:color="auto"/>
        <w:left w:val="none" w:sz="0" w:space="0" w:color="auto"/>
        <w:bottom w:val="none" w:sz="0" w:space="0" w:color="auto"/>
        <w:right w:val="none" w:sz="0" w:space="0" w:color="auto"/>
      </w:divBdr>
    </w:div>
    <w:div w:id="231282848">
      <w:marLeft w:val="640"/>
      <w:marRight w:val="0"/>
      <w:marTop w:val="0"/>
      <w:marBottom w:val="0"/>
      <w:divBdr>
        <w:top w:val="none" w:sz="0" w:space="0" w:color="auto"/>
        <w:left w:val="none" w:sz="0" w:space="0" w:color="auto"/>
        <w:bottom w:val="none" w:sz="0" w:space="0" w:color="auto"/>
        <w:right w:val="none" w:sz="0" w:space="0" w:color="auto"/>
      </w:divBdr>
    </w:div>
    <w:div w:id="231701238">
      <w:marLeft w:val="640"/>
      <w:marRight w:val="0"/>
      <w:marTop w:val="0"/>
      <w:marBottom w:val="0"/>
      <w:divBdr>
        <w:top w:val="none" w:sz="0" w:space="0" w:color="auto"/>
        <w:left w:val="none" w:sz="0" w:space="0" w:color="auto"/>
        <w:bottom w:val="none" w:sz="0" w:space="0" w:color="auto"/>
        <w:right w:val="none" w:sz="0" w:space="0" w:color="auto"/>
      </w:divBdr>
    </w:div>
    <w:div w:id="232592943">
      <w:marLeft w:val="640"/>
      <w:marRight w:val="0"/>
      <w:marTop w:val="0"/>
      <w:marBottom w:val="0"/>
      <w:divBdr>
        <w:top w:val="none" w:sz="0" w:space="0" w:color="auto"/>
        <w:left w:val="none" w:sz="0" w:space="0" w:color="auto"/>
        <w:bottom w:val="none" w:sz="0" w:space="0" w:color="auto"/>
        <w:right w:val="none" w:sz="0" w:space="0" w:color="auto"/>
      </w:divBdr>
    </w:div>
    <w:div w:id="233320587">
      <w:marLeft w:val="640"/>
      <w:marRight w:val="0"/>
      <w:marTop w:val="0"/>
      <w:marBottom w:val="0"/>
      <w:divBdr>
        <w:top w:val="none" w:sz="0" w:space="0" w:color="auto"/>
        <w:left w:val="none" w:sz="0" w:space="0" w:color="auto"/>
        <w:bottom w:val="none" w:sz="0" w:space="0" w:color="auto"/>
        <w:right w:val="none" w:sz="0" w:space="0" w:color="auto"/>
      </w:divBdr>
    </w:div>
    <w:div w:id="234122396">
      <w:marLeft w:val="640"/>
      <w:marRight w:val="0"/>
      <w:marTop w:val="0"/>
      <w:marBottom w:val="0"/>
      <w:divBdr>
        <w:top w:val="none" w:sz="0" w:space="0" w:color="auto"/>
        <w:left w:val="none" w:sz="0" w:space="0" w:color="auto"/>
        <w:bottom w:val="none" w:sz="0" w:space="0" w:color="auto"/>
        <w:right w:val="none" w:sz="0" w:space="0" w:color="auto"/>
      </w:divBdr>
    </w:div>
    <w:div w:id="235865086">
      <w:marLeft w:val="640"/>
      <w:marRight w:val="0"/>
      <w:marTop w:val="0"/>
      <w:marBottom w:val="0"/>
      <w:divBdr>
        <w:top w:val="none" w:sz="0" w:space="0" w:color="auto"/>
        <w:left w:val="none" w:sz="0" w:space="0" w:color="auto"/>
        <w:bottom w:val="none" w:sz="0" w:space="0" w:color="auto"/>
        <w:right w:val="none" w:sz="0" w:space="0" w:color="auto"/>
      </w:divBdr>
    </w:div>
    <w:div w:id="236746497">
      <w:marLeft w:val="640"/>
      <w:marRight w:val="0"/>
      <w:marTop w:val="0"/>
      <w:marBottom w:val="0"/>
      <w:divBdr>
        <w:top w:val="none" w:sz="0" w:space="0" w:color="auto"/>
        <w:left w:val="none" w:sz="0" w:space="0" w:color="auto"/>
        <w:bottom w:val="none" w:sz="0" w:space="0" w:color="auto"/>
        <w:right w:val="none" w:sz="0" w:space="0" w:color="auto"/>
      </w:divBdr>
    </w:div>
    <w:div w:id="237398479">
      <w:marLeft w:val="640"/>
      <w:marRight w:val="0"/>
      <w:marTop w:val="0"/>
      <w:marBottom w:val="0"/>
      <w:divBdr>
        <w:top w:val="none" w:sz="0" w:space="0" w:color="auto"/>
        <w:left w:val="none" w:sz="0" w:space="0" w:color="auto"/>
        <w:bottom w:val="none" w:sz="0" w:space="0" w:color="auto"/>
        <w:right w:val="none" w:sz="0" w:space="0" w:color="auto"/>
      </w:divBdr>
    </w:div>
    <w:div w:id="239215908">
      <w:marLeft w:val="640"/>
      <w:marRight w:val="0"/>
      <w:marTop w:val="0"/>
      <w:marBottom w:val="0"/>
      <w:divBdr>
        <w:top w:val="none" w:sz="0" w:space="0" w:color="auto"/>
        <w:left w:val="none" w:sz="0" w:space="0" w:color="auto"/>
        <w:bottom w:val="none" w:sz="0" w:space="0" w:color="auto"/>
        <w:right w:val="none" w:sz="0" w:space="0" w:color="auto"/>
      </w:divBdr>
    </w:div>
    <w:div w:id="239751177">
      <w:marLeft w:val="640"/>
      <w:marRight w:val="0"/>
      <w:marTop w:val="0"/>
      <w:marBottom w:val="0"/>
      <w:divBdr>
        <w:top w:val="none" w:sz="0" w:space="0" w:color="auto"/>
        <w:left w:val="none" w:sz="0" w:space="0" w:color="auto"/>
        <w:bottom w:val="none" w:sz="0" w:space="0" w:color="auto"/>
        <w:right w:val="none" w:sz="0" w:space="0" w:color="auto"/>
      </w:divBdr>
    </w:div>
    <w:div w:id="239943873">
      <w:marLeft w:val="640"/>
      <w:marRight w:val="0"/>
      <w:marTop w:val="0"/>
      <w:marBottom w:val="0"/>
      <w:divBdr>
        <w:top w:val="none" w:sz="0" w:space="0" w:color="auto"/>
        <w:left w:val="none" w:sz="0" w:space="0" w:color="auto"/>
        <w:bottom w:val="none" w:sz="0" w:space="0" w:color="auto"/>
        <w:right w:val="none" w:sz="0" w:space="0" w:color="auto"/>
      </w:divBdr>
    </w:div>
    <w:div w:id="240649402">
      <w:marLeft w:val="640"/>
      <w:marRight w:val="0"/>
      <w:marTop w:val="0"/>
      <w:marBottom w:val="0"/>
      <w:divBdr>
        <w:top w:val="none" w:sz="0" w:space="0" w:color="auto"/>
        <w:left w:val="none" w:sz="0" w:space="0" w:color="auto"/>
        <w:bottom w:val="none" w:sz="0" w:space="0" w:color="auto"/>
        <w:right w:val="none" w:sz="0" w:space="0" w:color="auto"/>
      </w:divBdr>
    </w:div>
    <w:div w:id="242033402">
      <w:marLeft w:val="640"/>
      <w:marRight w:val="0"/>
      <w:marTop w:val="0"/>
      <w:marBottom w:val="0"/>
      <w:divBdr>
        <w:top w:val="none" w:sz="0" w:space="0" w:color="auto"/>
        <w:left w:val="none" w:sz="0" w:space="0" w:color="auto"/>
        <w:bottom w:val="none" w:sz="0" w:space="0" w:color="auto"/>
        <w:right w:val="none" w:sz="0" w:space="0" w:color="auto"/>
      </w:divBdr>
    </w:div>
    <w:div w:id="242688372">
      <w:marLeft w:val="640"/>
      <w:marRight w:val="0"/>
      <w:marTop w:val="0"/>
      <w:marBottom w:val="0"/>
      <w:divBdr>
        <w:top w:val="none" w:sz="0" w:space="0" w:color="auto"/>
        <w:left w:val="none" w:sz="0" w:space="0" w:color="auto"/>
        <w:bottom w:val="none" w:sz="0" w:space="0" w:color="auto"/>
        <w:right w:val="none" w:sz="0" w:space="0" w:color="auto"/>
      </w:divBdr>
    </w:div>
    <w:div w:id="243152164">
      <w:marLeft w:val="640"/>
      <w:marRight w:val="0"/>
      <w:marTop w:val="0"/>
      <w:marBottom w:val="0"/>
      <w:divBdr>
        <w:top w:val="none" w:sz="0" w:space="0" w:color="auto"/>
        <w:left w:val="none" w:sz="0" w:space="0" w:color="auto"/>
        <w:bottom w:val="none" w:sz="0" w:space="0" w:color="auto"/>
        <w:right w:val="none" w:sz="0" w:space="0" w:color="auto"/>
      </w:divBdr>
    </w:div>
    <w:div w:id="243271707">
      <w:marLeft w:val="640"/>
      <w:marRight w:val="0"/>
      <w:marTop w:val="0"/>
      <w:marBottom w:val="0"/>
      <w:divBdr>
        <w:top w:val="none" w:sz="0" w:space="0" w:color="auto"/>
        <w:left w:val="none" w:sz="0" w:space="0" w:color="auto"/>
        <w:bottom w:val="none" w:sz="0" w:space="0" w:color="auto"/>
        <w:right w:val="none" w:sz="0" w:space="0" w:color="auto"/>
      </w:divBdr>
    </w:div>
    <w:div w:id="244145336">
      <w:marLeft w:val="640"/>
      <w:marRight w:val="0"/>
      <w:marTop w:val="0"/>
      <w:marBottom w:val="0"/>
      <w:divBdr>
        <w:top w:val="none" w:sz="0" w:space="0" w:color="auto"/>
        <w:left w:val="none" w:sz="0" w:space="0" w:color="auto"/>
        <w:bottom w:val="none" w:sz="0" w:space="0" w:color="auto"/>
        <w:right w:val="none" w:sz="0" w:space="0" w:color="auto"/>
      </w:divBdr>
    </w:div>
    <w:div w:id="244192436">
      <w:marLeft w:val="640"/>
      <w:marRight w:val="0"/>
      <w:marTop w:val="0"/>
      <w:marBottom w:val="0"/>
      <w:divBdr>
        <w:top w:val="none" w:sz="0" w:space="0" w:color="auto"/>
        <w:left w:val="none" w:sz="0" w:space="0" w:color="auto"/>
        <w:bottom w:val="none" w:sz="0" w:space="0" w:color="auto"/>
        <w:right w:val="none" w:sz="0" w:space="0" w:color="auto"/>
      </w:divBdr>
    </w:div>
    <w:div w:id="245504880">
      <w:bodyDiv w:val="1"/>
      <w:marLeft w:val="0"/>
      <w:marRight w:val="0"/>
      <w:marTop w:val="0"/>
      <w:marBottom w:val="0"/>
      <w:divBdr>
        <w:top w:val="none" w:sz="0" w:space="0" w:color="auto"/>
        <w:left w:val="none" w:sz="0" w:space="0" w:color="auto"/>
        <w:bottom w:val="none" w:sz="0" w:space="0" w:color="auto"/>
        <w:right w:val="none" w:sz="0" w:space="0" w:color="auto"/>
      </w:divBdr>
    </w:div>
    <w:div w:id="246160401">
      <w:marLeft w:val="640"/>
      <w:marRight w:val="0"/>
      <w:marTop w:val="0"/>
      <w:marBottom w:val="0"/>
      <w:divBdr>
        <w:top w:val="none" w:sz="0" w:space="0" w:color="auto"/>
        <w:left w:val="none" w:sz="0" w:space="0" w:color="auto"/>
        <w:bottom w:val="none" w:sz="0" w:space="0" w:color="auto"/>
        <w:right w:val="none" w:sz="0" w:space="0" w:color="auto"/>
      </w:divBdr>
    </w:div>
    <w:div w:id="246161963">
      <w:marLeft w:val="640"/>
      <w:marRight w:val="0"/>
      <w:marTop w:val="0"/>
      <w:marBottom w:val="0"/>
      <w:divBdr>
        <w:top w:val="none" w:sz="0" w:space="0" w:color="auto"/>
        <w:left w:val="none" w:sz="0" w:space="0" w:color="auto"/>
        <w:bottom w:val="none" w:sz="0" w:space="0" w:color="auto"/>
        <w:right w:val="none" w:sz="0" w:space="0" w:color="auto"/>
      </w:divBdr>
    </w:div>
    <w:div w:id="246310320">
      <w:marLeft w:val="640"/>
      <w:marRight w:val="0"/>
      <w:marTop w:val="0"/>
      <w:marBottom w:val="0"/>
      <w:divBdr>
        <w:top w:val="none" w:sz="0" w:space="0" w:color="auto"/>
        <w:left w:val="none" w:sz="0" w:space="0" w:color="auto"/>
        <w:bottom w:val="none" w:sz="0" w:space="0" w:color="auto"/>
        <w:right w:val="none" w:sz="0" w:space="0" w:color="auto"/>
      </w:divBdr>
    </w:div>
    <w:div w:id="246771812">
      <w:marLeft w:val="640"/>
      <w:marRight w:val="0"/>
      <w:marTop w:val="0"/>
      <w:marBottom w:val="0"/>
      <w:divBdr>
        <w:top w:val="none" w:sz="0" w:space="0" w:color="auto"/>
        <w:left w:val="none" w:sz="0" w:space="0" w:color="auto"/>
        <w:bottom w:val="none" w:sz="0" w:space="0" w:color="auto"/>
        <w:right w:val="none" w:sz="0" w:space="0" w:color="auto"/>
      </w:divBdr>
    </w:div>
    <w:div w:id="247157918">
      <w:marLeft w:val="640"/>
      <w:marRight w:val="0"/>
      <w:marTop w:val="0"/>
      <w:marBottom w:val="0"/>
      <w:divBdr>
        <w:top w:val="none" w:sz="0" w:space="0" w:color="auto"/>
        <w:left w:val="none" w:sz="0" w:space="0" w:color="auto"/>
        <w:bottom w:val="none" w:sz="0" w:space="0" w:color="auto"/>
        <w:right w:val="none" w:sz="0" w:space="0" w:color="auto"/>
      </w:divBdr>
    </w:div>
    <w:div w:id="247426624">
      <w:marLeft w:val="640"/>
      <w:marRight w:val="0"/>
      <w:marTop w:val="0"/>
      <w:marBottom w:val="0"/>
      <w:divBdr>
        <w:top w:val="none" w:sz="0" w:space="0" w:color="auto"/>
        <w:left w:val="none" w:sz="0" w:space="0" w:color="auto"/>
        <w:bottom w:val="none" w:sz="0" w:space="0" w:color="auto"/>
        <w:right w:val="none" w:sz="0" w:space="0" w:color="auto"/>
      </w:divBdr>
    </w:div>
    <w:div w:id="247466766">
      <w:marLeft w:val="640"/>
      <w:marRight w:val="0"/>
      <w:marTop w:val="0"/>
      <w:marBottom w:val="0"/>
      <w:divBdr>
        <w:top w:val="none" w:sz="0" w:space="0" w:color="auto"/>
        <w:left w:val="none" w:sz="0" w:space="0" w:color="auto"/>
        <w:bottom w:val="none" w:sz="0" w:space="0" w:color="auto"/>
        <w:right w:val="none" w:sz="0" w:space="0" w:color="auto"/>
      </w:divBdr>
    </w:div>
    <w:div w:id="248655766">
      <w:marLeft w:val="640"/>
      <w:marRight w:val="0"/>
      <w:marTop w:val="0"/>
      <w:marBottom w:val="0"/>
      <w:divBdr>
        <w:top w:val="none" w:sz="0" w:space="0" w:color="auto"/>
        <w:left w:val="none" w:sz="0" w:space="0" w:color="auto"/>
        <w:bottom w:val="none" w:sz="0" w:space="0" w:color="auto"/>
        <w:right w:val="none" w:sz="0" w:space="0" w:color="auto"/>
      </w:divBdr>
    </w:div>
    <w:div w:id="248737031">
      <w:marLeft w:val="640"/>
      <w:marRight w:val="0"/>
      <w:marTop w:val="0"/>
      <w:marBottom w:val="0"/>
      <w:divBdr>
        <w:top w:val="none" w:sz="0" w:space="0" w:color="auto"/>
        <w:left w:val="none" w:sz="0" w:space="0" w:color="auto"/>
        <w:bottom w:val="none" w:sz="0" w:space="0" w:color="auto"/>
        <w:right w:val="none" w:sz="0" w:space="0" w:color="auto"/>
      </w:divBdr>
    </w:div>
    <w:div w:id="248857509">
      <w:marLeft w:val="640"/>
      <w:marRight w:val="0"/>
      <w:marTop w:val="0"/>
      <w:marBottom w:val="0"/>
      <w:divBdr>
        <w:top w:val="none" w:sz="0" w:space="0" w:color="auto"/>
        <w:left w:val="none" w:sz="0" w:space="0" w:color="auto"/>
        <w:bottom w:val="none" w:sz="0" w:space="0" w:color="auto"/>
        <w:right w:val="none" w:sz="0" w:space="0" w:color="auto"/>
      </w:divBdr>
    </w:div>
    <w:div w:id="249047238">
      <w:marLeft w:val="640"/>
      <w:marRight w:val="0"/>
      <w:marTop w:val="0"/>
      <w:marBottom w:val="0"/>
      <w:divBdr>
        <w:top w:val="none" w:sz="0" w:space="0" w:color="auto"/>
        <w:left w:val="none" w:sz="0" w:space="0" w:color="auto"/>
        <w:bottom w:val="none" w:sz="0" w:space="0" w:color="auto"/>
        <w:right w:val="none" w:sz="0" w:space="0" w:color="auto"/>
      </w:divBdr>
    </w:div>
    <w:div w:id="249242853">
      <w:marLeft w:val="640"/>
      <w:marRight w:val="0"/>
      <w:marTop w:val="0"/>
      <w:marBottom w:val="0"/>
      <w:divBdr>
        <w:top w:val="none" w:sz="0" w:space="0" w:color="auto"/>
        <w:left w:val="none" w:sz="0" w:space="0" w:color="auto"/>
        <w:bottom w:val="none" w:sz="0" w:space="0" w:color="auto"/>
        <w:right w:val="none" w:sz="0" w:space="0" w:color="auto"/>
      </w:divBdr>
    </w:div>
    <w:div w:id="250286344">
      <w:marLeft w:val="640"/>
      <w:marRight w:val="0"/>
      <w:marTop w:val="0"/>
      <w:marBottom w:val="0"/>
      <w:divBdr>
        <w:top w:val="none" w:sz="0" w:space="0" w:color="auto"/>
        <w:left w:val="none" w:sz="0" w:space="0" w:color="auto"/>
        <w:bottom w:val="none" w:sz="0" w:space="0" w:color="auto"/>
        <w:right w:val="none" w:sz="0" w:space="0" w:color="auto"/>
      </w:divBdr>
    </w:div>
    <w:div w:id="250815434">
      <w:marLeft w:val="640"/>
      <w:marRight w:val="0"/>
      <w:marTop w:val="0"/>
      <w:marBottom w:val="0"/>
      <w:divBdr>
        <w:top w:val="none" w:sz="0" w:space="0" w:color="auto"/>
        <w:left w:val="none" w:sz="0" w:space="0" w:color="auto"/>
        <w:bottom w:val="none" w:sz="0" w:space="0" w:color="auto"/>
        <w:right w:val="none" w:sz="0" w:space="0" w:color="auto"/>
      </w:divBdr>
    </w:div>
    <w:div w:id="251012829">
      <w:marLeft w:val="640"/>
      <w:marRight w:val="0"/>
      <w:marTop w:val="0"/>
      <w:marBottom w:val="0"/>
      <w:divBdr>
        <w:top w:val="none" w:sz="0" w:space="0" w:color="auto"/>
        <w:left w:val="none" w:sz="0" w:space="0" w:color="auto"/>
        <w:bottom w:val="none" w:sz="0" w:space="0" w:color="auto"/>
        <w:right w:val="none" w:sz="0" w:space="0" w:color="auto"/>
      </w:divBdr>
    </w:div>
    <w:div w:id="251354394">
      <w:marLeft w:val="640"/>
      <w:marRight w:val="0"/>
      <w:marTop w:val="0"/>
      <w:marBottom w:val="0"/>
      <w:divBdr>
        <w:top w:val="none" w:sz="0" w:space="0" w:color="auto"/>
        <w:left w:val="none" w:sz="0" w:space="0" w:color="auto"/>
        <w:bottom w:val="none" w:sz="0" w:space="0" w:color="auto"/>
        <w:right w:val="none" w:sz="0" w:space="0" w:color="auto"/>
      </w:divBdr>
    </w:div>
    <w:div w:id="252975443">
      <w:marLeft w:val="640"/>
      <w:marRight w:val="0"/>
      <w:marTop w:val="0"/>
      <w:marBottom w:val="0"/>
      <w:divBdr>
        <w:top w:val="none" w:sz="0" w:space="0" w:color="auto"/>
        <w:left w:val="none" w:sz="0" w:space="0" w:color="auto"/>
        <w:bottom w:val="none" w:sz="0" w:space="0" w:color="auto"/>
        <w:right w:val="none" w:sz="0" w:space="0" w:color="auto"/>
      </w:divBdr>
    </w:div>
    <w:div w:id="253173134">
      <w:marLeft w:val="640"/>
      <w:marRight w:val="0"/>
      <w:marTop w:val="0"/>
      <w:marBottom w:val="0"/>
      <w:divBdr>
        <w:top w:val="none" w:sz="0" w:space="0" w:color="auto"/>
        <w:left w:val="none" w:sz="0" w:space="0" w:color="auto"/>
        <w:bottom w:val="none" w:sz="0" w:space="0" w:color="auto"/>
        <w:right w:val="none" w:sz="0" w:space="0" w:color="auto"/>
      </w:divBdr>
    </w:div>
    <w:div w:id="255017007">
      <w:marLeft w:val="640"/>
      <w:marRight w:val="0"/>
      <w:marTop w:val="0"/>
      <w:marBottom w:val="0"/>
      <w:divBdr>
        <w:top w:val="none" w:sz="0" w:space="0" w:color="auto"/>
        <w:left w:val="none" w:sz="0" w:space="0" w:color="auto"/>
        <w:bottom w:val="none" w:sz="0" w:space="0" w:color="auto"/>
        <w:right w:val="none" w:sz="0" w:space="0" w:color="auto"/>
      </w:divBdr>
    </w:div>
    <w:div w:id="255210810">
      <w:marLeft w:val="640"/>
      <w:marRight w:val="0"/>
      <w:marTop w:val="0"/>
      <w:marBottom w:val="0"/>
      <w:divBdr>
        <w:top w:val="none" w:sz="0" w:space="0" w:color="auto"/>
        <w:left w:val="none" w:sz="0" w:space="0" w:color="auto"/>
        <w:bottom w:val="none" w:sz="0" w:space="0" w:color="auto"/>
        <w:right w:val="none" w:sz="0" w:space="0" w:color="auto"/>
      </w:divBdr>
    </w:div>
    <w:div w:id="255409720">
      <w:marLeft w:val="640"/>
      <w:marRight w:val="0"/>
      <w:marTop w:val="0"/>
      <w:marBottom w:val="0"/>
      <w:divBdr>
        <w:top w:val="none" w:sz="0" w:space="0" w:color="auto"/>
        <w:left w:val="none" w:sz="0" w:space="0" w:color="auto"/>
        <w:bottom w:val="none" w:sz="0" w:space="0" w:color="auto"/>
        <w:right w:val="none" w:sz="0" w:space="0" w:color="auto"/>
      </w:divBdr>
    </w:div>
    <w:div w:id="256258544">
      <w:marLeft w:val="640"/>
      <w:marRight w:val="0"/>
      <w:marTop w:val="0"/>
      <w:marBottom w:val="0"/>
      <w:divBdr>
        <w:top w:val="none" w:sz="0" w:space="0" w:color="auto"/>
        <w:left w:val="none" w:sz="0" w:space="0" w:color="auto"/>
        <w:bottom w:val="none" w:sz="0" w:space="0" w:color="auto"/>
        <w:right w:val="none" w:sz="0" w:space="0" w:color="auto"/>
      </w:divBdr>
    </w:div>
    <w:div w:id="257375944">
      <w:marLeft w:val="640"/>
      <w:marRight w:val="0"/>
      <w:marTop w:val="0"/>
      <w:marBottom w:val="0"/>
      <w:divBdr>
        <w:top w:val="none" w:sz="0" w:space="0" w:color="auto"/>
        <w:left w:val="none" w:sz="0" w:space="0" w:color="auto"/>
        <w:bottom w:val="none" w:sz="0" w:space="0" w:color="auto"/>
        <w:right w:val="none" w:sz="0" w:space="0" w:color="auto"/>
      </w:divBdr>
    </w:div>
    <w:div w:id="258101509">
      <w:marLeft w:val="640"/>
      <w:marRight w:val="0"/>
      <w:marTop w:val="0"/>
      <w:marBottom w:val="0"/>
      <w:divBdr>
        <w:top w:val="none" w:sz="0" w:space="0" w:color="auto"/>
        <w:left w:val="none" w:sz="0" w:space="0" w:color="auto"/>
        <w:bottom w:val="none" w:sz="0" w:space="0" w:color="auto"/>
        <w:right w:val="none" w:sz="0" w:space="0" w:color="auto"/>
      </w:divBdr>
    </w:div>
    <w:div w:id="259416656">
      <w:marLeft w:val="640"/>
      <w:marRight w:val="0"/>
      <w:marTop w:val="0"/>
      <w:marBottom w:val="0"/>
      <w:divBdr>
        <w:top w:val="none" w:sz="0" w:space="0" w:color="auto"/>
        <w:left w:val="none" w:sz="0" w:space="0" w:color="auto"/>
        <w:bottom w:val="none" w:sz="0" w:space="0" w:color="auto"/>
        <w:right w:val="none" w:sz="0" w:space="0" w:color="auto"/>
      </w:divBdr>
    </w:div>
    <w:div w:id="259683586">
      <w:marLeft w:val="640"/>
      <w:marRight w:val="0"/>
      <w:marTop w:val="0"/>
      <w:marBottom w:val="0"/>
      <w:divBdr>
        <w:top w:val="none" w:sz="0" w:space="0" w:color="auto"/>
        <w:left w:val="none" w:sz="0" w:space="0" w:color="auto"/>
        <w:bottom w:val="none" w:sz="0" w:space="0" w:color="auto"/>
        <w:right w:val="none" w:sz="0" w:space="0" w:color="auto"/>
      </w:divBdr>
    </w:div>
    <w:div w:id="260453570">
      <w:marLeft w:val="640"/>
      <w:marRight w:val="0"/>
      <w:marTop w:val="0"/>
      <w:marBottom w:val="0"/>
      <w:divBdr>
        <w:top w:val="none" w:sz="0" w:space="0" w:color="auto"/>
        <w:left w:val="none" w:sz="0" w:space="0" w:color="auto"/>
        <w:bottom w:val="none" w:sz="0" w:space="0" w:color="auto"/>
        <w:right w:val="none" w:sz="0" w:space="0" w:color="auto"/>
      </w:divBdr>
    </w:div>
    <w:div w:id="264113899">
      <w:marLeft w:val="640"/>
      <w:marRight w:val="0"/>
      <w:marTop w:val="0"/>
      <w:marBottom w:val="0"/>
      <w:divBdr>
        <w:top w:val="none" w:sz="0" w:space="0" w:color="auto"/>
        <w:left w:val="none" w:sz="0" w:space="0" w:color="auto"/>
        <w:bottom w:val="none" w:sz="0" w:space="0" w:color="auto"/>
        <w:right w:val="none" w:sz="0" w:space="0" w:color="auto"/>
      </w:divBdr>
    </w:div>
    <w:div w:id="264387393">
      <w:marLeft w:val="640"/>
      <w:marRight w:val="0"/>
      <w:marTop w:val="0"/>
      <w:marBottom w:val="0"/>
      <w:divBdr>
        <w:top w:val="none" w:sz="0" w:space="0" w:color="auto"/>
        <w:left w:val="none" w:sz="0" w:space="0" w:color="auto"/>
        <w:bottom w:val="none" w:sz="0" w:space="0" w:color="auto"/>
        <w:right w:val="none" w:sz="0" w:space="0" w:color="auto"/>
      </w:divBdr>
    </w:div>
    <w:div w:id="265697039">
      <w:marLeft w:val="640"/>
      <w:marRight w:val="0"/>
      <w:marTop w:val="0"/>
      <w:marBottom w:val="0"/>
      <w:divBdr>
        <w:top w:val="none" w:sz="0" w:space="0" w:color="auto"/>
        <w:left w:val="none" w:sz="0" w:space="0" w:color="auto"/>
        <w:bottom w:val="none" w:sz="0" w:space="0" w:color="auto"/>
        <w:right w:val="none" w:sz="0" w:space="0" w:color="auto"/>
      </w:divBdr>
    </w:div>
    <w:div w:id="265890225">
      <w:marLeft w:val="640"/>
      <w:marRight w:val="0"/>
      <w:marTop w:val="0"/>
      <w:marBottom w:val="0"/>
      <w:divBdr>
        <w:top w:val="none" w:sz="0" w:space="0" w:color="auto"/>
        <w:left w:val="none" w:sz="0" w:space="0" w:color="auto"/>
        <w:bottom w:val="none" w:sz="0" w:space="0" w:color="auto"/>
        <w:right w:val="none" w:sz="0" w:space="0" w:color="auto"/>
      </w:divBdr>
    </w:div>
    <w:div w:id="266275551">
      <w:marLeft w:val="640"/>
      <w:marRight w:val="0"/>
      <w:marTop w:val="0"/>
      <w:marBottom w:val="0"/>
      <w:divBdr>
        <w:top w:val="none" w:sz="0" w:space="0" w:color="auto"/>
        <w:left w:val="none" w:sz="0" w:space="0" w:color="auto"/>
        <w:bottom w:val="none" w:sz="0" w:space="0" w:color="auto"/>
        <w:right w:val="none" w:sz="0" w:space="0" w:color="auto"/>
      </w:divBdr>
    </w:div>
    <w:div w:id="266500881">
      <w:marLeft w:val="640"/>
      <w:marRight w:val="0"/>
      <w:marTop w:val="0"/>
      <w:marBottom w:val="0"/>
      <w:divBdr>
        <w:top w:val="none" w:sz="0" w:space="0" w:color="auto"/>
        <w:left w:val="none" w:sz="0" w:space="0" w:color="auto"/>
        <w:bottom w:val="none" w:sz="0" w:space="0" w:color="auto"/>
        <w:right w:val="none" w:sz="0" w:space="0" w:color="auto"/>
      </w:divBdr>
    </w:div>
    <w:div w:id="266889627">
      <w:marLeft w:val="640"/>
      <w:marRight w:val="0"/>
      <w:marTop w:val="0"/>
      <w:marBottom w:val="0"/>
      <w:divBdr>
        <w:top w:val="none" w:sz="0" w:space="0" w:color="auto"/>
        <w:left w:val="none" w:sz="0" w:space="0" w:color="auto"/>
        <w:bottom w:val="none" w:sz="0" w:space="0" w:color="auto"/>
        <w:right w:val="none" w:sz="0" w:space="0" w:color="auto"/>
      </w:divBdr>
    </w:div>
    <w:div w:id="267546455">
      <w:marLeft w:val="640"/>
      <w:marRight w:val="0"/>
      <w:marTop w:val="0"/>
      <w:marBottom w:val="0"/>
      <w:divBdr>
        <w:top w:val="none" w:sz="0" w:space="0" w:color="auto"/>
        <w:left w:val="none" w:sz="0" w:space="0" w:color="auto"/>
        <w:bottom w:val="none" w:sz="0" w:space="0" w:color="auto"/>
        <w:right w:val="none" w:sz="0" w:space="0" w:color="auto"/>
      </w:divBdr>
    </w:div>
    <w:div w:id="267666070">
      <w:marLeft w:val="640"/>
      <w:marRight w:val="0"/>
      <w:marTop w:val="0"/>
      <w:marBottom w:val="0"/>
      <w:divBdr>
        <w:top w:val="none" w:sz="0" w:space="0" w:color="auto"/>
        <w:left w:val="none" w:sz="0" w:space="0" w:color="auto"/>
        <w:bottom w:val="none" w:sz="0" w:space="0" w:color="auto"/>
        <w:right w:val="none" w:sz="0" w:space="0" w:color="auto"/>
      </w:divBdr>
    </w:div>
    <w:div w:id="267931153">
      <w:marLeft w:val="640"/>
      <w:marRight w:val="0"/>
      <w:marTop w:val="0"/>
      <w:marBottom w:val="0"/>
      <w:divBdr>
        <w:top w:val="none" w:sz="0" w:space="0" w:color="auto"/>
        <w:left w:val="none" w:sz="0" w:space="0" w:color="auto"/>
        <w:bottom w:val="none" w:sz="0" w:space="0" w:color="auto"/>
        <w:right w:val="none" w:sz="0" w:space="0" w:color="auto"/>
      </w:divBdr>
    </w:div>
    <w:div w:id="268046414">
      <w:marLeft w:val="640"/>
      <w:marRight w:val="0"/>
      <w:marTop w:val="0"/>
      <w:marBottom w:val="0"/>
      <w:divBdr>
        <w:top w:val="none" w:sz="0" w:space="0" w:color="auto"/>
        <w:left w:val="none" w:sz="0" w:space="0" w:color="auto"/>
        <w:bottom w:val="none" w:sz="0" w:space="0" w:color="auto"/>
        <w:right w:val="none" w:sz="0" w:space="0" w:color="auto"/>
      </w:divBdr>
    </w:div>
    <w:div w:id="268125656">
      <w:marLeft w:val="640"/>
      <w:marRight w:val="0"/>
      <w:marTop w:val="0"/>
      <w:marBottom w:val="0"/>
      <w:divBdr>
        <w:top w:val="none" w:sz="0" w:space="0" w:color="auto"/>
        <w:left w:val="none" w:sz="0" w:space="0" w:color="auto"/>
        <w:bottom w:val="none" w:sz="0" w:space="0" w:color="auto"/>
        <w:right w:val="none" w:sz="0" w:space="0" w:color="auto"/>
      </w:divBdr>
    </w:div>
    <w:div w:id="269362112">
      <w:marLeft w:val="640"/>
      <w:marRight w:val="0"/>
      <w:marTop w:val="0"/>
      <w:marBottom w:val="0"/>
      <w:divBdr>
        <w:top w:val="none" w:sz="0" w:space="0" w:color="auto"/>
        <w:left w:val="none" w:sz="0" w:space="0" w:color="auto"/>
        <w:bottom w:val="none" w:sz="0" w:space="0" w:color="auto"/>
        <w:right w:val="none" w:sz="0" w:space="0" w:color="auto"/>
      </w:divBdr>
    </w:div>
    <w:div w:id="269550671">
      <w:marLeft w:val="640"/>
      <w:marRight w:val="0"/>
      <w:marTop w:val="0"/>
      <w:marBottom w:val="0"/>
      <w:divBdr>
        <w:top w:val="none" w:sz="0" w:space="0" w:color="auto"/>
        <w:left w:val="none" w:sz="0" w:space="0" w:color="auto"/>
        <w:bottom w:val="none" w:sz="0" w:space="0" w:color="auto"/>
        <w:right w:val="none" w:sz="0" w:space="0" w:color="auto"/>
      </w:divBdr>
    </w:div>
    <w:div w:id="270943705">
      <w:marLeft w:val="640"/>
      <w:marRight w:val="0"/>
      <w:marTop w:val="0"/>
      <w:marBottom w:val="0"/>
      <w:divBdr>
        <w:top w:val="none" w:sz="0" w:space="0" w:color="auto"/>
        <w:left w:val="none" w:sz="0" w:space="0" w:color="auto"/>
        <w:bottom w:val="none" w:sz="0" w:space="0" w:color="auto"/>
        <w:right w:val="none" w:sz="0" w:space="0" w:color="auto"/>
      </w:divBdr>
    </w:div>
    <w:div w:id="271204884">
      <w:marLeft w:val="640"/>
      <w:marRight w:val="0"/>
      <w:marTop w:val="0"/>
      <w:marBottom w:val="0"/>
      <w:divBdr>
        <w:top w:val="none" w:sz="0" w:space="0" w:color="auto"/>
        <w:left w:val="none" w:sz="0" w:space="0" w:color="auto"/>
        <w:bottom w:val="none" w:sz="0" w:space="0" w:color="auto"/>
        <w:right w:val="none" w:sz="0" w:space="0" w:color="auto"/>
      </w:divBdr>
    </w:div>
    <w:div w:id="271205954">
      <w:marLeft w:val="640"/>
      <w:marRight w:val="0"/>
      <w:marTop w:val="0"/>
      <w:marBottom w:val="0"/>
      <w:divBdr>
        <w:top w:val="none" w:sz="0" w:space="0" w:color="auto"/>
        <w:left w:val="none" w:sz="0" w:space="0" w:color="auto"/>
        <w:bottom w:val="none" w:sz="0" w:space="0" w:color="auto"/>
        <w:right w:val="none" w:sz="0" w:space="0" w:color="auto"/>
      </w:divBdr>
    </w:div>
    <w:div w:id="271937511">
      <w:marLeft w:val="640"/>
      <w:marRight w:val="0"/>
      <w:marTop w:val="0"/>
      <w:marBottom w:val="0"/>
      <w:divBdr>
        <w:top w:val="none" w:sz="0" w:space="0" w:color="auto"/>
        <w:left w:val="none" w:sz="0" w:space="0" w:color="auto"/>
        <w:bottom w:val="none" w:sz="0" w:space="0" w:color="auto"/>
        <w:right w:val="none" w:sz="0" w:space="0" w:color="auto"/>
      </w:divBdr>
    </w:div>
    <w:div w:id="274219888">
      <w:marLeft w:val="640"/>
      <w:marRight w:val="0"/>
      <w:marTop w:val="0"/>
      <w:marBottom w:val="0"/>
      <w:divBdr>
        <w:top w:val="none" w:sz="0" w:space="0" w:color="auto"/>
        <w:left w:val="none" w:sz="0" w:space="0" w:color="auto"/>
        <w:bottom w:val="none" w:sz="0" w:space="0" w:color="auto"/>
        <w:right w:val="none" w:sz="0" w:space="0" w:color="auto"/>
      </w:divBdr>
    </w:div>
    <w:div w:id="274872931">
      <w:marLeft w:val="640"/>
      <w:marRight w:val="0"/>
      <w:marTop w:val="0"/>
      <w:marBottom w:val="0"/>
      <w:divBdr>
        <w:top w:val="none" w:sz="0" w:space="0" w:color="auto"/>
        <w:left w:val="none" w:sz="0" w:space="0" w:color="auto"/>
        <w:bottom w:val="none" w:sz="0" w:space="0" w:color="auto"/>
        <w:right w:val="none" w:sz="0" w:space="0" w:color="auto"/>
      </w:divBdr>
    </w:div>
    <w:div w:id="275455754">
      <w:marLeft w:val="640"/>
      <w:marRight w:val="0"/>
      <w:marTop w:val="0"/>
      <w:marBottom w:val="0"/>
      <w:divBdr>
        <w:top w:val="none" w:sz="0" w:space="0" w:color="auto"/>
        <w:left w:val="none" w:sz="0" w:space="0" w:color="auto"/>
        <w:bottom w:val="none" w:sz="0" w:space="0" w:color="auto"/>
        <w:right w:val="none" w:sz="0" w:space="0" w:color="auto"/>
      </w:divBdr>
    </w:div>
    <w:div w:id="276107940">
      <w:marLeft w:val="640"/>
      <w:marRight w:val="0"/>
      <w:marTop w:val="0"/>
      <w:marBottom w:val="0"/>
      <w:divBdr>
        <w:top w:val="none" w:sz="0" w:space="0" w:color="auto"/>
        <w:left w:val="none" w:sz="0" w:space="0" w:color="auto"/>
        <w:bottom w:val="none" w:sz="0" w:space="0" w:color="auto"/>
        <w:right w:val="none" w:sz="0" w:space="0" w:color="auto"/>
      </w:divBdr>
    </w:div>
    <w:div w:id="277109746">
      <w:marLeft w:val="640"/>
      <w:marRight w:val="0"/>
      <w:marTop w:val="0"/>
      <w:marBottom w:val="0"/>
      <w:divBdr>
        <w:top w:val="none" w:sz="0" w:space="0" w:color="auto"/>
        <w:left w:val="none" w:sz="0" w:space="0" w:color="auto"/>
        <w:bottom w:val="none" w:sz="0" w:space="0" w:color="auto"/>
        <w:right w:val="none" w:sz="0" w:space="0" w:color="auto"/>
      </w:divBdr>
    </w:div>
    <w:div w:id="277219219">
      <w:marLeft w:val="640"/>
      <w:marRight w:val="0"/>
      <w:marTop w:val="0"/>
      <w:marBottom w:val="0"/>
      <w:divBdr>
        <w:top w:val="none" w:sz="0" w:space="0" w:color="auto"/>
        <w:left w:val="none" w:sz="0" w:space="0" w:color="auto"/>
        <w:bottom w:val="none" w:sz="0" w:space="0" w:color="auto"/>
        <w:right w:val="none" w:sz="0" w:space="0" w:color="auto"/>
      </w:divBdr>
    </w:div>
    <w:div w:id="278101032">
      <w:marLeft w:val="640"/>
      <w:marRight w:val="0"/>
      <w:marTop w:val="0"/>
      <w:marBottom w:val="0"/>
      <w:divBdr>
        <w:top w:val="none" w:sz="0" w:space="0" w:color="auto"/>
        <w:left w:val="none" w:sz="0" w:space="0" w:color="auto"/>
        <w:bottom w:val="none" w:sz="0" w:space="0" w:color="auto"/>
        <w:right w:val="none" w:sz="0" w:space="0" w:color="auto"/>
      </w:divBdr>
    </w:div>
    <w:div w:id="278295638">
      <w:marLeft w:val="640"/>
      <w:marRight w:val="0"/>
      <w:marTop w:val="0"/>
      <w:marBottom w:val="0"/>
      <w:divBdr>
        <w:top w:val="none" w:sz="0" w:space="0" w:color="auto"/>
        <w:left w:val="none" w:sz="0" w:space="0" w:color="auto"/>
        <w:bottom w:val="none" w:sz="0" w:space="0" w:color="auto"/>
        <w:right w:val="none" w:sz="0" w:space="0" w:color="auto"/>
      </w:divBdr>
    </w:div>
    <w:div w:id="278800705">
      <w:marLeft w:val="640"/>
      <w:marRight w:val="0"/>
      <w:marTop w:val="0"/>
      <w:marBottom w:val="0"/>
      <w:divBdr>
        <w:top w:val="none" w:sz="0" w:space="0" w:color="auto"/>
        <w:left w:val="none" w:sz="0" w:space="0" w:color="auto"/>
        <w:bottom w:val="none" w:sz="0" w:space="0" w:color="auto"/>
        <w:right w:val="none" w:sz="0" w:space="0" w:color="auto"/>
      </w:divBdr>
    </w:div>
    <w:div w:id="279411978">
      <w:marLeft w:val="640"/>
      <w:marRight w:val="0"/>
      <w:marTop w:val="0"/>
      <w:marBottom w:val="0"/>
      <w:divBdr>
        <w:top w:val="none" w:sz="0" w:space="0" w:color="auto"/>
        <w:left w:val="none" w:sz="0" w:space="0" w:color="auto"/>
        <w:bottom w:val="none" w:sz="0" w:space="0" w:color="auto"/>
        <w:right w:val="none" w:sz="0" w:space="0" w:color="auto"/>
      </w:divBdr>
    </w:div>
    <w:div w:id="279456534">
      <w:marLeft w:val="640"/>
      <w:marRight w:val="0"/>
      <w:marTop w:val="0"/>
      <w:marBottom w:val="0"/>
      <w:divBdr>
        <w:top w:val="none" w:sz="0" w:space="0" w:color="auto"/>
        <w:left w:val="none" w:sz="0" w:space="0" w:color="auto"/>
        <w:bottom w:val="none" w:sz="0" w:space="0" w:color="auto"/>
        <w:right w:val="none" w:sz="0" w:space="0" w:color="auto"/>
      </w:divBdr>
    </w:div>
    <w:div w:id="280040169">
      <w:marLeft w:val="640"/>
      <w:marRight w:val="0"/>
      <w:marTop w:val="0"/>
      <w:marBottom w:val="0"/>
      <w:divBdr>
        <w:top w:val="none" w:sz="0" w:space="0" w:color="auto"/>
        <w:left w:val="none" w:sz="0" w:space="0" w:color="auto"/>
        <w:bottom w:val="none" w:sz="0" w:space="0" w:color="auto"/>
        <w:right w:val="none" w:sz="0" w:space="0" w:color="auto"/>
      </w:divBdr>
    </w:div>
    <w:div w:id="280919111">
      <w:marLeft w:val="640"/>
      <w:marRight w:val="0"/>
      <w:marTop w:val="0"/>
      <w:marBottom w:val="0"/>
      <w:divBdr>
        <w:top w:val="none" w:sz="0" w:space="0" w:color="auto"/>
        <w:left w:val="none" w:sz="0" w:space="0" w:color="auto"/>
        <w:bottom w:val="none" w:sz="0" w:space="0" w:color="auto"/>
        <w:right w:val="none" w:sz="0" w:space="0" w:color="auto"/>
      </w:divBdr>
    </w:div>
    <w:div w:id="282229839">
      <w:marLeft w:val="640"/>
      <w:marRight w:val="0"/>
      <w:marTop w:val="0"/>
      <w:marBottom w:val="0"/>
      <w:divBdr>
        <w:top w:val="none" w:sz="0" w:space="0" w:color="auto"/>
        <w:left w:val="none" w:sz="0" w:space="0" w:color="auto"/>
        <w:bottom w:val="none" w:sz="0" w:space="0" w:color="auto"/>
        <w:right w:val="none" w:sz="0" w:space="0" w:color="auto"/>
      </w:divBdr>
    </w:div>
    <w:div w:id="283313251">
      <w:marLeft w:val="640"/>
      <w:marRight w:val="0"/>
      <w:marTop w:val="0"/>
      <w:marBottom w:val="0"/>
      <w:divBdr>
        <w:top w:val="none" w:sz="0" w:space="0" w:color="auto"/>
        <w:left w:val="none" w:sz="0" w:space="0" w:color="auto"/>
        <w:bottom w:val="none" w:sz="0" w:space="0" w:color="auto"/>
        <w:right w:val="none" w:sz="0" w:space="0" w:color="auto"/>
      </w:divBdr>
    </w:div>
    <w:div w:id="283318996">
      <w:marLeft w:val="640"/>
      <w:marRight w:val="0"/>
      <w:marTop w:val="0"/>
      <w:marBottom w:val="0"/>
      <w:divBdr>
        <w:top w:val="none" w:sz="0" w:space="0" w:color="auto"/>
        <w:left w:val="none" w:sz="0" w:space="0" w:color="auto"/>
        <w:bottom w:val="none" w:sz="0" w:space="0" w:color="auto"/>
        <w:right w:val="none" w:sz="0" w:space="0" w:color="auto"/>
      </w:divBdr>
    </w:div>
    <w:div w:id="283659333">
      <w:marLeft w:val="640"/>
      <w:marRight w:val="0"/>
      <w:marTop w:val="0"/>
      <w:marBottom w:val="0"/>
      <w:divBdr>
        <w:top w:val="none" w:sz="0" w:space="0" w:color="auto"/>
        <w:left w:val="none" w:sz="0" w:space="0" w:color="auto"/>
        <w:bottom w:val="none" w:sz="0" w:space="0" w:color="auto"/>
        <w:right w:val="none" w:sz="0" w:space="0" w:color="auto"/>
      </w:divBdr>
    </w:div>
    <w:div w:id="283773292">
      <w:marLeft w:val="640"/>
      <w:marRight w:val="0"/>
      <w:marTop w:val="0"/>
      <w:marBottom w:val="0"/>
      <w:divBdr>
        <w:top w:val="none" w:sz="0" w:space="0" w:color="auto"/>
        <w:left w:val="none" w:sz="0" w:space="0" w:color="auto"/>
        <w:bottom w:val="none" w:sz="0" w:space="0" w:color="auto"/>
        <w:right w:val="none" w:sz="0" w:space="0" w:color="auto"/>
      </w:divBdr>
    </w:div>
    <w:div w:id="283776750">
      <w:marLeft w:val="640"/>
      <w:marRight w:val="0"/>
      <w:marTop w:val="0"/>
      <w:marBottom w:val="0"/>
      <w:divBdr>
        <w:top w:val="none" w:sz="0" w:space="0" w:color="auto"/>
        <w:left w:val="none" w:sz="0" w:space="0" w:color="auto"/>
        <w:bottom w:val="none" w:sz="0" w:space="0" w:color="auto"/>
        <w:right w:val="none" w:sz="0" w:space="0" w:color="auto"/>
      </w:divBdr>
    </w:div>
    <w:div w:id="285740410">
      <w:marLeft w:val="640"/>
      <w:marRight w:val="0"/>
      <w:marTop w:val="0"/>
      <w:marBottom w:val="0"/>
      <w:divBdr>
        <w:top w:val="none" w:sz="0" w:space="0" w:color="auto"/>
        <w:left w:val="none" w:sz="0" w:space="0" w:color="auto"/>
        <w:bottom w:val="none" w:sz="0" w:space="0" w:color="auto"/>
        <w:right w:val="none" w:sz="0" w:space="0" w:color="auto"/>
      </w:divBdr>
    </w:div>
    <w:div w:id="286358829">
      <w:marLeft w:val="640"/>
      <w:marRight w:val="0"/>
      <w:marTop w:val="0"/>
      <w:marBottom w:val="0"/>
      <w:divBdr>
        <w:top w:val="none" w:sz="0" w:space="0" w:color="auto"/>
        <w:left w:val="none" w:sz="0" w:space="0" w:color="auto"/>
        <w:bottom w:val="none" w:sz="0" w:space="0" w:color="auto"/>
        <w:right w:val="none" w:sz="0" w:space="0" w:color="auto"/>
      </w:divBdr>
    </w:div>
    <w:div w:id="286662446">
      <w:marLeft w:val="640"/>
      <w:marRight w:val="0"/>
      <w:marTop w:val="0"/>
      <w:marBottom w:val="0"/>
      <w:divBdr>
        <w:top w:val="none" w:sz="0" w:space="0" w:color="auto"/>
        <w:left w:val="none" w:sz="0" w:space="0" w:color="auto"/>
        <w:bottom w:val="none" w:sz="0" w:space="0" w:color="auto"/>
        <w:right w:val="none" w:sz="0" w:space="0" w:color="auto"/>
      </w:divBdr>
    </w:div>
    <w:div w:id="286787716">
      <w:marLeft w:val="640"/>
      <w:marRight w:val="0"/>
      <w:marTop w:val="0"/>
      <w:marBottom w:val="0"/>
      <w:divBdr>
        <w:top w:val="none" w:sz="0" w:space="0" w:color="auto"/>
        <w:left w:val="none" w:sz="0" w:space="0" w:color="auto"/>
        <w:bottom w:val="none" w:sz="0" w:space="0" w:color="auto"/>
        <w:right w:val="none" w:sz="0" w:space="0" w:color="auto"/>
      </w:divBdr>
    </w:div>
    <w:div w:id="287202858">
      <w:marLeft w:val="640"/>
      <w:marRight w:val="0"/>
      <w:marTop w:val="0"/>
      <w:marBottom w:val="0"/>
      <w:divBdr>
        <w:top w:val="none" w:sz="0" w:space="0" w:color="auto"/>
        <w:left w:val="none" w:sz="0" w:space="0" w:color="auto"/>
        <w:bottom w:val="none" w:sz="0" w:space="0" w:color="auto"/>
        <w:right w:val="none" w:sz="0" w:space="0" w:color="auto"/>
      </w:divBdr>
    </w:div>
    <w:div w:id="287707617">
      <w:marLeft w:val="640"/>
      <w:marRight w:val="0"/>
      <w:marTop w:val="0"/>
      <w:marBottom w:val="0"/>
      <w:divBdr>
        <w:top w:val="none" w:sz="0" w:space="0" w:color="auto"/>
        <w:left w:val="none" w:sz="0" w:space="0" w:color="auto"/>
        <w:bottom w:val="none" w:sz="0" w:space="0" w:color="auto"/>
        <w:right w:val="none" w:sz="0" w:space="0" w:color="auto"/>
      </w:divBdr>
    </w:div>
    <w:div w:id="289288731">
      <w:marLeft w:val="640"/>
      <w:marRight w:val="0"/>
      <w:marTop w:val="0"/>
      <w:marBottom w:val="0"/>
      <w:divBdr>
        <w:top w:val="none" w:sz="0" w:space="0" w:color="auto"/>
        <w:left w:val="none" w:sz="0" w:space="0" w:color="auto"/>
        <w:bottom w:val="none" w:sz="0" w:space="0" w:color="auto"/>
        <w:right w:val="none" w:sz="0" w:space="0" w:color="auto"/>
      </w:divBdr>
    </w:div>
    <w:div w:id="290063112">
      <w:marLeft w:val="640"/>
      <w:marRight w:val="0"/>
      <w:marTop w:val="0"/>
      <w:marBottom w:val="0"/>
      <w:divBdr>
        <w:top w:val="none" w:sz="0" w:space="0" w:color="auto"/>
        <w:left w:val="none" w:sz="0" w:space="0" w:color="auto"/>
        <w:bottom w:val="none" w:sz="0" w:space="0" w:color="auto"/>
        <w:right w:val="none" w:sz="0" w:space="0" w:color="auto"/>
      </w:divBdr>
    </w:div>
    <w:div w:id="290093804">
      <w:marLeft w:val="640"/>
      <w:marRight w:val="0"/>
      <w:marTop w:val="0"/>
      <w:marBottom w:val="0"/>
      <w:divBdr>
        <w:top w:val="none" w:sz="0" w:space="0" w:color="auto"/>
        <w:left w:val="none" w:sz="0" w:space="0" w:color="auto"/>
        <w:bottom w:val="none" w:sz="0" w:space="0" w:color="auto"/>
        <w:right w:val="none" w:sz="0" w:space="0" w:color="auto"/>
      </w:divBdr>
    </w:div>
    <w:div w:id="290863026">
      <w:marLeft w:val="640"/>
      <w:marRight w:val="0"/>
      <w:marTop w:val="0"/>
      <w:marBottom w:val="0"/>
      <w:divBdr>
        <w:top w:val="none" w:sz="0" w:space="0" w:color="auto"/>
        <w:left w:val="none" w:sz="0" w:space="0" w:color="auto"/>
        <w:bottom w:val="none" w:sz="0" w:space="0" w:color="auto"/>
        <w:right w:val="none" w:sz="0" w:space="0" w:color="auto"/>
      </w:divBdr>
    </w:div>
    <w:div w:id="293099921">
      <w:marLeft w:val="640"/>
      <w:marRight w:val="0"/>
      <w:marTop w:val="0"/>
      <w:marBottom w:val="0"/>
      <w:divBdr>
        <w:top w:val="none" w:sz="0" w:space="0" w:color="auto"/>
        <w:left w:val="none" w:sz="0" w:space="0" w:color="auto"/>
        <w:bottom w:val="none" w:sz="0" w:space="0" w:color="auto"/>
        <w:right w:val="none" w:sz="0" w:space="0" w:color="auto"/>
      </w:divBdr>
    </w:div>
    <w:div w:id="293103992">
      <w:bodyDiv w:val="1"/>
      <w:marLeft w:val="0"/>
      <w:marRight w:val="0"/>
      <w:marTop w:val="0"/>
      <w:marBottom w:val="0"/>
      <w:divBdr>
        <w:top w:val="none" w:sz="0" w:space="0" w:color="auto"/>
        <w:left w:val="none" w:sz="0" w:space="0" w:color="auto"/>
        <w:bottom w:val="none" w:sz="0" w:space="0" w:color="auto"/>
        <w:right w:val="none" w:sz="0" w:space="0" w:color="auto"/>
      </w:divBdr>
    </w:div>
    <w:div w:id="293876535">
      <w:marLeft w:val="640"/>
      <w:marRight w:val="0"/>
      <w:marTop w:val="0"/>
      <w:marBottom w:val="0"/>
      <w:divBdr>
        <w:top w:val="none" w:sz="0" w:space="0" w:color="auto"/>
        <w:left w:val="none" w:sz="0" w:space="0" w:color="auto"/>
        <w:bottom w:val="none" w:sz="0" w:space="0" w:color="auto"/>
        <w:right w:val="none" w:sz="0" w:space="0" w:color="auto"/>
      </w:divBdr>
    </w:div>
    <w:div w:id="295067723">
      <w:marLeft w:val="640"/>
      <w:marRight w:val="0"/>
      <w:marTop w:val="0"/>
      <w:marBottom w:val="0"/>
      <w:divBdr>
        <w:top w:val="none" w:sz="0" w:space="0" w:color="auto"/>
        <w:left w:val="none" w:sz="0" w:space="0" w:color="auto"/>
        <w:bottom w:val="none" w:sz="0" w:space="0" w:color="auto"/>
        <w:right w:val="none" w:sz="0" w:space="0" w:color="auto"/>
      </w:divBdr>
    </w:div>
    <w:div w:id="295570727">
      <w:marLeft w:val="640"/>
      <w:marRight w:val="0"/>
      <w:marTop w:val="0"/>
      <w:marBottom w:val="0"/>
      <w:divBdr>
        <w:top w:val="none" w:sz="0" w:space="0" w:color="auto"/>
        <w:left w:val="none" w:sz="0" w:space="0" w:color="auto"/>
        <w:bottom w:val="none" w:sz="0" w:space="0" w:color="auto"/>
        <w:right w:val="none" w:sz="0" w:space="0" w:color="auto"/>
      </w:divBdr>
    </w:div>
    <w:div w:id="295722463">
      <w:marLeft w:val="640"/>
      <w:marRight w:val="0"/>
      <w:marTop w:val="0"/>
      <w:marBottom w:val="0"/>
      <w:divBdr>
        <w:top w:val="none" w:sz="0" w:space="0" w:color="auto"/>
        <w:left w:val="none" w:sz="0" w:space="0" w:color="auto"/>
        <w:bottom w:val="none" w:sz="0" w:space="0" w:color="auto"/>
        <w:right w:val="none" w:sz="0" w:space="0" w:color="auto"/>
      </w:divBdr>
    </w:div>
    <w:div w:id="295766840">
      <w:marLeft w:val="640"/>
      <w:marRight w:val="0"/>
      <w:marTop w:val="0"/>
      <w:marBottom w:val="0"/>
      <w:divBdr>
        <w:top w:val="none" w:sz="0" w:space="0" w:color="auto"/>
        <w:left w:val="none" w:sz="0" w:space="0" w:color="auto"/>
        <w:bottom w:val="none" w:sz="0" w:space="0" w:color="auto"/>
        <w:right w:val="none" w:sz="0" w:space="0" w:color="auto"/>
      </w:divBdr>
    </w:div>
    <w:div w:id="295910074">
      <w:marLeft w:val="640"/>
      <w:marRight w:val="0"/>
      <w:marTop w:val="0"/>
      <w:marBottom w:val="0"/>
      <w:divBdr>
        <w:top w:val="none" w:sz="0" w:space="0" w:color="auto"/>
        <w:left w:val="none" w:sz="0" w:space="0" w:color="auto"/>
        <w:bottom w:val="none" w:sz="0" w:space="0" w:color="auto"/>
        <w:right w:val="none" w:sz="0" w:space="0" w:color="auto"/>
      </w:divBdr>
    </w:div>
    <w:div w:id="297610850">
      <w:marLeft w:val="640"/>
      <w:marRight w:val="0"/>
      <w:marTop w:val="0"/>
      <w:marBottom w:val="0"/>
      <w:divBdr>
        <w:top w:val="none" w:sz="0" w:space="0" w:color="auto"/>
        <w:left w:val="none" w:sz="0" w:space="0" w:color="auto"/>
        <w:bottom w:val="none" w:sz="0" w:space="0" w:color="auto"/>
        <w:right w:val="none" w:sz="0" w:space="0" w:color="auto"/>
      </w:divBdr>
    </w:div>
    <w:div w:id="297998969">
      <w:marLeft w:val="640"/>
      <w:marRight w:val="0"/>
      <w:marTop w:val="0"/>
      <w:marBottom w:val="0"/>
      <w:divBdr>
        <w:top w:val="none" w:sz="0" w:space="0" w:color="auto"/>
        <w:left w:val="none" w:sz="0" w:space="0" w:color="auto"/>
        <w:bottom w:val="none" w:sz="0" w:space="0" w:color="auto"/>
        <w:right w:val="none" w:sz="0" w:space="0" w:color="auto"/>
      </w:divBdr>
    </w:div>
    <w:div w:id="298347085">
      <w:marLeft w:val="640"/>
      <w:marRight w:val="0"/>
      <w:marTop w:val="0"/>
      <w:marBottom w:val="0"/>
      <w:divBdr>
        <w:top w:val="none" w:sz="0" w:space="0" w:color="auto"/>
        <w:left w:val="none" w:sz="0" w:space="0" w:color="auto"/>
        <w:bottom w:val="none" w:sz="0" w:space="0" w:color="auto"/>
        <w:right w:val="none" w:sz="0" w:space="0" w:color="auto"/>
      </w:divBdr>
    </w:div>
    <w:div w:id="298610958">
      <w:marLeft w:val="640"/>
      <w:marRight w:val="0"/>
      <w:marTop w:val="0"/>
      <w:marBottom w:val="0"/>
      <w:divBdr>
        <w:top w:val="none" w:sz="0" w:space="0" w:color="auto"/>
        <w:left w:val="none" w:sz="0" w:space="0" w:color="auto"/>
        <w:bottom w:val="none" w:sz="0" w:space="0" w:color="auto"/>
        <w:right w:val="none" w:sz="0" w:space="0" w:color="auto"/>
      </w:divBdr>
    </w:div>
    <w:div w:id="300159877">
      <w:marLeft w:val="640"/>
      <w:marRight w:val="0"/>
      <w:marTop w:val="0"/>
      <w:marBottom w:val="0"/>
      <w:divBdr>
        <w:top w:val="none" w:sz="0" w:space="0" w:color="auto"/>
        <w:left w:val="none" w:sz="0" w:space="0" w:color="auto"/>
        <w:bottom w:val="none" w:sz="0" w:space="0" w:color="auto"/>
        <w:right w:val="none" w:sz="0" w:space="0" w:color="auto"/>
      </w:divBdr>
    </w:div>
    <w:div w:id="300500606">
      <w:marLeft w:val="640"/>
      <w:marRight w:val="0"/>
      <w:marTop w:val="0"/>
      <w:marBottom w:val="0"/>
      <w:divBdr>
        <w:top w:val="none" w:sz="0" w:space="0" w:color="auto"/>
        <w:left w:val="none" w:sz="0" w:space="0" w:color="auto"/>
        <w:bottom w:val="none" w:sz="0" w:space="0" w:color="auto"/>
        <w:right w:val="none" w:sz="0" w:space="0" w:color="auto"/>
      </w:divBdr>
    </w:div>
    <w:div w:id="302196013">
      <w:marLeft w:val="640"/>
      <w:marRight w:val="0"/>
      <w:marTop w:val="0"/>
      <w:marBottom w:val="0"/>
      <w:divBdr>
        <w:top w:val="none" w:sz="0" w:space="0" w:color="auto"/>
        <w:left w:val="none" w:sz="0" w:space="0" w:color="auto"/>
        <w:bottom w:val="none" w:sz="0" w:space="0" w:color="auto"/>
        <w:right w:val="none" w:sz="0" w:space="0" w:color="auto"/>
      </w:divBdr>
    </w:div>
    <w:div w:id="302347243">
      <w:marLeft w:val="640"/>
      <w:marRight w:val="0"/>
      <w:marTop w:val="0"/>
      <w:marBottom w:val="0"/>
      <w:divBdr>
        <w:top w:val="none" w:sz="0" w:space="0" w:color="auto"/>
        <w:left w:val="none" w:sz="0" w:space="0" w:color="auto"/>
        <w:bottom w:val="none" w:sz="0" w:space="0" w:color="auto"/>
        <w:right w:val="none" w:sz="0" w:space="0" w:color="auto"/>
      </w:divBdr>
    </w:div>
    <w:div w:id="303240574">
      <w:marLeft w:val="640"/>
      <w:marRight w:val="0"/>
      <w:marTop w:val="0"/>
      <w:marBottom w:val="0"/>
      <w:divBdr>
        <w:top w:val="none" w:sz="0" w:space="0" w:color="auto"/>
        <w:left w:val="none" w:sz="0" w:space="0" w:color="auto"/>
        <w:bottom w:val="none" w:sz="0" w:space="0" w:color="auto"/>
        <w:right w:val="none" w:sz="0" w:space="0" w:color="auto"/>
      </w:divBdr>
    </w:div>
    <w:div w:id="304047775">
      <w:marLeft w:val="640"/>
      <w:marRight w:val="0"/>
      <w:marTop w:val="0"/>
      <w:marBottom w:val="0"/>
      <w:divBdr>
        <w:top w:val="none" w:sz="0" w:space="0" w:color="auto"/>
        <w:left w:val="none" w:sz="0" w:space="0" w:color="auto"/>
        <w:bottom w:val="none" w:sz="0" w:space="0" w:color="auto"/>
        <w:right w:val="none" w:sz="0" w:space="0" w:color="auto"/>
      </w:divBdr>
    </w:div>
    <w:div w:id="304286801">
      <w:marLeft w:val="640"/>
      <w:marRight w:val="0"/>
      <w:marTop w:val="0"/>
      <w:marBottom w:val="0"/>
      <w:divBdr>
        <w:top w:val="none" w:sz="0" w:space="0" w:color="auto"/>
        <w:left w:val="none" w:sz="0" w:space="0" w:color="auto"/>
        <w:bottom w:val="none" w:sz="0" w:space="0" w:color="auto"/>
        <w:right w:val="none" w:sz="0" w:space="0" w:color="auto"/>
      </w:divBdr>
    </w:div>
    <w:div w:id="304897808">
      <w:marLeft w:val="640"/>
      <w:marRight w:val="0"/>
      <w:marTop w:val="0"/>
      <w:marBottom w:val="0"/>
      <w:divBdr>
        <w:top w:val="none" w:sz="0" w:space="0" w:color="auto"/>
        <w:left w:val="none" w:sz="0" w:space="0" w:color="auto"/>
        <w:bottom w:val="none" w:sz="0" w:space="0" w:color="auto"/>
        <w:right w:val="none" w:sz="0" w:space="0" w:color="auto"/>
      </w:divBdr>
    </w:div>
    <w:div w:id="305017084">
      <w:marLeft w:val="640"/>
      <w:marRight w:val="0"/>
      <w:marTop w:val="0"/>
      <w:marBottom w:val="0"/>
      <w:divBdr>
        <w:top w:val="none" w:sz="0" w:space="0" w:color="auto"/>
        <w:left w:val="none" w:sz="0" w:space="0" w:color="auto"/>
        <w:bottom w:val="none" w:sz="0" w:space="0" w:color="auto"/>
        <w:right w:val="none" w:sz="0" w:space="0" w:color="auto"/>
      </w:divBdr>
    </w:div>
    <w:div w:id="305087371">
      <w:marLeft w:val="640"/>
      <w:marRight w:val="0"/>
      <w:marTop w:val="0"/>
      <w:marBottom w:val="0"/>
      <w:divBdr>
        <w:top w:val="none" w:sz="0" w:space="0" w:color="auto"/>
        <w:left w:val="none" w:sz="0" w:space="0" w:color="auto"/>
        <w:bottom w:val="none" w:sz="0" w:space="0" w:color="auto"/>
        <w:right w:val="none" w:sz="0" w:space="0" w:color="auto"/>
      </w:divBdr>
    </w:div>
    <w:div w:id="305471613">
      <w:bodyDiv w:val="1"/>
      <w:marLeft w:val="0"/>
      <w:marRight w:val="0"/>
      <w:marTop w:val="0"/>
      <w:marBottom w:val="0"/>
      <w:divBdr>
        <w:top w:val="none" w:sz="0" w:space="0" w:color="auto"/>
        <w:left w:val="none" w:sz="0" w:space="0" w:color="auto"/>
        <w:bottom w:val="none" w:sz="0" w:space="0" w:color="auto"/>
        <w:right w:val="none" w:sz="0" w:space="0" w:color="auto"/>
      </w:divBdr>
      <w:divsChild>
        <w:div w:id="545416409">
          <w:marLeft w:val="640"/>
          <w:marRight w:val="0"/>
          <w:marTop w:val="0"/>
          <w:marBottom w:val="0"/>
          <w:divBdr>
            <w:top w:val="none" w:sz="0" w:space="0" w:color="auto"/>
            <w:left w:val="none" w:sz="0" w:space="0" w:color="auto"/>
            <w:bottom w:val="none" w:sz="0" w:space="0" w:color="auto"/>
            <w:right w:val="none" w:sz="0" w:space="0" w:color="auto"/>
          </w:divBdr>
        </w:div>
        <w:div w:id="1108426243">
          <w:marLeft w:val="640"/>
          <w:marRight w:val="0"/>
          <w:marTop w:val="0"/>
          <w:marBottom w:val="0"/>
          <w:divBdr>
            <w:top w:val="none" w:sz="0" w:space="0" w:color="auto"/>
            <w:left w:val="none" w:sz="0" w:space="0" w:color="auto"/>
            <w:bottom w:val="none" w:sz="0" w:space="0" w:color="auto"/>
            <w:right w:val="none" w:sz="0" w:space="0" w:color="auto"/>
          </w:divBdr>
        </w:div>
        <w:div w:id="1815097937">
          <w:marLeft w:val="640"/>
          <w:marRight w:val="0"/>
          <w:marTop w:val="0"/>
          <w:marBottom w:val="0"/>
          <w:divBdr>
            <w:top w:val="none" w:sz="0" w:space="0" w:color="auto"/>
            <w:left w:val="none" w:sz="0" w:space="0" w:color="auto"/>
            <w:bottom w:val="none" w:sz="0" w:space="0" w:color="auto"/>
            <w:right w:val="none" w:sz="0" w:space="0" w:color="auto"/>
          </w:divBdr>
        </w:div>
        <w:div w:id="778992463">
          <w:marLeft w:val="640"/>
          <w:marRight w:val="0"/>
          <w:marTop w:val="0"/>
          <w:marBottom w:val="0"/>
          <w:divBdr>
            <w:top w:val="none" w:sz="0" w:space="0" w:color="auto"/>
            <w:left w:val="none" w:sz="0" w:space="0" w:color="auto"/>
            <w:bottom w:val="none" w:sz="0" w:space="0" w:color="auto"/>
            <w:right w:val="none" w:sz="0" w:space="0" w:color="auto"/>
          </w:divBdr>
        </w:div>
        <w:div w:id="1168981235">
          <w:marLeft w:val="640"/>
          <w:marRight w:val="0"/>
          <w:marTop w:val="0"/>
          <w:marBottom w:val="0"/>
          <w:divBdr>
            <w:top w:val="none" w:sz="0" w:space="0" w:color="auto"/>
            <w:left w:val="none" w:sz="0" w:space="0" w:color="auto"/>
            <w:bottom w:val="none" w:sz="0" w:space="0" w:color="auto"/>
            <w:right w:val="none" w:sz="0" w:space="0" w:color="auto"/>
          </w:divBdr>
        </w:div>
        <w:div w:id="162202467">
          <w:marLeft w:val="640"/>
          <w:marRight w:val="0"/>
          <w:marTop w:val="0"/>
          <w:marBottom w:val="0"/>
          <w:divBdr>
            <w:top w:val="none" w:sz="0" w:space="0" w:color="auto"/>
            <w:left w:val="none" w:sz="0" w:space="0" w:color="auto"/>
            <w:bottom w:val="none" w:sz="0" w:space="0" w:color="auto"/>
            <w:right w:val="none" w:sz="0" w:space="0" w:color="auto"/>
          </w:divBdr>
        </w:div>
        <w:div w:id="826894364">
          <w:marLeft w:val="640"/>
          <w:marRight w:val="0"/>
          <w:marTop w:val="0"/>
          <w:marBottom w:val="0"/>
          <w:divBdr>
            <w:top w:val="none" w:sz="0" w:space="0" w:color="auto"/>
            <w:left w:val="none" w:sz="0" w:space="0" w:color="auto"/>
            <w:bottom w:val="none" w:sz="0" w:space="0" w:color="auto"/>
            <w:right w:val="none" w:sz="0" w:space="0" w:color="auto"/>
          </w:divBdr>
        </w:div>
        <w:div w:id="2018775856">
          <w:marLeft w:val="640"/>
          <w:marRight w:val="0"/>
          <w:marTop w:val="0"/>
          <w:marBottom w:val="0"/>
          <w:divBdr>
            <w:top w:val="none" w:sz="0" w:space="0" w:color="auto"/>
            <w:left w:val="none" w:sz="0" w:space="0" w:color="auto"/>
            <w:bottom w:val="none" w:sz="0" w:space="0" w:color="auto"/>
            <w:right w:val="none" w:sz="0" w:space="0" w:color="auto"/>
          </w:divBdr>
        </w:div>
        <w:div w:id="2138451230">
          <w:marLeft w:val="640"/>
          <w:marRight w:val="0"/>
          <w:marTop w:val="0"/>
          <w:marBottom w:val="0"/>
          <w:divBdr>
            <w:top w:val="none" w:sz="0" w:space="0" w:color="auto"/>
            <w:left w:val="none" w:sz="0" w:space="0" w:color="auto"/>
            <w:bottom w:val="none" w:sz="0" w:space="0" w:color="auto"/>
            <w:right w:val="none" w:sz="0" w:space="0" w:color="auto"/>
          </w:divBdr>
        </w:div>
        <w:div w:id="303893319">
          <w:marLeft w:val="640"/>
          <w:marRight w:val="0"/>
          <w:marTop w:val="0"/>
          <w:marBottom w:val="0"/>
          <w:divBdr>
            <w:top w:val="none" w:sz="0" w:space="0" w:color="auto"/>
            <w:left w:val="none" w:sz="0" w:space="0" w:color="auto"/>
            <w:bottom w:val="none" w:sz="0" w:space="0" w:color="auto"/>
            <w:right w:val="none" w:sz="0" w:space="0" w:color="auto"/>
          </w:divBdr>
        </w:div>
        <w:div w:id="1224482102">
          <w:marLeft w:val="640"/>
          <w:marRight w:val="0"/>
          <w:marTop w:val="0"/>
          <w:marBottom w:val="0"/>
          <w:divBdr>
            <w:top w:val="none" w:sz="0" w:space="0" w:color="auto"/>
            <w:left w:val="none" w:sz="0" w:space="0" w:color="auto"/>
            <w:bottom w:val="none" w:sz="0" w:space="0" w:color="auto"/>
            <w:right w:val="none" w:sz="0" w:space="0" w:color="auto"/>
          </w:divBdr>
        </w:div>
        <w:div w:id="1322549">
          <w:marLeft w:val="640"/>
          <w:marRight w:val="0"/>
          <w:marTop w:val="0"/>
          <w:marBottom w:val="0"/>
          <w:divBdr>
            <w:top w:val="none" w:sz="0" w:space="0" w:color="auto"/>
            <w:left w:val="none" w:sz="0" w:space="0" w:color="auto"/>
            <w:bottom w:val="none" w:sz="0" w:space="0" w:color="auto"/>
            <w:right w:val="none" w:sz="0" w:space="0" w:color="auto"/>
          </w:divBdr>
        </w:div>
        <w:div w:id="1755011420">
          <w:marLeft w:val="640"/>
          <w:marRight w:val="0"/>
          <w:marTop w:val="0"/>
          <w:marBottom w:val="0"/>
          <w:divBdr>
            <w:top w:val="none" w:sz="0" w:space="0" w:color="auto"/>
            <w:left w:val="none" w:sz="0" w:space="0" w:color="auto"/>
            <w:bottom w:val="none" w:sz="0" w:space="0" w:color="auto"/>
            <w:right w:val="none" w:sz="0" w:space="0" w:color="auto"/>
          </w:divBdr>
        </w:div>
        <w:div w:id="461309128">
          <w:marLeft w:val="640"/>
          <w:marRight w:val="0"/>
          <w:marTop w:val="0"/>
          <w:marBottom w:val="0"/>
          <w:divBdr>
            <w:top w:val="none" w:sz="0" w:space="0" w:color="auto"/>
            <w:left w:val="none" w:sz="0" w:space="0" w:color="auto"/>
            <w:bottom w:val="none" w:sz="0" w:space="0" w:color="auto"/>
            <w:right w:val="none" w:sz="0" w:space="0" w:color="auto"/>
          </w:divBdr>
        </w:div>
        <w:div w:id="1185632229">
          <w:marLeft w:val="640"/>
          <w:marRight w:val="0"/>
          <w:marTop w:val="0"/>
          <w:marBottom w:val="0"/>
          <w:divBdr>
            <w:top w:val="none" w:sz="0" w:space="0" w:color="auto"/>
            <w:left w:val="none" w:sz="0" w:space="0" w:color="auto"/>
            <w:bottom w:val="none" w:sz="0" w:space="0" w:color="auto"/>
            <w:right w:val="none" w:sz="0" w:space="0" w:color="auto"/>
          </w:divBdr>
        </w:div>
        <w:div w:id="491681696">
          <w:marLeft w:val="640"/>
          <w:marRight w:val="0"/>
          <w:marTop w:val="0"/>
          <w:marBottom w:val="0"/>
          <w:divBdr>
            <w:top w:val="none" w:sz="0" w:space="0" w:color="auto"/>
            <w:left w:val="none" w:sz="0" w:space="0" w:color="auto"/>
            <w:bottom w:val="none" w:sz="0" w:space="0" w:color="auto"/>
            <w:right w:val="none" w:sz="0" w:space="0" w:color="auto"/>
          </w:divBdr>
        </w:div>
        <w:div w:id="737559565">
          <w:marLeft w:val="640"/>
          <w:marRight w:val="0"/>
          <w:marTop w:val="0"/>
          <w:marBottom w:val="0"/>
          <w:divBdr>
            <w:top w:val="none" w:sz="0" w:space="0" w:color="auto"/>
            <w:left w:val="none" w:sz="0" w:space="0" w:color="auto"/>
            <w:bottom w:val="none" w:sz="0" w:space="0" w:color="auto"/>
            <w:right w:val="none" w:sz="0" w:space="0" w:color="auto"/>
          </w:divBdr>
        </w:div>
        <w:div w:id="1759787576">
          <w:marLeft w:val="640"/>
          <w:marRight w:val="0"/>
          <w:marTop w:val="0"/>
          <w:marBottom w:val="0"/>
          <w:divBdr>
            <w:top w:val="none" w:sz="0" w:space="0" w:color="auto"/>
            <w:left w:val="none" w:sz="0" w:space="0" w:color="auto"/>
            <w:bottom w:val="none" w:sz="0" w:space="0" w:color="auto"/>
            <w:right w:val="none" w:sz="0" w:space="0" w:color="auto"/>
          </w:divBdr>
        </w:div>
        <w:div w:id="1128204788">
          <w:marLeft w:val="640"/>
          <w:marRight w:val="0"/>
          <w:marTop w:val="0"/>
          <w:marBottom w:val="0"/>
          <w:divBdr>
            <w:top w:val="none" w:sz="0" w:space="0" w:color="auto"/>
            <w:left w:val="none" w:sz="0" w:space="0" w:color="auto"/>
            <w:bottom w:val="none" w:sz="0" w:space="0" w:color="auto"/>
            <w:right w:val="none" w:sz="0" w:space="0" w:color="auto"/>
          </w:divBdr>
        </w:div>
        <w:div w:id="912424178">
          <w:marLeft w:val="640"/>
          <w:marRight w:val="0"/>
          <w:marTop w:val="0"/>
          <w:marBottom w:val="0"/>
          <w:divBdr>
            <w:top w:val="none" w:sz="0" w:space="0" w:color="auto"/>
            <w:left w:val="none" w:sz="0" w:space="0" w:color="auto"/>
            <w:bottom w:val="none" w:sz="0" w:space="0" w:color="auto"/>
            <w:right w:val="none" w:sz="0" w:space="0" w:color="auto"/>
          </w:divBdr>
        </w:div>
        <w:div w:id="111630021">
          <w:marLeft w:val="640"/>
          <w:marRight w:val="0"/>
          <w:marTop w:val="0"/>
          <w:marBottom w:val="0"/>
          <w:divBdr>
            <w:top w:val="none" w:sz="0" w:space="0" w:color="auto"/>
            <w:left w:val="none" w:sz="0" w:space="0" w:color="auto"/>
            <w:bottom w:val="none" w:sz="0" w:space="0" w:color="auto"/>
            <w:right w:val="none" w:sz="0" w:space="0" w:color="auto"/>
          </w:divBdr>
        </w:div>
        <w:div w:id="407117369">
          <w:marLeft w:val="640"/>
          <w:marRight w:val="0"/>
          <w:marTop w:val="0"/>
          <w:marBottom w:val="0"/>
          <w:divBdr>
            <w:top w:val="none" w:sz="0" w:space="0" w:color="auto"/>
            <w:left w:val="none" w:sz="0" w:space="0" w:color="auto"/>
            <w:bottom w:val="none" w:sz="0" w:space="0" w:color="auto"/>
            <w:right w:val="none" w:sz="0" w:space="0" w:color="auto"/>
          </w:divBdr>
        </w:div>
        <w:div w:id="1993362724">
          <w:marLeft w:val="640"/>
          <w:marRight w:val="0"/>
          <w:marTop w:val="0"/>
          <w:marBottom w:val="0"/>
          <w:divBdr>
            <w:top w:val="none" w:sz="0" w:space="0" w:color="auto"/>
            <w:left w:val="none" w:sz="0" w:space="0" w:color="auto"/>
            <w:bottom w:val="none" w:sz="0" w:space="0" w:color="auto"/>
            <w:right w:val="none" w:sz="0" w:space="0" w:color="auto"/>
          </w:divBdr>
        </w:div>
        <w:div w:id="70933015">
          <w:marLeft w:val="640"/>
          <w:marRight w:val="0"/>
          <w:marTop w:val="0"/>
          <w:marBottom w:val="0"/>
          <w:divBdr>
            <w:top w:val="none" w:sz="0" w:space="0" w:color="auto"/>
            <w:left w:val="none" w:sz="0" w:space="0" w:color="auto"/>
            <w:bottom w:val="none" w:sz="0" w:space="0" w:color="auto"/>
            <w:right w:val="none" w:sz="0" w:space="0" w:color="auto"/>
          </w:divBdr>
        </w:div>
        <w:div w:id="1244146417">
          <w:marLeft w:val="640"/>
          <w:marRight w:val="0"/>
          <w:marTop w:val="0"/>
          <w:marBottom w:val="0"/>
          <w:divBdr>
            <w:top w:val="none" w:sz="0" w:space="0" w:color="auto"/>
            <w:left w:val="none" w:sz="0" w:space="0" w:color="auto"/>
            <w:bottom w:val="none" w:sz="0" w:space="0" w:color="auto"/>
            <w:right w:val="none" w:sz="0" w:space="0" w:color="auto"/>
          </w:divBdr>
        </w:div>
        <w:div w:id="1131943492">
          <w:marLeft w:val="640"/>
          <w:marRight w:val="0"/>
          <w:marTop w:val="0"/>
          <w:marBottom w:val="0"/>
          <w:divBdr>
            <w:top w:val="none" w:sz="0" w:space="0" w:color="auto"/>
            <w:left w:val="none" w:sz="0" w:space="0" w:color="auto"/>
            <w:bottom w:val="none" w:sz="0" w:space="0" w:color="auto"/>
            <w:right w:val="none" w:sz="0" w:space="0" w:color="auto"/>
          </w:divBdr>
        </w:div>
        <w:div w:id="612976288">
          <w:marLeft w:val="640"/>
          <w:marRight w:val="0"/>
          <w:marTop w:val="0"/>
          <w:marBottom w:val="0"/>
          <w:divBdr>
            <w:top w:val="none" w:sz="0" w:space="0" w:color="auto"/>
            <w:left w:val="none" w:sz="0" w:space="0" w:color="auto"/>
            <w:bottom w:val="none" w:sz="0" w:space="0" w:color="auto"/>
            <w:right w:val="none" w:sz="0" w:space="0" w:color="auto"/>
          </w:divBdr>
        </w:div>
        <w:div w:id="1717777701">
          <w:marLeft w:val="640"/>
          <w:marRight w:val="0"/>
          <w:marTop w:val="0"/>
          <w:marBottom w:val="0"/>
          <w:divBdr>
            <w:top w:val="none" w:sz="0" w:space="0" w:color="auto"/>
            <w:left w:val="none" w:sz="0" w:space="0" w:color="auto"/>
            <w:bottom w:val="none" w:sz="0" w:space="0" w:color="auto"/>
            <w:right w:val="none" w:sz="0" w:space="0" w:color="auto"/>
          </w:divBdr>
        </w:div>
        <w:div w:id="1925646918">
          <w:marLeft w:val="640"/>
          <w:marRight w:val="0"/>
          <w:marTop w:val="0"/>
          <w:marBottom w:val="0"/>
          <w:divBdr>
            <w:top w:val="none" w:sz="0" w:space="0" w:color="auto"/>
            <w:left w:val="none" w:sz="0" w:space="0" w:color="auto"/>
            <w:bottom w:val="none" w:sz="0" w:space="0" w:color="auto"/>
            <w:right w:val="none" w:sz="0" w:space="0" w:color="auto"/>
          </w:divBdr>
        </w:div>
        <w:div w:id="1466895439">
          <w:marLeft w:val="640"/>
          <w:marRight w:val="0"/>
          <w:marTop w:val="0"/>
          <w:marBottom w:val="0"/>
          <w:divBdr>
            <w:top w:val="none" w:sz="0" w:space="0" w:color="auto"/>
            <w:left w:val="none" w:sz="0" w:space="0" w:color="auto"/>
            <w:bottom w:val="none" w:sz="0" w:space="0" w:color="auto"/>
            <w:right w:val="none" w:sz="0" w:space="0" w:color="auto"/>
          </w:divBdr>
        </w:div>
        <w:div w:id="459618946">
          <w:marLeft w:val="640"/>
          <w:marRight w:val="0"/>
          <w:marTop w:val="0"/>
          <w:marBottom w:val="0"/>
          <w:divBdr>
            <w:top w:val="none" w:sz="0" w:space="0" w:color="auto"/>
            <w:left w:val="none" w:sz="0" w:space="0" w:color="auto"/>
            <w:bottom w:val="none" w:sz="0" w:space="0" w:color="auto"/>
            <w:right w:val="none" w:sz="0" w:space="0" w:color="auto"/>
          </w:divBdr>
        </w:div>
        <w:div w:id="450053059">
          <w:marLeft w:val="640"/>
          <w:marRight w:val="0"/>
          <w:marTop w:val="0"/>
          <w:marBottom w:val="0"/>
          <w:divBdr>
            <w:top w:val="none" w:sz="0" w:space="0" w:color="auto"/>
            <w:left w:val="none" w:sz="0" w:space="0" w:color="auto"/>
            <w:bottom w:val="none" w:sz="0" w:space="0" w:color="auto"/>
            <w:right w:val="none" w:sz="0" w:space="0" w:color="auto"/>
          </w:divBdr>
        </w:div>
        <w:div w:id="24066599">
          <w:marLeft w:val="640"/>
          <w:marRight w:val="0"/>
          <w:marTop w:val="0"/>
          <w:marBottom w:val="0"/>
          <w:divBdr>
            <w:top w:val="none" w:sz="0" w:space="0" w:color="auto"/>
            <w:left w:val="none" w:sz="0" w:space="0" w:color="auto"/>
            <w:bottom w:val="none" w:sz="0" w:space="0" w:color="auto"/>
            <w:right w:val="none" w:sz="0" w:space="0" w:color="auto"/>
          </w:divBdr>
        </w:div>
        <w:div w:id="980035816">
          <w:marLeft w:val="640"/>
          <w:marRight w:val="0"/>
          <w:marTop w:val="0"/>
          <w:marBottom w:val="0"/>
          <w:divBdr>
            <w:top w:val="none" w:sz="0" w:space="0" w:color="auto"/>
            <w:left w:val="none" w:sz="0" w:space="0" w:color="auto"/>
            <w:bottom w:val="none" w:sz="0" w:space="0" w:color="auto"/>
            <w:right w:val="none" w:sz="0" w:space="0" w:color="auto"/>
          </w:divBdr>
        </w:div>
        <w:div w:id="670715886">
          <w:marLeft w:val="640"/>
          <w:marRight w:val="0"/>
          <w:marTop w:val="0"/>
          <w:marBottom w:val="0"/>
          <w:divBdr>
            <w:top w:val="none" w:sz="0" w:space="0" w:color="auto"/>
            <w:left w:val="none" w:sz="0" w:space="0" w:color="auto"/>
            <w:bottom w:val="none" w:sz="0" w:space="0" w:color="auto"/>
            <w:right w:val="none" w:sz="0" w:space="0" w:color="auto"/>
          </w:divBdr>
        </w:div>
        <w:div w:id="620263052">
          <w:marLeft w:val="640"/>
          <w:marRight w:val="0"/>
          <w:marTop w:val="0"/>
          <w:marBottom w:val="0"/>
          <w:divBdr>
            <w:top w:val="none" w:sz="0" w:space="0" w:color="auto"/>
            <w:left w:val="none" w:sz="0" w:space="0" w:color="auto"/>
            <w:bottom w:val="none" w:sz="0" w:space="0" w:color="auto"/>
            <w:right w:val="none" w:sz="0" w:space="0" w:color="auto"/>
          </w:divBdr>
        </w:div>
        <w:div w:id="1801457622">
          <w:marLeft w:val="640"/>
          <w:marRight w:val="0"/>
          <w:marTop w:val="0"/>
          <w:marBottom w:val="0"/>
          <w:divBdr>
            <w:top w:val="none" w:sz="0" w:space="0" w:color="auto"/>
            <w:left w:val="none" w:sz="0" w:space="0" w:color="auto"/>
            <w:bottom w:val="none" w:sz="0" w:space="0" w:color="auto"/>
            <w:right w:val="none" w:sz="0" w:space="0" w:color="auto"/>
          </w:divBdr>
        </w:div>
        <w:div w:id="563636917">
          <w:marLeft w:val="640"/>
          <w:marRight w:val="0"/>
          <w:marTop w:val="0"/>
          <w:marBottom w:val="0"/>
          <w:divBdr>
            <w:top w:val="none" w:sz="0" w:space="0" w:color="auto"/>
            <w:left w:val="none" w:sz="0" w:space="0" w:color="auto"/>
            <w:bottom w:val="none" w:sz="0" w:space="0" w:color="auto"/>
            <w:right w:val="none" w:sz="0" w:space="0" w:color="auto"/>
          </w:divBdr>
        </w:div>
        <w:div w:id="365714769">
          <w:marLeft w:val="640"/>
          <w:marRight w:val="0"/>
          <w:marTop w:val="0"/>
          <w:marBottom w:val="0"/>
          <w:divBdr>
            <w:top w:val="none" w:sz="0" w:space="0" w:color="auto"/>
            <w:left w:val="none" w:sz="0" w:space="0" w:color="auto"/>
            <w:bottom w:val="none" w:sz="0" w:space="0" w:color="auto"/>
            <w:right w:val="none" w:sz="0" w:space="0" w:color="auto"/>
          </w:divBdr>
        </w:div>
        <w:div w:id="1353342341">
          <w:marLeft w:val="640"/>
          <w:marRight w:val="0"/>
          <w:marTop w:val="0"/>
          <w:marBottom w:val="0"/>
          <w:divBdr>
            <w:top w:val="none" w:sz="0" w:space="0" w:color="auto"/>
            <w:left w:val="none" w:sz="0" w:space="0" w:color="auto"/>
            <w:bottom w:val="none" w:sz="0" w:space="0" w:color="auto"/>
            <w:right w:val="none" w:sz="0" w:space="0" w:color="auto"/>
          </w:divBdr>
        </w:div>
        <w:div w:id="1640181461">
          <w:marLeft w:val="640"/>
          <w:marRight w:val="0"/>
          <w:marTop w:val="0"/>
          <w:marBottom w:val="0"/>
          <w:divBdr>
            <w:top w:val="none" w:sz="0" w:space="0" w:color="auto"/>
            <w:left w:val="none" w:sz="0" w:space="0" w:color="auto"/>
            <w:bottom w:val="none" w:sz="0" w:space="0" w:color="auto"/>
            <w:right w:val="none" w:sz="0" w:space="0" w:color="auto"/>
          </w:divBdr>
        </w:div>
        <w:div w:id="214434507">
          <w:marLeft w:val="640"/>
          <w:marRight w:val="0"/>
          <w:marTop w:val="0"/>
          <w:marBottom w:val="0"/>
          <w:divBdr>
            <w:top w:val="none" w:sz="0" w:space="0" w:color="auto"/>
            <w:left w:val="none" w:sz="0" w:space="0" w:color="auto"/>
            <w:bottom w:val="none" w:sz="0" w:space="0" w:color="auto"/>
            <w:right w:val="none" w:sz="0" w:space="0" w:color="auto"/>
          </w:divBdr>
        </w:div>
        <w:div w:id="88620839">
          <w:marLeft w:val="640"/>
          <w:marRight w:val="0"/>
          <w:marTop w:val="0"/>
          <w:marBottom w:val="0"/>
          <w:divBdr>
            <w:top w:val="none" w:sz="0" w:space="0" w:color="auto"/>
            <w:left w:val="none" w:sz="0" w:space="0" w:color="auto"/>
            <w:bottom w:val="none" w:sz="0" w:space="0" w:color="auto"/>
            <w:right w:val="none" w:sz="0" w:space="0" w:color="auto"/>
          </w:divBdr>
        </w:div>
        <w:div w:id="439573611">
          <w:marLeft w:val="640"/>
          <w:marRight w:val="0"/>
          <w:marTop w:val="0"/>
          <w:marBottom w:val="0"/>
          <w:divBdr>
            <w:top w:val="none" w:sz="0" w:space="0" w:color="auto"/>
            <w:left w:val="none" w:sz="0" w:space="0" w:color="auto"/>
            <w:bottom w:val="none" w:sz="0" w:space="0" w:color="auto"/>
            <w:right w:val="none" w:sz="0" w:space="0" w:color="auto"/>
          </w:divBdr>
        </w:div>
        <w:div w:id="1655526390">
          <w:marLeft w:val="640"/>
          <w:marRight w:val="0"/>
          <w:marTop w:val="0"/>
          <w:marBottom w:val="0"/>
          <w:divBdr>
            <w:top w:val="none" w:sz="0" w:space="0" w:color="auto"/>
            <w:left w:val="none" w:sz="0" w:space="0" w:color="auto"/>
            <w:bottom w:val="none" w:sz="0" w:space="0" w:color="auto"/>
            <w:right w:val="none" w:sz="0" w:space="0" w:color="auto"/>
          </w:divBdr>
        </w:div>
        <w:div w:id="1737241018">
          <w:marLeft w:val="640"/>
          <w:marRight w:val="0"/>
          <w:marTop w:val="0"/>
          <w:marBottom w:val="0"/>
          <w:divBdr>
            <w:top w:val="none" w:sz="0" w:space="0" w:color="auto"/>
            <w:left w:val="none" w:sz="0" w:space="0" w:color="auto"/>
            <w:bottom w:val="none" w:sz="0" w:space="0" w:color="auto"/>
            <w:right w:val="none" w:sz="0" w:space="0" w:color="auto"/>
          </w:divBdr>
        </w:div>
        <w:div w:id="867835585">
          <w:marLeft w:val="640"/>
          <w:marRight w:val="0"/>
          <w:marTop w:val="0"/>
          <w:marBottom w:val="0"/>
          <w:divBdr>
            <w:top w:val="none" w:sz="0" w:space="0" w:color="auto"/>
            <w:left w:val="none" w:sz="0" w:space="0" w:color="auto"/>
            <w:bottom w:val="none" w:sz="0" w:space="0" w:color="auto"/>
            <w:right w:val="none" w:sz="0" w:space="0" w:color="auto"/>
          </w:divBdr>
        </w:div>
        <w:div w:id="94794526">
          <w:marLeft w:val="640"/>
          <w:marRight w:val="0"/>
          <w:marTop w:val="0"/>
          <w:marBottom w:val="0"/>
          <w:divBdr>
            <w:top w:val="none" w:sz="0" w:space="0" w:color="auto"/>
            <w:left w:val="none" w:sz="0" w:space="0" w:color="auto"/>
            <w:bottom w:val="none" w:sz="0" w:space="0" w:color="auto"/>
            <w:right w:val="none" w:sz="0" w:space="0" w:color="auto"/>
          </w:divBdr>
        </w:div>
        <w:div w:id="1939822821">
          <w:marLeft w:val="640"/>
          <w:marRight w:val="0"/>
          <w:marTop w:val="0"/>
          <w:marBottom w:val="0"/>
          <w:divBdr>
            <w:top w:val="none" w:sz="0" w:space="0" w:color="auto"/>
            <w:left w:val="none" w:sz="0" w:space="0" w:color="auto"/>
            <w:bottom w:val="none" w:sz="0" w:space="0" w:color="auto"/>
            <w:right w:val="none" w:sz="0" w:space="0" w:color="auto"/>
          </w:divBdr>
        </w:div>
        <w:div w:id="993489087">
          <w:marLeft w:val="640"/>
          <w:marRight w:val="0"/>
          <w:marTop w:val="0"/>
          <w:marBottom w:val="0"/>
          <w:divBdr>
            <w:top w:val="none" w:sz="0" w:space="0" w:color="auto"/>
            <w:left w:val="none" w:sz="0" w:space="0" w:color="auto"/>
            <w:bottom w:val="none" w:sz="0" w:space="0" w:color="auto"/>
            <w:right w:val="none" w:sz="0" w:space="0" w:color="auto"/>
          </w:divBdr>
        </w:div>
        <w:div w:id="606810184">
          <w:marLeft w:val="640"/>
          <w:marRight w:val="0"/>
          <w:marTop w:val="0"/>
          <w:marBottom w:val="0"/>
          <w:divBdr>
            <w:top w:val="none" w:sz="0" w:space="0" w:color="auto"/>
            <w:left w:val="none" w:sz="0" w:space="0" w:color="auto"/>
            <w:bottom w:val="none" w:sz="0" w:space="0" w:color="auto"/>
            <w:right w:val="none" w:sz="0" w:space="0" w:color="auto"/>
          </w:divBdr>
        </w:div>
        <w:div w:id="435291593">
          <w:marLeft w:val="640"/>
          <w:marRight w:val="0"/>
          <w:marTop w:val="0"/>
          <w:marBottom w:val="0"/>
          <w:divBdr>
            <w:top w:val="none" w:sz="0" w:space="0" w:color="auto"/>
            <w:left w:val="none" w:sz="0" w:space="0" w:color="auto"/>
            <w:bottom w:val="none" w:sz="0" w:space="0" w:color="auto"/>
            <w:right w:val="none" w:sz="0" w:space="0" w:color="auto"/>
          </w:divBdr>
        </w:div>
        <w:div w:id="669724150">
          <w:marLeft w:val="640"/>
          <w:marRight w:val="0"/>
          <w:marTop w:val="0"/>
          <w:marBottom w:val="0"/>
          <w:divBdr>
            <w:top w:val="none" w:sz="0" w:space="0" w:color="auto"/>
            <w:left w:val="none" w:sz="0" w:space="0" w:color="auto"/>
            <w:bottom w:val="none" w:sz="0" w:space="0" w:color="auto"/>
            <w:right w:val="none" w:sz="0" w:space="0" w:color="auto"/>
          </w:divBdr>
        </w:div>
        <w:div w:id="752824886">
          <w:marLeft w:val="640"/>
          <w:marRight w:val="0"/>
          <w:marTop w:val="0"/>
          <w:marBottom w:val="0"/>
          <w:divBdr>
            <w:top w:val="none" w:sz="0" w:space="0" w:color="auto"/>
            <w:left w:val="none" w:sz="0" w:space="0" w:color="auto"/>
            <w:bottom w:val="none" w:sz="0" w:space="0" w:color="auto"/>
            <w:right w:val="none" w:sz="0" w:space="0" w:color="auto"/>
          </w:divBdr>
        </w:div>
        <w:div w:id="1585912860">
          <w:marLeft w:val="640"/>
          <w:marRight w:val="0"/>
          <w:marTop w:val="0"/>
          <w:marBottom w:val="0"/>
          <w:divBdr>
            <w:top w:val="none" w:sz="0" w:space="0" w:color="auto"/>
            <w:left w:val="none" w:sz="0" w:space="0" w:color="auto"/>
            <w:bottom w:val="none" w:sz="0" w:space="0" w:color="auto"/>
            <w:right w:val="none" w:sz="0" w:space="0" w:color="auto"/>
          </w:divBdr>
        </w:div>
        <w:div w:id="1326472267">
          <w:marLeft w:val="640"/>
          <w:marRight w:val="0"/>
          <w:marTop w:val="0"/>
          <w:marBottom w:val="0"/>
          <w:divBdr>
            <w:top w:val="none" w:sz="0" w:space="0" w:color="auto"/>
            <w:left w:val="none" w:sz="0" w:space="0" w:color="auto"/>
            <w:bottom w:val="none" w:sz="0" w:space="0" w:color="auto"/>
            <w:right w:val="none" w:sz="0" w:space="0" w:color="auto"/>
          </w:divBdr>
        </w:div>
        <w:div w:id="258493265">
          <w:marLeft w:val="640"/>
          <w:marRight w:val="0"/>
          <w:marTop w:val="0"/>
          <w:marBottom w:val="0"/>
          <w:divBdr>
            <w:top w:val="none" w:sz="0" w:space="0" w:color="auto"/>
            <w:left w:val="none" w:sz="0" w:space="0" w:color="auto"/>
            <w:bottom w:val="none" w:sz="0" w:space="0" w:color="auto"/>
            <w:right w:val="none" w:sz="0" w:space="0" w:color="auto"/>
          </w:divBdr>
        </w:div>
        <w:div w:id="225798790">
          <w:marLeft w:val="640"/>
          <w:marRight w:val="0"/>
          <w:marTop w:val="0"/>
          <w:marBottom w:val="0"/>
          <w:divBdr>
            <w:top w:val="none" w:sz="0" w:space="0" w:color="auto"/>
            <w:left w:val="none" w:sz="0" w:space="0" w:color="auto"/>
            <w:bottom w:val="none" w:sz="0" w:space="0" w:color="auto"/>
            <w:right w:val="none" w:sz="0" w:space="0" w:color="auto"/>
          </w:divBdr>
        </w:div>
        <w:div w:id="1632008567">
          <w:marLeft w:val="640"/>
          <w:marRight w:val="0"/>
          <w:marTop w:val="0"/>
          <w:marBottom w:val="0"/>
          <w:divBdr>
            <w:top w:val="none" w:sz="0" w:space="0" w:color="auto"/>
            <w:left w:val="none" w:sz="0" w:space="0" w:color="auto"/>
            <w:bottom w:val="none" w:sz="0" w:space="0" w:color="auto"/>
            <w:right w:val="none" w:sz="0" w:space="0" w:color="auto"/>
          </w:divBdr>
        </w:div>
        <w:div w:id="1008141634">
          <w:marLeft w:val="640"/>
          <w:marRight w:val="0"/>
          <w:marTop w:val="0"/>
          <w:marBottom w:val="0"/>
          <w:divBdr>
            <w:top w:val="none" w:sz="0" w:space="0" w:color="auto"/>
            <w:left w:val="none" w:sz="0" w:space="0" w:color="auto"/>
            <w:bottom w:val="none" w:sz="0" w:space="0" w:color="auto"/>
            <w:right w:val="none" w:sz="0" w:space="0" w:color="auto"/>
          </w:divBdr>
        </w:div>
        <w:div w:id="468863894">
          <w:marLeft w:val="640"/>
          <w:marRight w:val="0"/>
          <w:marTop w:val="0"/>
          <w:marBottom w:val="0"/>
          <w:divBdr>
            <w:top w:val="none" w:sz="0" w:space="0" w:color="auto"/>
            <w:left w:val="none" w:sz="0" w:space="0" w:color="auto"/>
            <w:bottom w:val="none" w:sz="0" w:space="0" w:color="auto"/>
            <w:right w:val="none" w:sz="0" w:space="0" w:color="auto"/>
          </w:divBdr>
        </w:div>
        <w:div w:id="1170751600">
          <w:marLeft w:val="640"/>
          <w:marRight w:val="0"/>
          <w:marTop w:val="0"/>
          <w:marBottom w:val="0"/>
          <w:divBdr>
            <w:top w:val="none" w:sz="0" w:space="0" w:color="auto"/>
            <w:left w:val="none" w:sz="0" w:space="0" w:color="auto"/>
            <w:bottom w:val="none" w:sz="0" w:space="0" w:color="auto"/>
            <w:right w:val="none" w:sz="0" w:space="0" w:color="auto"/>
          </w:divBdr>
        </w:div>
        <w:div w:id="1390878986">
          <w:marLeft w:val="640"/>
          <w:marRight w:val="0"/>
          <w:marTop w:val="0"/>
          <w:marBottom w:val="0"/>
          <w:divBdr>
            <w:top w:val="none" w:sz="0" w:space="0" w:color="auto"/>
            <w:left w:val="none" w:sz="0" w:space="0" w:color="auto"/>
            <w:bottom w:val="none" w:sz="0" w:space="0" w:color="auto"/>
            <w:right w:val="none" w:sz="0" w:space="0" w:color="auto"/>
          </w:divBdr>
        </w:div>
        <w:div w:id="444545727">
          <w:marLeft w:val="640"/>
          <w:marRight w:val="0"/>
          <w:marTop w:val="0"/>
          <w:marBottom w:val="0"/>
          <w:divBdr>
            <w:top w:val="none" w:sz="0" w:space="0" w:color="auto"/>
            <w:left w:val="none" w:sz="0" w:space="0" w:color="auto"/>
            <w:bottom w:val="none" w:sz="0" w:space="0" w:color="auto"/>
            <w:right w:val="none" w:sz="0" w:space="0" w:color="auto"/>
          </w:divBdr>
        </w:div>
        <w:div w:id="1710448888">
          <w:marLeft w:val="640"/>
          <w:marRight w:val="0"/>
          <w:marTop w:val="0"/>
          <w:marBottom w:val="0"/>
          <w:divBdr>
            <w:top w:val="none" w:sz="0" w:space="0" w:color="auto"/>
            <w:left w:val="none" w:sz="0" w:space="0" w:color="auto"/>
            <w:bottom w:val="none" w:sz="0" w:space="0" w:color="auto"/>
            <w:right w:val="none" w:sz="0" w:space="0" w:color="auto"/>
          </w:divBdr>
        </w:div>
        <w:div w:id="912472380">
          <w:marLeft w:val="640"/>
          <w:marRight w:val="0"/>
          <w:marTop w:val="0"/>
          <w:marBottom w:val="0"/>
          <w:divBdr>
            <w:top w:val="none" w:sz="0" w:space="0" w:color="auto"/>
            <w:left w:val="none" w:sz="0" w:space="0" w:color="auto"/>
            <w:bottom w:val="none" w:sz="0" w:space="0" w:color="auto"/>
            <w:right w:val="none" w:sz="0" w:space="0" w:color="auto"/>
          </w:divBdr>
        </w:div>
        <w:div w:id="1212696348">
          <w:marLeft w:val="640"/>
          <w:marRight w:val="0"/>
          <w:marTop w:val="0"/>
          <w:marBottom w:val="0"/>
          <w:divBdr>
            <w:top w:val="none" w:sz="0" w:space="0" w:color="auto"/>
            <w:left w:val="none" w:sz="0" w:space="0" w:color="auto"/>
            <w:bottom w:val="none" w:sz="0" w:space="0" w:color="auto"/>
            <w:right w:val="none" w:sz="0" w:space="0" w:color="auto"/>
          </w:divBdr>
        </w:div>
        <w:div w:id="309333673">
          <w:marLeft w:val="640"/>
          <w:marRight w:val="0"/>
          <w:marTop w:val="0"/>
          <w:marBottom w:val="0"/>
          <w:divBdr>
            <w:top w:val="none" w:sz="0" w:space="0" w:color="auto"/>
            <w:left w:val="none" w:sz="0" w:space="0" w:color="auto"/>
            <w:bottom w:val="none" w:sz="0" w:space="0" w:color="auto"/>
            <w:right w:val="none" w:sz="0" w:space="0" w:color="auto"/>
          </w:divBdr>
        </w:div>
        <w:div w:id="808858211">
          <w:marLeft w:val="640"/>
          <w:marRight w:val="0"/>
          <w:marTop w:val="0"/>
          <w:marBottom w:val="0"/>
          <w:divBdr>
            <w:top w:val="none" w:sz="0" w:space="0" w:color="auto"/>
            <w:left w:val="none" w:sz="0" w:space="0" w:color="auto"/>
            <w:bottom w:val="none" w:sz="0" w:space="0" w:color="auto"/>
            <w:right w:val="none" w:sz="0" w:space="0" w:color="auto"/>
          </w:divBdr>
        </w:div>
        <w:div w:id="1320618557">
          <w:marLeft w:val="640"/>
          <w:marRight w:val="0"/>
          <w:marTop w:val="0"/>
          <w:marBottom w:val="0"/>
          <w:divBdr>
            <w:top w:val="none" w:sz="0" w:space="0" w:color="auto"/>
            <w:left w:val="none" w:sz="0" w:space="0" w:color="auto"/>
            <w:bottom w:val="none" w:sz="0" w:space="0" w:color="auto"/>
            <w:right w:val="none" w:sz="0" w:space="0" w:color="auto"/>
          </w:divBdr>
        </w:div>
        <w:div w:id="1005329725">
          <w:marLeft w:val="640"/>
          <w:marRight w:val="0"/>
          <w:marTop w:val="0"/>
          <w:marBottom w:val="0"/>
          <w:divBdr>
            <w:top w:val="none" w:sz="0" w:space="0" w:color="auto"/>
            <w:left w:val="none" w:sz="0" w:space="0" w:color="auto"/>
            <w:bottom w:val="none" w:sz="0" w:space="0" w:color="auto"/>
            <w:right w:val="none" w:sz="0" w:space="0" w:color="auto"/>
          </w:divBdr>
        </w:div>
        <w:div w:id="1843857871">
          <w:marLeft w:val="640"/>
          <w:marRight w:val="0"/>
          <w:marTop w:val="0"/>
          <w:marBottom w:val="0"/>
          <w:divBdr>
            <w:top w:val="none" w:sz="0" w:space="0" w:color="auto"/>
            <w:left w:val="none" w:sz="0" w:space="0" w:color="auto"/>
            <w:bottom w:val="none" w:sz="0" w:space="0" w:color="auto"/>
            <w:right w:val="none" w:sz="0" w:space="0" w:color="auto"/>
          </w:divBdr>
        </w:div>
        <w:div w:id="5600062">
          <w:marLeft w:val="640"/>
          <w:marRight w:val="0"/>
          <w:marTop w:val="0"/>
          <w:marBottom w:val="0"/>
          <w:divBdr>
            <w:top w:val="none" w:sz="0" w:space="0" w:color="auto"/>
            <w:left w:val="none" w:sz="0" w:space="0" w:color="auto"/>
            <w:bottom w:val="none" w:sz="0" w:space="0" w:color="auto"/>
            <w:right w:val="none" w:sz="0" w:space="0" w:color="auto"/>
          </w:divBdr>
        </w:div>
        <w:div w:id="1976329193">
          <w:marLeft w:val="640"/>
          <w:marRight w:val="0"/>
          <w:marTop w:val="0"/>
          <w:marBottom w:val="0"/>
          <w:divBdr>
            <w:top w:val="none" w:sz="0" w:space="0" w:color="auto"/>
            <w:left w:val="none" w:sz="0" w:space="0" w:color="auto"/>
            <w:bottom w:val="none" w:sz="0" w:space="0" w:color="auto"/>
            <w:right w:val="none" w:sz="0" w:space="0" w:color="auto"/>
          </w:divBdr>
        </w:div>
        <w:div w:id="1187673506">
          <w:marLeft w:val="640"/>
          <w:marRight w:val="0"/>
          <w:marTop w:val="0"/>
          <w:marBottom w:val="0"/>
          <w:divBdr>
            <w:top w:val="none" w:sz="0" w:space="0" w:color="auto"/>
            <w:left w:val="none" w:sz="0" w:space="0" w:color="auto"/>
            <w:bottom w:val="none" w:sz="0" w:space="0" w:color="auto"/>
            <w:right w:val="none" w:sz="0" w:space="0" w:color="auto"/>
          </w:divBdr>
        </w:div>
        <w:div w:id="44989948">
          <w:marLeft w:val="640"/>
          <w:marRight w:val="0"/>
          <w:marTop w:val="0"/>
          <w:marBottom w:val="0"/>
          <w:divBdr>
            <w:top w:val="none" w:sz="0" w:space="0" w:color="auto"/>
            <w:left w:val="none" w:sz="0" w:space="0" w:color="auto"/>
            <w:bottom w:val="none" w:sz="0" w:space="0" w:color="auto"/>
            <w:right w:val="none" w:sz="0" w:space="0" w:color="auto"/>
          </w:divBdr>
        </w:div>
        <w:div w:id="295377518">
          <w:marLeft w:val="640"/>
          <w:marRight w:val="0"/>
          <w:marTop w:val="0"/>
          <w:marBottom w:val="0"/>
          <w:divBdr>
            <w:top w:val="none" w:sz="0" w:space="0" w:color="auto"/>
            <w:left w:val="none" w:sz="0" w:space="0" w:color="auto"/>
            <w:bottom w:val="none" w:sz="0" w:space="0" w:color="auto"/>
            <w:right w:val="none" w:sz="0" w:space="0" w:color="auto"/>
          </w:divBdr>
        </w:div>
        <w:div w:id="1466584520">
          <w:marLeft w:val="640"/>
          <w:marRight w:val="0"/>
          <w:marTop w:val="0"/>
          <w:marBottom w:val="0"/>
          <w:divBdr>
            <w:top w:val="none" w:sz="0" w:space="0" w:color="auto"/>
            <w:left w:val="none" w:sz="0" w:space="0" w:color="auto"/>
            <w:bottom w:val="none" w:sz="0" w:space="0" w:color="auto"/>
            <w:right w:val="none" w:sz="0" w:space="0" w:color="auto"/>
          </w:divBdr>
        </w:div>
        <w:div w:id="460459693">
          <w:marLeft w:val="640"/>
          <w:marRight w:val="0"/>
          <w:marTop w:val="0"/>
          <w:marBottom w:val="0"/>
          <w:divBdr>
            <w:top w:val="none" w:sz="0" w:space="0" w:color="auto"/>
            <w:left w:val="none" w:sz="0" w:space="0" w:color="auto"/>
            <w:bottom w:val="none" w:sz="0" w:space="0" w:color="auto"/>
            <w:right w:val="none" w:sz="0" w:space="0" w:color="auto"/>
          </w:divBdr>
        </w:div>
        <w:div w:id="1029143876">
          <w:marLeft w:val="640"/>
          <w:marRight w:val="0"/>
          <w:marTop w:val="0"/>
          <w:marBottom w:val="0"/>
          <w:divBdr>
            <w:top w:val="none" w:sz="0" w:space="0" w:color="auto"/>
            <w:left w:val="none" w:sz="0" w:space="0" w:color="auto"/>
            <w:bottom w:val="none" w:sz="0" w:space="0" w:color="auto"/>
            <w:right w:val="none" w:sz="0" w:space="0" w:color="auto"/>
          </w:divBdr>
        </w:div>
        <w:div w:id="1179808932">
          <w:marLeft w:val="640"/>
          <w:marRight w:val="0"/>
          <w:marTop w:val="0"/>
          <w:marBottom w:val="0"/>
          <w:divBdr>
            <w:top w:val="none" w:sz="0" w:space="0" w:color="auto"/>
            <w:left w:val="none" w:sz="0" w:space="0" w:color="auto"/>
            <w:bottom w:val="none" w:sz="0" w:space="0" w:color="auto"/>
            <w:right w:val="none" w:sz="0" w:space="0" w:color="auto"/>
          </w:divBdr>
        </w:div>
        <w:div w:id="1616600559">
          <w:marLeft w:val="640"/>
          <w:marRight w:val="0"/>
          <w:marTop w:val="0"/>
          <w:marBottom w:val="0"/>
          <w:divBdr>
            <w:top w:val="none" w:sz="0" w:space="0" w:color="auto"/>
            <w:left w:val="none" w:sz="0" w:space="0" w:color="auto"/>
            <w:bottom w:val="none" w:sz="0" w:space="0" w:color="auto"/>
            <w:right w:val="none" w:sz="0" w:space="0" w:color="auto"/>
          </w:divBdr>
        </w:div>
        <w:div w:id="1022321340">
          <w:marLeft w:val="640"/>
          <w:marRight w:val="0"/>
          <w:marTop w:val="0"/>
          <w:marBottom w:val="0"/>
          <w:divBdr>
            <w:top w:val="none" w:sz="0" w:space="0" w:color="auto"/>
            <w:left w:val="none" w:sz="0" w:space="0" w:color="auto"/>
            <w:bottom w:val="none" w:sz="0" w:space="0" w:color="auto"/>
            <w:right w:val="none" w:sz="0" w:space="0" w:color="auto"/>
          </w:divBdr>
        </w:div>
        <w:div w:id="809908542">
          <w:marLeft w:val="640"/>
          <w:marRight w:val="0"/>
          <w:marTop w:val="0"/>
          <w:marBottom w:val="0"/>
          <w:divBdr>
            <w:top w:val="none" w:sz="0" w:space="0" w:color="auto"/>
            <w:left w:val="none" w:sz="0" w:space="0" w:color="auto"/>
            <w:bottom w:val="none" w:sz="0" w:space="0" w:color="auto"/>
            <w:right w:val="none" w:sz="0" w:space="0" w:color="auto"/>
          </w:divBdr>
        </w:div>
        <w:div w:id="797990003">
          <w:marLeft w:val="640"/>
          <w:marRight w:val="0"/>
          <w:marTop w:val="0"/>
          <w:marBottom w:val="0"/>
          <w:divBdr>
            <w:top w:val="none" w:sz="0" w:space="0" w:color="auto"/>
            <w:left w:val="none" w:sz="0" w:space="0" w:color="auto"/>
            <w:bottom w:val="none" w:sz="0" w:space="0" w:color="auto"/>
            <w:right w:val="none" w:sz="0" w:space="0" w:color="auto"/>
          </w:divBdr>
        </w:div>
        <w:div w:id="1929196683">
          <w:marLeft w:val="640"/>
          <w:marRight w:val="0"/>
          <w:marTop w:val="0"/>
          <w:marBottom w:val="0"/>
          <w:divBdr>
            <w:top w:val="none" w:sz="0" w:space="0" w:color="auto"/>
            <w:left w:val="none" w:sz="0" w:space="0" w:color="auto"/>
            <w:bottom w:val="none" w:sz="0" w:space="0" w:color="auto"/>
            <w:right w:val="none" w:sz="0" w:space="0" w:color="auto"/>
          </w:divBdr>
        </w:div>
        <w:div w:id="943658374">
          <w:marLeft w:val="640"/>
          <w:marRight w:val="0"/>
          <w:marTop w:val="0"/>
          <w:marBottom w:val="0"/>
          <w:divBdr>
            <w:top w:val="none" w:sz="0" w:space="0" w:color="auto"/>
            <w:left w:val="none" w:sz="0" w:space="0" w:color="auto"/>
            <w:bottom w:val="none" w:sz="0" w:space="0" w:color="auto"/>
            <w:right w:val="none" w:sz="0" w:space="0" w:color="auto"/>
          </w:divBdr>
        </w:div>
        <w:div w:id="694695142">
          <w:marLeft w:val="640"/>
          <w:marRight w:val="0"/>
          <w:marTop w:val="0"/>
          <w:marBottom w:val="0"/>
          <w:divBdr>
            <w:top w:val="none" w:sz="0" w:space="0" w:color="auto"/>
            <w:left w:val="none" w:sz="0" w:space="0" w:color="auto"/>
            <w:bottom w:val="none" w:sz="0" w:space="0" w:color="auto"/>
            <w:right w:val="none" w:sz="0" w:space="0" w:color="auto"/>
          </w:divBdr>
        </w:div>
        <w:div w:id="378405003">
          <w:marLeft w:val="640"/>
          <w:marRight w:val="0"/>
          <w:marTop w:val="0"/>
          <w:marBottom w:val="0"/>
          <w:divBdr>
            <w:top w:val="none" w:sz="0" w:space="0" w:color="auto"/>
            <w:left w:val="none" w:sz="0" w:space="0" w:color="auto"/>
            <w:bottom w:val="none" w:sz="0" w:space="0" w:color="auto"/>
            <w:right w:val="none" w:sz="0" w:space="0" w:color="auto"/>
          </w:divBdr>
        </w:div>
        <w:div w:id="1605069919">
          <w:marLeft w:val="640"/>
          <w:marRight w:val="0"/>
          <w:marTop w:val="0"/>
          <w:marBottom w:val="0"/>
          <w:divBdr>
            <w:top w:val="none" w:sz="0" w:space="0" w:color="auto"/>
            <w:left w:val="none" w:sz="0" w:space="0" w:color="auto"/>
            <w:bottom w:val="none" w:sz="0" w:space="0" w:color="auto"/>
            <w:right w:val="none" w:sz="0" w:space="0" w:color="auto"/>
          </w:divBdr>
        </w:div>
        <w:div w:id="1156847011">
          <w:marLeft w:val="640"/>
          <w:marRight w:val="0"/>
          <w:marTop w:val="0"/>
          <w:marBottom w:val="0"/>
          <w:divBdr>
            <w:top w:val="none" w:sz="0" w:space="0" w:color="auto"/>
            <w:left w:val="none" w:sz="0" w:space="0" w:color="auto"/>
            <w:bottom w:val="none" w:sz="0" w:space="0" w:color="auto"/>
            <w:right w:val="none" w:sz="0" w:space="0" w:color="auto"/>
          </w:divBdr>
        </w:div>
        <w:div w:id="99423685">
          <w:marLeft w:val="640"/>
          <w:marRight w:val="0"/>
          <w:marTop w:val="0"/>
          <w:marBottom w:val="0"/>
          <w:divBdr>
            <w:top w:val="none" w:sz="0" w:space="0" w:color="auto"/>
            <w:left w:val="none" w:sz="0" w:space="0" w:color="auto"/>
            <w:bottom w:val="none" w:sz="0" w:space="0" w:color="auto"/>
            <w:right w:val="none" w:sz="0" w:space="0" w:color="auto"/>
          </w:divBdr>
        </w:div>
        <w:div w:id="422532109">
          <w:marLeft w:val="640"/>
          <w:marRight w:val="0"/>
          <w:marTop w:val="0"/>
          <w:marBottom w:val="0"/>
          <w:divBdr>
            <w:top w:val="none" w:sz="0" w:space="0" w:color="auto"/>
            <w:left w:val="none" w:sz="0" w:space="0" w:color="auto"/>
            <w:bottom w:val="none" w:sz="0" w:space="0" w:color="auto"/>
            <w:right w:val="none" w:sz="0" w:space="0" w:color="auto"/>
          </w:divBdr>
        </w:div>
        <w:div w:id="299383178">
          <w:marLeft w:val="640"/>
          <w:marRight w:val="0"/>
          <w:marTop w:val="0"/>
          <w:marBottom w:val="0"/>
          <w:divBdr>
            <w:top w:val="none" w:sz="0" w:space="0" w:color="auto"/>
            <w:left w:val="none" w:sz="0" w:space="0" w:color="auto"/>
            <w:bottom w:val="none" w:sz="0" w:space="0" w:color="auto"/>
            <w:right w:val="none" w:sz="0" w:space="0" w:color="auto"/>
          </w:divBdr>
        </w:div>
        <w:div w:id="1646355841">
          <w:marLeft w:val="640"/>
          <w:marRight w:val="0"/>
          <w:marTop w:val="0"/>
          <w:marBottom w:val="0"/>
          <w:divBdr>
            <w:top w:val="none" w:sz="0" w:space="0" w:color="auto"/>
            <w:left w:val="none" w:sz="0" w:space="0" w:color="auto"/>
            <w:bottom w:val="none" w:sz="0" w:space="0" w:color="auto"/>
            <w:right w:val="none" w:sz="0" w:space="0" w:color="auto"/>
          </w:divBdr>
        </w:div>
        <w:div w:id="1775399952">
          <w:marLeft w:val="640"/>
          <w:marRight w:val="0"/>
          <w:marTop w:val="0"/>
          <w:marBottom w:val="0"/>
          <w:divBdr>
            <w:top w:val="none" w:sz="0" w:space="0" w:color="auto"/>
            <w:left w:val="none" w:sz="0" w:space="0" w:color="auto"/>
            <w:bottom w:val="none" w:sz="0" w:space="0" w:color="auto"/>
            <w:right w:val="none" w:sz="0" w:space="0" w:color="auto"/>
          </w:divBdr>
        </w:div>
        <w:div w:id="1865750534">
          <w:marLeft w:val="640"/>
          <w:marRight w:val="0"/>
          <w:marTop w:val="0"/>
          <w:marBottom w:val="0"/>
          <w:divBdr>
            <w:top w:val="none" w:sz="0" w:space="0" w:color="auto"/>
            <w:left w:val="none" w:sz="0" w:space="0" w:color="auto"/>
            <w:bottom w:val="none" w:sz="0" w:space="0" w:color="auto"/>
            <w:right w:val="none" w:sz="0" w:space="0" w:color="auto"/>
          </w:divBdr>
        </w:div>
        <w:div w:id="1581210138">
          <w:marLeft w:val="640"/>
          <w:marRight w:val="0"/>
          <w:marTop w:val="0"/>
          <w:marBottom w:val="0"/>
          <w:divBdr>
            <w:top w:val="none" w:sz="0" w:space="0" w:color="auto"/>
            <w:left w:val="none" w:sz="0" w:space="0" w:color="auto"/>
            <w:bottom w:val="none" w:sz="0" w:space="0" w:color="auto"/>
            <w:right w:val="none" w:sz="0" w:space="0" w:color="auto"/>
          </w:divBdr>
        </w:div>
        <w:div w:id="1270315653">
          <w:marLeft w:val="640"/>
          <w:marRight w:val="0"/>
          <w:marTop w:val="0"/>
          <w:marBottom w:val="0"/>
          <w:divBdr>
            <w:top w:val="none" w:sz="0" w:space="0" w:color="auto"/>
            <w:left w:val="none" w:sz="0" w:space="0" w:color="auto"/>
            <w:bottom w:val="none" w:sz="0" w:space="0" w:color="auto"/>
            <w:right w:val="none" w:sz="0" w:space="0" w:color="auto"/>
          </w:divBdr>
        </w:div>
      </w:divsChild>
    </w:div>
    <w:div w:id="307056173">
      <w:marLeft w:val="640"/>
      <w:marRight w:val="0"/>
      <w:marTop w:val="0"/>
      <w:marBottom w:val="0"/>
      <w:divBdr>
        <w:top w:val="none" w:sz="0" w:space="0" w:color="auto"/>
        <w:left w:val="none" w:sz="0" w:space="0" w:color="auto"/>
        <w:bottom w:val="none" w:sz="0" w:space="0" w:color="auto"/>
        <w:right w:val="none" w:sz="0" w:space="0" w:color="auto"/>
      </w:divBdr>
    </w:div>
    <w:div w:id="307247662">
      <w:marLeft w:val="640"/>
      <w:marRight w:val="0"/>
      <w:marTop w:val="0"/>
      <w:marBottom w:val="0"/>
      <w:divBdr>
        <w:top w:val="none" w:sz="0" w:space="0" w:color="auto"/>
        <w:left w:val="none" w:sz="0" w:space="0" w:color="auto"/>
        <w:bottom w:val="none" w:sz="0" w:space="0" w:color="auto"/>
        <w:right w:val="none" w:sz="0" w:space="0" w:color="auto"/>
      </w:divBdr>
    </w:div>
    <w:div w:id="307789072">
      <w:marLeft w:val="640"/>
      <w:marRight w:val="0"/>
      <w:marTop w:val="0"/>
      <w:marBottom w:val="0"/>
      <w:divBdr>
        <w:top w:val="none" w:sz="0" w:space="0" w:color="auto"/>
        <w:left w:val="none" w:sz="0" w:space="0" w:color="auto"/>
        <w:bottom w:val="none" w:sz="0" w:space="0" w:color="auto"/>
        <w:right w:val="none" w:sz="0" w:space="0" w:color="auto"/>
      </w:divBdr>
    </w:div>
    <w:div w:id="307827749">
      <w:marLeft w:val="640"/>
      <w:marRight w:val="0"/>
      <w:marTop w:val="0"/>
      <w:marBottom w:val="0"/>
      <w:divBdr>
        <w:top w:val="none" w:sz="0" w:space="0" w:color="auto"/>
        <w:left w:val="none" w:sz="0" w:space="0" w:color="auto"/>
        <w:bottom w:val="none" w:sz="0" w:space="0" w:color="auto"/>
        <w:right w:val="none" w:sz="0" w:space="0" w:color="auto"/>
      </w:divBdr>
    </w:div>
    <w:div w:id="310183896">
      <w:marLeft w:val="640"/>
      <w:marRight w:val="0"/>
      <w:marTop w:val="0"/>
      <w:marBottom w:val="0"/>
      <w:divBdr>
        <w:top w:val="none" w:sz="0" w:space="0" w:color="auto"/>
        <w:left w:val="none" w:sz="0" w:space="0" w:color="auto"/>
        <w:bottom w:val="none" w:sz="0" w:space="0" w:color="auto"/>
        <w:right w:val="none" w:sz="0" w:space="0" w:color="auto"/>
      </w:divBdr>
    </w:div>
    <w:div w:id="311831277">
      <w:marLeft w:val="640"/>
      <w:marRight w:val="0"/>
      <w:marTop w:val="0"/>
      <w:marBottom w:val="0"/>
      <w:divBdr>
        <w:top w:val="none" w:sz="0" w:space="0" w:color="auto"/>
        <w:left w:val="none" w:sz="0" w:space="0" w:color="auto"/>
        <w:bottom w:val="none" w:sz="0" w:space="0" w:color="auto"/>
        <w:right w:val="none" w:sz="0" w:space="0" w:color="auto"/>
      </w:divBdr>
    </w:div>
    <w:div w:id="311836788">
      <w:marLeft w:val="640"/>
      <w:marRight w:val="0"/>
      <w:marTop w:val="0"/>
      <w:marBottom w:val="0"/>
      <w:divBdr>
        <w:top w:val="none" w:sz="0" w:space="0" w:color="auto"/>
        <w:left w:val="none" w:sz="0" w:space="0" w:color="auto"/>
        <w:bottom w:val="none" w:sz="0" w:space="0" w:color="auto"/>
        <w:right w:val="none" w:sz="0" w:space="0" w:color="auto"/>
      </w:divBdr>
    </w:div>
    <w:div w:id="311838958">
      <w:marLeft w:val="640"/>
      <w:marRight w:val="0"/>
      <w:marTop w:val="0"/>
      <w:marBottom w:val="0"/>
      <w:divBdr>
        <w:top w:val="none" w:sz="0" w:space="0" w:color="auto"/>
        <w:left w:val="none" w:sz="0" w:space="0" w:color="auto"/>
        <w:bottom w:val="none" w:sz="0" w:space="0" w:color="auto"/>
        <w:right w:val="none" w:sz="0" w:space="0" w:color="auto"/>
      </w:divBdr>
    </w:div>
    <w:div w:id="312952979">
      <w:marLeft w:val="640"/>
      <w:marRight w:val="0"/>
      <w:marTop w:val="0"/>
      <w:marBottom w:val="0"/>
      <w:divBdr>
        <w:top w:val="none" w:sz="0" w:space="0" w:color="auto"/>
        <w:left w:val="none" w:sz="0" w:space="0" w:color="auto"/>
        <w:bottom w:val="none" w:sz="0" w:space="0" w:color="auto"/>
        <w:right w:val="none" w:sz="0" w:space="0" w:color="auto"/>
      </w:divBdr>
    </w:div>
    <w:div w:id="313413619">
      <w:marLeft w:val="640"/>
      <w:marRight w:val="0"/>
      <w:marTop w:val="0"/>
      <w:marBottom w:val="0"/>
      <w:divBdr>
        <w:top w:val="none" w:sz="0" w:space="0" w:color="auto"/>
        <w:left w:val="none" w:sz="0" w:space="0" w:color="auto"/>
        <w:bottom w:val="none" w:sz="0" w:space="0" w:color="auto"/>
        <w:right w:val="none" w:sz="0" w:space="0" w:color="auto"/>
      </w:divBdr>
    </w:div>
    <w:div w:id="313416287">
      <w:marLeft w:val="640"/>
      <w:marRight w:val="0"/>
      <w:marTop w:val="0"/>
      <w:marBottom w:val="0"/>
      <w:divBdr>
        <w:top w:val="none" w:sz="0" w:space="0" w:color="auto"/>
        <w:left w:val="none" w:sz="0" w:space="0" w:color="auto"/>
        <w:bottom w:val="none" w:sz="0" w:space="0" w:color="auto"/>
        <w:right w:val="none" w:sz="0" w:space="0" w:color="auto"/>
      </w:divBdr>
    </w:div>
    <w:div w:id="313491112">
      <w:marLeft w:val="640"/>
      <w:marRight w:val="0"/>
      <w:marTop w:val="0"/>
      <w:marBottom w:val="0"/>
      <w:divBdr>
        <w:top w:val="none" w:sz="0" w:space="0" w:color="auto"/>
        <w:left w:val="none" w:sz="0" w:space="0" w:color="auto"/>
        <w:bottom w:val="none" w:sz="0" w:space="0" w:color="auto"/>
        <w:right w:val="none" w:sz="0" w:space="0" w:color="auto"/>
      </w:divBdr>
    </w:div>
    <w:div w:id="314339265">
      <w:marLeft w:val="640"/>
      <w:marRight w:val="0"/>
      <w:marTop w:val="0"/>
      <w:marBottom w:val="0"/>
      <w:divBdr>
        <w:top w:val="none" w:sz="0" w:space="0" w:color="auto"/>
        <w:left w:val="none" w:sz="0" w:space="0" w:color="auto"/>
        <w:bottom w:val="none" w:sz="0" w:space="0" w:color="auto"/>
        <w:right w:val="none" w:sz="0" w:space="0" w:color="auto"/>
      </w:divBdr>
    </w:div>
    <w:div w:id="315498561">
      <w:marLeft w:val="640"/>
      <w:marRight w:val="0"/>
      <w:marTop w:val="0"/>
      <w:marBottom w:val="0"/>
      <w:divBdr>
        <w:top w:val="none" w:sz="0" w:space="0" w:color="auto"/>
        <w:left w:val="none" w:sz="0" w:space="0" w:color="auto"/>
        <w:bottom w:val="none" w:sz="0" w:space="0" w:color="auto"/>
        <w:right w:val="none" w:sz="0" w:space="0" w:color="auto"/>
      </w:divBdr>
    </w:div>
    <w:div w:id="316345974">
      <w:marLeft w:val="640"/>
      <w:marRight w:val="0"/>
      <w:marTop w:val="0"/>
      <w:marBottom w:val="0"/>
      <w:divBdr>
        <w:top w:val="none" w:sz="0" w:space="0" w:color="auto"/>
        <w:left w:val="none" w:sz="0" w:space="0" w:color="auto"/>
        <w:bottom w:val="none" w:sz="0" w:space="0" w:color="auto"/>
        <w:right w:val="none" w:sz="0" w:space="0" w:color="auto"/>
      </w:divBdr>
    </w:div>
    <w:div w:id="317266738">
      <w:marLeft w:val="640"/>
      <w:marRight w:val="0"/>
      <w:marTop w:val="0"/>
      <w:marBottom w:val="0"/>
      <w:divBdr>
        <w:top w:val="none" w:sz="0" w:space="0" w:color="auto"/>
        <w:left w:val="none" w:sz="0" w:space="0" w:color="auto"/>
        <w:bottom w:val="none" w:sz="0" w:space="0" w:color="auto"/>
        <w:right w:val="none" w:sz="0" w:space="0" w:color="auto"/>
      </w:divBdr>
    </w:div>
    <w:div w:id="317924073">
      <w:marLeft w:val="640"/>
      <w:marRight w:val="0"/>
      <w:marTop w:val="0"/>
      <w:marBottom w:val="0"/>
      <w:divBdr>
        <w:top w:val="none" w:sz="0" w:space="0" w:color="auto"/>
        <w:left w:val="none" w:sz="0" w:space="0" w:color="auto"/>
        <w:bottom w:val="none" w:sz="0" w:space="0" w:color="auto"/>
        <w:right w:val="none" w:sz="0" w:space="0" w:color="auto"/>
      </w:divBdr>
    </w:div>
    <w:div w:id="318191434">
      <w:marLeft w:val="640"/>
      <w:marRight w:val="0"/>
      <w:marTop w:val="0"/>
      <w:marBottom w:val="0"/>
      <w:divBdr>
        <w:top w:val="none" w:sz="0" w:space="0" w:color="auto"/>
        <w:left w:val="none" w:sz="0" w:space="0" w:color="auto"/>
        <w:bottom w:val="none" w:sz="0" w:space="0" w:color="auto"/>
        <w:right w:val="none" w:sz="0" w:space="0" w:color="auto"/>
      </w:divBdr>
    </w:div>
    <w:div w:id="318467407">
      <w:marLeft w:val="640"/>
      <w:marRight w:val="0"/>
      <w:marTop w:val="0"/>
      <w:marBottom w:val="0"/>
      <w:divBdr>
        <w:top w:val="none" w:sz="0" w:space="0" w:color="auto"/>
        <w:left w:val="none" w:sz="0" w:space="0" w:color="auto"/>
        <w:bottom w:val="none" w:sz="0" w:space="0" w:color="auto"/>
        <w:right w:val="none" w:sz="0" w:space="0" w:color="auto"/>
      </w:divBdr>
    </w:div>
    <w:div w:id="319818738">
      <w:marLeft w:val="640"/>
      <w:marRight w:val="0"/>
      <w:marTop w:val="0"/>
      <w:marBottom w:val="0"/>
      <w:divBdr>
        <w:top w:val="none" w:sz="0" w:space="0" w:color="auto"/>
        <w:left w:val="none" w:sz="0" w:space="0" w:color="auto"/>
        <w:bottom w:val="none" w:sz="0" w:space="0" w:color="auto"/>
        <w:right w:val="none" w:sz="0" w:space="0" w:color="auto"/>
      </w:divBdr>
    </w:div>
    <w:div w:id="320277181">
      <w:marLeft w:val="640"/>
      <w:marRight w:val="0"/>
      <w:marTop w:val="0"/>
      <w:marBottom w:val="0"/>
      <w:divBdr>
        <w:top w:val="none" w:sz="0" w:space="0" w:color="auto"/>
        <w:left w:val="none" w:sz="0" w:space="0" w:color="auto"/>
        <w:bottom w:val="none" w:sz="0" w:space="0" w:color="auto"/>
        <w:right w:val="none" w:sz="0" w:space="0" w:color="auto"/>
      </w:divBdr>
    </w:div>
    <w:div w:id="320357376">
      <w:marLeft w:val="640"/>
      <w:marRight w:val="0"/>
      <w:marTop w:val="0"/>
      <w:marBottom w:val="0"/>
      <w:divBdr>
        <w:top w:val="none" w:sz="0" w:space="0" w:color="auto"/>
        <w:left w:val="none" w:sz="0" w:space="0" w:color="auto"/>
        <w:bottom w:val="none" w:sz="0" w:space="0" w:color="auto"/>
        <w:right w:val="none" w:sz="0" w:space="0" w:color="auto"/>
      </w:divBdr>
    </w:div>
    <w:div w:id="320429571">
      <w:marLeft w:val="640"/>
      <w:marRight w:val="0"/>
      <w:marTop w:val="0"/>
      <w:marBottom w:val="0"/>
      <w:divBdr>
        <w:top w:val="none" w:sz="0" w:space="0" w:color="auto"/>
        <w:left w:val="none" w:sz="0" w:space="0" w:color="auto"/>
        <w:bottom w:val="none" w:sz="0" w:space="0" w:color="auto"/>
        <w:right w:val="none" w:sz="0" w:space="0" w:color="auto"/>
      </w:divBdr>
    </w:div>
    <w:div w:id="320547456">
      <w:marLeft w:val="640"/>
      <w:marRight w:val="0"/>
      <w:marTop w:val="0"/>
      <w:marBottom w:val="0"/>
      <w:divBdr>
        <w:top w:val="none" w:sz="0" w:space="0" w:color="auto"/>
        <w:left w:val="none" w:sz="0" w:space="0" w:color="auto"/>
        <w:bottom w:val="none" w:sz="0" w:space="0" w:color="auto"/>
        <w:right w:val="none" w:sz="0" w:space="0" w:color="auto"/>
      </w:divBdr>
    </w:div>
    <w:div w:id="320697057">
      <w:marLeft w:val="640"/>
      <w:marRight w:val="0"/>
      <w:marTop w:val="0"/>
      <w:marBottom w:val="0"/>
      <w:divBdr>
        <w:top w:val="none" w:sz="0" w:space="0" w:color="auto"/>
        <w:left w:val="none" w:sz="0" w:space="0" w:color="auto"/>
        <w:bottom w:val="none" w:sz="0" w:space="0" w:color="auto"/>
        <w:right w:val="none" w:sz="0" w:space="0" w:color="auto"/>
      </w:divBdr>
    </w:div>
    <w:div w:id="320933366">
      <w:marLeft w:val="640"/>
      <w:marRight w:val="0"/>
      <w:marTop w:val="0"/>
      <w:marBottom w:val="0"/>
      <w:divBdr>
        <w:top w:val="none" w:sz="0" w:space="0" w:color="auto"/>
        <w:left w:val="none" w:sz="0" w:space="0" w:color="auto"/>
        <w:bottom w:val="none" w:sz="0" w:space="0" w:color="auto"/>
        <w:right w:val="none" w:sz="0" w:space="0" w:color="auto"/>
      </w:divBdr>
    </w:div>
    <w:div w:id="321589337">
      <w:marLeft w:val="640"/>
      <w:marRight w:val="0"/>
      <w:marTop w:val="0"/>
      <w:marBottom w:val="0"/>
      <w:divBdr>
        <w:top w:val="none" w:sz="0" w:space="0" w:color="auto"/>
        <w:left w:val="none" w:sz="0" w:space="0" w:color="auto"/>
        <w:bottom w:val="none" w:sz="0" w:space="0" w:color="auto"/>
        <w:right w:val="none" w:sz="0" w:space="0" w:color="auto"/>
      </w:divBdr>
    </w:div>
    <w:div w:id="322896218">
      <w:marLeft w:val="640"/>
      <w:marRight w:val="0"/>
      <w:marTop w:val="0"/>
      <w:marBottom w:val="0"/>
      <w:divBdr>
        <w:top w:val="none" w:sz="0" w:space="0" w:color="auto"/>
        <w:left w:val="none" w:sz="0" w:space="0" w:color="auto"/>
        <w:bottom w:val="none" w:sz="0" w:space="0" w:color="auto"/>
        <w:right w:val="none" w:sz="0" w:space="0" w:color="auto"/>
      </w:divBdr>
    </w:div>
    <w:div w:id="323626427">
      <w:marLeft w:val="640"/>
      <w:marRight w:val="0"/>
      <w:marTop w:val="0"/>
      <w:marBottom w:val="0"/>
      <w:divBdr>
        <w:top w:val="none" w:sz="0" w:space="0" w:color="auto"/>
        <w:left w:val="none" w:sz="0" w:space="0" w:color="auto"/>
        <w:bottom w:val="none" w:sz="0" w:space="0" w:color="auto"/>
        <w:right w:val="none" w:sz="0" w:space="0" w:color="auto"/>
      </w:divBdr>
    </w:div>
    <w:div w:id="323703217">
      <w:marLeft w:val="640"/>
      <w:marRight w:val="0"/>
      <w:marTop w:val="0"/>
      <w:marBottom w:val="0"/>
      <w:divBdr>
        <w:top w:val="none" w:sz="0" w:space="0" w:color="auto"/>
        <w:left w:val="none" w:sz="0" w:space="0" w:color="auto"/>
        <w:bottom w:val="none" w:sz="0" w:space="0" w:color="auto"/>
        <w:right w:val="none" w:sz="0" w:space="0" w:color="auto"/>
      </w:divBdr>
    </w:div>
    <w:div w:id="323708446">
      <w:marLeft w:val="640"/>
      <w:marRight w:val="0"/>
      <w:marTop w:val="0"/>
      <w:marBottom w:val="0"/>
      <w:divBdr>
        <w:top w:val="none" w:sz="0" w:space="0" w:color="auto"/>
        <w:left w:val="none" w:sz="0" w:space="0" w:color="auto"/>
        <w:bottom w:val="none" w:sz="0" w:space="0" w:color="auto"/>
        <w:right w:val="none" w:sz="0" w:space="0" w:color="auto"/>
      </w:divBdr>
    </w:div>
    <w:div w:id="323896204">
      <w:marLeft w:val="640"/>
      <w:marRight w:val="0"/>
      <w:marTop w:val="0"/>
      <w:marBottom w:val="0"/>
      <w:divBdr>
        <w:top w:val="none" w:sz="0" w:space="0" w:color="auto"/>
        <w:left w:val="none" w:sz="0" w:space="0" w:color="auto"/>
        <w:bottom w:val="none" w:sz="0" w:space="0" w:color="auto"/>
        <w:right w:val="none" w:sz="0" w:space="0" w:color="auto"/>
      </w:divBdr>
    </w:div>
    <w:div w:id="325473962">
      <w:marLeft w:val="640"/>
      <w:marRight w:val="0"/>
      <w:marTop w:val="0"/>
      <w:marBottom w:val="0"/>
      <w:divBdr>
        <w:top w:val="none" w:sz="0" w:space="0" w:color="auto"/>
        <w:left w:val="none" w:sz="0" w:space="0" w:color="auto"/>
        <w:bottom w:val="none" w:sz="0" w:space="0" w:color="auto"/>
        <w:right w:val="none" w:sz="0" w:space="0" w:color="auto"/>
      </w:divBdr>
    </w:div>
    <w:div w:id="325524559">
      <w:marLeft w:val="640"/>
      <w:marRight w:val="0"/>
      <w:marTop w:val="0"/>
      <w:marBottom w:val="0"/>
      <w:divBdr>
        <w:top w:val="none" w:sz="0" w:space="0" w:color="auto"/>
        <w:left w:val="none" w:sz="0" w:space="0" w:color="auto"/>
        <w:bottom w:val="none" w:sz="0" w:space="0" w:color="auto"/>
        <w:right w:val="none" w:sz="0" w:space="0" w:color="auto"/>
      </w:divBdr>
    </w:div>
    <w:div w:id="326790850">
      <w:marLeft w:val="640"/>
      <w:marRight w:val="0"/>
      <w:marTop w:val="0"/>
      <w:marBottom w:val="0"/>
      <w:divBdr>
        <w:top w:val="none" w:sz="0" w:space="0" w:color="auto"/>
        <w:left w:val="none" w:sz="0" w:space="0" w:color="auto"/>
        <w:bottom w:val="none" w:sz="0" w:space="0" w:color="auto"/>
        <w:right w:val="none" w:sz="0" w:space="0" w:color="auto"/>
      </w:divBdr>
    </w:div>
    <w:div w:id="327486904">
      <w:marLeft w:val="640"/>
      <w:marRight w:val="0"/>
      <w:marTop w:val="0"/>
      <w:marBottom w:val="0"/>
      <w:divBdr>
        <w:top w:val="none" w:sz="0" w:space="0" w:color="auto"/>
        <w:left w:val="none" w:sz="0" w:space="0" w:color="auto"/>
        <w:bottom w:val="none" w:sz="0" w:space="0" w:color="auto"/>
        <w:right w:val="none" w:sz="0" w:space="0" w:color="auto"/>
      </w:divBdr>
    </w:div>
    <w:div w:id="328409344">
      <w:marLeft w:val="640"/>
      <w:marRight w:val="0"/>
      <w:marTop w:val="0"/>
      <w:marBottom w:val="0"/>
      <w:divBdr>
        <w:top w:val="none" w:sz="0" w:space="0" w:color="auto"/>
        <w:left w:val="none" w:sz="0" w:space="0" w:color="auto"/>
        <w:bottom w:val="none" w:sz="0" w:space="0" w:color="auto"/>
        <w:right w:val="none" w:sz="0" w:space="0" w:color="auto"/>
      </w:divBdr>
    </w:div>
    <w:div w:id="328556463">
      <w:marLeft w:val="640"/>
      <w:marRight w:val="0"/>
      <w:marTop w:val="0"/>
      <w:marBottom w:val="0"/>
      <w:divBdr>
        <w:top w:val="none" w:sz="0" w:space="0" w:color="auto"/>
        <w:left w:val="none" w:sz="0" w:space="0" w:color="auto"/>
        <w:bottom w:val="none" w:sz="0" w:space="0" w:color="auto"/>
        <w:right w:val="none" w:sz="0" w:space="0" w:color="auto"/>
      </w:divBdr>
    </w:div>
    <w:div w:id="330763598">
      <w:marLeft w:val="640"/>
      <w:marRight w:val="0"/>
      <w:marTop w:val="0"/>
      <w:marBottom w:val="0"/>
      <w:divBdr>
        <w:top w:val="none" w:sz="0" w:space="0" w:color="auto"/>
        <w:left w:val="none" w:sz="0" w:space="0" w:color="auto"/>
        <w:bottom w:val="none" w:sz="0" w:space="0" w:color="auto"/>
        <w:right w:val="none" w:sz="0" w:space="0" w:color="auto"/>
      </w:divBdr>
    </w:div>
    <w:div w:id="331225541">
      <w:marLeft w:val="640"/>
      <w:marRight w:val="0"/>
      <w:marTop w:val="0"/>
      <w:marBottom w:val="0"/>
      <w:divBdr>
        <w:top w:val="none" w:sz="0" w:space="0" w:color="auto"/>
        <w:left w:val="none" w:sz="0" w:space="0" w:color="auto"/>
        <w:bottom w:val="none" w:sz="0" w:space="0" w:color="auto"/>
        <w:right w:val="none" w:sz="0" w:space="0" w:color="auto"/>
      </w:divBdr>
    </w:div>
    <w:div w:id="331835627">
      <w:marLeft w:val="640"/>
      <w:marRight w:val="0"/>
      <w:marTop w:val="0"/>
      <w:marBottom w:val="0"/>
      <w:divBdr>
        <w:top w:val="none" w:sz="0" w:space="0" w:color="auto"/>
        <w:left w:val="none" w:sz="0" w:space="0" w:color="auto"/>
        <w:bottom w:val="none" w:sz="0" w:space="0" w:color="auto"/>
        <w:right w:val="none" w:sz="0" w:space="0" w:color="auto"/>
      </w:divBdr>
    </w:div>
    <w:div w:id="332420129">
      <w:marLeft w:val="640"/>
      <w:marRight w:val="0"/>
      <w:marTop w:val="0"/>
      <w:marBottom w:val="0"/>
      <w:divBdr>
        <w:top w:val="none" w:sz="0" w:space="0" w:color="auto"/>
        <w:left w:val="none" w:sz="0" w:space="0" w:color="auto"/>
        <w:bottom w:val="none" w:sz="0" w:space="0" w:color="auto"/>
        <w:right w:val="none" w:sz="0" w:space="0" w:color="auto"/>
      </w:divBdr>
    </w:div>
    <w:div w:id="333190515">
      <w:marLeft w:val="640"/>
      <w:marRight w:val="0"/>
      <w:marTop w:val="0"/>
      <w:marBottom w:val="0"/>
      <w:divBdr>
        <w:top w:val="none" w:sz="0" w:space="0" w:color="auto"/>
        <w:left w:val="none" w:sz="0" w:space="0" w:color="auto"/>
        <w:bottom w:val="none" w:sz="0" w:space="0" w:color="auto"/>
        <w:right w:val="none" w:sz="0" w:space="0" w:color="auto"/>
      </w:divBdr>
    </w:div>
    <w:div w:id="333726627">
      <w:marLeft w:val="640"/>
      <w:marRight w:val="0"/>
      <w:marTop w:val="0"/>
      <w:marBottom w:val="0"/>
      <w:divBdr>
        <w:top w:val="none" w:sz="0" w:space="0" w:color="auto"/>
        <w:left w:val="none" w:sz="0" w:space="0" w:color="auto"/>
        <w:bottom w:val="none" w:sz="0" w:space="0" w:color="auto"/>
        <w:right w:val="none" w:sz="0" w:space="0" w:color="auto"/>
      </w:divBdr>
    </w:div>
    <w:div w:id="334698522">
      <w:marLeft w:val="640"/>
      <w:marRight w:val="0"/>
      <w:marTop w:val="0"/>
      <w:marBottom w:val="0"/>
      <w:divBdr>
        <w:top w:val="none" w:sz="0" w:space="0" w:color="auto"/>
        <w:left w:val="none" w:sz="0" w:space="0" w:color="auto"/>
        <w:bottom w:val="none" w:sz="0" w:space="0" w:color="auto"/>
        <w:right w:val="none" w:sz="0" w:space="0" w:color="auto"/>
      </w:divBdr>
    </w:div>
    <w:div w:id="336466814">
      <w:marLeft w:val="640"/>
      <w:marRight w:val="0"/>
      <w:marTop w:val="0"/>
      <w:marBottom w:val="0"/>
      <w:divBdr>
        <w:top w:val="none" w:sz="0" w:space="0" w:color="auto"/>
        <w:left w:val="none" w:sz="0" w:space="0" w:color="auto"/>
        <w:bottom w:val="none" w:sz="0" w:space="0" w:color="auto"/>
        <w:right w:val="none" w:sz="0" w:space="0" w:color="auto"/>
      </w:divBdr>
    </w:div>
    <w:div w:id="336536974">
      <w:marLeft w:val="640"/>
      <w:marRight w:val="0"/>
      <w:marTop w:val="0"/>
      <w:marBottom w:val="0"/>
      <w:divBdr>
        <w:top w:val="none" w:sz="0" w:space="0" w:color="auto"/>
        <w:left w:val="none" w:sz="0" w:space="0" w:color="auto"/>
        <w:bottom w:val="none" w:sz="0" w:space="0" w:color="auto"/>
        <w:right w:val="none" w:sz="0" w:space="0" w:color="auto"/>
      </w:divBdr>
    </w:div>
    <w:div w:id="337126220">
      <w:marLeft w:val="640"/>
      <w:marRight w:val="0"/>
      <w:marTop w:val="0"/>
      <w:marBottom w:val="0"/>
      <w:divBdr>
        <w:top w:val="none" w:sz="0" w:space="0" w:color="auto"/>
        <w:left w:val="none" w:sz="0" w:space="0" w:color="auto"/>
        <w:bottom w:val="none" w:sz="0" w:space="0" w:color="auto"/>
        <w:right w:val="none" w:sz="0" w:space="0" w:color="auto"/>
      </w:divBdr>
    </w:div>
    <w:div w:id="337392161">
      <w:marLeft w:val="640"/>
      <w:marRight w:val="0"/>
      <w:marTop w:val="0"/>
      <w:marBottom w:val="0"/>
      <w:divBdr>
        <w:top w:val="none" w:sz="0" w:space="0" w:color="auto"/>
        <w:left w:val="none" w:sz="0" w:space="0" w:color="auto"/>
        <w:bottom w:val="none" w:sz="0" w:space="0" w:color="auto"/>
        <w:right w:val="none" w:sz="0" w:space="0" w:color="auto"/>
      </w:divBdr>
    </w:div>
    <w:div w:id="337773036">
      <w:marLeft w:val="640"/>
      <w:marRight w:val="0"/>
      <w:marTop w:val="0"/>
      <w:marBottom w:val="0"/>
      <w:divBdr>
        <w:top w:val="none" w:sz="0" w:space="0" w:color="auto"/>
        <w:left w:val="none" w:sz="0" w:space="0" w:color="auto"/>
        <w:bottom w:val="none" w:sz="0" w:space="0" w:color="auto"/>
        <w:right w:val="none" w:sz="0" w:space="0" w:color="auto"/>
      </w:divBdr>
    </w:div>
    <w:div w:id="337970659">
      <w:marLeft w:val="640"/>
      <w:marRight w:val="0"/>
      <w:marTop w:val="0"/>
      <w:marBottom w:val="0"/>
      <w:divBdr>
        <w:top w:val="none" w:sz="0" w:space="0" w:color="auto"/>
        <w:left w:val="none" w:sz="0" w:space="0" w:color="auto"/>
        <w:bottom w:val="none" w:sz="0" w:space="0" w:color="auto"/>
        <w:right w:val="none" w:sz="0" w:space="0" w:color="auto"/>
      </w:divBdr>
    </w:div>
    <w:div w:id="338120912">
      <w:marLeft w:val="640"/>
      <w:marRight w:val="0"/>
      <w:marTop w:val="0"/>
      <w:marBottom w:val="0"/>
      <w:divBdr>
        <w:top w:val="none" w:sz="0" w:space="0" w:color="auto"/>
        <w:left w:val="none" w:sz="0" w:space="0" w:color="auto"/>
        <w:bottom w:val="none" w:sz="0" w:space="0" w:color="auto"/>
        <w:right w:val="none" w:sz="0" w:space="0" w:color="auto"/>
      </w:divBdr>
    </w:div>
    <w:div w:id="338240036">
      <w:marLeft w:val="640"/>
      <w:marRight w:val="0"/>
      <w:marTop w:val="0"/>
      <w:marBottom w:val="0"/>
      <w:divBdr>
        <w:top w:val="none" w:sz="0" w:space="0" w:color="auto"/>
        <w:left w:val="none" w:sz="0" w:space="0" w:color="auto"/>
        <w:bottom w:val="none" w:sz="0" w:space="0" w:color="auto"/>
        <w:right w:val="none" w:sz="0" w:space="0" w:color="auto"/>
      </w:divBdr>
    </w:div>
    <w:div w:id="338431691">
      <w:marLeft w:val="640"/>
      <w:marRight w:val="0"/>
      <w:marTop w:val="0"/>
      <w:marBottom w:val="0"/>
      <w:divBdr>
        <w:top w:val="none" w:sz="0" w:space="0" w:color="auto"/>
        <w:left w:val="none" w:sz="0" w:space="0" w:color="auto"/>
        <w:bottom w:val="none" w:sz="0" w:space="0" w:color="auto"/>
        <w:right w:val="none" w:sz="0" w:space="0" w:color="auto"/>
      </w:divBdr>
    </w:div>
    <w:div w:id="338703400">
      <w:marLeft w:val="640"/>
      <w:marRight w:val="0"/>
      <w:marTop w:val="0"/>
      <w:marBottom w:val="0"/>
      <w:divBdr>
        <w:top w:val="none" w:sz="0" w:space="0" w:color="auto"/>
        <w:left w:val="none" w:sz="0" w:space="0" w:color="auto"/>
        <w:bottom w:val="none" w:sz="0" w:space="0" w:color="auto"/>
        <w:right w:val="none" w:sz="0" w:space="0" w:color="auto"/>
      </w:divBdr>
    </w:div>
    <w:div w:id="338780162">
      <w:marLeft w:val="640"/>
      <w:marRight w:val="0"/>
      <w:marTop w:val="0"/>
      <w:marBottom w:val="0"/>
      <w:divBdr>
        <w:top w:val="none" w:sz="0" w:space="0" w:color="auto"/>
        <w:left w:val="none" w:sz="0" w:space="0" w:color="auto"/>
        <w:bottom w:val="none" w:sz="0" w:space="0" w:color="auto"/>
        <w:right w:val="none" w:sz="0" w:space="0" w:color="auto"/>
      </w:divBdr>
    </w:div>
    <w:div w:id="339047919">
      <w:marLeft w:val="640"/>
      <w:marRight w:val="0"/>
      <w:marTop w:val="0"/>
      <w:marBottom w:val="0"/>
      <w:divBdr>
        <w:top w:val="none" w:sz="0" w:space="0" w:color="auto"/>
        <w:left w:val="none" w:sz="0" w:space="0" w:color="auto"/>
        <w:bottom w:val="none" w:sz="0" w:space="0" w:color="auto"/>
        <w:right w:val="none" w:sz="0" w:space="0" w:color="auto"/>
      </w:divBdr>
    </w:div>
    <w:div w:id="339893518">
      <w:marLeft w:val="640"/>
      <w:marRight w:val="0"/>
      <w:marTop w:val="0"/>
      <w:marBottom w:val="0"/>
      <w:divBdr>
        <w:top w:val="none" w:sz="0" w:space="0" w:color="auto"/>
        <w:left w:val="none" w:sz="0" w:space="0" w:color="auto"/>
        <w:bottom w:val="none" w:sz="0" w:space="0" w:color="auto"/>
        <w:right w:val="none" w:sz="0" w:space="0" w:color="auto"/>
      </w:divBdr>
    </w:div>
    <w:div w:id="340208970">
      <w:marLeft w:val="640"/>
      <w:marRight w:val="0"/>
      <w:marTop w:val="0"/>
      <w:marBottom w:val="0"/>
      <w:divBdr>
        <w:top w:val="none" w:sz="0" w:space="0" w:color="auto"/>
        <w:left w:val="none" w:sz="0" w:space="0" w:color="auto"/>
        <w:bottom w:val="none" w:sz="0" w:space="0" w:color="auto"/>
        <w:right w:val="none" w:sz="0" w:space="0" w:color="auto"/>
      </w:divBdr>
    </w:div>
    <w:div w:id="340862697">
      <w:marLeft w:val="640"/>
      <w:marRight w:val="0"/>
      <w:marTop w:val="0"/>
      <w:marBottom w:val="0"/>
      <w:divBdr>
        <w:top w:val="none" w:sz="0" w:space="0" w:color="auto"/>
        <w:left w:val="none" w:sz="0" w:space="0" w:color="auto"/>
        <w:bottom w:val="none" w:sz="0" w:space="0" w:color="auto"/>
        <w:right w:val="none" w:sz="0" w:space="0" w:color="auto"/>
      </w:divBdr>
    </w:div>
    <w:div w:id="341392958">
      <w:marLeft w:val="640"/>
      <w:marRight w:val="0"/>
      <w:marTop w:val="0"/>
      <w:marBottom w:val="0"/>
      <w:divBdr>
        <w:top w:val="none" w:sz="0" w:space="0" w:color="auto"/>
        <w:left w:val="none" w:sz="0" w:space="0" w:color="auto"/>
        <w:bottom w:val="none" w:sz="0" w:space="0" w:color="auto"/>
        <w:right w:val="none" w:sz="0" w:space="0" w:color="auto"/>
      </w:divBdr>
    </w:div>
    <w:div w:id="341905577">
      <w:marLeft w:val="640"/>
      <w:marRight w:val="0"/>
      <w:marTop w:val="0"/>
      <w:marBottom w:val="0"/>
      <w:divBdr>
        <w:top w:val="none" w:sz="0" w:space="0" w:color="auto"/>
        <w:left w:val="none" w:sz="0" w:space="0" w:color="auto"/>
        <w:bottom w:val="none" w:sz="0" w:space="0" w:color="auto"/>
        <w:right w:val="none" w:sz="0" w:space="0" w:color="auto"/>
      </w:divBdr>
    </w:div>
    <w:div w:id="342249885">
      <w:marLeft w:val="640"/>
      <w:marRight w:val="0"/>
      <w:marTop w:val="0"/>
      <w:marBottom w:val="0"/>
      <w:divBdr>
        <w:top w:val="none" w:sz="0" w:space="0" w:color="auto"/>
        <w:left w:val="none" w:sz="0" w:space="0" w:color="auto"/>
        <w:bottom w:val="none" w:sz="0" w:space="0" w:color="auto"/>
        <w:right w:val="none" w:sz="0" w:space="0" w:color="auto"/>
      </w:divBdr>
    </w:div>
    <w:div w:id="342250307">
      <w:bodyDiv w:val="1"/>
      <w:marLeft w:val="0"/>
      <w:marRight w:val="0"/>
      <w:marTop w:val="0"/>
      <w:marBottom w:val="0"/>
      <w:divBdr>
        <w:top w:val="none" w:sz="0" w:space="0" w:color="auto"/>
        <w:left w:val="none" w:sz="0" w:space="0" w:color="auto"/>
        <w:bottom w:val="none" w:sz="0" w:space="0" w:color="auto"/>
        <w:right w:val="none" w:sz="0" w:space="0" w:color="auto"/>
      </w:divBdr>
    </w:div>
    <w:div w:id="343827077">
      <w:marLeft w:val="640"/>
      <w:marRight w:val="0"/>
      <w:marTop w:val="0"/>
      <w:marBottom w:val="0"/>
      <w:divBdr>
        <w:top w:val="none" w:sz="0" w:space="0" w:color="auto"/>
        <w:left w:val="none" w:sz="0" w:space="0" w:color="auto"/>
        <w:bottom w:val="none" w:sz="0" w:space="0" w:color="auto"/>
        <w:right w:val="none" w:sz="0" w:space="0" w:color="auto"/>
      </w:divBdr>
    </w:div>
    <w:div w:id="343869820">
      <w:marLeft w:val="640"/>
      <w:marRight w:val="0"/>
      <w:marTop w:val="0"/>
      <w:marBottom w:val="0"/>
      <w:divBdr>
        <w:top w:val="none" w:sz="0" w:space="0" w:color="auto"/>
        <w:left w:val="none" w:sz="0" w:space="0" w:color="auto"/>
        <w:bottom w:val="none" w:sz="0" w:space="0" w:color="auto"/>
        <w:right w:val="none" w:sz="0" w:space="0" w:color="auto"/>
      </w:divBdr>
    </w:div>
    <w:div w:id="344867056">
      <w:marLeft w:val="640"/>
      <w:marRight w:val="0"/>
      <w:marTop w:val="0"/>
      <w:marBottom w:val="0"/>
      <w:divBdr>
        <w:top w:val="none" w:sz="0" w:space="0" w:color="auto"/>
        <w:left w:val="none" w:sz="0" w:space="0" w:color="auto"/>
        <w:bottom w:val="none" w:sz="0" w:space="0" w:color="auto"/>
        <w:right w:val="none" w:sz="0" w:space="0" w:color="auto"/>
      </w:divBdr>
    </w:div>
    <w:div w:id="347559791">
      <w:marLeft w:val="640"/>
      <w:marRight w:val="0"/>
      <w:marTop w:val="0"/>
      <w:marBottom w:val="0"/>
      <w:divBdr>
        <w:top w:val="none" w:sz="0" w:space="0" w:color="auto"/>
        <w:left w:val="none" w:sz="0" w:space="0" w:color="auto"/>
        <w:bottom w:val="none" w:sz="0" w:space="0" w:color="auto"/>
        <w:right w:val="none" w:sz="0" w:space="0" w:color="auto"/>
      </w:divBdr>
    </w:div>
    <w:div w:id="347873747">
      <w:marLeft w:val="640"/>
      <w:marRight w:val="0"/>
      <w:marTop w:val="0"/>
      <w:marBottom w:val="0"/>
      <w:divBdr>
        <w:top w:val="none" w:sz="0" w:space="0" w:color="auto"/>
        <w:left w:val="none" w:sz="0" w:space="0" w:color="auto"/>
        <w:bottom w:val="none" w:sz="0" w:space="0" w:color="auto"/>
        <w:right w:val="none" w:sz="0" w:space="0" w:color="auto"/>
      </w:divBdr>
    </w:div>
    <w:div w:id="348609613">
      <w:marLeft w:val="640"/>
      <w:marRight w:val="0"/>
      <w:marTop w:val="0"/>
      <w:marBottom w:val="0"/>
      <w:divBdr>
        <w:top w:val="none" w:sz="0" w:space="0" w:color="auto"/>
        <w:left w:val="none" w:sz="0" w:space="0" w:color="auto"/>
        <w:bottom w:val="none" w:sz="0" w:space="0" w:color="auto"/>
        <w:right w:val="none" w:sz="0" w:space="0" w:color="auto"/>
      </w:divBdr>
    </w:div>
    <w:div w:id="349069632">
      <w:marLeft w:val="640"/>
      <w:marRight w:val="0"/>
      <w:marTop w:val="0"/>
      <w:marBottom w:val="0"/>
      <w:divBdr>
        <w:top w:val="none" w:sz="0" w:space="0" w:color="auto"/>
        <w:left w:val="none" w:sz="0" w:space="0" w:color="auto"/>
        <w:bottom w:val="none" w:sz="0" w:space="0" w:color="auto"/>
        <w:right w:val="none" w:sz="0" w:space="0" w:color="auto"/>
      </w:divBdr>
    </w:div>
    <w:div w:id="349069738">
      <w:marLeft w:val="640"/>
      <w:marRight w:val="0"/>
      <w:marTop w:val="0"/>
      <w:marBottom w:val="0"/>
      <w:divBdr>
        <w:top w:val="none" w:sz="0" w:space="0" w:color="auto"/>
        <w:left w:val="none" w:sz="0" w:space="0" w:color="auto"/>
        <w:bottom w:val="none" w:sz="0" w:space="0" w:color="auto"/>
        <w:right w:val="none" w:sz="0" w:space="0" w:color="auto"/>
      </w:divBdr>
    </w:div>
    <w:div w:id="349843884">
      <w:marLeft w:val="640"/>
      <w:marRight w:val="0"/>
      <w:marTop w:val="0"/>
      <w:marBottom w:val="0"/>
      <w:divBdr>
        <w:top w:val="none" w:sz="0" w:space="0" w:color="auto"/>
        <w:left w:val="none" w:sz="0" w:space="0" w:color="auto"/>
        <w:bottom w:val="none" w:sz="0" w:space="0" w:color="auto"/>
        <w:right w:val="none" w:sz="0" w:space="0" w:color="auto"/>
      </w:divBdr>
    </w:div>
    <w:div w:id="350032480">
      <w:marLeft w:val="640"/>
      <w:marRight w:val="0"/>
      <w:marTop w:val="0"/>
      <w:marBottom w:val="0"/>
      <w:divBdr>
        <w:top w:val="none" w:sz="0" w:space="0" w:color="auto"/>
        <w:left w:val="none" w:sz="0" w:space="0" w:color="auto"/>
        <w:bottom w:val="none" w:sz="0" w:space="0" w:color="auto"/>
        <w:right w:val="none" w:sz="0" w:space="0" w:color="auto"/>
      </w:divBdr>
    </w:div>
    <w:div w:id="351686588">
      <w:marLeft w:val="640"/>
      <w:marRight w:val="0"/>
      <w:marTop w:val="0"/>
      <w:marBottom w:val="0"/>
      <w:divBdr>
        <w:top w:val="none" w:sz="0" w:space="0" w:color="auto"/>
        <w:left w:val="none" w:sz="0" w:space="0" w:color="auto"/>
        <w:bottom w:val="none" w:sz="0" w:space="0" w:color="auto"/>
        <w:right w:val="none" w:sz="0" w:space="0" w:color="auto"/>
      </w:divBdr>
    </w:div>
    <w:div w:id="351759675">
      <w:marLeft w:val="640"/>
      <w:marRight w:val="0"/>
      <w:marTop w:val="0"/>
      <w:marBottom w:val="0"/>
      <w:divBdr>
        <w:top w:val="none" w:sz="0" w:space="0" w:color="auto"/>
        <w:left w:val="none" w:sz="0" w:space="0" w:color="auto"/>
        <w:bottom w:val="none" w:sz="0" w:space="0" w:color="auto"/>
        <w:right w:val="none" w:sz="0" w:space="0" w:color="auto"/>
      </w:divBdr>
    </w:div>
    <w:div w:id="353114012">
      <w:marLeft w:val="640"/>
      <w:marRight w:val="0"/>
      <w:marTop w:val="0"/>
      <w:marBottom w:val="0"/>
      <w:divBdr>
        <w:top w:val="none" w:sz="0" w:space="0" w:color="auto"/>
        <w:left w:val="none" w:sz="0" w:space="0" w:color="auto"/>
        <w:bottom w:val="none" w:sz="0" w:space="0" w:color="auto"/>
        <w:right w:val="none" w:sz="0" w:space="0" w:color="auto"/>
      </w:divBdr>
    </w:div>
    <w:div w:id="353266062">
      <w:marLeft w:val="640"/>
      <w:marRight w:val="0"/>
      <w:marTop w:val="0"/>
      <w:marBottom w:val="0"/>
      <w:divBdr>
        <w:top w:val="none" w:sz="0" w:space="0" w:color="auto"/>
        <w:left w:val="none" w:sz="0" w:space="0" w:color="auto"/>
        <w:bottom w:val="none" w:sz="0" w:space="0" w:color="auto"/>
        <w:right w:val="none" w:sz="0" w:space="0" w:color="auto"/>
      </w:divBdr>
    </w:div>
    <w:div w:id="354156787">
      <w:marLeft w:val="640"/>
      <w:marRight w:val="0"/>
      <w:marTop w:val="0"/>
      <w:marBottom w:val="0"/>
      <w:divBdr>
        <w:top w:val="none" w:sz="0" w:space="0" w:color="auto"/>
        <w:left w:val="none" w:sz="0" w:space="0" w:color="auto"/>
        <w:bottom w:val="none" w:sz="0" w:space="0" w:color="auto"/>
        <w:right w:val="none" w:sz="0" w:space="0" w:color="auto"/>
      </w:divBdr>
    </w:div>
    <w:div w:id="354575252">
      <w:marLeft w:val="640"/>
      <w:marRight w:val="0"/>
      <w:marTop w:val="0"/>
      <w:marBottom w:val="0"/>
      <w:divBdr>
        <w:top w:val="none" w:sz="0" w:space="0" w:color="auto"/>
        <w:left w:val="none" w:sz="0" w:space="0" w:color="auto"/>
        <w:bottom w:val="none" w:sz="0" w:space="0" w:color="auto"/>
        <w:right w:val="none" w:sz="0" w:space="0" w:color="auto"/>
      </w:divBdr>
    </w:div>
    <w:div w:id="355473082">
      <w:marLeft w:val="640"/>
      <w:marRight w:val="0"/>
      <w:marTop w:val="0"/>
      <w:marBottom w:val="0"/>
      <w:divBdr>
        <w:top w:val="none" w:sz="0" w:space="0" w:color="auto"/>
        <w:left w:val="none" w:sz="0" w:space="0" w:color="auto"/>
        <w:bottom w:val="none" w:sz="0" w:space="0" w:color="auto"/>
        <w:right w:val="none" w:sz="0" w:space="0" w:color="auto"/>
      </w:divBdr>
    </w:div>
    <w:div w:id="355615774">
      <w:marLeft w:val="640"/>
      <w:marRight w:val="0"/>
      <w:marTop w:val="0"/>
      <w:marBottom w:val="0"/>
      <w:divBdr>
        <w:top w:val="none" w:sz="0" w:space="0" w:color="auto"/>
        <w:left w:val="none" w:sz="0" w:space="0" w:color="auto"/>
        <w:bottom w:val="none" w:sz="0" w:space="0" w:color="auto"/>
        <w:right w:val="none" w:sz="0" w:space="0" w:color="auto"/>
      </w:divBdr>
    </w:div>
    <w:div w:id="357005851">
      <w:marLeft w:val="640"/>
      <w:marRight w:val="0"/>
      <w:marTop w:val="0"/>
      <w:marBottom w:val="0"/>
      <w:divBdr>
        <w:top w:val="none" w:sz="0" w:space="0" w:color="auto"/>
        <w:left w:val="none" w:sz="0" w:space="0" w:color="auto"/>
        <w:bottom w:val="none" w:sz="0" w:space="0" w:color="auto"/>
        <w:right w:val="none" w:sz="0" w:space="0" w:color="auto"/>
      </w:divBdr>
    </w:div>
    <w:div w:id="358825603">
      <w:marLeft w:val="640"/>
      <w:marRight w:val="0"/>
      <w:marTop w:val="0"/>
      <w:marBottom w:val="0"/>
      <w:divBdr>
        <w:top w:val="none" w:sz="0" w:space="0" w:color="auto"/>
        <w:left w:val="none" w:sz="0" w:space="0" w:color="auto"/>
        <w:bottom w:val="none" w:sz="0" w:space="0" w:color="auto"/>
        <w:right w:val="none" w:sz="0" w:space="0" w:color="auto"/>
      </w:divBdr>
    </w:div>
    <w:div w:id="358942612">
      <w:marLeft w:val="640"/>
      <w:marRight w:val="0"/>
      <w:marTop w:val="0"/>
      <w:marBottom w:val="0"/>
      <w:divBdr>
        <w:top w:val="none" w:sz="0" w:space="0" w:color="auto"/>
        <w:left w:val="none" w:sz="0" w:space="0" w:color="auto"/>
        <w:bottom w:val="none" w:sz="0" w:space="0" w:color="auto"/>
        <w:right w:val="none" w:sz="0" w:space="0" w:color="auto"/>
      </w:divBdr>
    </w:div>
    <w:div w:id="359403769">
      <w:marLeft w:val="640"/>
      <w:marRight w:val="0"/>
      <w:marTop w:val="0"/>
      <w:marBottom w:val="0"/>
      <w:divBdr>
        <w:top w:val="none" w:sz="0" w:space="0" w:color="auto"/>
        <w:left w:val="none" w:sz="0" w:space="0" w:color="auto"/>
        <w:bottom w:val="none" w:sz="0" w:space="0" w:color="auto"/>
        <w:right w:val="none" w:sz="0" w:space="0" w:color="auto"/>
      </w:divBdr>
    </w:div>
    <w:div w:id="360134486">
      <w:marLeft w:val="640"/>
      <w:marRight w:val="0"/>
      <w:marTop w:val="0"/>
      <w:marBottom w:val="0"/>
      <w:divBdr>
        <w:top w:val="none" w:sz="0" w:space="0" w:color="auto"/>
        <w:left w:val="none" w:sz="0" w:space="0" w:color="auto"/>
        <w:bottom w:val="none" w:sz="0" w:space="0" w:color="auto"/>
        <w:right w:val="none" w:sz="0" w:space="0" w:color="auto"/>
      </w:divBdr>
    </w:div>
    <w:div w:id="361366825">
      <w:marLeft w:val="640"/>
      <w:marRight w:val="0"/>
      <w:marTop w:val="0"/>
      <w:marBottom w:val="0"/>
      <w:divBdr>
        <w:top w:val="none" w:sz="0" w:space="0" w:color="auto"/>
        <w:left w:val="none" w:sz="0" w:space="0" w:color="auto"/>
        <w:bottom w:val="none" w:sz="0" w:space="0" w:color="auto"/>
        <w:right w:val="none" w:sz="0" w:space="0" w:color="auto"/>
      </w:divBdr>
    </w:div>
    <w:div w:id="361440845">
      <w:marLeft w:val="640"/>
      <w:marRight w:val="0"/>
      <w:marTop w:val="0"/>
      <w:marBottom w:val="0"/>
      <w:divBdr>
        <w:top w:val="none" w:sz="0" w:space="0" w:color="auto"/>
        <w:left w:val="none" w:sz="0" w:space="0" w:color="auto"/>
        <w:bottom w:val="none" w:sz="0" w:space="0" w:color="auto"/>
        <w:right w:val="none" w:sz="0" w:space="0" w:color="auto"/>
      </w:divBdr>
    </w:div>
    <w:div w:id="361831663">
      <w:marLeft w:val="640"/>
      <w:marRight w:val="0"/>
      <w:marTop w:val="0"/>
      <w:marBottom w:val="0"/>
      <w:divBdr>
        <w:top w:val="none" w:sz="0" w:space="0" w:color="auto"/>
        <w:left w:val="none" w:sz="0" w:space="0" w:color="auto"/>
        <w:bottom w:val="none" w:sz="0" w:space="0" w:color="auto"/>
        <w:right w:val="none" w:sz="0" w:space="0" w:color="auto"/>
      </w:divBdr>
    </w:div>
    <w:div w:id="362367931">
      <w:marLeft w:val="640"/>
      <w:marRight w:val="0"/>
      <w:marTop w:val="0"/>
      <w:marBottom w:val="0"/>
      <w:divBdr>
        <w:top w:val="none" w:sz="0" w:space="0" w:color="auto"/>
        <w:left w:val="none" w:sz="0" w:space="0" w:color="auto"/>
        <w:bottom w:val="none" w:sz="0" w:space="0" w:color="auto"/>
        <w:right w:val="none" w:sz="0" w:space="0" w:color="auto"/>
      </w:divBdr>
    </w:div>
    <w:div w:id="362905313">
      <w:marLeft w:val="640"/>
      <w:marRight w:val="0"/>
      <w:marTop w:val="0"/>
      <w:marBottom w:val="0"/>
      <w:divBdr>
        <w:top w:val="none" w:sz="0" w:space="0" w:color="auto"/>
        <w:left w:val="none" w:sz="0" w:space="0" w:color="auto"/>
        <w:bottom w:val="none" w:sz="0" w:space="0" w:color="auto"/>
        <w:right w:val="none" w:sz="0" w:space="0" w:color="auto"/>
      </w:divBdr>
    </w:div>
    <w:div w:id="363024151">
      <w:marLeft w:val="640"/>
      <w:marRight w:val="0"/>
      <w:marTop w:val="0"/>
      <w:marBottom w:val="0"/>
      <w:divBdr>
        <w:top w:val="none" w:sz="0" w:space="0" w:color="auto"/>
        <w:left w:val="none" w:sz="0" w:space="0" w:color="auto"/>
        <w:bottom w:val="none" w:sz="0" w:space="0" w:color="auto"/>
        <w:right w:val="none" w:sz="0" w:space="0" w:color="auto"/>
      </w:divBdr>
    </w:div>
    <w:div w:id="363288872">
      <w:marLeft w:val="640"/>
      <w:marRight w:val="0"/>
      <w:marTop w:val="0"/>
      <w:marBottom w:val="0"/>
      <w:divBdr>
        <w:top w:val="none" w:sz="0" w:space="0" w:color="auto"/>
        <w:left w:val="none" w:sz="0" w:space="0" w:color="auto"/>
        <w:bottom w:val="none" w:sz="0" w:space="0" w:color="auto"/>
        <w:right w:val="none" w:sz="0" w:space="0" w:color="auto"/>
      </w:divBdr>
    </w:div>
    <w:div w:id="363605242">
      <w:marLeft w:val="640"/>
      <w:marRight w:val="0"/>
      <w:marTop w:val="0"/>
      <w:marBottom w:val="0"/>
      <w:divBdr>
        <w:top w:val="none" w:sz="0" w:space="0" w:color="auto"/>
        <w:left w:val="none" w:sz="0" w:space="0" w:color="auto"/>
        <w:bottom w:val="none" w:sz="0" w:space="0" w:color="auto"/>
        <w:right w:val="none" w:sz="0" w:space="0" w:color="auto"/>
      </w:divBdr>
    </w:div>
    <w:div w:id="363945601">
      <w:marLeft w:val="640"/>
      <w:marRight w:val="0"/>
      <w:marTop w:val="0"/>
      <w:marBottom w:val="0"/>
      <w:divBdr>
        <w:top w:val="none" w:sz="0" w:space="0" w:color="auto"/>
        <w:left w:val="none" w:sz="0" w:space="0" w:color="auto"/>
        <w:bottom w:val="none" w:sz="0" w:space="0" w:color="auto"/>
        <w:right w:val="none" w:sz="0" w:space="0" w:color="auto"/>
      </w:divBdr>
    </w:div>
    <w:div w:id="363988665">
      <w:marLeft w:val="640"/>
      <w:marRight w:val="0"/>
      <w:marTop w:val="0"/>
      <w:marBottom w:val="0"/>
      <w:divBdr>
        <w:top w:val="none" w:sz="0" w:space="0" w:color="auto"/>
        <w:left w:val="none" w:sz="0" w:space="0" w:color="auto"/>
        <w:bottom w:val="none" w:sz="0" w:space="0" w:color="auto"/>
        <w:right w:val="none" w:sz="0" w:space="0" w:color="auto"/>
      </w:divBdr>
    </w:div>
    <w:div w:id="364646468">
      <w:marLeft w:val="640"/>
      <w:marRight w:val="0"/>
      <w:marTop w:val="0"/>
      <w:marBottom w:val="0"/>
      <w:divBdr>
        <w:top w:val="none" w:sz="0" w:space="0" w:color="auto"/>
        <w:left w:val="none" w:sz="0" w:space="0" w:color="auto"/>
        <w:bottom w:val="none" w:sz="0" w:space="0" w:color="auto"/>
        <w:right w:val="none" w:sz="0" w:space="0" w:color="auto"/>
      </w:divBdr>
    </w:div>
    <w:div w:id="365328961">
      <w:marLeft w:val="640"/>
      <w:marRight w:val="0"/>
      <w:marTop w:val="0"/>
      <w:marBottom w:val="0"/>
      <w:divBdr>
        <w:top w:val="none" w:sz="0" w:space="0" w:color="auto"/>
        <w:left w:val="none" w:sz="0" w:space="0" w:color="auto"/>
        <w:bottom w:val="none" w:sz="0" w:space="0" w:color="auto"/>
        <w:right w:val="none" w:sz="0" w:space="0" w:color="auto"/>
      </w:divBdr>
    </w:div>
    <w:div w:id="367527887">
      <w:marLeft w:val="640"/>
      <w:marRight w:val="0"/>
      <w:marTop w:val="0"/>
      <w:marBottom w:val="0"/>
      <w:divBdr>
        <w:top w:val="none" w:sz="0" w:space="0" w:color="auto"/>
        <w:left w:val="none" w:sz="0" w:space="0" w:color="auto"/>
        <w:bottom w:val="none" w:sz="0" w:space="0" w:color="auto"/>
        <w:right w:val="none" w:sz="0" w:space="0" w:color="auto"/>
      </w:divBdr>
    </w:div>
    <w:div w:id="368264494">
      <w:marLeft w:val="640"/>
      <w:marRight w:val="0"/>
      <w:marTop w:val="0"/>
      <w:marBottom w:val="0"/>
      <w:divBdr>
        <w:top w:val="none" w:sz="0" w:space="0" w:color="auto"/>
        <w:left w:val="none" w:sz="0" w:space="0" w:color="auto"/>
        <w:bottom w:val="none" w:sz="0" w:space="0" w:color="auto"/>
        <w:right w:val="none" w:sz="0" w:space="0" w:color="auto"/>
      </w:divBdr>
    </w:div>
    <w:div w:id="368722361">
      <w:marLeft w:val="640"/>
      <w:marRight w:val="0"/>
      <w:marTop w:val="0"/>
      <w:marBottom w:val="0"/>
      <w:divBdr>
        <w:top w:val="none" w:sz="0" w:space="0" w:color="auto"/>
        <w:left w:val="none" w:sz="0" w:space="0" w:color="auto"/>
        <w:bottom w:val="none" w:sz="0" w:space="0" w:color="auto"/>
        <w:right w:val="none" w:sz="0" w:space="0" w:color="auto"/>
      </w:divBdr>
    </w:div>
    <w:div w:id="368801972">
      <w:marLeft w:val="640"/>
      <w:marRight w:val="0"/>
      <w:marTop w:val="0"/>
      <w:marBottom w:val="0"/>
      <w:divBdr>
        <w:top w:val="none" w:sz="0" w:space="0" w:color="auto"/>
        <w:left w:val="none" w:sz="0" w:space="0" w:color="auto"/>
        <w:bottom w:val="none" w:sz="0" w:space="0" w:color="auto"/>
        <w:right w:val="none" w:sz="0" w:space="0" w:color="auto"/>
      </w:divBdr>
    </w:div>
    <w:div w:id="368990161">
      <w:marLeft w:val="640"/>
      <w:marRight w:val="0"/>
      <w:marTop w:val="0"/>
      <w:marBottom w:val="0"/>
      <w:divBdr>
        <w:top w:val="none" w:sz="0" w:space="0" w:color="auto"/>
        <w:left w:val="none" w:sz="0" w:space="0" w:color="auto"/>
        <w:bottom w:val="none" w:sz="0" w:space="0" w:color="auto"/>
        <w:right w:val="none" w:sz="0" w:space="0" w:color="auto"/>
      </w:divBdr>
    </w:div>
    <w:div w:id="369037796">
      <w:marLeft w:val="640"/>
      <w:marRight w:val="0"/>
      <w:marTop w:val="0"/>
      <w:marBottom w:val="0"/>
      <w:divBdr>
        <w:top w:val="none" w:sz="0" w:space="0" w:color="auto"/>
        <w:left w:val="none" w:sz="0" w:space="0" w:color="auto"/>
        <w:bottom w:val="none" w:sz="0" w:space="0" w:color="auto"/>
        <w:right w:val="none" w:sz="0" w:space="0" w:color="auto"/>
      </w:divBdr>
    </w:div>
    <w:div w:id="369694632">
      <w:marLeft w:val="640"/>
      <w:marRight w:val="0"/>
      <w:marTop w:val="0"/>
      <w:marBottom w:val="0"/>
      <w:divBdr>
        <w:top w:val="none" w:sz="0" w:space="0" w:color="auto"/>
        <w:left w:val="none" w:sz="0" w:space="0" w:color="auto"/>
        <w:bottom w:val="none" w:sz="0" w:space="0" w:color="auto"/>
        <w:right w:val="none" w:sz="0" w:space="0" w:color="auto"/>
      </w:divBdr>
    </w:div>
    <w:div w:id="370156980">
      <w:marLeft w:val="640"/>
      <w:marRight w:val="0"/>
      <w:marTop w:val="0"/>
      <w:marBottom w:val="0"/>
      <w:divBdr>
        <w:top w:val="none" w:sz="0" w:space="0" w:color="auto"/>
        <w:left w:val="none" w:sz="0" w:space="0" w:color="auto"/>
        <w:bottom w:val="none" w:sz="0" w:space="0" w:color="auto"/>
        <w:right w:val="none" w:sz="0" w:space="0" w:color="auto"/>
      </w:divBdr>
    </w:div>
    <w:div w:id="371535822">
      <w:marLeft w:val="640"/>
      <w:marRight w:val="0"/>
      <w:marTop w:val="0"/>
      <w:marBottom w:val="0"/>
      <w:divBdr>
        <w:top w:val="none" w:sz="0" w:space="0" w:color="auto"/>
        <w:left w:val="none" w:sz="0" w:space="0" w:color="auto"/>
        <w:bottom w:val="none" w:sz="0" w:space="0" w:color="auto"/>
        <w:right w:val="none" w:sz="0" w:space="0" w:color="auto"/>
      </w:divBdr>
    </w:div>
    <w:div w:id="371610891">
      <w:marLeft w:val="640"/>
      <w:marRight w:val="0"/>
      <w:marTop w:val="0"/>
      <w:marBottom w:val="0"/>
      <w:divBdr>
        <w:top w:val="none" w:sz="0" w:space="0" w:color="auto"/>
        <w:left w:val="none" w:sz="0" w:space="0" w:color="auto"/>
        <w:bottom w:val="none" w:sz="0" w:space="0" w:color="auto"/>
        <w:right w:val="none" w:sz="0" w:space="0" w:color="auto"/>
      </w:divBdr>
    </w:div>
    <w:div w:id="374278955">
      <w:marLeft w:val="640"/>
      <w:marRight w:val="0"/>
      <w:marTop w:val="0"/>
      <w:marBottom w:val="0"/>
      <w:divBdr>
        <w:top w:val="none" w:sz="0" w:space="0" w:color="auto"/>
        <w:left w:val="none" w:sz="0" w:space="0" w:color="auto"/>
        <w:bottom w:val="none" w:sz="0" w:space="0" w:color="auto"/>
        <w:right w:val="none" w:sz="0" w:space="0" w:color="auto"/>
      </w:divBdr>
    </w:div>
    <w:div w:id="374428908">
      <w:marLeft w:val="640"/>
      <w:marRight w:val="0"/>
      <w:marTop w:val="0"/>
      <w:marBottom w:val="0"/>
      <w:divBdr>
        <w:top w:val="none" w:sz="0" w:space="0" w:color="auto"/>
        <w:left w:val="none" w:sz="0" w:space="0" w:color="auto"/>
        <w:bottom w:val="none" w:sz="0" w:space="0" w:color="auto"/>
        <w:right w:val="none" w:sz="0" w:space="0" w:color="auto"/>
      </w:divBdr>
    </w:div>
    <w:div w:id="375397538">
      <w:marLeft w:val="640"/>
      <w:marRight w:val="0"/>
      <w:marTop w:val="0"/>
      <w:marBottom w:val="0"/>
      <w:divBdr>
        <w:top w:val="none" w:sz="0" w:space="0" w:color="auto"/>
        <w:left w:val="none" w:sz="0" w:space="0" w:color="auto"/>
        <w:bottom w:val="none" w:sz="0" w:space="0" w:color="auto"/>
        <w:right w:val="none" w:sz="0" w:space="0" w:color="auto"/>
      </w:divBdr>
    </w:div>
    <w:div w:id="375472014">
      <w:marLeft w:val="640"/>
      <w:marRight w:val="0"/>
      <w:marTop w:val="0"/>
      <w:marBottom w:val="0"/>
      <w:divBdr>
        <w:top w:val="none" w:sz="0" w:space="0" w:color="auto"/>
        <w:left w:val="none" w:sz="0" w:space="0" w:color="auto"/>
        <w:bottom w:val="none" w:sz="0" w:space="0" w:color="auto"/>
        <w:right w:val="none" w:sz="0" w:space="0" w:color="auto"/>
      </w:divBdr>
    </w:div>
    <w:div w:id="375928244">
      <w:marLeft w:val="640"/>
      <w:marRight w:val="0"/>
      <w:marTop w:val="0"/>
      <w:marBottom w:val="0"/>
      <w:divBdr>
        <w:top w:val="none" w:sz="0" w:space="0" w:color="auto"/>
        <w:left w:val="none" w:sz="0" w:space="0" w:color="auto"/>
        <w:bottom w:val="none" w:sz="0" w:space="0" w:color="auto"/>
        <w:right w:val="none" w:sz="0" w:space="0" w:color="auto"/>
      </w:divBdr>
    </w:div>
    <w:div w:id="376394894">
      <w:marLeft w:val="640"/>
      <w:marRight w:val="0"/>
      <w:marTop w:val="0"/>
      <w:marBottom w:val="0"/>
      <w:divBdr>
        <w:top w:val="none" w:sz="0" w:space="0" w:color="auto"/>
        <w:left w:val="none" w:sz="0" w:space="0" w:color="auto"/>
        <w:bottom w:val="none" w:sz="0" w:space="0" w:color="auto"/>
        <w:right w:val="none" w:sz="0" w:space="0" w:color="auto"/>
      </w:divBdr>
    </w:div>
    <w:div w:id="377362310">
      <w:marLeft w:val="640"/>
      <w:marRight w:val="0"/>
      <w:marTop w:val="0"/>
      <w:marBottom w:val="0"/>
      <w:divBdr>
        <w:top w:val="none" w:sz="0" w:space="0" w:color="auto"/>
        <w:left w:val="none" w:sz="0" w:space="0" w:color="auto"/>
        <w:bottom w:val="none" w:sz="0" w:space="0" w:color="auto"/>
        <w:right w:val="none" w:sz="0" w:space="0" w:color="auto"/>
      </w:divBdr>
    </w:div>
    <w:div w:id="377896887">
      <w:marLeft w:val="640"/>
      <w:marRight w:val="0"/>
      <w:marTop w:val="0"/>
      <w:marBottom w:val="0"/>
      <w:divBdr>
        <w:top w:val="none" w:sz="0" w:space="0" w:color="auto"/>
        <w:left w:val="none" w:sz="0" w:space="0" w:color="auto"/>
        <w:bottom w:val="none" w:sz="0" w:space="0" w:color="auto"/>
        <w:right w:val="none" w:sz="0" w:space="0" w:color="auto"/>
      </w:divBdr>
    </w:div>
    <w:div w:id="378021117">
      <w:marLeft w:val="640"/>
      <w:marRight w:val="0"/>
      <w:marTop w:val="0"/>
      <w:marBottom w:val="0"/>
      <w:divBdr>
        <w:top w:val="none" w:sz="0" w:space="0" w:color="auto"/>
        <w:left w:val="none" w:sz="0" w:space="0" w:color="auto"/>
        <w:bottom w:val="none" w:sz="0" w:space="0" w:color="auto"/>
        <w:right w:val="none" w:sz="0" w:space="0" w:color="auto"/>
      </w:divBdr>
    </w:div>
    <w:div w:id="378021302">
      <w:marLeft w:val="640"/>
      <w:marRight w:val="0"/>
      <w:marTop w:val="0"/>
      <w:marBottom w:val="0"/>
      <w:divBdr>
        <w:top w:val="none" w:sz="0" w:space="0" w:color="auto"/>
        <w:left w:val="none" w:sz="0" w:space="0" w:color="auto"/>
        <w:bottom w:val="none" w:sz="0" w:space="0" w:color="auto"/>
        <w:right w:val="none" w:sz="0" w:space="0" w:color="auto"/>
      </w:divBdr>
    </w:div>
    <w:div w:id="378558057">
      <w:marLeft w:val="640"/>
      <w:marRight w:val="0"/>
      <w:marTop w:val="0"/>
      <w:marBottom w:val="0"/>
      <w:divBdr>
        <w:top w:val="none" w:sz="0" w:space="0" w:color="auto"/>
        <w:left w:val="none" w:sz="0" w:space="0" w:color="auto"/>
        <w:bottom w:val="none" w:sz="0" w:space="0" w:color="auto"/>
        <w:right w:val="none" w:sz="0" w:space="0" w:color="auto"/>
      </w:divBdr>
    </w:div>
    <w:div w:id="379519096">
      <w:marLeft w:val="640"/>
      <w:marRight w:val="0"/>
      <w:marTop w:val="0"/>
      <w:marBottom w:val="0"/>
      <w:divBdr>
        <w:top w:val="none" w:sz="0" w:space="0" w:color="auto"/>
        <w:left w:val="none" w:sz="0" w:space="0" w:color="auto"/>
        <w:bottom w:val="none" w:sz="0" w:space="0" w:color="auto"/>
        <w:right w:val="none" w:sz="0" w:space="0" w:color="auto"/>
      </w:divBdr>
    </w:div>
    <w:div w:id="379548734">
      <w:marLeft w:val="640"/>
      <w:marRight w:val="0"/>
      <w:marTop w:val="0"/>
      <w:marBottom w:val="0"/>
      <w:divBdr>
        <w:top w:val="none" w:sz="0" w:space="0" w:color="auto"/>
        <w:left w:val="none" w:sz="0" w:space="0" w:color="auto"/>
        <w:bottom w:val="none" w:sz="0" w:space="0" w:color="auto"/>
        <w:right w:val="none" w:sz="0" w:space="0" w:color="auto"/>
      </w:divBdr>
    </w:div>
    <w:div w:id="379935268">
      <w:marLeft w:val="640"/>
      <w:marRight w:val="0"/>
      <w:marTop w:val="0"/>
      <w:marBottom w:val="0"/>
      <w:divBdr>
        <w:top w:val="none" w:sz="0" w:space="0" w:color="auto"/>
        <w:left w:val="none" w:sz="0" w:space="0" w:color="auto"/>
        <w:bottom w:val="none" w:sz="0" w:space="0" w:color="auto"/>
        <w:right w:val="none" w:sz="0" w:space="0" w:color="auto"/>
      </w:divBdr>
    </w:div>
    <w:div w:id="380635897">
      <w:marLeft w:val="640"/>
      <w:marRight w:val="0"/>
      <w:marTop w:val="0"/>
      <w:marBottom w:val="0"/>
      <w:divBdr>
        <w:top w:val="none" w:sz="0" w:space="0" w:color="auto"/>
        <w:left w:val="none" w:sz="0" w:space="0" w:color="auto"/>
        <w:bottom w:val="none" w:sz="0" w:space="0" w:color="auto"/>
        <w:right w:val="none" w:sz="0" w:space="0" w:color="auto"/>
      </w:divBdr>
    </w:div>
    <w:div w:id="381752684">
      <w:marLeft w:val="640"/>
      <w:marRight w:val="0"/>
      <w:marTop w:val="0"/>
      <w:marBottom w:val="0"/>
      <w:divBdr>
        <w:top w:val="none" w:sz="0" w:space="0" w:color="auto"/>
        <w:left w:val="none" w:sz="0" w:space="0" w:color="auto"/>
        <w:bottom w:val="none" w:sz="0" w:space="0" w:color="auto"/>
        <w:right w:val="none" w:sz="0" w:space="0" w:color="auto"/>
      </w:divBdr>
    </w:div>
    <w:div w:id="381906713">
      <w:marLeft w:val="640"/>
      <w:marRight w:val="0"/>
      <w:marTop w:val="0"/>
      <w:marBottom w:val="0"/>
      <w:divBdr>
        <w:top w:val="none" w:sz="0" w:space="0" w:color="auto"/>
        <w:left w:val="none" w:sz="0" w:space="0" w:color="auto"/>
        <w:bottom w:val="none" w:sz="0" w:space="0" w:color="auto"/>
        <w:right w:val="none" w:sz="0" w:space="0" w:color="auto"/>
      </w:divBdr>
    </w:div>
    <w:div w:id="382993471">
      <w:marLeft w:val="640"/>
      <w:marRight w:val="0"/>
      <w:marTop w:val="0"/>
      <w:marBottom w:val="0"/>
      <w:divBdr>
        <w:top w:val="none" w:sz="0" w:space="0" w:color="auto"/>
        <w:left w:val="none" w:sz="0" w:space="0" w:color="auto"/>
        <w:bottom w:val="none" w:sz="0" w:space="0" w:color="auto"/>
        <w:right w:val="none" w:sz="0" w:space="0" w:color="auto"/>
      </w:divBdr>
    </w:div>
    <w:div w:id="383910806">
      <w:marLeft w:val="640"/>
      <w:marRight w:val="0"/>
      <w:marTop w:val="0"/>
      <w:marBottom w:val="0"/>
      <w:divBdr>
        <w:top w:val="none" w:sz="0" w:space="0" w:color="auto"/>
        <w:left w:val="none" w:sz="0" w:space="0" w:color="auto"/>
        <w:bottom w:val="none" w:sz="0" w:space="0" w:color="auto"/>
        <w:right w:val="none" w:sz="0" w:space="0" w:color="auto"/>
      </w:divBdr>
    </w:div>
    <w:div w:id="383911336">
      <w:marLeft w:val="640"/>
      <w:marRight w:val="0"/>
      <w:marTop w:val="0"/>
      <w:marBottom w:val="0"/>
      <w:divBdr>
        <w:top w:val="none" w:sz="0" w:space="0" w:color="auto"/>
        <w:left w:val="none" w:sz="0" w:space="0" w:color="auto"/>
        <w:bottom w:val="none" w:sz="0" w:space="0" w:color="auto"/>
        <w:right w:val="none" w:sz="0" w:space="0" w:color="auto"/>
      </w:divBdr>
    </w:div>
    <w:div w:id="384260596">
      <w:marLeft w:val="640"/>
      <w:marRight w:val="0"/>
      <w:marTop w:val="0"/>
      <w:marBottom w:val="0"/>
      <w:divBdr>
        <w:top w:val="none" w:sz="0" w:space="0" w:color="auto"/>
        <w:left w:val="none" w:sz="0" w:space="0" w:color="auto"/>
        <w:bottom w:val="none" w:sz="0" w:space="0" w:color="auto"/>
        <w:right w:val="none" w:sz="0" w:space="0" w:color="auto"/>
      </w:divBdr>
    </w:div>
    <w:div w:id="385295567">
      <w:marLeft w:val="640"/>
      <w:marRight w:val="0"/>
      <w:marTop w:val="0"/>
      <w:marBottom w:val="0"/>
      <w:divBdr>
        <w:top w:val="none" w:sz="0" w:space="0" w:color="auto"/>
        <w:left w:val="none" w:sz="0" w:space="0" w:color="auto"/>
        <w:bottom w:val="none" w:sz="0" w:space="0" w:color="auto"/>
        <w:right w:val="none" w:sz="0" w:space="0" w:color="auto"/>
      </w:divBdr>
    </w:div>
    <w:div w:id="386414941">
      <w:marLeft w:val="640"/>
      <w:marRight w:val="0"/>
      <w:marTop w:val="0"/>
      <w:marBottom w:val="0"/>
      <w:divBdr>
        <w:top w:val="none" w:sz="0" w:space="0" w:color="auto"/>
        <w:left w:val="none" w:sz="0" w:space="0" w:color="auto"/>
        <w:bottom w:val="none" w:sz="0" w:space="0" w:color="auto"/>
        <w:right w:val="none" w:sz="0" w:space="0" w:color="auto"/>
      </w:divBdr>
    </w:div>
    <w:div w:id="386950083">
      <w:marLeft w:val="640"/>
      <w:marRight w:val="0"/>
      <w:marTop w:val="0"/>
      <w:marBottom w:val="0"/>
      <w:divBdr>
        <w:top w:val="none" w:sz="0" w:space="0" w:color="auto"/>
        <w:left w:val="none" w:sz="0" w:space="0" w:color="auto"/>
        <w:bottom w:val="none" w:sz="0" w:space="0" w:color="auto"/>
        <w:right w:val="none" w:sz="0" w:space="0" w:color="auto"/>
      </w:divBdr>
    </w:div>
    <w:div w:id="387076014">
      <w:marLeft w:val="640"/>
      <w:marRight w:val="0"/>
      <w:marTop w:val="0"/>
      <w:marBottom w:val="0"/>
      <w:divBdr>
        <w:top w:val="none" w:sz="0" w:space="0" w:color="auto"/>
        <w:left w:val="none" w:sz="0" w:space="0" w:color="auto"/>
        <w:bottom w:val="none" w:sz="0" w:space="0" w:color="auto"/>
        <w:right w:val="none" w:sz="0" w:space="0" w:color="auto"/>
      </w:divBdr>
    </w:div>
    <w:div w:id="387346071">
      <w:marLeft w:val="640"/>
      <w:marRight w:val="0"/>
      <w:marTop w:val="0"/>
      <w:marBottom w:val="0"/>
      <w:divBdr>
        <w:top w:val="none" w:sz="0" w:space="0" w:color="auto"/>
        <w:left w:val="none" w:sz="0" w:space="0" w:color="auto"/>
        <w:bottom w:val="none" w:sz="0" w:space="0" w:color="auto"/>
        <w:right w:val="none" w:sz="0" w:space="0" w:color="auto"/>
      </w:divBdr>
    </w:div>
    <w:div w:id="389110903">
      <w:marLeft w:val="640"/>
      <w:marRight w:val="0"/>
      <w:marTop w:val="0"/>
      <w:marBottom w:val="0"/>
      <w:divBdr>
        <w:top w:val="none" w:sz="0" w:space="0" w:color="auto"/>
        <w:left w:val="none" w:sz="0" w:space="0" w:color="auto"/>
        <w:bottom w:val="none" w:sz="0" w:space="0" w:color="auto"/>
        <w:right w:val="none" w:sz="0" w:space="0" w:color="auto"/>
      </w:divBdr>
    </w:div>
    <w:div w:id="390466186">
      <w:marLeft w:val="640"/>
      <w:marRight w:val="0"/>
      <w:marTop w:val="0"/>
      <w:marBottom w:val="0"/>
      <w:divBdr>
        <w:top w:val="none" w:sz="0" w:space="0" w:color="auto"/>
        <w:left w:val="none" w:sz="0" w:space="0" w:color="auto"/>
        <w:bottom w:val="none" w:sz="0" w:space="0" w:color="auto"/>
        <w:right w:val="none" w:sz="0" w:space="0" w:color="auto"/>
      </w:divBdr>
    </w:div>
    <w:div w:id="390662268">
      <w:marLeft w:val="640"/>
      <w:marRight w:val="0"/>
      <w:marTop w:val="0"/>
      <w:marBottom w:val="0"/>
      <w:divBdr>
        <w:top w:val="none" w:sz="0" w:space="0" w:color="auto"/>
        <w:left w:val="none" w:sz="0" w:space="0" w:color="auto"/>
        <w:bottom w:val="none" w:sz="0" w:space="0" w:color="auto"/>
        <w:right w:val="none" w:sz="0" w:space="0" w:color="auto"/>
      </w:divBdr>
    </w:div>
    <w:div w:id="390931918">
      <w:marLeft w:val="640"/>
      <w:marRight w:val="0"/>
      <w:marTop w:val="0"/>
      <w:marBottom w:val="0"/>
      <w:divBdr>
        <w:top w:val="none" w:sz="0" w:space="0" w:color="auto"/>
        <w:left w:val="none" w:sz="0" w:space="0" w:color="auto"/>
        <w:bottom w:val="none" w:sz="0" w:space="0" w:color="auto"/>
        <w:right w:val="none" w:sz="0" w:space="0" w:color="auto"/>
      </w:divBdr>
    </w:div>
    <w:div w:id="391461357">
      <w:marLeft w:val="640"/>
      <w:marRight w:val="0"/>
      <w:marTop w:val="0"/>
      <w:marBottom w:val="0"/>
      <w:divBdr>
        <w:top w:val="none" w:sz="0" w:space="0" w:color="auto"/>
        <w:left w:val="none" w:sz="0" w:space="0" w:color="auto"/>
        <w:bottom w:val="none" w:sz="0" w:space="0" w:color="auto"/>
        <w:right w:val="none" w:sz="0" w:space="0" w:color="auto"/>
      </w:divBdr>
    </w:div>
    <w:div w:id="392892111">
      <w:marLeft w:val="640"/>
      <w:marRight w:val="0"/>
      <w:marTop w:val="0"/>
      <w:marBottom w:val="0"/>
      <w:divBdr>
        <w:top w:val="none" w:sz="0" w:space="0" w:color="auto"/>
        <w:left w:val="none" w:sz="0" w:space="0" w:color="auto"/>
        <w:bottom w:val="none" w:sz="0" w:space="0" w:color="auto"/>
        <w:right w:val="none" w:sz="0" w:space="0" w:color="auto"/>
      </w:divBdr>
    </w:div>
    <w:div w:id="393165189">
      <w:marLeft w:val="640"/>
      <w:marRight w:val="0"/>
      <w:marTop w:val="0"/>
      <w:marBottom w:val="0"/>
      <w:divBdr>
        <w:top w:val="none" w:sz="0" w:space="0" w:color="auto"/>
        <w:left w:val="none" w:sz="0" w:space="0" w:color="auto"/>
        <w:bottom w:val="none" w:sz="0" w:space="0" w:color="auto"/>
        <w:right w:val="none" w:sz="0" w:space="0" w:color="auto"/>
      </w:divBdr>
    </w:div>
    <w:div w:id="393478624">
      <w:marLeft w:val="640"/>
      <w:marRight w:val="0"/>
      <w:marTop w:val="0"/>
      <w:marBottom w:val="0"/>
      <w:divBdr>
        <w:top w:val="none" w:sz="0" w:space="0" w:color="auto"/>
        <w:left w:val="none" w:sz="0" w:space="0" w:color="auto"/>
        <w:bottom w:val="none" w:sz="0" w:space="0" w:color="auto"/>
        <w:right w:val="none" w:sz="0" w:space="0" w:color="auto"/>
      </w:divBdr>
    </w:div>
    <w:div w:id="394207236">
      <w:marLeft w:val="640"/>
      <w:marRight w:val="0"/>
      <w:marTop w:val="0"/>
      <w:marBottom w:val="0"/>
      <w:divBdr>
        <w:top w:val="none" w:sz="0" w:space="0" w:color="auto"/>
        <w:left w:val="none" w:sz="0" w:space="0" w:color="auto"/>
        <w:bottom w:val="none" w:sz="0" w:space="0" w:color="auto"/>
        <w:right w:val="none" w:sz="0" w:space="0" w:color="auto"/>
      </w:divBdr>
    </w:div>
    <w:div w:id="395978270">
      <w:marLeft w:val="640"/>
      <w:marRight w:val="0"/>
      <w:marTop w:val="0"/>
      <w:marBottom w:val="0"/>
      <w:divBdr>
        <w:top w:val="none" w:sz="0" w:space="0" w:color="auto"/>
        <w:left w:val="none" w:sz="0" w:space="0" w:color="auto"/>
        <w:bottom w:val="none" w:sz="0" w:space="0" w:color="auto"/>
        <w:right w:val="none" w:sz="0" w:space="0" w:color="auto"/>
      </w:divBdr>
    </w:div>
    <w:div w:id="397169557">
      <w:marLeft w:val="640"/>
      <w:marRight w:val="0"/>
      <w:marTop w:val="0"/>
      <w:marBottom w:val="0"/>
      <w:divBdr>
        <w:top w:val="none" w:sz="0" w:space="0" w:color="auto"/>
        <w:left w:val="none" w:sz="0" w:space="0" w:color="auto"/>
        <w:bottom w:val="none" w:sz="0" w:space="0" w:color="auto"/>
        <w:right w:val="none" w:sz="0" w:space="0" w:color="auto"/>
      </w:divBdr>
    </w:div>
    <w:div w:id="397440447">
      <w:marLeft w:val="640"/>
      <w:marRight w:val="0"/>
      <w:marTop w:val="0"/>
      <w:marBottom w:val="0"/>
      <w:divBdr>
        <w:top w:val="none" w:sz="0" w:space="0" w:color="auto"/>
        <w:left w:val="none" w:sz="0" w:space="0" w:color="auto"/>
        <w:bottom w:val="none" w:sz="0" w:space="0" w:color="auto"/>
        <w:right w:val="none" w:sz="0" w:space="0" w:color="auto"/>
      </w:divBdr>
    </w:div>
    <w:div w:id="398284139">
      <w:marLeft w:val="640"/>
      <w:marRight w:val="0"/>
      <w:marTop w:val="0"/>
      <w:marBottom w:val="0"/>
      <w:divBdr>
        <w:top w:val="none" w:sz="0" w:space="0" w:color="auto"/>
        <w:left w:val="none" w:sz="0" w:space="0" w:color="auto"/>
        <w:bottom w:val="none" w:sz="0" w:space="0" w:color="auto"/>
        <w:right w:val="none" w:sz="0" w:space="0" w:color="auto"/>
      </w:divBdr>
    </w:div>
    <w:div w:id="399061429">
      <w:marLeft w:val="640"/>
      <w:marRight w:val="0"/>
      <w:marTop w:val="0"/>
      <w:marBottom w:val="0"/>
      <w:divBdr>
        <w:top w:val="none" w:sz="0" w:space="0" w:color="auto"/>
        <w:left w:val="none" w:sz="0" w:space="0" w:color="auto"/>
        <w:bottom w:val="none" w:sz="0" w:space="0" w:color="auto"/>
        <w:right w:val="none" w:sz="0" w:space="0" w:color="auto"/>
      </w:divBdr>
    </w:div>
    <w:div w:id="399983095">
      <w:marLeft w:val="640"/>
      <w:marRight w:val="0"/>
      <w:marTop w:val="0"/>
      <w:marBottom w:val="0"/>
      <w:divBdr>
        <w:top w:val="none" w:sz="0" w:space="0" w:color="auto"/>
        <w:left w:val="none" w:sz="0" w:space="0" w:color="auto"/>
        <w:bottom w:val="none" w:sz="0" w:space="0" w:color="auto"/>
        <w:right w:val="none" w:sz="0" w:space="0" w:color="auto"/>
      </w:divBdr>
    </w:div>
    <w:div w:id="400757567">
      <w:marLeft w:val="640"/>
      <w:marRight w:val="0"/>
      <w:marTop w:val="0"/>
      <w:marBottom w:val="0"/>
      <w:divBdr>
        <w:top w:val="none" w:sz="0" w:space="0" w:color="auto"/>
        <w:left w:val="none" w:sz="0" w:space="0" w:color="auto"/>
        <w:bottom w:val="none" w:sz="0" w:space="0" w:color="auto"/>
        <w:right w:val="none" w:sz="0" w:space="0" w:color="auto"/>
      </w:divBdr>
    </w:div>
    <w:div w:id="401484096">
      <w:marLeft w:val="640"/>
      <w:marRight w:val="0"/>
      <w:marTop w:val="0"/>
      <w:marBottom w:val="0"/>
      <w:divBdr>
        <w:top w:val="none" w:sz="0" w:space="0" w:color="auto"/>
        <w:left w:val="none" w:sz="0" w:space="0" w:color="auto"/>
        <w:bottom w:val="none" w:sz="0" w:space="0" w:color="auto"/>
        <w:right w:val="none" w:sz="0" w:space="0" w:color="auto"/>
      </w:divBdr>
    </w:div>
    <w:div w:id="401491098">
      <w:marLeft w:val="640"/>
      <w:marRight w:val="0"/>
      <w:marTop w:val="0"/>
      <w:marBottom w:val="0"/>
      <w:divBdr>
        <w:top w:val="none" w:sz="0" w:space="0" w:color="auto"/>
        <w:left w:val="none" w:sz="0" w:space="0" w:color="auto"/>
        <w:bottom w:val="none" w:sz="0" w:space="0" w:color="auto"/>
        <w:right w:val="none" w:sz="0" w:space="0" w:color="auto"/>
      </w:divBdr>
    </w:div>
    <w:div w:id="401681658">
      <w:marLeft w:val="640"/>
      <w:marRight w:val="0"/>
      <w:marTop w:val="0"/>
      <w:marBottom w:val="0"/>
      <w:divBdr>
        <w:top w:val="none" w:sz="0" w:space="0" w:color="auto"/>
        <w:left w:val="none" w:sz="0" w:space="0" w:color="auto"/>
        <w:bottom w:val="none" w:sz="0" w:space="0" w:color="auto"/>
        <w:right w:val="none" w:sz="0" w:space="0" w:color="auto"/>
      </w:divBdr>
    </w:div>
    <w:div w:id="402459214">
      <w:marLeft w:val="640"/>
      <w:marRight w:val="0"/>
      <w:marTop w:val="0"/>
      <w:marBottom w:val="0"/>
      <w:divBdr>
        <w:top w:val="none" w:sz="0" w:space="0" w:color="auto"/>
        <w:left w:val="none" w:sz="0" w:space="0" w:color="auto"/>
        <w:bottom w:val="none" w:sz="0" w:space="0" w:color="auto"/>
        <w:right w:val="none" w:sz="0" w:space="0" w:color="auto"/>
      </w:divBdr>
    </w:div>
    <w:div w:id="402876933">
      <w:marLeft w:val="640"/>
      <w:marRight w:val="0"/>
      <w:marTop w:val="0"/>
      <w:marBottom w:val="0"/>
      <w:divBdr>
        <w:top w:val="none" w:sz="0" w:space="0" w:color="auto"/>
        <w:left w:val="none" w:sz="0" w:space="0" w:color="auto"/>
        <w:bottom w:val="none" w:sz="0" w:space="0" w:color="auto"/>
        <w:right w:val="none" w:sz="0" w:space="0" w:color="auto"/>
      </w:divBdr>
    </w:div>
    <w:div w:id="403114384">
      <w:marLeft w:val="640"/>
      <w:marRight w:val="0"/>
      <w:marTop w:val="0"/>
      <w:marBottom w:val="0"/>
      <w:divBdr>
        <w:top w:val="none" w:sz="0" w:space="0" w:color="auto"/>
        <w:left w:val="none" w:sz="0" w:space="0" w:color="auto"/>
        <w:bottom w:val="none" w:sz="0" w:space="0" w:color="auto"/>
        <w:right w:val="none" w:sz="0" w:space="0" w:color="auto"/>
      </w:divBdr>
    </w:div>
    <w:div w:id="403190376">
      <w:marLeft w:val="640"/>
      <w:marRight w:val="0"/>
      <w:marTop w:val="0"/>
      <w:marBottom w:val="0"/>
      <w:divBdr>
        <w:top w:val="none" w:sz="0" w:space="0" w:color="auto"/>
        <w:left w:val="none" w:sz="0" w:space="0" w:color="auto"/>
        <w:bottom w:val="none" w:sz="0" w:space="0" w:color="auto"/>
        <w:right w:val="none" w:sz="0" w:space="0" w:color="auto"/>
      </w:divBdr>
    </w:div>
    <w:div w:id="403336199">
      <w:marLeft w:val="640"/>
      <w:marRight w:val="0"/>
      <w:marTop w:val="0"/>
      <w:marBottom w:val="0"/>
      <w:divBdr>
        <w:top w:val="none" w:sz="0" w:space="0" w:color="auto"/>
        <w:left w:val="none" w:sz="0" w:space="0" w:color="auto"/>
        <w:bottom w:val="none" w:sz="0" w:space="0" w:color="auto"/>
        <w:right w:val="none" w:sz="0" w:space="0" w:color="auto"/>
      </w:divBdr>
    </w:div>
    <w:div w:id="403377360">
      <w:marLeft w:val="640"/>
      <w:marRight w:val="0"/>
      <w:marTop w:val="0"/>
      <w:marBottom w:val="0"/>
      <w:divBdr>
        <w:top w:val="none" w:sz="0" w:space="0" w:color="auto"/>
        <w:left w:val="none" w:sz="0" w:space="0" w:color="auto"/>
        <w:bottom w:val="none" w:sz="0" w:space="0" w:color="auto"/>
        <w:right w:val="none" w:sz="0" w:space="0" w:color="auto"/>
      </w:divBdr>
    </w:div>
    <w:div w:id="403600972">
      <w:marLeft w:val="640"/>
      <w:marRight w:val="0"/>
      <w:marTop w:val="0"/>
      <w:marBottom w:val="0"/>
      <w:divBdr>
        <w:top w:val="none" w:sz="0" w:space="0" w:color="auto"/>
        <w:left w:val="none" w:sz="0" w:space="0" w:color="auto"/>
        <w:bottom w:val="none" w:sz="0" w:space="0" w:color="auto"/>
        <w:right w:val="none" w:sz="0" w:space="0" w:color="auto"/>
      </w:divBdr>
    </w:div>
    <w:div w:id="403646100">
      <w:marLeft w:val="640"/>
      <w:marRight w:val="0"/>
      <w:marTop w:val="0"/>
      <w:marBottom w:val="0"/>
      <w:divBdr>
        <w:top w:val="none" w:sz="0" w:space="0" w:color="auto"/>
        <w:left w:val="none" w:sz="0" w:space="0" w:color="auto"/>
        <w:bottom w:val="none" w:sz="0" w:space="0" w:color="auto"/>
        <w:right w:val="none" w:sz="0" w:space="0" w:color="auto"/>
      </w:divBdr>
    </w:div>
    <w:div w:id="404035924">
      <w:marLeft w:val="640"/>
      <w:marRight w:val="0"/>
      <w:marTop w:val="0"/>
      <w:marBottom w:val="0"/>
      <w:divBdr>
        <w:top w:val="none" w:sz="0" w:space="0" w:color="auto"/>
        <w:left w:val="none" w:sz="0" w:space="0" w:color="auto"/>
        <w:bottom w:val="none" w:sz="0" w:space="0" w:color="auto"/>
        <w:right w:val="none" w:sz="0" w:space="0" w:color="auto"/>
      </w:divBdr>
    </w:div>
    <w:div w:id="404305590">
      <w:marLeft w:val="640"/>
      <w:marRight w:val="0"/>
      <w:marTop w:val="0"/>
      <w:marBottom w:val="0"/>
      <w:divBdr>
        <w:top w:val="none" w:sz="0" w:space="0" w:color="auto"/>
        <w:left w:val="none" w:sz="0" w:space="0" w:color="auto"/>
        <w:bottom w:val="none" w:sz="0" w:space="0" w:color="auto"/>
        <w:right w:val="none" w:sz="0" w:space="0" w:color="auto"/>
      </w:divBdr>
    </w:div>
    <w:div w:id="404574807">
      <w:marLeft w:val="640"/>
      <w:marRight w:val="0"/>
      <w:marTop w:val="0"/>
      <w:marBottom w:val="0"/>
      <w:divBdr>
        <w:top w:val="none" w:sz="0" w:space="0" w:color="auto"/>
        <w:left w:val="none" w:sz="0" w:space="0" w:color="auto"/>
        <w:bottom w:val="none" w:sz="0" w:space="0" w:color="auto"/>
        <w:right w:val="none" w:sz="0" w:space="0" w:color="auto"/>
      </w:divBdr>
    </w:div>
    <w:div w:id="405685839">
      <w:marLeft w:val="640"/>
      <w:marRight w:val="0"/>
      <w:marTop w:val="0"/>
      <w:marBottom w:val="0"/>
      <w:divBdr>
        <w:top w:val="none" w:sz="0" w:space="0" w:color="auto"/>
        <w:left w:val="none" w:sz="0" w:space="0" w:color="auto"/>
        <w:bottom w:val="none" w:sz="0" w:space="0" w:color="auto"/>
        <w:right w:val="none" w:sz="0" w:space="0" w:color="auto"/>
      </w:divBdr>
    </w:div>
    <w:div w:id="406391647">
      <w:marLeft w:val="640"/>
      <w:marRight w:val="0"/>
      <w:marTop w:val="0"/>
      <w:marBottom w:val="0"/>
      <w:divBdr>
        <w:top w:val="none" w:sz="0" w:space="0" w:color="auto"/>
        <w:left w:val="none" w:sz="0" w:space="0" w:color="auto"/>
        <w:bottom w:val="none" w:sz="0" w:space="0" w:color="auto"/>
        <w:right w:val="none" w:sz="0" w:space="0" w:color="auto"/>
      </w:divBdr>
    </w:div>
    <w:div w:id="406416274">
      <w:marLeft w:val="640"/>
      <w:marRight w:val="0"/>
      <w:marTop w:val="0"/>
      <w:marBottom w:val="0"/>
      <w:divBdr>
        <w:top w:val="none" w:sz="0" w:space="0" w:color="auto"/>
        <w:left w:val="none" w:sz="0" w:space="0" w:color="auto"/>
        <w:bottom w:val="none" w:sz="0" w:space="0" w:color="auto"/>
        <w:right w:val="none" w:sz="0" w:space="0" w:color="auto"/>
      </w:divBdr>
    </w:div>
    <w:div w:id="406418414">
      <w:marLeft w:val="640"/>
      <w:marRight w:val="0"/>
      <w:marTop w:val="0"/>
      <w:marBottom w:val="0"/>
      <w:divBdr>
        <w:top w:val="none" w:sz="0" w:space="0" w:color="auto"/>
        <w:left w:val="none" w:sz="0" w:space="0" w:color="auto"/>
        <w:bottom w:val="none" w:sz="0" w:space="0" w:color="auto"/>
        <w:right w:val="none" w:sz="0" w:space="0" w:color="auto"/>
      </w:divBdr>
    </w:div>
    <w:div w:id="407921311">
      <w:marLeft w:val="640"/>
      <w:marRight w:val="0"/>
      <w:marTop w:val="0"/>
      <w:marBottom w:val="0"/>
      <w:divBdr>
        <w:top w:val="none" w:sz="0" w:space="0" w:color="auto"/>
        <w:left w:val="none" w:sz="0" w:space="0" w:color="auto"/>
        <w:bottom w:val="none" w:sz="0" w:space="0" w:color="auto"/>
        <w:right w:val="none" w:sz="0" w:space="0" w:color="auto"/>
      </w:divBdr>
    </w:div>
    <w:div w:id="407965093">
      <w:marLeft w:val="640"/>
      <w:marRight w:val="0"/>
      <w:marTop w:val="0"/>
      <w:marBottom w:val="0"/>
      <w:divBdr>
        <w:top w:val="none" w:sz="0" w:space="0" w:color="auto"/>
        <w:left w:val="none" w:sz="0" w:space="0" w:color="auto"/>
        <w:bottom w:val="none" w:sz="0" w:space="0" w:color="auto"/>
        <w:right w:val="none" w:sz="0" w:space="0" w:color="auto"/>
      </w:divBdr>
    </w:div>
    <w:div w:id="409160616">
      <w:marLeft w:val="640"/>
      <w:marRight w:val="0"/>
      <w:marTop w:val="0"/>
      <w:marBottom w:val="0"/>
      <w:divBdr>
        <w:top w:val="none" w:sz="0" w:space="0" w:color="auto"/>
        <w:left w:val="none" w:sz="0" w:space="0" w:color="auto"/>
        <w:bottom w:val="none" w:sz="0" w:space="0" w:color="auto"/>
        <w:right w:val="none" w:sz="0" w:space="0" w:color="auto"/>
      </w:divBdr>
    </w:div>
    <w:div w:id="410002322">
      <w:marLeft w:val="640"/>
      <w:marRight w:val="0"/>
      <w:marTop w:val="0"/>
      <w:marBottom w:val="0"/>
      <w:divBdr>
        <w:top w:val="none" w:sz="0" w:space="0" w:color="auto"/>
        <w:left w:val="none" w:sz="0" w:space="0" w:color="auto"/>
        <w:bottom w:val="none" w:sz="0" w:space="0" w:color="auto"/>
        <w:right w:val="none" w:sz="0" w:space="0" w:color="auto"/>
      </w:divBdr>
    </w:div>
    <w:div w:id="410588543">
      <w:marLeft w:val="640"/>
      <w:marRight w:val="0"/>
      <w:marTop w:val="0"/>
      <w:marBottom w:val="0"/>
      <w:divBdr>
        <w:top w:val="none" w:sz="0" w:space="0" w:color="auto"/>
        <w:left w:val="none" w:sz="0" w:space="0" w:color="auto"/>
        <w:bottom w:val="none" w:sz="0" w:space="0" w:color="auto"/>
        <w:right w:val="none" w:sz="0" w:space="0" w:color="auto"/>
      </w:divBdr>
    </w:div>
    <w:div w:id="414712396">
      <w:marLeft w:val="640"/>
      <w:marRight w:val="0"/>
      <w:marTop w:val="0"/>
      <w:marBottom w:val="0"/>
      <w:divBdr>
        <w:top w:val="none" w:sz="0" w:space="0" w:color="auto"/>
        <w:left w:val="none" w:sz="0" w:space="0" w:color="auto"/>
        <w:bottom w:val="none" w:sz="0" w:space="0" w:color="auto"/>
        <w:right w:val="none" w:sz="0" w:space="0" w:color="auto"/>
      </w:divBdr>
    </w:div>
    <w:div w:id="414784009">
      <w:marLeft w:val="640"/>
      <w:marRight w:val="0"/>
      <w:marTop w:val="0"/>
      <w:marBottom w:val="0"/>
      <w:divBdr>
        <w:top w:val="none" w:sz="0" w:space="0" w:color="auto"/>
        <w:left w:val="none" w:sz="0" w:space="0" w:color="auto"/>
        <w:bottom w:val="none" w:sz="0" w:space="0" w:color="auto"/>
        <w:right w:val="none" w:sz="0" w:space="0" w:color="auto"/>
      </w:divBdr>
    </w:div>
    <w:div w:id="414979900">
      <w:marLeft w:val="640"/>
      <w:marRight w:val="0"/>
      <w:marTop w:val="0"/>
      <w:marBottom w:val="0"/>
      <w:divBdr>
        <w:top w:val="none" w:sz="0" w:space="0" w:color="auto"/>
        <w:left w:val="none" w:sz="0" w:space="0" w:color="auto"/>
        <w:bottom w:val="none" w:sz="0" w:space="0" w:color="auto"/>
        <w:right w:val="none" w:sz="0" w:space="0" w:color="auto"/>
      </w:divBdr>
    </w:div>
    <w:div w:id="415633588">
      <w:marLeft w:val="640"/>
      <w:marRight w:val="0"/>
      <w:marTop w:val="0"/>
      <w:marBottom w:val="0"/>
      <w:divBdr>
        <w:top w:val="none" w:sz="0" w:space="0" w:color="auto"/>
        <w:left w:val="none" w:sz="0" w:space="0" w:color="auto"/>
        <w:bottom w:val="none" w:sz="0" w:space="0" w:color="auto"/>
        <w:right w:val="none" w:sz="0" w:space="0" w:color="auto"/>
      </w:divBdr>
    </w:div>
    <w:div w:id="417213228">
      <w:marLeft w:val="640"/>
      <w:marRight w:val="0"/>
      <w:marTop w:val="0"/>
      <w:marBottom w:val="0"/>
      <w:divBdr>
        <w:top w:val="none" w:sz="0" w:space="0" w:color="auto"/>
        <w:left w:val="none" w:sz="0" w:space="0" w:color="auto"/>
        <w:bottom w:val="none" w:sz="0" w:space="0" w:color="auto"/>
        <w:right w:val="none" w:sz="0" w:space="0" w:color="auto"/>
      </w:divBdr>
    </w:div>
    <w:div w:id="417679630">
      <w:marLeft w:val="640"/>
      <w:marRight w:val="0"/>
      <w:marTop w:val="0"/>
      <w:marBottom w:val="0"/>
      <w:divBdr>
        <w:top w:val="none" w:sz="0" w:space="0" w:color="auto"/>
        <w:left w:val="none" w:sz="0" w:space="0" w:color="auto"/>
        <w:bottom w:val="none" w:sz="0" w:space="0" w:color="auto"/>
        <w:right w:val="none" w:sz="0" w:space="0" w:color="auto"/>
      </w:divBdr>
    </w:div>
    <w:div w:id="417794353">
      <w:marLeft w:val="640"/>
      <w:marRight w:val="0"/>
      <w:marTop w:val="0"/>
      <w:marBottom w:val="0"/>
      <w:divBdr>
        <w:top w:val="none" w:sz="0" w:space="0" w:color="auto"/>
        <w:left w:val="none" w:sz="0" w:space="0" w:color="auto"/>
        <w:bottom w:val="none" w:sz="0" w:space="0" w:color="auto"/>
        <w:right w:val="none" w:sz="0" w:space="0" w:color="auto"/>
      </w:divBdr>
    </w:div>
    <w:div w:id="417798505">
      <w:marLeft w:val="640"/>
      <w:marRight w:val="0"/>
      <w:marTop w:val="0"/>
      <w:marBottom w:val="0"/>
      <w:divBdr>
        <w:top w:val="none" w:sz="0" w:space="0" w:color="auto"/>
        <w:left w:val="none" w:sz="0" w:space="0" w:color="auto"/>
        <w:bottom w:val="none" w:sz="0" w:space="0" w:color="auto"/>
        <w:right w:val="none" w:sz="0" w:space="0" w:color="auto"/>
      </w:divBdr>
    </w:div>
    <w:div w:id="419721262">
      <w:marLeft w:val="640"/>
      <w:marRight w:val="0"/>
      <w:marTop w:val="0"/>
      <w:marBottom w:val="0"/>
      <w:divBdr>
        <w:top w:val="none" w:sz="0" w:space="0" w:color="auto"/>
        <w:left w:val="none" w:sz="0" w:space="0" w:color="auto"/>
        <w:bottom w:val="none" w:sz="0" w:space="0" w:color="auto"/>
        <w:right w:val="none" w:sz="0" w:space="0" w:color="auto"/>
      </w:divBdr>
    </w:div>
    <w:div w:id="420029853">
      <w:marLeft w:val="640"/>
      <w:marRight w:val="0"/>
      <w:marTop w:val="0"/>
      <w:marBottom w:val="0"/>
      <w:divBdr>
        <w:top w:val="none" w:sz="0" w:space="0" w:color="auto"/>
        <w:left w:val="none" w:sz="0" w:space="0" w:color="auto"/>
        <w:bottom w:val="none" w:sz="0" w:space="0" w:color="auto"/>
        <w:right w:val="none" w:sz="0" w:space="0" w:color="auto"/>
      </w:divBdr>
    </w:div>
    <w:div w:id="420495111">
      <w:marLeft w:val="640"/>
      <w:marRight w:val="0"/>
      <w:marTop w:val="0"/>
      <w:marBottom w:val="0"/>
      <w:divBdr>
        <w:top w:val="none" w:sz="0" w:space="0" w:color="auto"/>
        <w:left w:val="none" w:sz="0" w:space="0" w:color="auto"/>
        <w:bottom w:val="none" w:sz="0" w:space="0" w:color="auto"/>
        <w:right w:val="none" w:sz="0" w:space="0" w:color="auto"/>
      </w:divBdr>
    </w:div>
    <w:div w:id="421410653">
      <w:marLeft w:val="640"/>
      <w:marRight w:val="0"/>
      <w:marTop w:val="0"/>
      <w:marBottom w:val="0"/>
      <w:divBdr>
        <w:top w:val="none" w:sz="0" w:space="0" w:color="auto"/>
        <w:left w:val="none" w:sz="0" w:space="0" w:color="auto"/>
        <w:bottom w:val="none" w:sz="0" w:space="0" w:color="auto"/>
        <w:right w:val="none" w:sz="0" w:space="0" w:color="auto"/>
      </w:divBdr>
    </w:div>
    <w:div w:id="421999317">
      <w:marLeft w:val="640"/>
      <w:marRight w:val="0"/>
      <w:marTop w:val="0"/>
      <w:marBottom w:val="0"/>
      <w:divBdr>
        <w:top w:val="none" w:sz="0" w:space="0" w:color="auto"/>
        <w:left w:val="none" w:sz="0" w:space="0" w:color="auto"/>
        <w:bottom w:val="none" w:sz="0" w:space="0" w:color="auto"/>
        <w:right w:val="none" w:sz="0" w:space="0" w:color="auto"/>
      </w:divBdr>
    </w:div>
    <w:div w:id="423112000">
      <w:marLeft w:val="640"/>
      <w:marRight w:val="0"/>
      <w:marTop w:val="0"/>
      <w:marBottom w:val="0"/>
      <w:divBdr>
        <w:top w:val="none" w:sz="0" w:space="0" w:color="auto"/>
        <w:left w:val="none" w:sz="0" w:space="0" w:color="auto"/>
        <w:bottom w:val="none" w:sz="0" w:space="0" w:color="auto"/>
        <w:right w:val="none" w:sz="0" w:space="0" w:color="auto"/>
      </w:divBdr>
    </w:div>
    <w:div w:id="423569566">
      <w:marLeft w:val="640"/>
      <w:marRight w:val="0"/>
      <w:marTop w:val="0"/>
      <w:marBottom w:val="0"/>
      <w:divBdr>
        <w:top w:val="none" w:sz="0" w:space="0" w:color="auto"/>
        <w:left w:val="none" w:sz="0" w:space="0" w:color="auto"/>
        <w:bottom w:val="none" w:sz="0" w:space="0" w:color="auto"/>
        <w:right w:val="none" w:sz="0" w:space="0" w:color="auto"/>
      </w:divBdr>
    </w:div>
    <w:div w:id="423570571">
      <w:marLeft w:val="640"/>
      <w:marRight w:val="0"/>
      <w:marTop w:val="0"/>
      <w:marBottom w:val="0"/>
      <w:divBdr>
        <w:top w:val="none" w:sz="0" w:space="0" w:color="auto"/>
        <w:left w:val="none" w:sz="0" w:space="0" w:color="auto"/>
        <w:bottom w:val="none" w:sz="0" w:space="0" w:color="auto"/>
        <w:right w:val="none" w:sz="0" w:space="0" w:color="auto"/>
      </w:divBdr>
    </w:div>
    <w:div w:id="423648540">
      <w:marLeft w:val="640"/>
      <w:marRight w:val="0"/>
      <w:marTop w:val="0"/>
      <w:marBottom w:val="0"/>
      <w:divBdr>
        <w:top w:val="none" w:sz="0" w:space="0" w:color="auto"/>
        <w:left w:val="none" w:sz="0" w:space="0" w:color="auto"/>
        <w:bottom w:val="none" w:sz="0" w:space="0" w:color="auto"/>
        <w:right w:val="none" w:sz="0" w:space="0" w:color="auto"/>
      </w:divBdr>
    </w:div>
    <w:div w:id="423918990">
      <w:marLeft w:val="640"/>
      <w:marRight w:val="0"/>
      <w:marTop w:val="0"/>
      <w:marBottom w:val="0"/>
      <w:divBdr>
        <w:top w:val="none" w:sz="0" w:space="0" w:color="auto"/>
        <w:left w:val="none" w:sz="0" w:space="0" w:color="auto"/>
        <w:bottom w:val="none" w:sz="0" w:space="0" w:color="auto"/>
        <w:right w:val="none" w:sz="0" w:space="0" w:color="auto"/>
      </w:divBdr>
    </w:div>
    <w:div w:id="424694509">
      <w:marLeft w:val="640"/>
      <w:marRight w:val="0"/>
      <w:marTop w:val="0"/>
      <w:marBottom w:val="0"/>
      <w:divBdr>
        <w:top w:val="none" w:sz="0" w:space="0" w:color="auto"/>
        <w:left w:val="none" w:sz="0" w:space="0" w:color="auto"/>
        <w:bottom w:val="none" w:sz="0" w:space="0" w:color="auto"/>
        <w:right w:val="none" w:sz="0" w:space="0" w:color="auto"/>
      </w:divBdr>
    </w:div>
    <w:div w:id="425658401">
      <w:marLeft w:val="640"/>
      <w:marRight w:val="0"/>
      <w:marTop w:val="0"/>
      <w:marBottom w:val="0"/>
      <w:divBdr>
        <w:top w:val="none" w:sz="0" w:space="0" w:color="auto"/>
        <w:left w:val="none" w:sz="0" w:space="0" w:color="auto"/>
        <w:bottom w:val="none" w:sz="0" w:space="0" w:color="auto"/>
        <w:right w:val="none" w:sz="0" w:space="0" w:color="auto"/>
      </w:divBdr>
    </w:div>
    <w:div w:id="426341408">
      <w:marLeft w:val="640"/>
      <w:marRight w:val="0"/>
      <w:marTop w:val="0"/>
      <w:marBottom w:val="0"/>
      <w:divBdr>
        <w:top w:val="none" w:sz="0" w:space="0" w:color="auto"/>
        <w:left w:val="none" w:sz="0" w:space="0" w:color="auto"/>
        <w:bottom w:val="none" w:sz="0" w:space="0" w:color="auto"/>
        <w:right w:val="none" w:sz="0" w:space="0" w:color="auto"/>
      </w:divBdr>
    </w:div>
    <w:div w:id="426390284">
      <w:marLeft w:val="640"/>
      <w:marRight w:val="0"/>
      <w:marTop w:val="0"/>
      <w:marBottom w:val="0"/>
      <w:divBdr>
        <w:top w:val="none" w:sz="0" w:space="0" w:color="auto"/>
        <w:left w:val="none" w:sz="0" w:space="0" w:color="auto"/>
        <w:bottom w:val="none" w:sz="0" w:space="0" w:color="auto"/>
        <w:right w:val="none" w:sz="0" w:space="0" w:color="auto"/>
      </w:divBdr>
    </w:div>
    <w:div w:id="427238053">
      <w:marLeft w:val="640"/>
      <w:marRight w:val="0"/>
      <w:marTop w:val="0"/>
      <w:marBottom w:val="0"/>
      <w:divBdr>
        <w:top w:val="none" w:sz="0" w:space="0" w:color="auto"/>
        <w:left w:val="none" w:sz="0" w:space="0" w:color="auto"/>
        <w:bottom w:val="none" w:sz="0" w:space="0" w:color="auto"/>
        <w:right w:val="none" w:sz="0" w:space="0" w:color="auto"/>
      </w:divBdr>
    </w:div>
    <w:div w:id="427772219">
      <w:bodyDiv w:val="1"/>
      <w:marLeft w:val="0"/>
      <w:marRight w:val="0"/>
      <w:marTop w:val="0"/>
      <w:marBottom w:val="0"/>
      <w:divBdr>
        <w:top w:val="none" w:sz="0" w:space="0" w:color="auto"/>
        <w:left w:val="none" w:sz="0" w:space="0" w:color="auto"/>
        <w:bottom w:val="none" w:sz="0" w:space="0" w:color="auto"/>
        <w:right w:val="none" w:sz="0" w:space="0" w:color="auto"/>
      </w:divBdr>
      <w:divsChild>
        <w:div w:id="737555315">
          <w:marLeft w:val="640"/>
          <w:marRight w:val="0"/>
          <w:marTop w:val="0"/>
          <w:marBottom w:val="0"/>
          <w:divBdr>
            <w:top w:val="none" w:sz="0" w:space="0" w:color="auto"/>
            <w:left w:val="none" w:sz="0" w:space="0" w:color="auto"/>
            <w:bottom w:val="none" w:sz="0" w:space="0" w:color="auto"/>
            <w:right w:val="none" w:sz="0" w:space="0" w:color="auto"/>
          </w:divBdr>
        </w:div>
        <w:div w:id="1561134613">
          <w:marLeft w:val="640"/>
          <w:marRight w:val="0"/>
          <w:marTop w:val="0"/>
          <w:marBottom w:val="0"/>
          <w:divBdr>
            <w:top w:val="none" w:sz="0" w:space="0" w:color="auto"/>
            <w:left w:val="none" w:sz="0" w:space="0" w:color="auto"/>
            <w:bottom w:val="none" w:sz="0" w:space="0" w:color="auto"/>
            <w:right w:val="none" w:sz="0" w:space="0" w:color="auto"/>
          </w:divBdr>
        </w:div>
        <w:div w:id="1678069598">
          <w:marLeft w:val="640"/>
          <w:marRight w:val="0"/>
          <w:marTop w:val="0"/>
          <w:marBottom w:val="0"/>
          <w:divBdr>
            <w:top w:val="none" w:sz="0" w:space="0" w:color="auto"/>
            <w:left w:val="none" w:sz="0" w:space="0" w:color="auto"/>
            <w:bottom w:val="none" w:sz="0" w:space="0" w:color="auto"/>
            <w:right w:val="none" w:sz="0" w:space="0" w:color="auto"/>
          </w:divBdr>
        </w:div>
        <w:div w:id="160244655">
          <w:marLeft w:val="640"/>
          <w:marRight w:val="0"/>
          <w:marTop w:val="0"/>
          <w:marBottom w:val="0"/>
          <w:divBdr>
            <w:top w:val="none" w:sz="0" w:space="0" w:color="auto"/>
            <w:left w:val="none" w:sz="0" w:space="0" w:color="auto"/>
            <w:bottom w:val="none" w:sz="0" w:space="0" w:color="auto"/>
            <w:right w:val="none" w:sz="0" w:space="0" w:color="auto"/>
          </w:divBdr>
        </w:div>
        <w:div w:id="933561286">
          <w:marLeft w:val="640"/>
          <w:marRight w:val="0"/>
          <w:marTop w:val="0"/>
          <w:marBottom w:val="0"/>
          <w:divBdr>
            <w:top w:val="none" w:sz="0" w:space="0" w:color="auto"/>
            <w:left w:val="none" w:sz="0" w:space="0" w:color="auto"/>
            <w:bottom w:val="none" w:sz="0" w:space="0" w:color="auto"/>
            <w:right w:val="none" w:sz="0" w:space="0" w:color="auto"/>
          </w:divBdr>
        </w:div>
        <w:div w:id="1317101471">
          <w:marLeft w:val="640"/>
          <w:marRight w:val="0"/>
          <w:marTop w:val="0"/>
          <w:marBottom w:val="0"/>
          <w:divBdr>
            <w:top w:val="none" w:sz="0" w:space="0" w:color="auto"/>
            <w:left w:val="none" w:sz="0" w:space="0" w:color="auto"/>
            <w:bottom w:val="none" w:sz="0" w:space="0" w:color="auto"/>
            <w:right w:val="none" w:sz="0" w:space="0" w:color="auto"/>
          </w:divBdr>
        </w:div>
        <w:div w:id="574245230">
          <w:marLeft w:val="640"/>
          <w:marRight w:val="0"/>
          <w:marTop w:val="0"/>
          <w:marBottom w:val="0"/>
          <w:divBdr>
            <w:top w:val="none" w:sz="0" w:space="0" w:color="auto"/>
            <w:left w:val="none" w:sz="0" w:space="0" w:color="auto"/>
            <w:bottom w:val="none" w:sz="0" w:space="0" w:color="auto"/>
            <w:right w:val="none" w:sz="0" w:space="0" w:color="auto"/>
          </w:divBdr>
        </w:div>
        <w:div w:id="562134065">
          <w:marLeft w:val="640"/>
          <w:marRight w:val="0"/>
          <w:marTop w:val="0"/>
          <w:marBottom w:val="0"/>
          <w:divBdr>
            <w:top w:val="none" w:sz="0" w:space="0" w:color="auto"/>
            <w:left w:val="none" w:sz="0" w:space="0" w:color="auto"/>
            <w:bottom w:val="none" w:sz="0" w:space="0" w:color="auto"/>
            <w:right w:val="none" w:sz="0" w:space="0" w:color="auto"/>
          </w:divBdr>
        </w:div>
        <w:div w:id="412047249">
          <w:marLeft w:val="640"/>
          <w:marRight w:val="0"/>
          <w:marTop w:val="0"/>
          <w:marBottom w:val="0"/>
          <w:divBdr>
            <w:top w:val="none" w:sz="0" w:space="0" w:color="auto"/>
            <w:left w:val="none" w:sz="0" w:space="0" w:color="auto"/>
            <w:bottom w:val="none" w:sz="0" w:space="0" w:color="auto"/>
            <w:right w:val="none" w:sz="0" w:space="0" w:color="auto"/>
          </w:divBdr>
        </w:div>
        <w:div w:id="600186724">
          <w:marLeft w:val="640"/>
          <w:marRight w:val="0"/>
          <w:marTop w:val="0"/>
          <w:marBottom w:val="0"/>
          <w:divBdr>
            <w:top w:val="none" w:sz="0" w:space="0" w:color="auto"/>
            <w:left w:val="none" w:sz="0" w:space="0" w:color="auto"/>
            <w:bottom w:val="none" w:sz="0" w:space="0" w:color="auto"/>
            <w:right w:val="none" w:sz="0" w:space="0" w:color="auto"/>
          </w:divBdr>
        </w:div>
        <w:div w:id="583882824">
          <w:marLeft w:val="640"/>
          <w:marRight w:val="0"/>
          <w:marTop w:val="0"/>
          <w:marBottom w:val="0"/>
          <w:divBdr>
            <w:top w:val="none" w:sz="0" w:space="0" w:color="auto"/>
            <w:left w:val="none" w:sz="0" w:space="0" w:color="auto"/>
            <w:bottom w:val="none" w:sz="0" w:space="0" w:color="auto"/>
            <w:right w:val="none" w:sz="0" w:space="0" w:color="auto"/>
          </w:divBdr>
        </w:div>
        <w:div w:id="1781493108">
          <w:marLeft w:val="640"/>
          <w:marRight w:val="0"/>
          <w:marTop w:val="0"/>
          <w:marBottom w:val="0"/>
          <w:divBdr>
            <w:top w:val="none" w:sz="0" w:space="0" w:color="auto"/>
            <w:left w:val="none" w:sz="0" w:space="0" w:color="auto"/>
            <w:bottom w:val="none" w:sz="0" w:space="0" w:color="auto"/>
            <w:right w:val="none" w:sz="0" w:space="0" w:color="auto"/>
          </w:divBdr>
        </w:div>
        <w:div w:id="580412839">
          <w:marLeft w:val="640"/>
          <w:marRight w:val="0"/>
          <w:marTop w:val="0"/>
          <w:marBottom w:val="0"/>
          <w:divBdr>
            <w:top w:val="none" w:sz="0" w:space="0" w:color="auto"/>
            <w:left w:val="none" w:sz="0" w:space="0" w:color="auto"/>
            <w:bottom w:val="none" w:sz="0" w:space="0" w:color="auto"/>
            <w:right w:val="none" w:sz="0" w:space="0" w:color="auto"/>
          </w:divBdr>
        </w:div>
        <w:div w:id="680864081">
          <w:marLeft w:val="640"/>
          <w:marRight w:val="0"/>
          <w:marTop w:val="0"/>
          <w:marBottom w:val="0"/>
          <w:divBdr>
            <w:top w:val="none" w:sz="0" w:space="0" w:color="auto"/>
            <w:left w:val="none" w:sz="0" w:space="0" w:color="auto"/>
            <w:bottom w:val="none" w:sz="0" w:space="0" w:color="auto"/>
            <w:right w:val="none" w:sz="0" w:space="0" w:color="auto"/>
          </w:divBdr>
        </w:div>
        <w:div w:id="1417283573">
          <w:marLeft w:val="640"/>
          <w:marRight w:val="0"/>
          <w:marTop w:val="0"/>
          <w:marBottom w:val="0"/>
          <w:divBdr>
            <w:top w:val="none" w:sz="0" w:space="0" w:color="auto"/>
            <w:left w:val="none" w:sz="0" w:space="0" w:color="auto"/>
            <w:bottom w:val="none" w:sz="0" w:space="0" w:color="auto"/>
            <w:right w:val="none" w:sz="0" w:space="0" w:color="auto"/>
          </w:divBdr>
        </w:div>
        <w:div w:id="973801793">
          <w:marLeft w:val="640"/>
          <w:marRight w:val="0"/>
          <w:marTop w:val="0"/>
          <w:marBottom w:val="0"/>
          <w:divBdr>
            <w:top w:val="none" w:sz="0" w:space="0" w:color="auto"/>
            <w:left w:val="none" w:sz="0" w:space="0" w:color="auto"/>
            <w:bottom w:val="none" w:sz="0" w:space="0" w:color="auto"/>
            <w:right w:val="none" w:sz="0" w:space="0" w:color="auto"/>
          </w:divBdr>
        </w:div>
        <w:div w:id="910044327">
          <w:marLeft w:val="640"/>
          <w:marRight w:val="0"/>
          <w:marTop w:val="0"/>
          <w:marBottom w:val="0"/>
          <w:divBdr>
            <w:top w:val="none" w:sz="0" w:space="0" w:color="auto"/>
            <w:left w:val="none" w:sz="0" w:space="0" w:color="auto"/>
            <w:bottom w:val="none" w:sz="0" w:space="0" w:color="auto"/>
            <w:right w:val="none" w:sz="0" w:space="0" w:color="auto"/>
          </w:divBdr>
        </w:div>
        <w:div w:id="515726954">
          <w:marLeft w:val="640"/>
          <w:marRight w:val="0"/>
          <w:marTop w:val="0"/>
          <w:marBottom w:val="0"/>
          <w:divBdr>
            <w:top w:val="none" w:sz="0" w:space="0" w:color="auto"/>
            <w:left w:val="none" w:sz="0" w:space="0" w:color="auto"/>
            <w:bottom w:val="none" w:sz="0" w:space="0" w:color="auto"/>
            <w:right w:val="none" w:sz="0" w:space="0" w:color="auto"/>
          </w:divBdr>
        </w:div>
        <w:div w:id="928737262">
          <w:marLeft w:val="640"/>
          <w:marRight w:val="0"/>
          <w:marTop w:val="0"/>
          <w:marBottom w:val="0"/>
          <w:divBdr>
            <w:top w:val="none" w:sz="0" w:space="0" w:color="auto"/>
            <w:left w:val="none" w:sz="0" w:space="0" w:color="auto"/>
            <w:bottom w:val="none" w:sz="0" w:space="0" w:color="auto"/>
            <w:right w:val="none" w:sz="0" w:space="0" w:color="auto"/>
          </w:divBdr>
        </w:div>
        <w:div w:id="1654334545">
          <w:marLeft w:val="640"/>
          <w:marRight w:val="0"/>
          <w:marTop w:val="0"/>
          <w:marBottom w:val="0"/>
          <w:divBdr>
            <w:top w:val="none" w:sz="0" w:space="0" w:color="auto"/>
            <w:left w:val="none" w:sz="0" w:space="0" w:color="auto"/>
            <w:bottom w:val="none" w:sz="0" w:space="0" w:color="auto"/>
            <w:right w:val="none" w:sz="0" w:space="0" w:color="auto"/>
          </w:divBdr>
        </w:div>
        <w:div w:id="1036926196">
          <w:marLeft w:val="640"/>
          <w:marRight w:val="0"/>
          <w:marTop w:val="0"/>
          <w:marBottom w:val="0"/>
          <w:divBdr>
            <w:top w:val="none" w:sz="0" w:space="0" w:color="auto"/>
            <w:left w:val="none" w:sz="0" w:space="0" w:color="auto"/>
            <w:bottom w:val="none" w:sz="0" w:space="0" w:color="auto"/>
            <w:right w:val="none" w:sz="0" w:space="0" w:color="auto"/>
          </w:divBdr>
        </w:div>
        <w:div w:id="1721202719">
          <w:marLeft w:val="640"/>
          <w:marRight w:val="0"/>
          <w:marTop w:val="0"/>
          <w:marBottom w:val="0"/>
          <w:divBdr>
            <w:top w:val="none" w:sz="0" w:space="0" w:color="auto"/>
            <w:left w:val="none" w:sz="0" w:space="0" w:color="auto"/>
            <w:bottom w:val="none" w:sz="0" w:space="0" w:color="auto"/>
            <w:right w:val="none" w:sz="0" w:space="0" w:color="auto"/>
          </w:divBdr>
        </w:div>
        <w:div w:id="1064136370">
          <w:marLeft w:val="640"/>
          <w:marRight w:val="0"/>
          <w:marTop w:val="0"/>
          <w:marBottom w:val="0"/>
          <w:divBdr>
            <w:top w:val="none" w:sz="0" w:space="0" w:color="auto"/>
            <w:left w:val="none" w:sz="0" w:space="0" w:color="auto"/>
            <w:bottom w:val="none" w:sz="0" w:space="0" w:color="auto"/>
            <w:right w:val="none" w:sz="0" w:space="0" w:color="auto"/>
          </w:divBdr>
        </w:div>
        <w:div w:id="614945214">
          <w:marLeft w:val="640"/>
          <w:marRight w:val="0"/>
          <w:marTop w:val="0"/>
          <w:marBottom w:val="0"/>
          <w:divBdr>
            <w:top w:val="none" w:sz="0" w:space="0" w:color="auto"/>
            <w:left w:val="none" w:sz="0" w:space="0" w:color="auto"/>
            <w:bottom w:val="none" w:sz="0" w:space="0" w:color="auto"/>
            <w:right w:val="none" w:sz="0" w:space="0" w:color="auto"/>
          </w:divBdr>
        </w:div>
        <w:div w:id="1234706077">
          <w:marLeft w:val="640"/>
          <w:marRight w:val="0"/>
          <w:marTop w:val="0"/>
          <w:marBottom w:val="0"/>
          <w:divBdr>
            <w:top w:val="none" w:sz="0" w:space="0" w:color="auto"/>
            <w:left w:val="none" w:sz="0" w:space="0" w:color="auto"/>
            <w:bottom w:val="none" w:sz="0" w:space="0" w:color="auto"/>
            <w:right w:val="none" w:sz="0" w:space="0" w:color="auto"/>
          </w:divBdr>
        </w:div>
        <w:div w:id="1831366326">
          <w:marLeft w:val="640"/>
          <w:marRight w:val="0"/>
          <w:marTop w:val="0"/>
          <w:marBottom w:val="0"/>
          <w:divBdr>
            <w:top w:val="none" w:sz="0" w:space="0" w:color="auto"/>
            <w:left w:val="none" w:sz="0" w:space="0" w:color="auto"/>
            <w:bottom w:val="none" w:sz="0" w:space="0" w:color="auto"/>
            <w:right w:val="none" w:sz="0" w:space="0" w:color="auto"/>
          </w:divBdr>
        </w:div>
        <w:div w:id="1928952688">
          <w:marLeft w:val="640"/>
          <w:marRight w:val="0"/>
          <w:marTop w:val="0"/>
          <w:marBottom w:val="0"/>
          <w:divBdr>
            <w:top w:val="none" w:sz="0" w:space="0" w:color="auto"/>
            <w:left w:val="none" w:sz="0" w:space="0" w:color="auto"/>
            <w:bottom w:val="none" w:sz="0" w:space="0" w:color="auto"/>
            <w:right w:val="none" w:sz="0" w:space="0" w:color="auto"/>
          </w:divBdr>
        </w:div>
        <w:div w:id="2086414692">
          <w:marLeft w:val="640"/>
          <w:marRight w:val="0"/>
          <w:marTop w:val="0"/>
          <w:marBottom w:val="0"/>
          <w:divBdr>
            <w:top w:val="none" w:sz="0" w:space="0" w:color="auto"/>
            <w:left w:val="none" w:sz="0" w:space="0" w:color="auto"/>
            <w:bottom w:val="none" w:sz="0" w:space="0" w:color="auto"/>
            <w:right w:val="none" w:sz="0" w:space="0" w:color="auto"/>
          </w:divBdr>
        </w:div>
        <w:div w:id="2053841029">
          <w:marLeft w:val="640"/>
          <w:marRight w:val="0"/>
          <w:marTop w:val="0"/>
          <w:marBottom w:val="0"/>
          <w:divBdr>
            <w:top w:val="none" w:sz="0" w:space="0" w:color="auto"/>
            <w:left w:val="none" w:sz="0" w:space="0" w:color="auto"/>
            <w:bottom w:val="none" w:sz="0" w:space="0" w:color="auto"/>
            <w:right w:val="none" w:sz="0" w:space="0" w:color="auto"/>
          </w:divBdr>
        </w:div>
        <w:div w:id="777599440">
          <w:marLeft w:val="640"/>
          <w:marRight w:val="0"/>
          <w:marTop w:val="0"/>
          <w:marBottom w:val="0"/>
          <w:divBdr>
            <w:top w:val="none" w:sz="0" w:space="0" w:color="auto"/>
            <w:left w:val="none" w:sz="0" w:space="0" w:color="auto"/>
            <w:bottom w:val="none" w:sz="0" w:space="0" w:color="auto"/>
            <w:right w:val="none" w:sz="0" w:space="0" w:color="auto"/>
          </w:divBdr>
        </w:div>
        <w:div w:id="410348407">
          <w:marLeft w:val="640"/>
          <w:marRight w:val="0"/>
          <w:marTop w:val="0"/>
          <w:marBottom w:val="0"/>
          <w:divBdr>
            <w:top w:val="none" w:sz="0" w:space="0" w:color="auto"/>
            <w:left w:val="none" w:sz="0" w:space="0" w:color="auto"/>
            <w:bottom w:val="none" w:sz="0" w:space="0" w:color="auto"/>
            <w:right w:val="none" w:sz="0" w:space="0" w:color="auto"/>
          </w:divBdr>
        </w:div>
        <w:div w:id="982737882">
          <w:marLeft w:val="640"/>
          <w:marRight w:val="0"/>
          <w:marTop w:val="0"/>
          <w:marBottom w:val="0"/>
          <w:divBdr>
            <w:top w:val="none" w:sz="0" w:space="0" w:color="auto"/>
            <w:left w:val="none" w:sz="0" w:space="0" w:color="auto"/>
            <w:bottom w:val="none" w:sz="0" w:space="0" w:color="auto"/>
            <w:right w:val="none" w:sz="0" w:space="0" w:color="auto"/>
          </w:divBdr>
        </w:div>
        <w:div w:id="1476024104">
          <w:marLeft w:val="640"/>
          <w:marRight w:val="0"/>
          <w:marTop w:val="0"/>
          <w:marBottom w:val="0"/>
          <w:divBdr>
            <w:top w:val="none" w:sz="0" w:space="0" w:color="auto"/>
            <w:left w:val="none" w:sz="0" w:space="0" w:color="auto"/>
            <w:bottom w:val="none" w:sz="0" w:space="0" w:color="auto"/>
            <w:right w:val="none" w:sz="0" w:space="0" w:color="auto"/>
          </w:divBdr>
        </w:div>
        <w:div w:id="2090686770">
          <w:marLeft w:val="640"/>
          <w:marRight w:val="0"/>
          <w:marTop w:val="0"/>
          <w:marBottom w:val="0"/>
          <w:divBdr>
            <w:top w:val="none" w:sz="0" w:space="0" w:color="auto"/>
            <w:left w:val="none" w:sz="0" w:space="0" w:color="auto"/>
            <w:bottom w:val="none" w:sz="0" w:space="0" w:color="auto"/>
            <w:right w:val="none" w:sz="0" w:space="0" w:color="auto"/>
          </w:divBdr>
        </w:div>
        <w:div w:id="85078230">
          <w:marLeft w:val="640"/>
          <w:marRight w:val="0"/>
          <w:marTop w:val="0"/>
          <w:marBottom w:val="0"/>
          <w:divBdr>
            <w:top w:val="none" w:sz="0" w:space="0" w:color="auto"/>
            <w:left w:val="none" w:sz="0" w:space="0" w:color="auto"/>
            <w:bottom w:val="none" w:sz="0" w:space="0" w:color="auto"/>
            <w:right w:val="none" w:sz="0" w:space="0" w:color="auto"/>
          </w:divBdr>
        </w:div>
        <w:div w:id="355543906">
          <w:marLeft w:val="640"/>
          <w:marRight w:val="0"/>
          <w:marTop w:val="0"/>
          <w:marBottom w:val="0"/>
          <w:divBdr>
            <w:top w:val="none" w:sz="0" w:space="0" w:color="auto"/>
            <w:left w:val="none" w:sz="0" w:space="0" w:color="auto"/>
            <w:bottom w:val="none" w:sz="0" w:space="0" w:color="auto"/>
            <w:right w:val="none" w:sz="0" w:space="0" w:color="auto"/>
          </w:divBdr>
        </w:div>
        <w:div w:id="1675297290">
          <w:marLeft w:val="640"/>
          <w:marRight w:val="0"/>
          <w:marTop w:val="0"/>
          <w:marBottom w:val="0"/>
          <w:divBdr>
            <w:top w:val="none" w:sz="0" w:space="0" w:color="auto"/>
            <w:left w:val="none" w:sz="0" w:space="0" w:color="auto"/>
            <w:bottom w:val="none" w:sz="0" w:space="0" w:color="auto"/>
            <w:right w:val="none" w:sz="0" w:space="0" w:color="auto"/>
          </w:divBdr>
        </w:div>
        <w:div w:id="294261658">
          <w:marLeft w:val="640"/>
          <w:marRight w:val="0"/>
          <w:marTop w:val="0"/>
          <w:marBottom w:val="0"/>
          <w:divBdr>
            <w:top w:val="none" w:sz="0" w:space="0" w:color="auto"/>
            <w:left w:val="none" w:sz="0" w:space="0" w:color="auto"/>
            <w:bottom w:val="none" w:sz="0" w:space="0" w:color="auto"/>
            <w:right w:val="none" w:sz="0" w:space="0" w:color="auto"/>
          </w:divBdr>
        </w:div>
        <w:div w:id="202522870">
          <w:marLeft w:val="640"/>
          <w:marRight w:val="0"/>
          <w:marTop w:val="0"/>
          <w:marBottom w:val="0"/>
          <w:divBdr>
            <w:top w:val="none" w:sz="0" w:space="0" w:color="auto"/>
            <w:left w:val="none" w:sz="0" w:space="0" w:color="auto"/>
            <w:bottom w:val="none" w:sz="0" w:space="0" w:color="auto"/>
            <w:right w:val="none" w:sz="0" w:space="0" w:color="auto"/>
          </w:divBdr>
        </w:div>
        <w:div w:id="823741401">
          <w:marLeft w:val="640"/>
          <w:marRight w:val="0"/>
          <w:marTop w:val="0"/>
          <w:marBottom w:val="0"/>
          <w:divBdr>
            <w:top w:val="none" w:sz="0" w:space="0" w:color="auto"/>
            <w:left w:val="none" w:sz="0" w:space="0" w:color="auto"/>
            <w:bottom w:val="none" w:sz="0" w:space="0" w:color="auto"/>
            <w:right w:val="none" w:sz="0" w:space="0" w:color="auto"/>
          </w:divBdr>
        </w:div>
        <w:div w:id="375543055">
          <w:marLeft w:val="640"/>
          <w:marRight w:val="0"/>
          <w:marTop w:val="0"/>
          <w:marBottom w:val="0"/>
          <w:divBdr>
            <w:top w:val="none" w:sz="0" w:space="0" w:color="auto"/>
            <w:left w:val="none" w:sz="0" w:space="0" w:color="auto"/>
            <w:bottom w:val="none" w:sz="0" w:space="0" w:color="auto"/>
            <w:right w:val="none" w:sz="0" w:space="0" w:color="auto"/>
          </w:divBdr>
        </w:div>
        <w:div w:id="1874152156">
          <w:marLeft w:val="640"/>
          <w:marRight w:val="0"/>
          <w:marTop w:val="0"/>
          <w:marBottom w:val="0"/>
          <w:divBdr>
            <w:top w:val="none" w:sz="0" w:space="0" w:color="auto"/>
            <w:left w:val="none" w:sz="0" w:space="0" w:color="auto"/>
            <w:bottom w:val="none" w:sz="0" w:space="0" w:color="auto"/>
            <w:right w:val="none" w:sz="0" w:space="0" w:color="auto"/>
          </w:divBdr>
        </w:div>
        <w:div w:id="694696043">
          <w:marLeft w:val="640"/>
          <w:marRight w:val="0"/>
          <w:marTop w:val="0"/>
          <w:marBottom w:val="0"/>
          <w:divBdr>
            <w:top w:val="none" w:sz="0" w:space="0" w:color="auto"/>
            <w:left w:val="none" w:sz="0" w:space="0" w:color="auto"/>
            <w:bottom w:val="none" w:sz="0" w:space="0" w:color="auto"/>
            <w:right w:val="none" w:sz="0" w:space="0" w:color="auto"/>
          </w:divBdr>
        </w:div>
        <w:div w:id="1980695066">
          <w:marLeft w:val="640"/>
          <w:marRight w:val="0"/>
          <w:marTop w:val="0"/>
          <w:marBottom w:val="0"/>
          <w:divBdr>
            <w:top w:val="none" w:sz="0" w:space="0" w:color="auto"/>
            <w:left w:val="none" w:sz="0" w:space="0" w:color="auto"/>
            <w:bottom w:val="none" w:sz="0" w:space="0" w:color="auto"/>
            <w:right w:val="none" w:sz="0" w:space="0" w:color="auto"/>
          </w:divBdr>
        </w:div>
        <w:div w:id="60563568">
          <w:marLeft w:val="640"/>
          <w:marRight w:val="0"/>
          <w:marTop w:val="0"/>
          <w:marBottom w:val="0"/>
          <w:divBdr>
            <w:top w:val="none" w:sz="0" w:space="0" w:color="auto"/>
            <w:left w:val="none" w:sz="0" w:space="0" w:color="auto"/>
            <w:bottom w:val="none" w:sz="0" w:space="0" w:color="auto"/>
            <w:right w:val="none" w:sz="0" w:space="0" w:color="auto"/>
          </w:divBdr>
        </w:div>
        <w:div w:id="1853840772">
          <w:marLeft w:val="640"/>
          <w:marRight w:val="0"/>
          <w:marTop w:val="0"/>
          <w:marBottom w:val="0"/>
          <w:divBdr>
            <w:top w:val="none" w:sz="0" w:space="0" w:color="auto"/>
            <w:left w:val="none" w:sz="0" w:space="0" w:color="auto"/>
            <w:bottom w:val="none" w:sz="0" w:space="0" w:color="auto"/>
            <w:right w:val="none" w:sz="0" w:space="0" w:color="auto"/>
          </w:divBdr>
        </w:div>
        <w:div w:id="889465776">
          <w:marLeft w:val="640"/>
          <w:marRight w:val="0"/>
          <w:marTop w:val="0"/>
          <w:marBottom w:val="0"/>
          <w:divBdr>
            <w:top w:val="none" w:sz="0" w:space="0" w:color="auto"/>
            <w:left w:val="none" w:sz="0" w:space="0" w:color="auto"/>
            <w:bottom w:val="none" w:sz="0" w:space="0" w:color="auto"/>
            <w:right w:val="none" w:sz="0" w:space="0" w:color="auto"/>
          </w:divBdr>
        </w:div>
        <w:div w:id="383606876">
          <w:marLeft w:val="640"/>
          <w:marRight w:val="0"/>
          <w:marTop w:val="0"/>
          <w:marBottom w:val="0"/>
          <w:divBdr>
            <w:top w:val="none" w:sz="0" w:space="0" w:color="auto"/>
            <w:left w:val="none" w:sz="0" w:space="0" w:color="auto"/>
            <w:bottom w:val="none" w:sz="0" w:space="0" w:color="auto"/>
            <w:right w:val="none" w:sz="0" w:space="0" w:color="auto"/>
          </w:divBdr>
        </w:div>
        <w:div w:id="28990369">
          <w:marLeft w:val="640"/>
          <w:marRight w:val="0"/>
          <w:marTop w:val="0"/>
          <w:marBottom w:val="0"/>
          <w:divBdr>
            <w:top w:val="none" w:sz="0" w:space="0" w:color="auto"/>
            <w:left w:val="none" w:sz="0" w:space="0" w:color="auto"/>
            <w:bottom w:val="none" w:sz="0" w:space="0" w:color="auto"/>
            <w:right w:val="none" w:sz="0" w:space="0" w:color="auto"/>
          </w:divBdr>
        </w:div>
        <w:div w:id="1725324694">
          <w:marLeft w:val="640"/>
          <w:marRight w:val="0"/>
          <w:marTop w:val="0"/>
          <w:marBottom w:val="0"/>
          <w:divBdr>
            <w:top w:val="none" w:sz="0" w:space="0" w:color="auto"/>
            <w:left w:val="none" w:sz="0" w:space="0" w:color="auto"/>
            <w:bottom w:val="none" w:sz="0" w:space="0" w:color="auto"/>
            <w:right w:val="none" w:sz="0" w:space="0" w:color="auto"/>
          </w:divBdr>
        </w:div>
        <w:div w:id="898515987">
          <w:marLeft w:val="640"/>
          <w:marRight w:val="0"/>
          <w:marTop w:val="0"/>
          <w:marBottom w:val="0"/>
          <w:divBdr>
            <w:top w:val="none" w:sz="0" w:space="0" w:color="auto"/>
            <w:left w:val="none" w:sz="0" w:space="0" w:color="auto"/>
            <w:bottom w:val="none" w:sz="0" w:space="0" w:color="auto"/>
            <w:right w:val="none" w:sz="0" w:space="0" w:color="auto"/>
          </w:divBdr>
        </w:div>
        <w:div w:id="1368217285">
          <w:marLeft w:val="640"/>
          <w:marRight w:val="0"/>
          <w:marTop w:val="0"/>
          <w:marBottom w:val="0"/>
          <w:divBdr>
            <w:top w:val="none" w:sz="0" w:space="0" w:color="auto"/>
            <w:left w:val="none" w:sz="0" w:space="0" w:color="auto"/>
            <w:bottom w:val="none" w:sz="0" w:space="0" w:color="auto"/>
            <w:right w:val="none" w:sz="0" w:space="0" w:color="auto"/>
          </w:divBdr>
        </w:div>
        <w:div w:id="1102846068">
          <w:marLeft w:val="640"/>
          <w:marRight w:val="0"/>
          <w:marTop w:val="0"/>
          <w:marBottom w:val="0"/>
          <w:divBdr>
            <w:top w:val="none" w:sz="0" w:space="0" w:color="auto"/>
            <w:left w:val="none" w:sz="0" w:space="0" w:color="auto"/>
            <w:bottom w:val="none" w:sz="0" w:space="0" w:color="auto"/>
            <w:right w:val="none" w:sz="0" w:space="0" w:color="auto"/>
          </w:divBdr>
        </w:div>
        <w:div w:id="374086297">
          <w:marLeft w:val="640"/>
          <w:marRight w:val="0"/>
          <w:marTop w:val="0"/>
          <w:marBottom w:val="0"/>
          <w:divBdr>
            <w:top w:val="none" w:sz="0" w:space="0" w:color="auto"/>
            <w:left w:val="none" w:sz="0" w:space="0" w:color="auto"/>
            <w:bottom w:val="none" w:sz="0" w:space="0" w:color="auto"/>
            <w:right w:val="none" w:sz="0" w:space="0" w:color="auto"/>
          </w:divBdr>
        </w:div>
        <w:div w:id="1537698982">
          <w:marLeft w:val="640"/>
          <w:marRight w:val="0"/>
          <w:marTop w:val="0"/>
          <w:marBottom w:val="0"/>
          <w:divBdr>
            <w:top w:val="none" w:sz="0" w:space="0" w:color="auto"/>
            <w:left w:val="none" w:sz="0" w:space="0" w:color="auto"/>
            <w:bottom w:val="none" w:sz="0" w:space="0" w:color="auto"/>
            <w:right w:val="none" w:sz="0" w:space="0" w:color="auto"/>
          </w:divBdr>
        </w:div>
        <w:div w:id="1673675492">
          <w:marLeft w:val="640"/>
          <w:marRight w:val="0"/>
          <w:marTop w:val="0"/>
          <w:marBottom w:val="0"/>
          <w:divBdr>
            <w:top w:val="none" w:sz="0" w:space="0" w:color="auto"/>
            <w:left w:val="none" w:sz="0" w:space="0" w:color="auto"/>
            <w:bottom w:val="none" w:sz="0" w:space="0" w:color="auto"/>
            <w:right w:val="none" w:sz="0" w:space="0" w:color="auto"/>
          </w:divBdr>
        </w:div>
        <w:div w:id="650714062">
          <w:marLeft w:val="640"/>
          <w:marRight w:val="0"/>
          <w:marTop w:val="0"/>
          <w:marBottom w:val="0"/>
          <w:divBdr>
            <w:top w:val="none" w:sz="0" w:space="0" w:color="auto"/>
            <w:left w:val="none" w:sz="0" w:space="0" w:color="auto"/>
            <w:bottom w:val="none" w:sz="0" w:space="0" w:color="auto"/>
            <w:right w:val="none" w:sz="0" w:space="0" w:color="auto"/>
          </w:divBdr>
        </w:div>
        <w:div w:id="1864590542">
          <w:marLeft w:val="640"/>
          <w:marRight w:val="0"/>
          <w:marTop w:val="0"/>
          <w:marBottom w:val="0"/>
          <w:divBdr>
            <w:top w:val="none" w:sz="0" w:space="0" w:color="auto"/>
            <w:left w:val="none" w:sz="0" w:space="0" w:color="auto"/>
            <w:bottom w:val="none" w:sz="0" w:space="0" w:color="auto"/>
            <w:right w:val="none" w:sz="0" w:space="0" w:color="auto"/>
          </w:divBdr>
        </w:div>
        <w:div w:id="1545870727">
          <w:marLeft w:val="640"/>
          <w:marRight w:val="0"/>
          <w:marTop w:val="0"/>
          <w:marBottom w:val="0"/>
          <w:divBdr>
            <w:top w:val="none" w:sz="0" w:space="0" w:color="auto"/>
            <w:left w:val="none" w:sz="0" w:space="0" w:color="auto"/>
            <w:bottom w:val="none" w:sz="0" w:space="0" w:color="auto"/>
            <w:right w:val="none" w:sz="0" w:space="0" w:color="auto"/>
          </w:divBdr>
        </w:div>
        <w:div w:id="130945339">
          <w:marLeft w:val="640"/>
          <w:marRight w:val="0"/>
          <w:marTop w:val="0"/>
          <w:marBottom w:val="0"/>
          <w:divBdr>
            <w:top w:val="none" w:sz="0" w:space="0" w:color="auto"/>
            <w:left w:val="none" w:sz="0" w:space="0" w:color="auto"/>
            <w:bottom w:val="none" w:sz="0" w:space="0" w:color="auto"/>
            <w:right w:val="none" w:sz="0" w:space="0" w:color="auto"/>
          </w:divBdr>
        </w:div>
        <w:div w:id="2045640872">
          <w:marLeft w:val="640"/>
          <w:marRight w:val="0"/>
          <w:marTop w:val="0"/>
          <w:marBottom w:val="0"/>
          <w:divBdr>
            <w:top w:val="none" w:sz="0" w:space="0" w:color="auto"/>
            <w:left w:val="none" w:sz="0" w:space="0" w:color="auto"/>
            <w:bottom w:val="none" w:sz="0" w:space="0" w:color="auto"/>
            <w:right w:val="none" w:sz="0" w:space="0" w:color="auto"/>
          </w:divBdr>
        </w:div>
        <w:div w:id="28452945">
          <w:marLeft w:val="640"/>
          <w:marRight w:val="0"/>
          <w:marTop w:val="0"/>
          <w:marBottom w:val="0"/>
          <w:divBdr>
            <w:top w:val="none" w:sz="0" w:space="0" w:color="auto"/>
            <w:left w:val="none" w:sz="0" w:space="0" w:color="auto"/>
            <w:bottom w:val="none" w:sz="0" w:space="0" w:color="auto"/>
            <w:right w:val="none" w:sz="0" w:space="0" w:color="auto"/>
          </w:divBdr>
        </w:div>
        <w:div w:id="323976581">
          <w:marLeft w:val="640"/>
          <w:marRight w:val="0"/>
          <w:marTop w:val="0"/>
          <w:marBottom w:val="0"/>
          <w:divBdr>
            <w:top w:val="none" w:sz="0" w:space="0" w:color="auto"/>
            <w:left w:val="none" w:sz="0" w:space="0" w:color="auto"/>
            <w:bottom w:val="none" w:sz="0" w:space="0" w:color="auto"/>
            <w:right w:val="none" w:sz="0" w:space="0" w:color="auto"/>
          </w:divBdr>
        </w:div>
        <w:div w:id="180054690">
          <w:marLeft w:val="640"/>
          <w:marRight w:val="0"/>
          <w:marTop w:val="0"/>
          <w:marBottom w:val="0"/>
          <w:divBdr>
            <w:top w:val="none" w:sz="0" w:space="0" w:color="auto"/>
            <w:left w:val="none" w:sz="0" w:space="0" w:color="auto"/>
            <w:bottom w:val="none" w:sz="0" w:space="0" w:color="auto"/>
            <w:right w:val="none" w:sz="0" w:space="0" w:color="auto"/>
          </w:divBdr>
        </w:div>
        <w:div w:id="1912881440">
          <w:marLeft w:val="640"/>
          <w:marRight w:val="0"/>
          <w:marTop w:val="0"/>
          <w:marBottom w:val="0"/>
          <w:divBdr>
            <w:top w:val="none" w:sz="0" w:space="0" w:color="auto"/>
            <w:left w:val="none" w:sz="0" w:space="0" w:color="auto"/>
            <w:bottom w:val="none" w:sz="0" w:space="0" w:color="auto"/>
            <w:right w:val="none" w:sz="0" w:space="0" w:color="auto"/>
          </w:divBdr>
        </w:div>
        <w:div w:id="570577557">
          <w:marLeft w:val="640"/>
          <w:marRight w:val="0"/>
          <w:marTop w:val="0"/>
          <w:marBottom w:val="0"/>
          <w:divBdr>
            <w:top w:val="none" w:sz="0" w:space="0" w:color="auto"/>
            <w:left w:val="none" w:sz="0" w:space="0" w:color="auto"/>
            <w:bottom w:val="none" w:sz="0" w:space="0" w:color="auto"/>
            <w:right w:val="none" w:sz="0" w:space="0" w:color="auto"/>
          </w:divBdr>
        </w:div>
        <w:div w:id="1771312172">
          <w:marLeft w:val="640"/>
          <w:marRight w:val="0"/>
          <w:marTop w:val="0"/>
          <w:marBottom w:val="0"/>
          <w:divBdr>
            <w:top w:val="none" w:sz="0" w:space="0" w:color="auto"/>
            <w:left w:val="none" w:sz="0" w:space="0" w:color="auto"/>
            <w:bottom w:val="none" w:sz="0" w:space="0" w:color="auto"/>
            <w:right w:val="none" w:sz="0" w:space="0" w:color="auto"/>
          </w:divBdr>
        </w:div>
        <w:div w:id="1278635754">
          <w:marLeft w:val="640"/>
          <w:marRight w:val="0"/>
          <w:marTop w:val="0"/>
          <w:marBottom w:val="0"/>
          <w:divBdr>
            <w:top w:val="none" w:sz="0" w:space="0" w:color="auto"/>
            <w:left w:val="none" w:sz="0" w:space="0" w:color="auto"/>
            <w:bottom w:val="none" w:sz="0" w:space="0" w:color="auto"/>
            <w:right w:val="none" w:sz="0" w:space="0" w:color="auto"/>
          </w:divBdr>
        </w:div>
        <w:div w:id="1999380623">
          <w:marLeft w:val="640"/>
          <w:marRight w:val="0"/>
          <w:marTop w:val="0"/>
          <w:marBottom w:val="0"/>
          <w:divBdr>
            <w:top w:val="none" w:sz="0" w:space="0" w:color="auto"/>
            <w:left w:val="none" w:sz="0" w:space="0" w:color="auto"/>
            <w:bottom w:val="none" w:sz="0" w:space="0" w:color="auto"/>
            <w:right w:val="none" w:sz="0" w:space="0" w:color="auto"/>
          </w:divBdr>
        </w:div>
        <w:div w:id="476058">
          <w:marLeft w:val="640"/>
          <w:marRight w:val="0"/>
          <w:marTop w:val="0"/>
          <w:marBottom w:val="0"/>
          <w:divBdr>
            <w:top w:val="none" w:sz="0" w:space="0" w:color="auto"/>
            <w:left w:val="none" w:sz="0" w:space="0" w:color="auto"/>
            <w:bottom w:val="none" w:sz="0" w:space="0" w:color="auto"/>
            <w:right w:val="none" w:sz="0" w:space="0" w:color="auto"/>
          </w:divBdr>
        </w:div>
        <w:div w:id="919483897">
          <w:marLeft w:val="640"/>
          <w:marRight w:val="0"/>
          <w:marTop w:val="0"/>
          <w:marBottom w:val="0"/>
          <w:divBdr>
            <w:top w:val="none" w:sz="0" w:space="0" w:color="auto"/>
            <w:left w:val="none" w:sz="0" w:space="0" w:color="auto"/>
            <w:bottom w:val="none" w:sz="0" w:space="0" w:color="auto"/>
            <w:right w:val="none" w:sz="0" w:space="0" w:color="auto"/>
          </w:divBdr>
        </w:div>
        <w:div w:id="1056469501">
          <w:marLeft w:val="640"/>
          <w:marRight w:val="0"/>
          <w:marTop w:val="0"/>
          <w:marBottom w:val="0"/>
          <w:divBdr>
            <w:top w:val="none" w:sz="0" w:space="0" w:color="auto"/>
            <w:left w:val="none" w:sz="0" w:space="0" w:color="auto"/>
            <w:bottom w:val="none" w:sz="0" w:space="0" w:color="auto"/>
            <w:right w:val="none" w:sz="0" w:space="0" w:color="auto"/>
          </w:divBdr>
        </w:div>
        <w:div w:id="634332282">
          <w:marLeft w:val="640"/>
          <w:marRight w:val="0"/>
          <w:marTop w:val="0"/>
          <w:marBottom w:val="0"/>
          <w:divBdr>
            <w:top w:val="none" w:sz="0" w:space="0" w:color="auto"/>
            <w:left w:val="none" w:sz="0" w:space="0" w:color="auto"/>
            <w:bottom w:val="none" w:sz="0" w:space="0" w:color="auto"/>
            <w:right w:val="none" w:sz="0" w:space="0" w:color="auto"/>
          </w:divBdr>
        </w:div>
        <w:div w:id="736827066">
          <w:marLeft w:val="640"/>
          <w:marRight w:val="0"/>
          <w:marTop w:val="0"/>
          <w:marBottom w:val="0"/>
          <w:divBdr>
            <w:top w:val="none" w:sz="0" w:space="0" w:color="auto"/>
            <w:left w:val="none" w:sz="0" w:space="0" w:color="auto"/>
            <w:bottom w:val="none" w:sz="0" w:space="0" w:color="auto"/>
            <w:right w:val="none" w:sz="0" w:space="0" w:color="auto"/>
          </w:divBdr>
        </w:div>
        <w:div w:id="118108070">
          <w:marLeft w:val="640"/>
          <w:marRight w:val="0"/>
          <w:marTop w:val="0"/>
          <w:marBottom w:val="0"/>
          <w:divBdr>
            <w:top w:val="none" w:sz="0" w:space="0" w:color="auto"/>
            <w:left w:val="none" w:sz="0" w:space="0" w:color="auto"/>
            <w:bottom w:val="none" w:sz="0" w:space="0" w:color="auto"/>
            <w:right w:val="none" w:sz="0" w:space="0" w:color="auto"/>
          </w:divBdr>
        </w:div>
        <w:div w:id="1065494781">
          <w:marLeft w:val="640"/>
          <w:marRight w:val="0"/>
          <w:marTop w:val="0"/>
          <w:marBottom w:val="0"/>
          <w:divBdr>
            <w:top w:val="none" w:sz="0" w:space="0" w:color="auto"/>
            <w:left w:val="none" w:sz="0" w:space="0" w:color="auto"/>
            <w:bottom w:val="none" w:sz="0" w:space="0" w:color="auto"/>
            <w:right w:val="none" w:sz="0" w:space="0" w:color="auto"/>
          </w:divBdr>
        </w:div>
        <w:div w:id="1877816620">
          <w:marLeft w:val="640"/>
          <w:marRight w:val="0"/>
          <w:marTop w:val="0"/>
          <w:marBottom w:val="0"/>
          <w:divBdr>
            <w:top w:val="none" w:sz="0" w:space="0" w:color="auto"/>
            <w:left w:val="none" w:sz="0" w:space="0" w:color="auto"/>
            <w:bottom w:val="none" w:sz="0" w:space="0" w:color="auto"/>
            <w:right w:val="none" w:sz="0" w:space="0" w:color="auto"/>
          </w:divBdr>
        </w:div>
        <w:div w:id="1280334609">
          <w:marLeft w:val="640"/>
          <w:marRight w:val="0"/>
          <w:marTop w:val="0"/>
          <w:marBottom w:val="0"/>
          <w:divBdr>
            <w:top w:val="none" w:sz="0" w:space="0" w:color="auto"/>
            <w:left w:val="none" w:sz="0" w:space="0" w:color="auto"/>
            <w:bottom w:val="none" w:sz="0" w:space="0" w:color="auto"/>
            <w:right w:val="none" w:sz="0" w:space="0" w:color="auto"/>
          </w:divBdr>
        </w:div>
        <w:div w:id="828986317">
          <w:marLeft w:val="640"/>
          <w:marRight w:val="0"/>
          <w:marTop w:val="0"/>
          <w:marBottom w:val="0"/>
          <w:divBdr>
            <w:top w:val="none" w:sz="0" w:space="0" w:color="auto"/>
            <w:left w:val="none" w:sz="0" w:space="0" w:color="auto"/>
            <w:bottom w:val="none" w:sz="0" w:space="0" w:color="auto"/>
            <w:right w:val="none" w:sz="0" w:space="0" w:color="auto"/>
          </w:divBdr>
        </w:div>
        <w:div w:id="273875877">
          <w:marLeft w:val="640"/>
          <w:marRight w:val="0"/>
          <w:marTop w:val="0"/>
          <w:marBottom w:val="0"/>
          <w:divBdr>
            <w:top w:val="none" w:sz="0" w:space="0" w:color="auto"/>
            <w:left w:val="none" w:sz="0" w:space="0" w:color="auto"/>
            <w:bottom w:val="none" w:sz="0" w:space="0" w:color="auto"/>
            <w:right w:val="none" w:sz="0" w:space="0" w:color="auto"/>
          </w:divBdr>
        </w:div>
        <w:div w:id="1753820609">
          <w:marLeft w:val="640"/>
          <w:marRight w:val="0"/>
          <w:marTop w:val="0"/>
          <w:marBottom w:val="0"/>
          <w:divBdr>
            <w:top w:val="none" w:sz="0" w:space="0" w:color="auto"/>
            <w:left w:val="none" w:sz="0" w:space="0" w:color="auto"/>
            <w:bottom w:val="none" w:sz="0" w:space="0" w:color="auto"/>
            <w:right w:val="none" w:sz="0" w:space="0" w:color="auto"/>
          </w:divBdr>
        </w:div>
        <w:div w:id="1427649442">
          <w:marLeft w:val="640"/>
          <w:marRight w:val="0"/>
          <w:marTop w:val="0"/>
          <w:marBottom w:val="0"/>
          <w:divBdr>
            <w:top w:val="none" w:sz="0" w:space="0" w:color="auto"/>
            <w:left w:val="none" w:sz="0" w:space="0" w:color="auto"/>
            <w:bottom w:val="none" w:sz="0" w:space="0" w:color="auto"/>
            <w:right w:val="none" w:sz="0" w:space="0" w:color="auto"/>
          </w:divBdr>
        </w:div>
        <w:div w:id="1238049627">
          <w:marLeft w:val="640"/>
          <w:marRight w:val="0"/>
          <w:marTop w:val="0"/>
          <w:marBottom w:val="0"/>
          <w:divBdr>
            <w:top w:val="none" w:sz="0" w:space="0" w:color="auto"/>
            <w:left w:val="none" w:sz="0" w:space="0" w:color="auto"/>
            <w:bottom w:val="none" w:sz="0" w:space="0" w:color="auto"/>
            <w:right w:val="none" w:sz="0" w:space="0" w:color="auto"/>
          </w:divBdr>
        </w:div>
        <w:div w:id="1798377274">
          <w:marLeft w:val="640"/>
          <w:marRight w:val="0"/>
          <w:marTop w:val="0"/>
          <w:marBottom w:val="0"/>
          <w:divBdr>
            <w:top w:val="none" w:sz="0" w:space="0" w:color="auto"/>
            <w:left w:val="none" w:sz="0" w:space="0" w:color="auto"/>
            <w:bottom w:val="none" w:sz="0" w:space="0" w:color="auto"/>
            <w:right w:val="none" w:sz="0" w:space="0" w:color="auto"/>
          </w:divBdr>
        </w:div>
        <w:div w:id="1371999215">
          <w:marLeft w:val="640"/>
          <w:marRight w:val="0"/>
          <w:marTop w:val="0"/>
          <w:marBottom w:val="0"/>
          <w:divBdr>
            <w:top w:val="none" w:sz="0" w:space="0" w:color="auto"/>
            <w:left w:val="none" w:sz="0" w:space="0" w:color="auto"/>
            <w:bottom w:val="none" w:sz="0" w:space="0" w:color="auto"/>
            <w:right w:val="none" w:sz="0" w:space="0" w:color="auto"/>
          </w:divBdr>
        </w:div>
        <w:div w:id="1839997653">
          <w:marLeft w:val="640"/>
          <w:marRight w:val="0"/>
          <w:marTop w:val="0"/>
          <w:marBottom w:val="0"/>
          <w:divBdr>
            <w:top w:val="none" w:sz="0" w:space="0" w:color="auto"/>
            <w:left w:val="none" w:sz="0" w:space="0" w:color="auto"/>
            <w:bottom w:val="none" w:sz="0" w:space="0" w:color="auto"/>
            <w:right w:val="none" w:sz="0" w:space="0" w:color="auto"/>
          </w:divBdr>
        </w:div>
        <w:div w:id="1436629670">
          <w:marLeft w:val="640"/>
          <w:marRight w:val="0"/>
          <w:marTop w:val="0"/>
          <w:marBottom w:val="0"/>
          <w:divBdr>
            <w:top w:val="none" w:sz="0" w:space="0" w:color="auto"/>
            <w:left w:val="none" w:sz="0" w:space="0" w:color="auto"/>
            <w:bottom w:val="none" w:sz="0" w:space="0" w:color="auto"/>
            <w:right w:val="none" w:sz="0" w:space="0" w:color="auto"/>
          </w:divBdr>
        </w:div>
        <w:div w:id="1343819290">
          <w:marLeft w:val="640"/>
          <w:marRight w:val="0"/>
          <w:marTop w:val="0"/>
          <w:marBottom w:val="0"/>
          <w:divBdr>
            <w:top w:val="none" w:sz="0" w:space="0" w:color="auto"/>
            <w:left w:val="none" w:sz="0" w:space="0" w:color="auto"/>
            <w:bottom w:val="none" w:sz="0" w:space="0" w:color="auto"/>
            <w:right w:val="none" w:sz="0" w:space="0" w:color="auto"/>
          </w:divBdr>
        </w:div>
        <w:div w:id="96172394">
          <w:marLeft w:val="640"/>
          <w:marRight w:val="0"/>
          <w:marTop w:val="0"/>
          <w:marBottom w:val="0"/>
          <w:divBdr>
            <w:top w:val="none" w:sz="0" w:space="0" w:color="auto"/>
            <w:left w:val="none" w:sz="0" w:space="0" w:color="auto"/>
            <w:bottom w:val="none" w:sz="0" w:space="0" w:color="auto"/>
            <w:right w:val="none" w:sz="0" w:space="0" w:color="auto"/>
          </w:divBdr>
        </w:div>
        <w:div w:id="2002393172">
          <w:marLeft w:val="640"/>
          <w:marRight w:val="0"/>
          <w:marTop w:val="0"/>
          <w:marBottom w:val="0"/>
          <w:divBdr>
            <w:top w:val="none" w:sz="0" w:space="0" w:color="auto"/>
            <w:left w:val="none" w:sz="0" w:space="0" w:color="auto"/>
            <w:bottom w:val="none" w:sz="0" w:space="0" w:color="auto"/>
            <w:right w:val="none" w:sz="0" w:space="0" w:color="auto"/>
          </w:divBdr>
        </w:div>
        <w:div w:id="406224705">
          <w:marLeft w:val="640"/>
          <w:marRight w:val="0"/>
          <w:marTop w:val="0"/>
          <w:marBottom w:val="0"/>
          <w:divBdr>
            <w:top w:val="none" w:sz="0" w:space="0" w:color="auto"/>
            <w:left w:val="none" w:sz="0" w:space="0" w:color="auto"/>
            <w:bottom w:val="none" w:sz="0" w:space="0" w:color="auto"/>
            <w:right w:val="none" w:sz="0" w:space="0" w:color="auto"/>
          </w:divBdr>
        </w:div>
        <w:div w:id="987593102">
          <w:marLeft w:val="640"/>
          <w:marRight w:val="0"/>
          <w:marTop w:val="0"/>
          <w:marBottom w:val="0"/>
          <w:divBdr>
            <w:top w:val="none" w:sz="0" w:space="0" w:color="auto"/>
            <w:left w:val="none" w:sz="0" w:space="0" w:color="auto"/>
            <w:bottom w:val="none" w:sz="0" w:space="0" w:color="auto"/>
            <w:right w:val="none" w:sz="0" w:space="0" w:color="auto"/>
          </w:divBdr>
        </w:div>
        <w:div w:id="662047765">
          <w:marLeft w:val="640"/>
          <w:marRight w:val="0"/>
          <w:marTop w:val="0"/>
          <w:marBottom w:val="0"/>
          <w:divBdr>
            <w:top w:val="none" w:sz="0" w:space="0" w:color="auto"/>
            <w:left w:val="none" w:sz="0" w:space="0" w:color="auto"/>
            <w:bottom w:val="none" w:sz="0" w:space="0" w:color="auto"/>
            <w:right w:val="none" w:sz="0" w:space="0" w:color="auto"/>
          </w:divBdr>
        </w:div>
        <w:div w:id="726957811">
          <w:marLeft w:val="640"/>
          <w:marRight w:val="0"/>
          <w:marTop w:val="0"/>
          <w:marBottom w:val="0"/>
          <w:divBdr>
            <w:top w:val="none" w:sz="0" w:space="0" w:color="auto"/>
            <w:left w:val="none" w:sz="0" w:space="0" w:color="auto"/>
            <w:bottom w:val="none" w:sz="0" w:space="0" w:color="auto"/>
            <w:right w:val="none" w:sz="0" w:space="0" w:color="auto"/>
          </w:divBdr>
        </w:div>
        <w:div w:id="57096499">
          <w:marLeft w:val="640"/>
          <w:marRight w:val="0"/>
          <w:marTop w:val="0"/>
          <w:marBottom w:val="0"/>
          <w:divBdr>
            <w:top w:val="none" w:sz="0" w:space="0" w:color="auto"/>
            <w:left w:val="none" w:sz="0" w:space="0" w:color="auto"/>
            <w:bottom w:val="none" w:sz="0" w:space="0" w:color="auto"/>
            <w:right w:val="none" w:sz="0" w:space="0" w:color="auto"/>
          </w:divBdr>
        </w:div>
        <w:div w:id="1030451447">
          <w:marLeft w:val="640"/>
          <w:marRight w:val="0"/>
          <w:marTop w:val="0"/>
          <w:marBottom w:val="0"/>
          <w:divBdr>
            <w:top w:val="none" w:sz="0" w:space="0" w:color="auto"/>
            <w:left w:val="none" w:sz="0" w:space="0" w:color="auto"/>
            <w:bottom w:val="none" w:sz="0" w:space="0" w:color="auto"/>
            <w:right w:val="none" w:sz="0" w:space="0" w:color="auto"/>
          </w:divBdr>
        </w:div>
        <w:div w:id="1072317739">
          <w:marLeft w:val="640"/>
          <w:marRight w:val="0"/>
          <w:marTop w:val="0"/>
          <w:marBottom w:val="0"/>
          <w:divBdr>
            <w:top w:val="none" w:sz="0" w:space="0" w:color="auto"/>
            <w:left w:val="none" w:sz="0" w:space="0" w:color="auto"/>
            <w:bottom w:val="none" w:sz="0" w:space="0" w:color="auto"/>
            <w:right w:val="none" w:sz="0" w:space="0" w:color="auto"/>
          </w:divBdr>
        </w:div>
        <w:div w:id="299313188">
          <w:marLeft w:val="640"/>
          <w:marRight w:val="0"/>
          <w:marTop w:val="0"/>
          <w:marBottom w:val="0"/>
          <w:divBdr>
            <w:top w:val="none" w:sz="0" w:space="0" w:color="auto"/>
            <w:left w:val="none" w:sz="0" w:space="0" w:color="auto"/>
            <w:bottom w:val="none" w:sz="0" w:space="0" w:color="auto"/>
            <w:right w:val="none" w:sz="0" w:space="0" w:color="auto"/>
          </w:divBdr>
        </w:div>
        <w:div w:id="61488963">
          <w:marLeft w:val="640"/>
          <w:marRight w:val="0"/>
          <w:marTop w:val="0"/>
          <w:marBottom w:val="0"/>
          <w:divBdr>
            <w:top w:val="none" w:sz="0" w:space="0" w:color="auto"/>
            <w:left w:val="none" w:sz="0" w:space="0" w:color="auto"/>
            <w:bottom w:val="none" w:sz="0" w:space="0" w:color="auto"/>
            <w:right w:val="none" w:sz="0" w:space="0" w:color="auto"/>
          </w:divBdr>
        </w:div>
        <w:div w:id="766194748">
          <w:marLeft w:val="640"/>
          <w:marRight w:val="0"/>
          <w:marTop w:val="0"/>
          <w:marBottom w:val="0"/>
          <w:divBdr>
            <w:top w:val="none" w:sz="0" w:space="0" w:color="auto"/>
            <w:left w:val="none" w:sz="0" w:space="0" w:color="auto"/>
            <w:bottom w:val="none" w:sz="0" w:space="0" w:color="auto"/>
            <w:right w:val="none" w:sz="0" w:space="0" w:color="auto"/>
          </w:divBdr>
        </w:div>
      </w:divsChild>
    </w:div>
    <w:div w:id="427778193">
      <w:marLeft w:val="640"/>
      <w:marRight w:val="0"/>
      <w:marTop w:val="0"/>
      <w:marBottom w:val="0"/>
      <w:divBdr>
        <w:top w:val="none" w:sz="0" w:space="0" w:color="auto"/>
        <w:left w:val="none" w:sz="0" w:space="0" w:color="auto"/>
        <w:bottom w:val="none" w:sz="0" w:space="0" w:color="auto"/>
        <w:right w:val="none" w:sz="0" w:space="0" w:color="auto"/>
      </w:divBdr>
    </w:div>
    <w:div w:id="428088370">
      <w:marLeft w:val="640"/>
      <w:marRight w:val="0"/>
      <w:marTop w:val="0"/>
      <w:marBottom w:val="0"/>
      <w:divBdr>
        <w:top w:val="none" w:sz="0" w:space="0" w:color="auto"/>
        <w:left w:val="none" w:sz="0" w:space="0" w:color="auto"/>
        <w:bottom w:val="none" w:sz="0" w:space="0" w:color="auto"/>
        <w:right w:val="none" w:sz="0" w:space="0" w:color="auto"/>
      </w:divBdr>
    </w:div>
    <w:div w:id="429354275">
      <w:marLeft w:val="640"/>
      <w:marRight w:val="0"/>
      <w:marTop w:val="0"/>
      <w:marBottom w:val="0"/>
      <w:divBdr>
        <w:top w:val="none" w:sz="0" w:space="0" w:color="auto"/>
        <w:left w:val="none" w:sz="0" w:space="0" w:color="auto"/>
        <w:bottom w:val="none" w:sz="0" w:space="0" w:color="auto"/>
        <w:right w:val="none" w:sz="0" w:space="0" w:color="auto"/>
      </w:divBdr>
    </w:div>
    <w:div w:id="429813617">
      <w:marLeft w:val="640"/>
      <w:marRight w:val="0"/>
      <w:marTop w:val="0"/>
      <w:marBottom w:val="0"/>
      <w:divBdr>
        <w:top w:val="none" w:sz="0" w:space="0" w:color="auto"/>
        <w:left w:val="none" w:sz="0" w:space="0" w:color="auto"/>
        <w:bottom w:val="none" w:sz="0" w:space="0" w:color="auto"/>
        <w:right w:val="none" w:sz="0" w:space="0" w:color="auto"/>
      </w:divBdr>
    </w:div>
    <w:div w:id="431324314">
      <w:marLeft w:val="640"/>
      <w:marRight w:val="0"/>
      <w:marTop w:val="0"/>
      <w:marBottom w:val="0"/>
      <w:divBdr>
        <w:top w:val="none" w:sz="0" w:space="0" w:color="auto"/>
        <w:left w:val="none" w:sz="0" w:space="0" w:color="auto"/>
        <w:bottom w:val="none" w:sz="0" w:space="0" w:color="auto"/>
        <w:right w:val="none" w:sz="0" w:space="0" w:color="auto"/>
      </w:divBdr>
    </w:div>
    <w:div w:id="431364098">
      <w:marLeft w:val="640"/>
      <w:marRight w:val="0"/>
      <w:marTop w:val="0"/>
      <w:marBottom w:val="0"/>
      <w:divBdr>
        <w:top w:val="none" w:sz="0" w:space="0" w:color="auto"/>
        <w:left w:val="none" w:sz="0" w:space="0" w:color="auto"/>
        <w:bottom w:val="none" w:sz="0" w:space="0" w:color="auto"/>
        <w:right w:val="none" w:sz="0" w:space="0" w:color="auto"/>
      </w:divBdr>
    </w:div>
    <w:div w:id="431777491">
      <w:marLeft w:val="640"/>
      <w:marRight w:val="0"/>
      <w:marTop w:val="0"/>
      <w:marBottom w:val="0"/>
      <w:divBdr>
        <w:top w:val="none" w:sz="0" w:space="0" w:color="auto"/>
        <w:left w:val="none" w:sz="0" w:space="0" w:color="auto"/>
        <w:bottom w:val="none" w:sz="0" w:space="0" w:color="auto"/>
        <w:right w:val="none" w:sz="0" w:space="0" w:color="auto"/>
      </w:divBdr>
    </w:div>
    <w:div w:id="432290069">
      <w:marLeft w:val="640"/>
      <w:marRight w:val="0"/>
      <w:marTop w:val="0"/>
      <w:marBottom w:val="0"/>
      <w:divBdr>
        <w:top w:val="none" w:sz="0" w:space="0" w:color="auto"/>
        <w:left w:val="none" w:sz="0" w:space="0" w:color="auto"/>
        <w:bottom w:val="none" w:sz="0" w:space="0" w:color="auto"/>
        <w:right w:val="none" w:sz="0" w:space="0" w:color="auto"/>
      </w:divBdr>
    </w:div>
    <w:div w:id="433206362">
      <w:marLeft w:val="640"/>
      <w:marRight w:val="0"/>
      <w:marTop w:val="0"/>
      <w:marBottom w:val="0"/>
      <w:divBdr>
        <w:top w:val="none" w:sz="0" w:space="0" w:color="auto"/>
        <w:left w:val="none" w:sz="0" w:space="0" w:color="auto"/>
        <w:bottom w:val="none" w:sz="0" w:space="0" w:color="auto"/>
        <w:right w:val="none" w:sz="0" w:space="0" w:color="auto"/>
      </w:divBdr>
    </w:div>
    <w:div w:id="433982476">
      <w:marLeft w:val="640"/>
      <w:marRight w:val="0"/>
      <w:marTop w:val="0"/>
      <w:marBottom w:val="0"/>
      <w:divBdr>
        <w:top w:val="none" w:sz="0" w:space="0" w:color="auto"/>
        <w:left w:val="none" w:sz="0" w:space="0" w:color="auto"/>
        <w:bottom w:val="none" w:sz="0" w:space="0" w:color="auto"/>
        <w:right w:val="none" w:sz="0" w:space="0" w:color="auto"/>
      </w:divBdr>
    </w:div>
    <w:div w:id="434598633">
      <w:marLeft w:val="640"/>
      <w:marRight w:val="0"/>
      <w:marTop w:val="0"/>
      <w:marBottom w:val="0"/>
      <w:divBdr>
        <w:top w:val="none" w:sz="0" w:space="0" w:color="auto"/>
        <w:left w:val="none" w:sz="0" w:space="0" w:color="auto"/>
        <w:bottom w:val="none" w:sz="0" w:space="0" w:color="auto"/>
        <w:right w:val="none" w:sz="0" w:space="0" w:color="auto"/>
      </w:divBdr>
    </w:div>
    <w:div w:id="435902919">
      <w:marLeft w:val="640"/>
      <w:marRight w:val="0"/>
      <w:marTop w:val="0"/>
      <w:marBottom w:val="0"/>
      <w:divBdr>
        <w:top w:val="none" w:sz="0" w:space="0" w:color="auto"/>
        <w:left w:val="none" w:sz="0" w:space="0" w:color="auto"/>
        <w:bottom w:val="none" w:sz="0" w:space="0" w:color="auto"/>
        <w:right w:val="none" w:sz="0" w:space="0" w:color="auto"/>
      </w:divBdr>
    </w:div>
    <w:div w:id="436753741">
      <w:marLeft w:val="640"/>
      <w:marRight w:val="0"/>
      <w:marTop w:val="0"/>
      <w:marBottom w:val="0"/>
      <w:divBdr>
        <w:top w:val="none" w:sz="0" w:space="0" w:color="auto"/>
        <w:left w:val="none" w:sz="0" w:space="0" w:color="auto"/>
        <w:bottom w:val="none" w:sz="0" w:space="0" w:color="auto"/>
        <w:right w:val="none" w:sz="0" w:space="0" w:color="auto"/>
      </w:divBdr>
    </w:div>
    <w:div w:id="438138973">
      <w:marLeft w:val="640"/>
      <w:marRight w:val="0"/>
      <w:marTop w:val="0"/>
      <w:marBottom w:val="0"/>
      <w:divBdr>
        <w:top w:val="none" w:sz="0" w:space="0" w:color="auto"/>
        <w:left w:val="none" w:sz="0" w:space="0" w:color="auto"/>
        <w:bottom w:val="none" w:sz="0" w:space="0" w:color="auto"/>
        <w:right w:val="none" w:sz="0" w:space="0" w:color="auto"/>
      </w:divBdr>
    </w:div>
    <w:div w:id="438574754">
      <w:marLeft w:val="640"/>
      <w:marRight w:val="0"/>
      <w:marTop w:val="0"/>
      <w:marBottom w:val="0"/>
      <w:divBdr>
        <w:top w:val="none" w:sz="0" w:space="0" w:color="auto"/>
        <w:left w:val="none" w:sz="0" w:space="0" w:color="auto"/>
        <w:bottom w:val="none" w:sz="0" w:space="0" w:color="auto"/>
        <w:right w:val="none" w:sz="0" w:space="0" w:color="auto"/>
      </w:divBdr>
    </w:div>
    <w:div w:id="440028563">
      <w:marLeft w:val="640"/>
      <w:marRight w:val="0"/>
      <w:marTop w:val="0"/>
      <w:marBottom w:val="0"/>
      <w:divBdr>
        <w:top w:val="none" w:sz="0" w:space="0" w:color="auto"/>
        <w:left w:val="none" w:sz="0" w:space="0" w:color="auto"/>
        <w:bottom w:val="none" w:sz="0" w:space="0" w:color="auto"/>
        <w:right w:val="none" w:sz="0" w:space="0" w:color="auto"/>
      </w:divBdr>
    </w:div>
    <w:div w:id="440033331">
      <w:marLeft w:val="640"/>
      <w:marRight w:val="0"/>
      <w:marTop w:val="0"/>
      <w:marBottom w:val="0"/>
      <w:divBdr>
        <w:top w:val="none" w:sz="0" w:space="0" w:color="auto"/>
        <w:left w:val="none" w:sz="0" w:space="0" w:color="auto"/>
        <w:bottom w:val="none" w:sz="0" w:space="0" w:color="auto"/>
        <w:right w:val="none" w:sz="0" w:space="0" w:color="auto"/>
      </w:divBdr>
    </w:div>
    <w:div w:id="440149087">
      <w:marLeft w:val="640"/>
      <w:marRight w:val="0"/>
      <w:marTop w:val="0"/>
      <w:marBottom w:val="0"/>
      <w:divBdr>
        <w:top w:val="none" w:sz="0" w:space="0" w:color="auto"/>
        <w:left w:val="none" w:sz="0" w:space="0" w:color="auto"/>
        <w:bottom w:val="none" w:sz="0" w:space="0" w:color="auto"/>
        <w:right w:val="none" w:sz="0" w:space="0" w:color="auto"/>
      </w:divBdr>
    </w:div>
    <w:div w:id="440926568">
      <w:marLeft w:val="640"/>
      <w:marRight w:val="0"/>
      <w:marTop w:val="0"/>
      <w:marBottom w:val="0"/>
      <w:divBdr>
        <w:top w:val="none" w:sz="0" w:space="0" w:color="auto"/>
        <w:left w:val="none" w:sz="0" w:space="0" w:color="auto"/>
        <w:bottom w:val="none" w:sz="0" w:space="0" w:color="auto"/>
        <w:right w:val="none" w:sz="0" w:space="0" w:color="auto"/>
      </w:divBdr>
    </w:div>
    <w:div w:id="441220181">
      <w:marLeft w:val="640"/>
      <w:marRight w:val="0"/>
      <w:marTop w:val="0"/>
      <w:marBottom w:val="0"/>
      <w:divBdr>
        <w:top w:val="none" w:sz="0" w:space="0" w:color="auto"/>
        <w:left w:val="none" w:sz="0" w:space="0" w:color="auto"/>
        <w:bottom w:val="none" w:sz="0" w:space="0" w:color="auto"/>
        <w:right w:val="none" w:sz="0" w:space="0" w:color="auto"/>
      </w:divBdr>
    </w:div>
    <w:div w:id="441268587">
      <w:marLeft w:val="640"/>
      <w:marRight w:val="0"/>
      <w:marTop w:val="0"/>
      <w:marBottom w:val="0"/>
      <w:divBdr>
        <w:top w:val="none" w:sz="0" w:space="0" w:color="auto"/>
        <w:left w:val="none" w:sz="0" w:space="0" w:color="auto"/>
        <w:bottom w:val="none" w:sz="0" w:space="0" w:color="auto"/>
        <w:right w:val="none" w:sz="0" w:space="0" w:color="auto"/>
      </w:divBdr>
    </w:div>
    <w:div w:id="441538246">
      <w:marLeft w:val="640"/>
      <w:marRight w:val="0"/>
      <w:marTop w:val="0"/>
      <w:marBottom w:val="0"/>
      <w:divBdr>
        <w:top w:val="none" w:sz="0" w:space="0" w:color="auto"/>
        <w:left w:val="none" w:sz="0" w:space="0" w:color="auto"/>
        <w:bottom w:val="none" w:sz="0" w:space="0" w:color="auto"/>
        <w:right w:val="none" w:sz="0" w:space="0" w:color="auto"/>
      </w:divBdr>
    </w:div>
    <w:div w:id="442723549">
      <w:marLeft w:val="640"/>
      <w:marRight w:val="0"/>
      <w:marTop w:val="0"/>
      <w:marBottom w:val="0"/>
      <w:divBdr>
        <w:top w:val="none" w:sz="0" w:space="0" w:color="auto"/>
        <w:left w:val="none" w:sz="0" w:space="0" w:color="auto"/>
        <w:bottom w:val="none" w:sz="0" w:space="0" w:color="auto"/>
        <w:right w:val="none" w:sz="0" w:space="0" w:color="auto"/>
      </w:divBdr>
    </w:div>
    <w:div w:id="443185430">
      <w:marLeft w:val="640"/>
      <w:marRight w:val="0"/>
      <w:marTop w:val="0"/>
      <w:marBottom w:val="0"/>
      <w:divBdr>
        <w:top w:val="none" w:sz="0" w:space="0" w:color="auto"/>
        <w:left w:val="none" w:sz="0" w:space="0" w:color="auto"/>
        <w:bottom w:val="none" w:sz="0" w:space="0" w:color="auto"/>
        <w:right w:val="none" w:sz="0" w:space="0" w:color="auto"/>
      </w:divBdr>
    </w:div>
    <w:div w:id="444036534">
      <w:marLeft w:val="640"/>
      <w:marRight w:val="0"/>
      <w:marTop w:val="0"/>
      <w:marBottom w:val="0"/>
      <w:divBdr>
        <w:top w:val="none" w:sz="0" w:space="0" w:color="auto"/>
        <w:left w:val="none" w:sz="0" w:space="0" w:color="auto"/>
        <w:bottom w:val="none" w:sz="0" w:space="0" w:color="auto"/>
        <w:right w:val="none" w:sz="0" w:space="0" w:color="auto"/>
      </w:divBdr>
    </w:div>
    <w:div w:id="444203190">
      <w:marLeft w:val="640"/>
      <w:marRight w:val="0"/>
      <w:marTop w:val="0"/>
      <w:marBottom w:val="0"/>
      <w:divBdr>
        <w:top w:val="none" w:sz="0" w:space="0" w:color="auto"/>
        <w:left w:val="none" w:sz="0" w:space="0" w:color="auto"/>
        <w:bottom w:val="none" w:sz="0" w:space="0" w:color="auto"/>
        <w:right w:val="none" w:sz="0" w:space="0" w:color="auto"/>
      </w:divBdr>
    </w:div>
    <w:div w:id="444664434">
      <w:marLeft w:val="640"/>
      <w:marRight w:val="0"/>
      <w:marTop w:val="0"/>
      <w:marBottom w:val="0"/>
      <w:divBdr>
        <w:top w:val="none" w:sz="0" w:space="0" w:color="auto"/>
        <w:left w:val="none" w:sz="0" w:space="0" w:color="auto"/>
        <w:bottom w:val="none" w:sz="0" w:space="0" w:color="auto"/>
        <w:right w:val="none" w:sz="0" w:space="0" w:color="auto"/>
      </w:divBdr>
    </w:div>
    <w:div w:id="444808882">
      <w:marLeft w:val="640"/>
      <w:marRight w:val="0"/>
      <w:marTop w:val="0"/>
      <w:marBottom w:val="0"/>
      <w:divBdr>
        <w:top w:val="none" w:sz="0" w:space="0" w:color="auto"/>
        <w:left w:val="none" w:sz="0" w:space="0" w:color="auto"/>
        <w:bottom w:val="none" w:sz="0" w:space="0" w:color="auto"/>
        <w:right w:val="none" w:sz="0" w:space="0" w:color="auto"/>
      </w:divBdr>
    </w:div>
    <w:div w:id="446004181">
      <w:marLeft w:val="640"/>
      <w:marRight w:val="0"/>
      <w:marTop w:val="0"/>
      <w:marBottom w:val="0"/>
      <w:divBdr>
        <w:top w:val="none" w:sz="0" w:space="0" w:color="auto"/>
        <w:left w:val="none" w:sz="0" w:space="0" w:color="auto"/>
        <w:bottom w:val="none" w:sz="0" w:space="0" w:color="auto"/>
        <w:right w:val="none" w:sz="0" w:space="0" w:color="auto"/>
      </w:divBdr>
    </w:div>
    <w:div w:id="446047058">
      <w:marLeft w:val="640"/>
      <w:marRight w:val="0"/>
      <w:marTop w:val="0"/>
      <w:marBottom w:val="0"/>
      <w:divBdr>
        <w:top w:val="none" w:sz="0" w:space="0" w:color="auto"/>
        <w:left w:val="none" w:sz="0" w:space="0" w:color="auto"/>
        <w:bottom w:val="none" w:sz="0" w:space="0" w:color="auto"/>
        <w:right w:val="none" w:sz="0" w:space="0" w:color="auto"/>
      </w:divBdr>
    </w:div>
    <w:div w:id="446772925">
      <w:marLeft w:val="640"/>
      <w:marRight w:val="0"/>
      <w:marTop w:val="0"/>
      <w:marBottom w:val="0"/>
      <w:divBdr>
        <w:top w:val="none" w:sz="0" w:space="0" w:color="auto"/>
        <w:left w:val="none" w:sz="0" w:space="0" w:color="auto"/>
        <w:bottom w:val="none" w:sz="0" w:space="0" w:color="auto"/>
        <w:right w:val="none" w:sz="0" w:space="0" w:color="auto"/>
      </w:divBdr>
    </w:div>
    <w:div w:id="447700131">
      <w:marLeft w:val="640"/>
      <w:marRight w:val="0"/>
      <w:marTop w:val="0"/>
      <w:marBottom w:val="0"/>
      <w:divBdr>
        <w:top w:val="none" w:sz="0" w:space="0" w:color="auto"/>
        <w:left w:val="none" w:sz="0" w:space="0" w:color="auto"/>
        <w:bottom w:val="none" w:sz="0" w:space="0" w:color="auto"/>
        <w:right w:val="none" w:sz="0" w:space="0" w:color="auto"/>
      </w:divBdr>
    </w:div>
    <w:div w:id="448667198">
      <w:marLeft w:val="640"/>
      <w:marRight w:val="0"/>
      <w:marTop w:val="0"/>
      <w:marBottom w:val="0"/>
      <w:divBdr>
        <w:top w:val="none" w:sz="0" w:space="0" w:color="auto"/>
        <w:left w:val="none" w:sz="0" w:space="0" w:color="auto"/>
        <w:bottom w:val="none" w:sz="0" w:space="0" w:color="auto"/>
        <w:right w:val="none" w:sz="0" w:space="0" w:color="auto"/>
      </w:divBdr>
    </w:div>
    <w:div w:id="449009179">
      <w:marLeft w:val="640"/>
      <w:marRight w:val="0"/>
      <w:marTop w:val="0"/>
      <w:marBottom w:val="0"/>
      <w:divBdr>
        <w:top w:val="none" w:sz="0" w:space="0" w:color="auto"/>
        <w:left w:val="none" w:sz="0" w:space="0" w:color="auto"/>
        <w:bottom w:val="none" w:sz="0" w:space="0" w:color="auto"/>
        <w:right w:val="none" w:sz="0" w:space="0" w:color="auto"/>
      </w:divBdr>
    </w:div>
    <w:div w:id="449207485">
      <w:marLeft w:val="640"/>
      <w:marRight w:val="0"/>
      <w:marTop w:val="0"/>
      <w:marBottom w:val="0"/>
      <w:divBdr>
        <w:top w:val="none" w:sz="0" w:space="0" w:color="auto"/>
        <w:left w:val="none" w:sz="0" w:space="0" w:color="auto"/>
        <w:bottom w:val="none" w:sz="0" w:space="0" w:color="auto"/>
        <w:right w:val="none" w:sz="0" w:space="0" w:color="auto"/>
      </w:divBdr>
      <w:divsChild>
        <w:div w:id="1329670933">
          <w:marLeft w:val="640"/>
          <w:marRight w:val="0"/>
          <w:marTop w:val="0"/>
          <w:marBottom w:val="0"/>
          <w:divBdr>
            <w:top w:val="none" w:sz="0" w:space="0" w:color="auto"/>
            <w:left w:val="none" w:sz="0" w:space="0" w:color="auto"/>
            <w:bottom w:val="none" w:sz="0" w:space="0" w:color="auto"/>
            <w:right w:val="none" w:sz="0" w:space="0" w:color="auto"/>
          </w:divBdr>
        </w:div>
        <w:div w:id="1423256093">
          <w:marLeft w:val="640"/>
          <w:marRight w:val="0"/>
          <w:marTop w:val="0"/>
          <w:marBottom w:val="0"/>
          <w:divBdr>
            <w:top w:val="none" w:sz="0" w:space="0" w:color="auto"/>
            <w:left w:val="none" w:sz="0" w:space="0" w:color="auto"/>
            <w:bottom w:val="none" w:sz="0" w:space="0" w:color="auto"/>
            <w:right w:val="none" w:sz="0" w:space="0" w:color="auto"/>
          </w:divBdr>
        </w:div>
        <w:div w:id="944770046">
          <w:marLeft w:val="640"/>
          <w:marRight w:val="0"/>
          <w:marTop w:val="0"/>
          <w:marBottom w:val="0"/>
          <w:divBdr>
            <w:top w:val="none" w:sz="0" w:space="0" w:color="auto"/>
            <w:left w:val="none" w:sz="0" w:space="0" w:color="auto"/>
            <w:bottom w:val="none" w:sz="0" w:space="0" w:color="auto"/>
            <w:right w:val="none" w:sz="0" w:space="0" w:color="auto"/>
          </w:divBdr>
        </w:div>
        <w:div w:id="1084764798">
          <w:marLeft w:val="640"/>
          <w:marRight w:val="0"/>
          <w:marTop w:val="0"/>
          <w:marBottom w:val="0"/>
          <w:divBdr>
            <w:top w:val="none" w:sz="0" w:space="0" w:color="auto"/>
            <w:left w:val="none" w:sz="0" w:space="0" w:color="auto"/>
            <w:bottom w:val="none" w:sz="0" w:space="0" w:color="auto"/>
            <w:right w:val="none" w:sz="0" w:space="0" w:color="auto"/>
          </w:divBdr>
        </w:div>
        <w:div w:id="656812022">
          <w:marLeft w:val="640"/>
          <w:marRight w:val="0"/>
          <w:marTop w:val="0"/>
          <w:marBottom w:val="0"/>
          <w:divBdr>
            <w:top w:val="none" w:sz="0" w:space="0" w:color="auto"/>
            <w:left w:val="none" w:sz="0" w:space="0" w:color="auto"/>
            <w:bottom w:val="none" w:sz="0" w:space="0" w:color="auto"/>
            <w:right w:val="none" w:sz="0" w:space="0" w:color="auto"/>
          </w:divBdr>
        </w:div>
        <w:div w:id="1747144212">
          <w:marLeft w:val="640"/>
          <w:marRight w:val="0"/>
          <w:marTop w:val="0"/>
          <w:marBottom w:val="0"/>
          <w:divBdr>
            <w:top w:val="none" w:sz="0" w:space="0" w:color="auto"/>
            <w:left w:val="none" w:sz="0" w:space="0" w:color="auto"/>
            <w:bottom w:val="none" w:sz="0" w:space="0" w:color="auto"/>
            <w:right w:val="none" w:sz="0" w:space="0" w:color="auto"/>
          </w:divBdr>
        </w:div>
        <w:div w:id="1300575879">
          <w:marLeft w:val="640"/>
          <w:marRight w:val="0"/>
          <w:marTop w:val="0"/>
          <w:marBottom w:val="0"/>
          <w:divBdr>
            <w:top w:val="none" w:sz="0" w:space="0" w:color="auto"/>
            <w:left w:val="none" w:sz="0" w:space="0" w:color="auto"/>
            <w:bottom w:val="none" w:sz="0" w:space="0" w:color="auto"/>
            <w:right w:val="none" w:sz="0" w:space="0" w:color="auto"/>
          </w:divBdr>
        </w:div>
        <w:div w:id="2006735984">
          <w:marLeft w:val="640"/>
          <w:marRight w:val="0"/>
          <w:marTop w:val="0"/>
          <w:marBottom w:val="0"/>
          <w:divBdr>
            <w:top w:val="none" w:sz="0" w:space="0" w:color="auto"/>
            <w:left w:val="none" w:sz="0" w:space="0" w:color="auto"/>
            <w:bottom w:val="none" w:sz="0" w:space="0" w:color="auto"/>
            <w:right w:val="none" w:sz="0" w:space="0" w:color="auto"/>
          </w:divBdr>
        </w:div>
        <w:div w:id="1645937037">
          <w:marLeft w:val="640"/>
          <w:marRight w:val="0"/>
          <w:marTop w:val="0"/>
          <w:marBottom w:val="0"/>
          <w:divBdr>
            <w:top w:val="none" w:sz="0" w:space="0" w:color="auto"/>
            <w:left w:val="none" w:sz="0" w:space="0" w:color="auto"/>
            <w:bottom w:val="none" w:sz="0" w:space="0" w:color="auto"/>
            <w:right w:val="none" w:sz="0" w:space="0" w:color="auto"/>
          </w:divBdr>
        </w:div>
        <w:div w:id="1039546036">
          <w:marLeft w:val="640"/>
          <w:marRight w:val="0"/>
          <w:marTop w:val="0"/>
          <w:marBottom w:val="0"/>
          <w:divBdr>
            <w:top w:val="none" w:sz="0" w:space="0" w:color="auto"/>
            <w:left w:val="none" w:sz="0" w:space="0" w:color="auto"/>
            <w:bottom w:val="none" w:sz="0" w:space="0" w:color="auto"/>
            <w:right w:val="none" w:sz="0" w:space="0" w:color="auto"/>
          </w:divBdr>
        </w:div>
        <w:div w:id="262566804">
          <w:marLeft w:val="640"/>
          <w:marRight w:val="0"/>
          <w:marTop w:val="0"/>
          <w:marBottom w:val="0"/>
          <w:divBdr>
            <w:top w:val="none" w:sz="0" w:space="0" w:color="auto"/>
            <w:left w:val="none" w:sz="0" w:space="0" w:color="auto"/>
            <w:bottom w:val="none" w:sz="0" w:space="0" w:color="auto"/>
            <w:right w:val="none" w:sz="0" w:space="0" w:color="auto"/>
          </w:divBdr>
        </w:div>
        <w:div w:id="518662193">
          <w:marLeft w:val="640"/>
          <w:marRight w:val="0"/>
          <w:marTop w:val="0"/>
          <w:marBottom w:val="0"/>
          <w:divBdr>
            <w:top w:val="none" w:sz="0" w:space="0" w:color="auto"/>
            <w:left w:val="none" w:sz="0" w:space="0" w:color="auto"/>
            <w:bottom w:val="none" w:sz="0" w:space="0" w:color="auto"/>
            <w:right w:val="none" w:sz="0" w:space="0" w:color="auto"/>
          </w:divBdr>
        </w:div>
        <w:div w:id="1602300809">
          <w:marLeft w:val="640"/>
          <w:marRight w:val="0"/>
          <w:marTop w:val="0"/>
          <w:marBottom w:val="0"/>
          <w:divBdr>
            <w:top w:val="none" w:sz="0" w:space="0" w:color="auto"/>
            <w:left w:val="none" w:sz="0" w:space="0" w:color="auto"/>
            <w:bottom w:val="none" w:sz="0" w:space="0" w:color="auto"/>
            <w:right w:val="none" w:sz="0" w:space="0" w:color="auto"/>
          </w:divBdr>
        </w:div>
        <w:div w:id="1014116022">
          <w:marLeft w:val="640"/>
          <w:marRight w:val="0"/>
          <w:marTop w:val="0"/>
          <w:marBottom w:val="0"/>
          <w:divBdr>
            <w:top w:val="none" w:sz="0" w:space="0" w:color="auto"/>
            <w:left w:val="none" w:sz="0" w:space="0" w:color="auto"/>
            <w:bottom w:val="none" w:sz="0" w:space="0" w:color="auto"/>
            <w:right w:val="none" w:sz="0" w:space="0" w:color="auto"/>
          </w:divBdr>
        </w:div>
        <w:div w:id="1561358003">
          <w:marLeft w:val="640"/>
          <w:marRight w:val="0"/>
          <w:marTop w:val="0"/>
          <w:marBottom w:val="0"/>
          <w:divBdr>
            <w:top w:val="none" w:sz="0" w:space="0" w:color="auto"/>
            <w:left w:val="none" w:sz="0" w:space="0" w:color="auto"/>
            <w:bottom w:val="none" w:sz="0" w:space="0" w:color="auto"/>
            <w:right w:val="none" w:sz="0" w:space="0" w:color="auto"/>
          </w:divBdr>
        </w:div>
        <w:div w:id="228266715">
          <w:marLeft w:val="640"/>
          <w:marRight w:val="0"/>
          <w:marTop w:val="0"/>
          <w:marBottom w:val="0"/>
          <w:divBdr>
            <w:top w:val="none" w:sz="0" w:space="0" w:color="auto"/>
            <w:left w:val="none" w:sz="0" w:space="0" w:color="auto"/>
            <w:bottom w:val="none" w:sz="0" w:space="0" w:color="auto"/>
            <w:right w:val="none" w:sz="0" w:space="0" w:color="auto"/>
          </w:divBdr>
        </w:div>
        <w:div w:id="1465544086">
          <w:marLeft w:val="640"/>
          <w:marRight w:val="0"/>
          <w:marTop w:val="0"/>
          <w:marBottom w:val="0"/>
          <w:divBdr>
            <w:top w:val="none" w:sz="0" w:space="0" w:color="auto"/>
            <w:left w:val="none" w:sz="0" w:space="0" w:color="auto"/>
            <w:bottom w:val="none" w:sz="0" w:space="0" w:color="auto"/>
            <w:right w:val="none" w:sz="0" w:space="0" w:color="auto"/>
          </w:divBdr>
        </w:div>
        <w:div w:id="1922180684">
          <w:marLeft w:val="640"/>
          <w:marRight w:val="0"/>
          <w:marTop w:val="0"/>
          <w:marBottom w:val="0"/>
          <w:divBdr>
            <w:top w:val="none" w:sz="0" w:space="0" w:color="auto"/>
            <w:left w:val="none" w:sz="0" w:space="0" w:color="auto"/>
            <w:bottom w:val="none" w:sz="0" w:space="0" w:color="auto"/>
            <w:right w:val="none" w:sz="0" w:space="0" w:color="auto"/>
          </w:divBdr>
        </w:div>
        <w:div w:id="1794710428">
          <w:marLeft w:val="640"/>
          <w:marRight w:val="0"/>
          <w:marTop w:val="0"/>
          <w:marBottom w:val="0"/>
          <w:divBdr>
            <w:top w:val="none" w:sz="0" w:space="0" w:color="auto"/>
            <w:left w:val="none" w:sz="0" w:space="0" w:color="auto"/>
            <w:bottom w:val="none" w:sz="0" w:space="0" w:color="auto"/>
            <w:right w:val="none" w:sz="0" w:space="0" w:color="auto"/>
          </w:divBdr>
        </w:div>
        <w:div w:id="87308505">
          <w:marLeft w:val="640"/>
          <w:marRight w:val="0"/>
          <w:marTop w:val="0"/>
          <w:marBottom w:val="0"/>
          <w:divBdr>
            <w:top w:val="none" w:sz="0" w:space="0" w:color="auto"/>
            <w:left w:val="none" w:sz="0" w:space="0" w:color="auto"/>
            <w:bottom w:val="none" w:sz="0" w:space="0" w:color="auto"/>
            <w:right w:val="none" w:sz="0" w:space="0" w:color="auto"/>
          </w:divBdr>
        </w:div>
        <w:div w:id="1199467532">
          <w:marLeft w:val="640"/>
          <w:marRight w:val="0"/>
          <w:marTop w:val="0"/>
          <w:marBottom w:val="0"/>
          <w:divBdr>
            <w:top w:val="none" w:sz="0" w:space="0" w:color="auto"/>
            <w:left w:val="none" w:sz="0" w:space="0" w:color="auto"/>
            <w:bottom w:val="none" w:sz="0" w:space="0" w:color="auto"/>
            <w:right w:val="none" w:sz="0" w:space="0" w:color="auto"/>
          </w:divBdr>
        </w:div>
        <w:div w:id="817110728">
          <w:marLeft w:val="640"/>
          <w:marRight w:val="0"/>
          <w:marTop w:val="0"/>
          <w:marBottom w:val="0"/>
          <w:divBdr>
            <w:top w:val="none" w:sz="0" w:space="0" w:color="auto"/>
            <w:left w:val="none" w:sz="0" w:space="0" w:color="auto"/>
            <w:bottom w:val="none" w:sz="0" w:space="0" w:color="auto"/>
            <w:right w:val="none" w:sz="0" w:space="0" w:color="auto"/>
          </w:divBdr>
        </w:div>
        <w:div w:id="1626547446">
          <w:marLeft w:val="640"/>
          <w:marRight w:val="0"/>
          <w:marTop w:val="0"/>
          <w:marBottom w:val="0"/>
          <w:divBdr>
            <w:top w:val="none" w:sz="0" w:space="0" w:color="auto"/>
            <w:left w:val="none" w:sz="0" w:space="0" w:color="auto"/>
            <w:bottom w:val="none" w:sz="0" w:space="0" w:color="auto"/>
            <w:right w:val="none" w:sz="0" w:space="0" w:color="auto"/>
          </w:divBdr>
        </w:div>
        <w:div w:id="241836286">
          <w:marLeft w:val="640"/>
          <w:marRight w:val="0"/>
          <w:marTop w:val="0"/>
          <w:marBottom w:val="0"/>
          <w:divBdr>
            <w:top w:val="none" w:sz="0" w:space="0" w:color="auto"/>
            <w:left w:val="none" w:sz="0" w:space="0" w:color="auto"/>
            <w:bottom w:val="none" w:sz="0" w:space="0" w:color="auto"/>
            <w:right w:val="none" w:sz="0" w:space="0" w:color="auto"/>
          </w:divBdr>
        </w:div>
        <w:div w:id="1287345507">
          <w:marLeft w:val="640"/>
          <w:marRight w:val="0"/>
          <w:marTop w:val="0"/>
          <w:marBottom w:val="0"/>
          <w:divBdr>
            <w:top w:val="none" w:sz="0" w:space="0" w:color="auto"/>
            <w:left w:val="none" w:sz="0" w:space="0" w:color="auto"/>
            <w:bottom w:val="none" w:sz="0" w:space="0" w:color="auto"/>
            <w:right w:val="none" w:sz="0" w:space="0" w:color="auto"/>
          </w:divBdr>
        </w:div>
        <w:div w:id="75984493">
          <w:marLeft w:val="640"/>
          <w:marRight w:val="0"/>
          <w:marTop w:val="0"/>
          <w:marBottom w:val="0"/>
          <w:divBdr>
            <w:top w:val="none" w:sz="0" w:space="0" w:color="auto"/>
            <w:left w:val="none" w:sz="0" w:space="0" w:color="auto"/>
            <w:bottom w:val="none" w:sz="0" w:space="0" w:color="auto"/>
            <w:right w:val="none" w:sz="0" w:space="0" w:color="auto"/>
          </w:divBdr>
        </w:div>
        <w:div w:id="1361708730">
          <w:marLeft w:val="640"/>
          <w:marRight w:val="0"/>
          <w:marTop w:val="0"/>
          <w:marBottom w:val="0"/>
          <w:divBdr>
            <w:top w:val="none" w:sz="0" w:space="0" w:color="auto"/>
            <w:left w:val="none" w:sz="0" w:space="0" w:color="auto"/>
            <w:bottom w:val="none" w:sz="0" w:space="0" w:color="auto"/>
            <w:right w:val="none" w:sz="0" w:space="0" w:color="auto"/>
          </w:divBdr>
        </w:div>
        <w:div w:id="1385325103">
          <w:marLeft w:val="640"/>
          <w:marRight w:val="0"/>
          <w:marTop w:val="0"/>
          <w:marBottom w:val="0"/>
          <w:divBdr>
            <w:top w:val="none" w:sz="0" w:space="0" w:color="auto"/>
            <w:left w:val="none" w:sz="0" w:space="0" w:color="auto"/>
            <w:bottom w:val="none" w:sz="0" w:space="0" w:color="auto"/>
            <w:right w:val="none" w:sz="0" w:space="0" w:color="auto"/>
          </w:divBdr>
        </w:div>
        <w:div w:id="1009335363">
          <w:marLeft w:val="640"/>
          <w:marRight w:val="0"/>
          <w:marTop w:val="0"/>
          <w:marBottom w:val="0"/>
          <w:divBdr>
            <w:top w:val="none" w:sz="0" w:space="0" w:color="auto"/>
            <w:left w:val="none" w:sz="0" w:space="0" w:color="auto"/>
            <w:bottom w:val="none" w:sz="0" w:space="0" w:color="auto"/>
            <w:right w:val="none" w:sz="0" w:space="0" w:color="auto"/>
          </w:divBdr>
        </w:div>
        <w:div w:id="1812861532">
          <w:marLeft w:val="640"/>
          <w:marRight w:val="0"/>
          <w:marTop w:val="0"/>
          <w:marBottom w:val="0"/>
          <w:divBdr>
            <w:top w:val="none" w:sz="0" w:space="0" w:color="auto"/>
            <w:left w:val="none" w:sz="0" w:space="0" w:color="auto"/>
            <w:bottom w:val="none" w:sz="0" w:space="0" w:color="auto"/>
            <w:right w:val="none" w:sz="0" w:space="0" w:color="auto"/>
          </w:divBdr>
        </w:div>
        <w:div w:id="673532628">
          <w:marLeft w:val="640"/>
          <w:marRight w:val="0"/>
          <w:marTop w:val="0"/>
          <w:marBottom w:val="0"/>
          <w:divBdr>
            <w:top w:val="none" w:sz="0" w:space="0" w:color="auto"/>
            <w:left w:val="none" w:sz="0" w:space="0" w:color="auto"/>
            <w:bottom w:val="none" w:sz="0" w:space="0" w:color="auto"/>
            <w:right w:val="none" w:sz="0" w:space="0" w:color="auto"/>
          </w:divBdr>
        </w:div>
        <w:div w:id="1377436108">
          <w:marLeft w:val="640"/>
          <w:marRight w:val="0"/>
          <w:marTop w:val="0"/>
          <w:marBottom w:val="0"/>
          <w:divBdr>
            <w:top w:val="none" w:sz="0" w:space="0" w:color="auto"/>
            <w:left w:val="none" w:sz="0" w:space="0" w:color="auto"/>
            <w:bottom w:val="none" w:sz="0" w:space="0" w:color="auto"/>
            <w:right w:val="none" w:sz="0" w:space="0" w:color="auto"/>
          </w:divBdr>
        </w:div>
        <w:div w:id="837157738">
          <w:marLeft w:val="640"/>
          <w:marRight w:val="0"/>
          <w:marTop w:val="0"/>
          <w:marBottom w:val="0"/>
          <w:divBdr>
            <w:top w:val="none" w:sz="0" w:space="0" w:color="auto"/>
            <w:left w:val="none" w:sz="0" w:space="0" w:color="auto"/>
            <w:bottom w:val="none" w:sz="0" w:space="0" w:color="auto"/>
            <w:right w:val="none" w:sz="0" w:space="0" w:color="auto"/>
          </w:divBdr>
        </w:div>
        <w:div w:id="1075937150">
          <w:marLeft w:val="640"/>
          <w:marRight w:val="0"/>
          <w:marTop w:val="0"/>
          <w:marBottom w:val="0"/>
          <w:divBdr>
            <w:top w:val="none" w:sz="0" w:space="0" w:color="auto"/>
            <w:left w:val="none" w:sz="0" w:space="0" w:color="auto"/>
            <w:bottom w:val="none" w:sz="0" w:space="0" w:color="auto"/>
            <w:right w:val="none" w:sz="0" w:space="0" w:color="auto"/>
          </w:divBdr>
        </w:div>
        <w:div w:id="327483507">
          <w:marLeft w:val="640"/>
          <w:marRight w:val="0"/>
          <w:marTop w:val="0"/>
          <w:marBottom w:val="0"/>
          <w:divBdr>
            <w:top w:val="none" w:sz="0" w:space="0" w:color="auto"/>
            <w:left w:val="none" w:sz="0" w:space="0" w:color="auto"/>
            <w:bottom w:val="none" w:sz="0" w:space="0" w:color="auto"/>
            <w:right w:val="none" w:sz="0" w:space="0" w:color="auto"/>
          </w:divBdr>
        </w:div>
        <w:div w:id="1180122563">
          <w:marLeft w:val="640"/>
          <w:marRight w:val="0"/>
          <w:marTop w:val="0"/>
          <w:marBottom w:val="0"/>
          <w:divBdr>
            <w:top w:val="none" w:sz="0" w:space="0" w:color="auto"/>
            <w:left w:val="none" w:sz="0" w:space="0" w:color="auto"/>
            <w:bottom w:val="none" w:sz="0" w:space="0" w:color="auto"/>
            <w:right w:val="none" w:sz="0" w:space="0" w:color="auto"/>
          </w:divBdr>
        </w:div>
        <w:div w:id="1435133415">
          <w:marLeft w:val="640"/>
          <w:marRight w:val="0"/>
          <w:marTop w:val="0"/>
          <w:marBottom w:val="0"/>
          <w:divBdr>
            <w:top w:val="none" w:sz="0" w:space="0" w:color="auto"/>
            <w:left w:val="none" w:sz="0" w:space="0" w:color="auto"/>
            <w:bottom w:val="none" w:sz="0" w:space="0" w:color="auto"/>
            <w:right w:val="none" w:sz="0" w:space="0" w:color="auto"/>
          </w:divBdr>
        </w:div>
        <w:div w:id="132066226">
          <w:marLeft w:val="640"/>
          <w:marRight w:val="0"/>
          <w:marTop w:val="0"/>
          <w:marBottom w:val="0"/>
          <w:divBdr>
            <w:top w:val="none" w:sz="0" w:space="0" w:color="auto"/>
            <w:left w:val="none" w:sz="0" w:space="0" w:color="auto"/>
            <w:bottom w:val="none" w:sz="0" w:space="0" w:color="auto"/>
            <w:right w:val="none" w:sz="0" w:space="0" w:color="auto"/>
          </w:divBdr>
        </w:div>
        <w:div w:id="581909776">
          <w:marLeft w:val="640"/>
          <w:marRight w:val="0"/>
          <w:marTop w:val="0"/>
          <w:marBottom w:val="0"/>
          <w:divBdr>
            <w:top w:val="none" w:sz="0" w:space="0" w:color="auto"/>
            <w:left w:val="none" w:sz="0" w:space="0" w:color="auto"/>
            <w:bottom w:val="none" w:sz="0" w:space="0" w:color="auto"/>
            <w:right w:val="none" w:sz="0" w:space="0" w:color="auto"/>
          </w:divBdr>
        </w:div>
        <w:div w:id="2076852885">
          <w:marLeft w:val="640"/>
          <w:marRight w:val="0"/>
          <w:marTop w:val="0"/>
          <w:marBottom w:val="0"/>
          <w:divBdr>
            <w:top w:val="none" w:sz="0" w:space="0" w:color="auto"/>
            <w:left w:val="none" w:sz="0" w:space="0" w:color="auto"/>
            <w:bottom w:val="none" w:sz="0" w:space="0" w:color="auto"/>
            <w:right w:val="none" w:sz="0" w:space="0" w:color="auto"/>
          </w:divBdr>
        </w:div>
        <w:div w:id="2029216987">
          <w:marLeft w:val="640"/>
          <w:marRight w:val="0"/>
          <w:marTop w:val="0"/>
          <w:marBottom w:val="0"/>
          <w:divBdr>
            <w:top w:val="none" w:sz="0" w:space="0" w:color="auto"/>
            <w:left w:val="none" w:sz="0" w:space="0" w:color="auto"/>
            <w:bottom w:val="none" w:sz="0" w:space="0" w:color="auto"/>
            <w:right w:val="none" w:sz="0" w:space="0" w:color="auto"/>
          </w:divBdr>
        </w:div>
        <w:div w:id="1904367365">
          <w:marLeft w:val="640"/>
          <w:marRight w:val="0"/>
          <w:marTop w:val="0"/>
          <w:marBottom w:val="0"/>
          <w:divBdr>
            <w:top w:val="none" w:sz="0" w:space="0" w:color="auto"/>
            <w:left w:val="none" w:sz="0" w:space="0" w:color="auto"/>
            <w:bottom w:val="none" w:sz="0" w:space="0" w:color="auto"/>
            <w:right w:val="none" w:sz="0" w:space="0" w:color="auto"/>
          </w:divBdr>
        </w:div>
        <w:div w:id="757871160">
          <w:marLeft w:val="640"/>
          <w:marRight w:val="0"/>
          <w:marTop w:val="0"/>
          <w:marBottom w:val="0"/>
          <w:divBdr>
            <w:top w:val="none" w:sz="0" w:space="0" w:color="auto"/>
            <w:left w:val="none" w:sz="0" w:space="0" w:color="auto"/>
            <w:bottom w:val="none" w:sz="0" w:space="0" w:color="auto"/>
            <w:right w:val="none" w:sz="0" w:space="0" w:color="auto"/>
          </w:divBdr>
        </w:div>
        <w:div w:id="949430891">
          <w:marLeft w:val="640"/>
          <w:marRight w:val="0"/>
          <w:marTop w:val="0"/>
          <w:marBottom w:val="0"/>
          <w:divBdr>
            <w:top w:val="none" w:sz="0" w:space="0" w:color="auto"/>
            <w:left w:val="none" w:sz="0" w:space="0" w:color="auto"/>
            <w:bottom w:val="none" w:sz="0" w:space="0" w:color="auto"/>
            <w:right w:val="none" w:sz="0" w:space="0" w:color="auto"/>
          </w:divBdr>
        </w:div>
        <w:div w:id="1208102671">
          <w:marLeft w:val="640"/>
          <w:marRight w:val="0"/>
          <w:marTop w:val="0"/>
          <w:marBottom w:val="0"/>
          <w:divBdr>
            <w:top w:val="none" w:sz="0" w:space="0" w:color="auto"/>
            <w:left w:val="none" w:sz="0" w:space="0" w:color="auto"/>
            <w:bottom w:val="none" w:sz="0" w:space="0" w:color="auto"/>
            <w:right w:val="none" w:sz="0" w:space="0" w:color="auto"/>
          </w:divBdr>
        </w:div>
        <w:div w:id="1362631362">
          <w:marLeft w:val="640"/>
          <w:marRight w:val="0"/>
          <w:marTop w:val="0"/>
          <w:marBottom w:val="0"/>
          <w:divBdr>
            <w:top w:val="none" w:sz="0" w:space="0" w:color="auto"/>
            <w:left w:val="none" w:sz="0" w:space="0" w:color="auto"/>
            <w:bottom w:val="none" w:sz="0" w:space="0" w:color="auto"/>
            <w:right w:val="none" w:sz="0" w:space="0" w:color="auto"/>
          </w:divBdr>
        </w:div>
        <w:div w:id="1859512">
          <w:marLeft w:val="640"/>
          <w:marRight w:val="0"/>
          <w:marTop w:val="0"/>
          <w:marBottom w:val="0"/>
          <w:divBdr>
            <w:top w:val="none" w:sz="0" w:space="0" w:color="auto"/>
            <w:left w:val="none" w:sz="0" w:space="0" w:color="auto"/>
            <w:bottom w:val="none" w:sz="0" w:space="0" w:color="auto"/>
            <w:right w:val="none" w:sz="0" w:space="0" w:color="auto"/>
          </w:divBdr>
        </w:div>
        <w:div w:id="516579558">
          <w:marLeft w:val="640"/>
          <w:marRight w:val="0"/>
          <w:marTop w:val="0"/>
          <w:marBottom w:val="0"/>
          <w:divBdr>
            <w:top w:val="none" w:sz="0" w:space="0" w:color="auto"/>
            <w:left w:val="none" w:sz="0" w:space="0" w:color="auto"/>
            <w:bottom w:val="none" w:sz="0" w:space="0" w:color="auto"/>
            <w:right w:val="none" w:sz="0" w:space="0" w:color="auto"/>
          </w:divBdr>
        </w:div>
        <w:div w:id="667906303">
          <w:marLeft w:val="640"/>
          <w:marRight w:val="0"/>
          <w:marTop w:val="0"/>
          <w:marBottom w:val="0"/>
          <w:divBdr>
            <w:top w:val="none" w:sz="0" w:space="0" w:color="auto"/>
            <w:left w:val="none" w:sz="0" w:space="0" w:color="auto"/>
            <w:bottom w:val="none" w:sz="0" w:space="0" w:color="auto"/>
            <w:right w:val="none" w:sz="0" w:space="0" w:color="auto"/>
          </w:divBdr>
        </w:div>
        <w:div w:id="1123814451">
          <w:marLeft w:val="640"/>
          <w:marRight w:val="0"/>
          <w:marTop w:val="0"/>
          <w:marBottom w:val="0"/>
          <w:divBdr>
            <w:top w:val="none" w:sz="0" w:space="0" w:color="auto"/>
            <w:left w:val="none" w:sz="0" w:space="0" w:color="auto"/>
            <w:bottom w:val="none" w:sz="0" w:space="0" w:color="auto"/>
            <w:right w:val="none" w:sz="0" w:space="0" w:color="auto"/>
          </w:divBdr>
        </w:div>
        <w:div w:id="1176309005">
          <w:marLeft w:val="640"/>
          <w:marRight w:val="0"/>
          <w:marTop w:val="0"/>
          <w:marBottom w:val="0"/>
          <w:divBdr>
            <w:top w:val="none" w:sz="0" w:space="0" w:color="auto"/>
            <w:left w:val="none" w:sz="0" w:space="0" w:color="auto"/>
            <w:bottom w:val="none" w:sz="0" w:space="0" w:color="auto"/>
            <w:right w:val="none" w:sz="0" w:space="0" w:color="auto"/>
          </w:divBdr>
        </w:div>
        <w:div w:id="335883355">
          <w:marLeft w:val="640"/>
          <w:marRight w:val="0"/>
          <w:marTop w:val="0"/>
          <w:marBottom w:val="0"/>
          <w:divBdr>
            <w:top w:val="none" w:sz="0" w:space="0" w:color="auto"/>
            <w:left w:val="none" w:sz="0" w:space="0" w:color="auto"/>
            <w:bottom w:val="none" w:sz="0" w:space="0" w:color="auto"/>
            <w:right w:val="none" w:sz="0" w:space="0" w:color="auto"/>
          </w:divBdr>
        </w:div>
        <w:div w:id="1606694101">
          <w:marLeft w:val="640"/>
          <w:marRight w:val="0"/>
          <w:marTop w:val="0"/>
          <w:marBottom w:val="0"/>
          <w:divBdr>
            <w:top w:val="none" w:sz="0" w:space="0" w:color="auto"/>
            <w:left w:val="none" w:sz="0" w:space="0" w:color="auto"/>
            <w:bottom w:val="none" w:sz="0" w:space="0" w:color="auto"/>
            <w:right w:val="none" w:sz="0" w:space="0" w:color="auto"/>
          </w:divBdr>
        </w:div>
        <w:div w:id="934678231">
          <w:marLeft w:val="640"/>
          <w:marRight w:val="0"/>
          <w:marTop w:val="0"/>
          <w:marBottom w:val="0"/>
          <w:divBdr>
            <w:top w:val="none" w:sz="0" w:space="0" w:color="auto"/>
            <w:left w:val="none" w:sz="0" w:space="0" w:color="auto"/>
            <w:bottom w:val="none" w:sz="0" w:space="0" w:color="auto"/>
            <w:right w:val="none" w:sz="0" w:space="0" w:color="auto"/>
          </w:divBdr>
        </w:div>
        <w:div w:id="1482651836">
          <w:marLeft w:val="640"/>
          <w:marRight w:val="0"/>
          <w:marTop w:val="0"/>
          <w:marBottom w:val="0"/>
          <w:divBdr>
            <w:top w:val="none" w:sz="0" w:space="0" w:color="auto"/>
            <w:left w:val="none" w:sz="0" w:space="0" w:color="auto"/>
            <w:bottom w:val="none" w:sz="0" w:space="0" w:color="auto"/>
            <w:right w:val="none" w:sz="0" w:space="0" w:color="auto"/>
          </w:divBdr>
        </w:div>
        <w:div w:id="570190612">
          <w:marLeft w:val="640"/>
          <w:marRight w:val="0"/>
          <w:marTop w:val="0"/>
          <w:marBottom w:val="0"/>
          <w:divBdr>
            <w:top w:val="none" w:sz="0" w:space="0" w:color="auto"/>
            <w:left w:val="none" w:sz="0" w:space="0" w:color="auto"/>
            <w:bottom w:val="none" w:sz="0" w:space="0" w:color="auto"/>
            <w:right w:val="none" w:sz="0" w:space="0" w:color="auto"/>
          </w:divBdr>
        </w:div>
        <w:div w:id="661197338">
          <w:marLeft w:val="640"/>
          <w:marRight w:val="0"/>
          <w:marTop w:val="0"/>
          <w:marBottom w:val="0"/>
          <w:divBdr>
            <w:top w:val="none" w:sz="0" w:space="0" w:color="auto"/>
            <w:left w:val="none" w:sz="0" w:space="0" w:color="auto"/>
            <w:bottom w:val="none" w:sz="0" w:space="0" w:color="auto"/>
            <w:right w:val="none" w:sz="0" w:space="0" w:color="auto"/>
          </w:divBdr>
        </w:div>
        <w:div w:id="78673527">
          <w:marLeft w:val="640"/>
          <w:marRight w:val="0"/>
          <w:marTop w:val="0"/>
          <w:marBottom w:val="0"/>
          <w:divBdr>
            <w:top w:val="none" w:sz="0" w:space="0" w:color="auto"/>
            <w:left w:val="none" w:sz="0" w:space="0" w:color="auto"/>
            <w:bottom w:val="none" w:sz="0" w:space="0" w:color="auto"/>
            <w:right w:val="none" w:sz="0" w:space="0" w:color="auto"/>
          </w:divBdr>
        </w:div>
        <w:div w:id="1455127307">
          <w:marLeft w:val="640"/>
          <w:marRight w:val="0"/>
          <w:marTop w:val="0"/>
          <w:marBottom w:val="0"/>
          <w:divBdr>
            <w:top w:val="none" w:sz="0" w:space="0" w:color="auto"/>
            <w:left w:val="none" w:sz="0" w:space="0" w:color="auto"/>
            <w:bottom w:val="none" w:sz="0" w:space="0" w:color="auto"/>
            <w:right w:val="none" w:sz="0" w:space="0" w:color="auto"/>
          </w:divBdr>
        </w:div>
        <w:div w:id="2115055232">
          <w:marLeft w:val="640"/>
          <w:marRight w:val="0"/>
          <w:marTop w:val="0"/>
          <w:marBottom w:val="0"/>
          <w:divBdr>
            <w:top w:val="none" w:sz="0" w:space="0" w:color="auto"/>
            <w:left w:val="none" w:sz="0" w:space="0" w:color="auto"/>
            <w:bottom w:val="none" w:sz="0" w:space="0" w:color="auto"/>
            <w:right w:val="none" w:sz="0" w:space="0" w:color="auto"/>
          </w:divBdr>
        </w:div>
        <w:div w:id="2034108652">
          <w:marLeft w:val="640"/>
          <w:marRight w:val="0"/>
          <w:marTop w:val="0"/>
          <w:marBottom w:val="0"/>
          <w:divBdr>
            <w:top w:val="none" w:sz="0" w:space="0" w:color="auto"/>
            <w:left w:val="none" w:sz="0" w:space="0" w:color="auto"/>
            <w:bottom w:val="none" w:sz="0" w:space="0" w:color="auto"/>
            <w:right w:val="none" w:sz="0" w:space="0" w:color="auto"/>
          </w:divBdr>
        </w:div>
        <w:div w:id="553852017">
          <w:marLeft w:val="640"/>
          <w:marRight w:val="0"/>
          <w:marTop w:val="0"/>
          <w:marBottom w:val="0"/>
          <w:divBdr>
            <w:top w:val="none" w:sz="0" w:space="0" w:color="auto"/>
            <w:left w:val="none" w:sz="0" w:space="0" w:color="auto"/>
            <w:bottom w:val="none" w:sz="0" w:space="0" w:color="auto"/>
            <w:right w:val="none" w:sz="0" w:space="0" w:color="auto"/>
          </w:divBdr>
        </w:div>
        <w:div w:id="1901548465">
          <w:marLeft w:val="640"/>
          <w:marRight w:val="0"/>
          <w:marTop w:val="0"/>
          <w:marBottom w:val="0"/>
          <w:divBdr>
            <w:top w:val="none" w:sz="0" w:space="0" w:color="auto"/>
            <w:left w:val="none" w:sz="0" w:space="0" w:color="auto"/>
            <w:bottom w:val="none" w:sz="0" w:space="0" w:color="auto"/>
            <w:right w:val="none" w:sz="0" w:space="0" w:color="auto"/>
          </w:divBdr>
        </w:div>
        <w:div w:id="747504785">
          <w:marLeft w:val="640"/>
          <w:marRight w:val="0"/>
          <w:marTop w:val="0"/>
          <w:marBottom w:val="0"/>
          <w:divBdr>
            <w:top w:val="none" w:sz="0" w:space="0" w:color="auto"/>
            <w:left w:val="none" w:sz="0" w:space="0" w:color="auto"/>
            <w:bottom w:val="none" w:sz="0" w:space="0" w:color="auto"/>
            <w:right w:val="none" w:sz="0" w:space="0" w:color="auto"/>
          </w:divBdr>
        </w:div>
        <w:div w:id="419134459">
          <w:marLeft w:val="640"/>
          <w:marRight w:val="0"/>
          <w:marTop w:val="0"/>
          <w:marBottom w:val="0"/>
          <w:divBdr>
            <w:top w:val="none" w:sz="0" w:space="0" w:color="auto"/>
            <w:left w:val="none" w:sz="0" w:space="0" w:color="auto"/>
            <w:bottom w:val="none" w:sz="0" w:space="0" w:color="auto"/>
            <w:right w:val="none" w:sz="0" w:space="0" w:color="auto"/>
          </w:divBdr>
        </w:div>
        <w:div w:id="685132422">
          <w:marLeft w:val="640"/>
          <w:marRight w:val="0"/>
          <w:marTop w:val="0"/>
          <w:marBottom w:val="0"/>
          <w:divBdr>
            <w:top w:val="none" w:sz="0" w:space="0" w:color="auto"/>
            <w:left w:val="none" w:sz="0" w:space="0" w:color="auto"/>
            <w:bottom w:val="none" w:sz="0" w:space="0" w:color="auto"/>
            <w:right w:val="none" w:sz="0" w:space="0" w:color="auto"/>
          </w:divBdr>
        </w:div>
        <w:div w:id="441611653">
          <w:marLeft w:val="640"/>
          <w:marRight w:val="0"/>
          <w:marTop w:val="0"/>
          <w:marBottom w:val="0"/>
          <w:divBdr>
            <w:top w:val="none" w:sz="0" w:space="0" w:color="auto"/>
            <w:left w:val="none" w:sz="0" w:space="0" w:color="auto"/>
            <w:bottom w:val="none" w:sz="0" w:space="0" w:color="auto"/>
            <w:right w:val="none" w:sz="0" w:space="0" w:color="auto"/>
          </w:divBdr>
        </w:div>
        <w:div w:id="406999083">
          <w:marLeft w:val="640"/>
          <w:marRight w:val="0"/>
          <w:marTop w:val="0"/>
          <w:marBottom w:val="0"/>
          <w:divBdr>
            <w:top w:val="none" w:sz="0" w:space="0" w:color="auto"/>
            <w:left w:val="none" w:sz="0" w:space="0" w:color="auto"/>
            <w:bottom w:val="none" w:sz="0" w:space="0" w:color="auto"/>
            <w:right w:val="none" w:sz="0" w:space="0" w:color="auto"/>
          </w:divBdr>
        </w:div>
        <w:div w:id="702706933">
          <w:marLeft w:val="640"/>
          <w:marRight w:val="0"/>
          <w:marTop w:val="0"/>
          <w:marBottom w:val="0"/>
          <w:divBdr>
            <w:top w:val="none" w:sz="0" w:space="0" w:color="auto"/>
            <w:left w:val="none" w:sz="0" w:space="0" w:color="auto"/>
            <w:bottom w:val="none" w:sz="0" w:space="0" w:color="auto"/>
            <w:right w:val="none" w:sz="0" w:space="0" w:color="auto"/>
          </w:divBdr>
        </w:div>
        <w:div w:id="448470182">
          <w:marLeft w:val="640"/>
          <w:marRight w:val="0"/>
          <w:marTop w:val="0"/>
          <w:marBottom w:val="0"/>
          <w:divBdr>
            <w:top w:val="none" w:sz="0" w:space="0" w:color="auto"/>
            <w:left w:val="none" w:sz="0" w:space="0" w:color="auto"/>
            <w:bottom w:val="none" w:sz="0" w:space="0" w:color="auto"/>
            <w:right w:val="none" w:sz="0" w:space="0" w:color="auto"/>
          </w:divBdr>
        </w:div>
        <w:div w:id="536704033">
          <w:marLeft w:val="640"/>
          <w:marRight w:val="0"/>
          <w:marTop w:val="0"/>
          <w:marBottom w:val="0"/>
          <w:divBdr>
            <w:top w:val="none" w:sz="0" w:space="0" w:color="auto"/>
            <w:left w:val="none" w:sz="0" w:space="0" w:color="auto"/>
            <w:bottom w:val="none" w:sz="0" w:space="0" w:color="auto"/>
            <w:right w:val="none" w:sz="0" w:space="0" w:color="auto"/>
          </w:divBdr>
        </w:div>
        <w:div w:id="1069229285">
          <w:marLeft w:val="640"/>
          <w:marRight w:val="0"/>
          <w:marTop w:val="0"/>
          <w:marBottom w:val="0"/>
          <w:divBdr>
            <w:top w:val="none" w:sz="0" w:space="0" w:color="auto"/>
            <w:left w:val="none" w:sz="0" w:space="0" w:color="auto"/>
            <w:bottom w:val="none" w:sz="0" w:space="0" w:color="auto"/>
            <w:right w:val="none" w:sz="0" w:space="0" w:color="auto"/>
          </w:divBdr>
        </w:div>
        <w:div w:id="1654793308">
          <w:marLeft w:val="640"/>
          <w:marRight w:val="0"/>
          <w:marTop w:val="0"/>
          <w:marBottom w:val="0"/>
          <w:divBdr>
            <w:top w:val="none" w:sz="0" w:space="0" w:color="auto"/>
            <w:left w:val="none" w:sz="0" w:space="0" w:color="auto"/>
            <w:bottom w:val="none" w:sz="0" w:space="0" w:color="auto"/>
            <w:right w:val="none" w:sz="0" w:space="0" w:color="auto"/>
          </w:divBdr>
        </w:div>
        <w:div w:id="79908512">
          <w:marLeft w:val="640"/>
          <w:marRight w:val="0"/>
          <w:marTop w:val="0"/>
          <w:marBottom w:val="0"/>
          <w:divBdr>
            <w:top w:val="none" w:sz="0" w:space="0" w:color="auto"/>
            <w:left w:val="none" w:sz="0" w:space="0" w:color="auto"/>
            <w:bottom w:val="none" w:sz="0" w:space="0" w:color="auto"/>
            <w:right w:val="none" w:sz="0" w:space="0" w:color="auto"/>
          </w:divBdr>
        </w:div>
        <w:div w:id="284623324">
          <w:marLeft w:val="640"/>
          <w:marRight w:val="0"/>
          <w:marTop w:val="0"/>
          <w:marBottom w:val="0"/>
          <w:divBdr>
            <w:top w:val="none" w:sz="0" w:space="0" w:color="auto"/>
            <w:left w:val="none" w:sz="0" w:space="0" w:color="auto"/>
            <w:bottom w:val="none" w:sz="0" w:space="0" w:color="auto"/>
            <w:right w:val="none" w:sz="0" w:space="0" w:color="auto"/>
          </w:divBdr>
        </w:div>
        <w:div w:id="1947498208">
          <w:marLeft w:val="640"/>
          <w:marRight w:val="0"/>
          <w:marTop w:val="0"/>
          <w:marBottom w:val="0"/>
          <w:divBdr>
            <w:top w:val="none" w:sz="0" w:space="0" w:color="auto"/>
            <w:left w:val="none" w:sz="0" w:space="0" w:color="auto"/>
            <w:bottom w:val="none" w:sz="0" w:space="0" w:color="auto"/>
            <w:right w:val="none" w:sz="0" w:space="0" w:color="auto"/>
          </w:divBdr>
        </w:div>
        <w:div w:id="1120801555">
          <w:marLeft w:val="640"/>
          <w:marRight w:val="0"/>
          <w:marTop w:val="0"/>
          <w:marBottom w:val="0"/>
          <w:divBdr>
            <w:top w:val="none" w:sz="0" w:space="0" w:color="auto"/>
            <w:left w:val="none" w:sz="0" w:space="0" w:color="auto"/>
            <w:bottom w:val="none" w:sz="0" w:space="0" w:color="auto"/>
            <w:right w:val="none" w:sz="0" w:space="0" w:color="auto"/>
          </w:divBdr>
        </w:div>
        <w:div w:id="127669954">
          <w:marLeft w:val="640"/>
          <w:marRight w:val="0"/>
          <w:marTop w:val="0"/>
          <w:marBottom w:val="0"/>
          <w:divBdr>
            <w:top w:val="none" w:sz="0" w:space="0" w:color="auto"/>
            <w:left w:val="none" w:sz="0" w:space="0" w:color="auto"/>
            <w:bottom w:val="none" w:sz="0" w:space="0" w:color="auto"/>
            <w:right w:val="none" w:sz="0" w:space="0" w:color="auto"/>
          </w:divBdr>
        </w:div>
        <w:div w:id="1435054054">
          <w:marLeft w:val="640"/>
          <w:marRight w:val="0"/>
          <w:marTop w:val="0"/>
          <w:marBottom w:val="0"/>
          <w:divBdr>
            <w:top w:val="none" w:sz="0" w:space="0" w:color="auto"/>
            <w:left w:val="none" w:sz="0" w:space="0" w:color="auto"/>
            <w:bottom w:val="none" w:sz="0" w:space="0" w:color="auto"/>
            <w:right w:val="none" w:sz="0" w:space="0" w:color="auto"/>
          </w:divBdr>
        </w:div>
        <w:div w:id="1520465438">
          <w:marLeft w:val="640"/>
          <w:marRight w:val="0"/>
          <w:marTop w:val="0"/>
          <w:marBottom w:val="0"/>
          <w:divBdr>
            <w:top w:val="none" w:sz="0" w:space="0" w:color="auto"/>
            <w:left w:val="none" w:sz="0" w:space="0" w:color="auto"/>
            <w:bottom w:val="none" w:sz="0" w:space="0" w:color="auto"/>
            <w:right w:val="none" w:sz="0" w:space="0" w:color="auto"/>
          </w:divBdr>
        </w:div>
        <w:div w:id="275602209">
          <w:marLeft w:val="640"/>
          <w:marRight w:val="0"/>
          <w:marTop w:val="0"/>
          <w:marBottom w:val="0"/>
          <w:divBdr>
            <w:top w:val="none" w:sz="0" w:space="0" w:color="auto"/>
            <w:left w:val="none" w:sz="0" w:space="0" w:color="auto"/>
            <w:bottom w:val="none" w:sz="0" w:space="0" w:color="auto"/>
            <w:right w:val="none" w:sz="0" w:space="0" w:color="auto"/>
          </w:divBdr>
        </w:div>
        <w:div w:id="1806922867">
          <w:marLeft w:val="640"/>
          <w:marRight w:val="0"/>
          <w:marTop w:val="0"/>
          <w:marBottom w:val="0"/>
          <w:divBdr>
            <w:top w:val="none" w:sz="0" w:space="0" w:color="auto"/>
            <w:left w:val="none" w:sz="0" w:space="0" w:color="auto"/>
            <w:bottom w:val="none" w:sz="0" w:space="0" w:color="auto"/>
            <w:right w:val="none" w:sz="0" w:space="0" w:color="auto"/>
          </w:divBdr>
        </w:div>
        <w:div w:id="984821111">
          <w:marLeft w:val="640"/>
          <w:marRight w:val="0"/>
          <w:marTop w:val="0"/>
          <w:marBottom w:val="0"/>
          <w:divBdr>
            <w:top w:val="none" w:sz="0" w:space="0" w:color="auto"/>
            <w:left w:val="none" w:sz="0" w:space="0" w:color="auto"/>
            <w:bottom w:val="none" w:sz="0" w:space="0" w:color="auto"/>
            <w:right w:val="none" w:sz="0" w:space="0" w:color="auto"/>
          </w:divBdr>
        </w:div>
        <w:div w:id="1530098206">
          <w:marLeft w:val="640"/>
          <w:marRight w:val="0"/>
          <w:marTop w:val="0"/>
          <w:marBottom w:val="0"/>
          <w:divBdr>
            <w:top w:val="none" w:sz="0" w:space="0" w:color="auto"/>
            <w:left w:val="none" w:sz="0" w:space="0" w:color="auto"/>
            <w:bottom w:val="none" w:sz="0" w:space="0" w:color="auto"/>
            <w:right w:val="none" w:sz="0" w:space="0" w:color="auto"/>
          </w:divBdr>
        </w:div>
        <w:div w:id="1940790735">
          <w:marLeft w:val="640"/>
          <w:marRight w:val="0"/>
          <w:marTop w:val="0"/>
          <w:marBottom w:val="0"/>
          <w:divBdr>
            <w:top w:val="none" w:sz="0" w:space="0" w:color="auto"/>
            <w:left w:val="none" w:sz="0" w:space="0" w:color="auto"/>
            <w:bottom w:val="none" w:sz="0" w:space="0" w:color="auto"/>
            <w:right w:val="none" w:sz="0" w:space="0" w:color="auto"/>
          </w:divBdr>
        </w:div>
        <w:div w:id="1380587440">
          <w:marLeft w:val="640"/>
          <w:marRight w:val="0"/>
          <w:marTop w:val="0"/>
          <w:marBottom w:val="0"/>
          <w:divBdr>
            <w:top w:val="none" w:sz="0" w:space="0" w:color="auto"/>
            <w:left w:val="none" w:sz="0" w:space="0" w:color="auto"/>
            <w:bottom w:val="none" w:sz="0" w:space="0" w:color="auto"/>
            <w:right w:val="none" w:sz="0" w:space="0" w:color="auto"/>
          </w:divBdr>
        </w:div>
        <w:div w:id="921181056">
          <w:marLeft w:val="640"/>
          <w:marRight w:val="0"/>
          <w:marTop w:val="0"/>
          <w:marBottom w:val="0"/>
          <w:divBdr>
            <w:top w:val="none" w:sz="0" w:space="0" w:color="auto"/>
            <w:left w:val="none" w:sz="0" w:space="0" w:color="auto"/>
            <w:bottom w:val="none" w:sz="0" w:space="0" w:color="auto"/>
            <w:right w:val="none" w:sz="0" w:space="0" w:color="auto"/>
          </w:divBdr>
        </w:div>
        <w:div w:id="219708981">
          <w:marLeft w:val="640"/>
          <w:marRight w:val="0"/>
          <w:marTop w:val="0"/>
          <w:marBottom w:val="0"/>
          <w:divBdr>
            <w:top w:val="none" w:sz="0" w:space="0" w:color="auto"/>
            <w:left w:val="none" w:sz="0" w:space="0" w:color="auto"/>
            <w:bottom w:val="none" w:sz="0" w:space="0" w:color="auto"/>
            <w:right w:val="none" w:sz="0" w:space="0" w:color="auto"/>
          </w:divBdr>
        </w:div>
        <w:div w:id="1769815964">
          <w:marLeft w:val="640"/>
          <w:marRight w:val="0"/>
          <w:marTop w:val="0"/>
          <w:marBottom w:val="0"/>
          <w:divBdr>
            <w:top w:val="none" w:sz="0" w:space="0" w:color="auto"/>
            <w:left w:val="none" w:sz="0" w:space="0" w:color="auto"/>
            <w:bottom w:val="none" w:sz="0" w:space="0" w:color="auto"/>
            <w:right w:val="none" w:sz="0" w:space="0" w:color="auto"/>
          </w:divBdr>
        </w:div>
        <w:div w:id="377583651">
          <w:marLeft w:val="640"/>
          <w:marRight w:val="0"/>
          <w:marTop w:val="0"/>
          <w:marBottom w:val="0"/>
          <w:divBdr>
            <w:top w:val="none" w:sz="0" w:space="0" w:color="auto"/>
            <w:left w:val="none" w:sz="0" w:space="0" w:color="auto"/>
            <w:bottom w:val="none" w:sz="0" w:space="0" w:color="auto"/>
            <w:right w:val="none" w:sz="0" w:space="0" w:color="auto"/>
          </w:divBdr>
        </w:div>
        <w:div w:id="348652560">
          <w:marLeft w:val="640"/>
          <w:marRight w:val="0"/>
          <w:marTop w:val="0"/>
          <w:marBottom w:val="0"/>
          <w:divBdr>
            <w:top w:val="none" w:sz="0" w:space="0" w:color="auto"/>
            <w:left w:val="none" w:sz="0" w:space="0" w:color="auto"/>
            <w:bottom w:val="none" w:sz="0" w:space="0" w:color="auto"/>
            <w:right w:val="none" w:sz="0" w:space="0" w:color="auto"/>
          </w:divBdr>
        </w:div>
        <w:div w:id="711728153">
          <w:marLeft w:val="640"/>
          <w:marRight w:val="0"/>
          <w:marTop w:val="0"/>
          <w:marBottom w:val="0"/>
          <w:divBdr>
            <w:top w:val="none" w:sz="0" w:space="0" w:color="auto"/>
            <w:left w:val="none" w:sz="0" w:space="0" w:color="auto"/>
            <w:bottom w:val="none" w:sz="0" w:space="0" w:color="auto"/>
            <w:right w:val="none" w:sz="0" w:space="0" w:color="auto"/>
          </w:divBdr>
        </w:div>
        <w:div w:id="758603266">
          <w:marLeft w:val="640"/>
          <w:marRight w:val="0"/>
          <w:marTop w:val="0"/>
          <w:marBottom w:val="0"/>
          <w:divBdr>
            <w:top w:val="none" w:sz="0" w:space="0" w:color="auto"/>
            <w:left w:val="none" w:sz="0" w:space="0" w:color="auto"/>
            <w:bottom w:val="none" w:sz="0" w:space="0" w:color="auto"/>
            <w:right w:val="none" w:sz="0" w:space="0" w:color="auto"/>
          </w:divBdr>
        </w:div>
        <w:div w:id="861668183">
          <w:marLeft w:val="640"/>
          <w:marRight w:val="0"/>
          <w:marTop w:val="0"/>
          <w:marBottom w:val="0"/>
          <w:divBdr>
            <w:top w:val="none" w:sz="0" w:space="0" w:color="auto"/>
            <w:left w:val="none" w:sz="0" w:space="0" w:color="auto"/>
            <w:bottom w:val="none" w:sz="0" w:space="0" w:color="auto"/>
            <w:right w:val="none" w:sz="0" w:space="0" w:color="auto"/>
          </w:divBdr>
        </w:div>
        <w:div w:id="1628269683">
          <w:marLeft w:val="640"/>
          <w:marRight w:val="0"/>
          <w:marTop w:val="0"/>
          <w:marBottom w:val="0"/>
          <w:divBdr>
            <w:top w:val="none" w:sz="0" w:space="0" w:color="auto"/>
            <w:left w:val="none" w:sz="0" w:space="0" w:color="auto"/>
            <w:bottom w:val="none" w:sz="0" w:space="0" w:color="auto"/>
            <w:right w:val="none" w:sz="0" w:space="0" w:color="auto"/>
          </w:divBdr>
        </w:div>
        <w:div w:id="1092437892">
          <w:marLeft w:val="640"/>
          <w:marRight w:val="0"/>
          <w:marTop w:val="0"/>
          <w:marBottom w:val="0"/>
          <w:divBdr>
            <w:top w:val="none" w:sz="0" w:space="0" w:color="auto"/>
            <w:left w:val="none" w:sz="0" w:space="0" w:color="auto"/>
            <w:bottom w:val="none" w:sz="0" w:space="0" w:color="auto"/>
            <w:right w:val="none" w:sz="0" w:space="0" w:color="auto"/>
          </w:divBdr>
        </w:div>
        <w:div w:id="1806460021">
          <w:marLeft w:val="640"/>
          <w:marRight w:val="0"/>
          <w:marTop w:val="0"/>
          <w:marBottom w:val="0"/>
          <w:divBdr>
            <w:top w:val="none" w:sz="0" w:space="0" w:color="auto"/>
            <w:left w:val="none" w:sz="0" w:space="0" w:color="auto"/>
            <w:bottom w:val="none" w:sz="0" w:space="0" w:color="auto"/>
            <w:right w:val="none" w:sz="0" w:space="0" w:color="auto"/>
          </w:divBdr>
        </w:div>
        <w:div w:id="2025396014">
          <w:marLeft w:val="640"/>
          <w:marRight w:val="0"/>
          <w:marTop w:val="0"/>
          <w:marBottom w:val="0"/>
          <w:divBdr>
            <w:top w:val="none" w:sz="0" w:space="0" w:color="auto"/>
            <w:left w:val="none" w:sz="0" w:space="0" w:color="auto"/>
            <w:bottom w:val="none" w:sz="0" w:space="0" w:color="auto"/>
            <w:right w:val="none" w:sz="0" w:space="0" w:color="auto"/>
          </w:divBdr>
        </w:div>
        <w:div w:id="2096434878">
          <w:marLeft w:val="640"/>
          <w:marRight w:val="0"/>
          <w:marTop w:val="0"/>
          <w:marBottom w:val="0"/>
          <w:divBdr>
            <w:top w:val="none" w:sz="0" w:space="0" w:color="auto"/>
            <w:left w:val="none" w:sz="0" w:space="0" w:color="auto"/>
            <w:bottom w:val="none" w:sz="0" w:space="0" w:color="auto"/>
            <w:right w:val="none" w:sz="0" w:space="0" w:color="auto"/>
          </w:divBdr>
        </w:div>
        <w:div w:id="1493254920">
          <w:marLeft w:val="640"/>
          <w:marRight w:val="0"/>
          <w:marTop w:val="0"/>
          <w:marBottom w:val="0"/>
          <w:divBdr>
            <w:top w:val="none" w:sz="0" w:space="0" w:color="auto"/>
            <w:left w:val="none" w:sz="0" w:space="0" w:color="auto"/>
            <w:bottom w:val="none" w:sz="0" w:space="0" w:color="auto"/>
            <w:right w:val="none" w:sz="0" w:space="0" w:color="auto"/>
          </w:divBdr>
        </w:div>
        <w:div w:id="161507050">
          <w:marLeft w:val="640"/>
          <w:marRight w:val="0"/>
          <w:marTop w:val="0"/>
          <w:marBottom w:val="0"/>
          <w:divBdr>
            <w:top w:val="none" w:sz="0" w:space="0" w:color="auto"/>
            <w:left w:val="none" w:sz="0" w:space="0" w:color="auto"/>
            <w:bottom w:val="none" w:sz="0" w:space="0" w:color="auto"/>
            <w:right w:val="none" w:sz="0" w:space="0" w:color="auto"/>
          </w:divBdr>
        </w:div>
        <w:div w:id="620040564">
          <w:marLeft w:val="640"/>
          <w:marRight w:val="0"/>
          <w:marTop w:val="0"/>
          <w:marBottom w:val="0"/>
          <w:divBdr>
            <w:top w:val="none" w:sz="0" w:space="0" w:color="auto"/>
            <w:left w:val="none" w:sz="0" w:space="0" w:color="auto"/>
            <w:bottom w:val="none" w:sz="0" w:space="0" w:color="auto"/>
            <w:right w:val="none" w:sz="0" w:space="0" w:color="auto"/>
          </w:divBdr>
        </w:div>
        <w:div w:id="1841264566">
          <w:marLeft w:val="640"/>
          <w:marRight w:val="0"/>
          <w:marTop w:val="0"/>
          <w:marBottom w:val="0"/>
          <w:divBdr>
            <w:top w:val="none" w:sz="0" w:space="0" w:color="auto"/>
            <w:left w:val="none" w:sz="0" w:space="0" w:color="auto"/>
            <w:bottom w:val="none" w:sz="0" w:space="0" w:color="auto"/>
            <w:right w:val="none" w:sz="0" w:space="0" w:color="auto"/>
          </w:divBdr>
        </w:div>
        <w:div w:id="530874332">
          <w:marLeft w:val="640"/>
          <w:marRight w:val="0"/>
          <w:marTop w:val="0"/>
          <w:marBottom w:val="0"/>
          <w:divBdr>
            <w:top w:val="none" w:sz="0" w:space="0" w:color="auto"/>
            <w:left w:val="none" w:sz="0" w:space="0" w:color="auto"/>
            <w:bottom w:val="none" w:sz="0" w:space="0" w:color="auto"/>
            <w:right w:val="none" w:sz="0" w:space="0" w:color="auto"/>
          </w:divBdr>
        </w:div>
        <w:div w:id="536085471">
          <w:marLeft w:val="640"/>
          <w:marRight w:val="0"/>
          <w:marTop w:val="0"/>
          <w:marBottom w:val="0"/>
          <w:divBdr>
            <w:top w:val="none" w:sz="0" w:space="0" w:color="auto"/>
            <w:left w:val="none" w:sz="0" w:space="0" w:color="auto"/>
            <w:bottom w:val="none" w:sz="0" w:space="0" w:color="auto"/>
            <w:right w:val="none" w:sz="0" w:space="0" w:color="auto"/>
          </w:divBdr>
        </w:div>
        <w:div w:id="108277942">
          <w:marLeft w:val="640"/>
          <w:marRight w:val="0"/>
          <w:marTop w:val="0"/>
          <w:marBottom w:val="0"/>
          <w:divBdr>
            <w:top w:val="none" w:sz="0" w:space="0" w:color="auto"/>
            <w:left w:val="none" w:sz="0" w:space="0" w:color="auto"/>
            <w:bottom w:val="none" w:sz="0" w:space="0" w:color="auto"/>
            <w:right w:val="none" w:sz="0" w:space="0" w:color="auto"/>
          </w:divBdr>
        </w:div>
        <w:div w:id="1594124507">
          <w:marLeft w:val="640"/>
          <w:marRight w:val="0"/>
          <w:marTop w:val="0"/>
          <w:marBottom w:val="0"/>
          <w:divBdr>
            <w:top w:val="none" w:sz="0" w:space="0" w:color="auto"/>
            <w:left w:val="none" w:sz="0" w:space="0" w:color="auto"/>
            <w:bottom w:val="none" w:sz="0" w:space="0" w:color="auto"/>
            <w:right w:val="none" w:sz="0" w:space="0" w:color="auto"/>
          </w:divBdr>
        </w:div>
        <w:div w:id="1222249726">
          <w:marLeft w:val="640"/>
          <w:marRight w:val="0"/>
          <w:marTop w:val="0"/>
          <w:marBottom w:val="0"/>
          <w:divBdr>
            <w:top w:val="none" w:sz="0" w:space="0" w:color="auto"/>
            <w:left w:val="none" w:sz="0" w:space="0" w:color="auto"/>
            <w:bottom w:val="none" w:sz="0" w:space="0" w:color="auto"/>
            <w:right w:val="none" w:sz="0" w:space="0" w:color="auto"/>
          </w:divBdr>
        </w:div>
        <w:div w:id="136345305">
          <w:marLeft w:val="640"/>
          <w:marRight w:val="0"/>
          <w:marTop w:val="0"/>
          <w:marBottom w:val="0"/>
          <w:divBdr>
            <w:top w:val="none" w:sz="0" w:space="0" w:color="auto"/>
            <w:left w:val="none" w:sz="0" w:space="0" w:color="auto"/>
            <w:bottom w:val="none" w:sz="0" w:space="0" w:color="auto"/>
            <w:right w:val="none" w:sz="0" w:space="0" w:color="auto"/>
          </w:divBdr>
        </w:div>
        <w:div w:id="16737474">
          <w:marLeft w:val="640"/>
          <w:marRight w:val="0"/>
          <w:marTop w:val="0"/>
          <w:marBottom w:val="0"/>
          <w:divBdr>
            <w:top w:val="none" w:sz="0" w:space="0" w:color="auto"/>
            <w:left w:val="none" w:sz="0" w:space="0" w:color="auto"/>
            <w:bottom w:val="none" w:sz="0" w:space="0" w:color="auto"/>
            <w:right w:val="none" w:sz="0" w:space="0" w:color="auto"/>
          </w:divBdr>
        </w:div>
        <w:div w:id="279536721">
          <w:marLeft w:val="640"/>
          <w:marRight w:val="0"/>
          <w:marTop w:val="0"/>
          <w:marBottom w:val="0"/>
          <w:divBdr>
            <w:top w:val="none" w:sz="0" w:space="0" w:color="auto"/>
            <w:left w:val="none" w:sz="0" w:space="0" w:color="auto"/>
            <w:bottom w:val="none" w:sz="0" w:space="0" w:color="auto"/>
            <w:right w:val="none" w:sz="0" w:space="0" w:color="auto"/>
          </w:divBdr>
        </w:div>
        <w:div w:id="1422338005">
          <w:marLeft w:val="640"/>
          <w:marRight w:val="0"/>
          <w:marTop w:val="0"/>
          <w:marBottom w:val="0"/>
          <w:divBdr>
            <w:top w:val="none" w:sz="0" w:space="0" w:color="auto"/>
            <w:left w:val="none" w:sz="0" w:space="0" w:color="auto"/>
            <w:bottom w:val="none" w:sz="0" w:space="0" w:color="auto"/>
            <w:right w:val="none" w:sz="0" w:space="0" w:color="auto"/>
          </w:divBdr>
        </w:div>
        <w:div w:id="261184216">
          <w:marLeft w:val="640"/>
          <w:marRight w:val="0"/>
          <w:marTop w:val="0"/>
          <w:marBottom w:val="0"/>
          <w:divBdr>
            <w:top w:val="none" w:sz="0" w:space="0" w:color="auto"/>
            <w:left w:val="none" w:sz="0" w:space="0" w:color="auto"/>
            <w:bottom w:val="none" w:sz="0" w:space="0" w:color="auto"/>
            <w:right w:val="none" w:sz="0" w:space="0" w:color="auto"/>
          </w:divBdr>
        </w:div>
        <w:div w:id="216481549">
          <w:marLeft w:val="640"/>
          <w:marRight w:val="0"/>
          <w:marTop w:val="0"/>
          <w:marBottom w:val="0"/>
          <w:divBdr>
            <w:top w:val="none" w:sz="0" w:space="0" w:color="auto"/>
            <w:left w:val="none" w:sz="0" w:space="0" w:color="auto"/>
            <w:bottom w:val="none" w:sz="0" w:space="0" w:color="auto"/>
            <w:right w:val="none" w:sz="0" w:space="0" w:color="auto"/>
          </w:divBdr>
        </w:div>
        <w:div w:id="1791124467">
          <w:marLeft w:val="640"/>
          <w:marRight w:val="0"/>
          <w:marTop w:val="0"/>
          <w:marBottom w:val="0"/>
          <w:divBdr>
            <w:top w:val="none" w:sz="0" w:space="0" w:color="auto"/>
            <w:left w:val="none" w:sz="0" w:space="0" w:color="auto"/>
            <w:bottom w:val="none" w:sz="0" w:space="0" w:color="auto"/>
            <w:right w:val="none" w:sz="0" w:space="0" w:color="auto"/>
          </w:divBdr>
        </w:div>
        <w:div w:id="1742749861">
          <w:marLeft w:val="640"/>
          <w:marRight w:val="0"/>
          <w:marTop w:val="0"/>
          <w:marBottom w:val="0"/>
          <w:divBdr>
            <w:top w:val="none" w:sz="0" w:space="0" w:color="auto"/>
            <w:left w:val="none" w:sz="0" w:space="0" w:color="auto"/>
            <w:bottom w:val="none" w:sz="0" w:space="0" w:color="auto"/>
            <w:right w:val="none" w:sz="0" w:space="0" w:color="auto"/>
          </w:divBdr>
        </w:div>
        <w:div w:id="1224634965">
          <w:marLeft w:val="640"/>
          <w:marRight w:val="0"/>
          <w:marTop w:val="0"/>
          <w:marBottom w:val="0"/>
          <w:divBdr>
            <w:top w:val="none" w:sz="0" w:space="0" w:color="auto"/>
            <w:left w:val="none" w:sz="0" w:space="0" w:color="auto"/>
            <w:bottom w:val="none" w:sz="0" w:space="0" w:color="auto"/>
            <w:right w:val="none" w:sz="0" w:space="0" w:color="auto"/>
          </w:divBdr>
        </w:div>
        <w:div w:id="1762985329">
          <w:marLeft w:val="640"/>
          <w:marRight w:val="0"/>
          <w:marTop w:val="0"/>
          <w:marBottom w:val="0"/>
          <w:divBdr>
            <w:top w:val="none" w:sz="0" w:space="0" w:color="auto"/>
            <w:left w:val="none" w:sz="0" w:space="0" w:color="auto"/>
            <w:bottom w:val="none" w:sz="0" w:space="0" w:color="auto"/>
            <w:right w:val="none" w:sz="0" w:space="0" w:color="auto"/>
          </w:divBdr>
        </w:div>
        <w:div w:id="1796409232">
          <w:marLeft w:val="640"/>
          <w:marRight w:val="0"/>
          <w:marTop w:val="0"/>
          <w:marBottom w:val="0"/>
          <w:divBdr>
            <w:top w:val="none" w:sz="0" w:space="0" w:color="auto"/>
            <w:left w:val="none" w:sz="0" w:space="0" w:color="auto"/>
            <w:bottom w:val="none" w:sz="0" w:space="0" w:color="auto"/>
            <w:right w:val="none" w:sz="0" w:space="0" w:color="auto"/>
          </w:divBdr>
        </w:div>
        <w:div w:id="1676032399">
          <w:marLeft w:val="640"/>
          <w:marRight w:val="0"/>
          <w:marTop w:val="0"/>
          <w:marBottom w:val="0"/>
          <w:divBdr>
            <w:top w:val="none" w:sz="0" w:space="0" w:color="auto"/>
            <w:left w:val="none" w:sz="0" w:space="0" w:color="auto"/>
            <w:bottom w:val="none" w:sz="0" w:space="0" w:color="auto"/>
            <w:right w:val="none" w:sz="0" w:space="0" w:color="auto"/>
          </w:divBdr>
        </w:div>
        <w:div w:id="1907916732">
          <w:marLeft w:val="640"/>
          <w:marRight w:val="0"/>
          <w:marTop w:val="0"/>
          <w:marBottom w:val="0"/>
          <w:divBdr>
            <w:top w:val="none" w:sz="0" w:space="0" w:color="auto"/>
            <w:left w:val="none" w:sz="0" w:space="0" w:color="auto"/>
            <w:bottom w:val="none" w:sz="0" w:space="0" w:color="auto"/>
            <w:right w:val="none" w:sz="0" w:space="0" w:color="auto"/>
          </w:divBdr>
        </w:div>
        <w:div w:id="1590850531">
          <w:marLeft w:val="640"/>
          <w:marRight w:val="0"/>
          <w:marTop w:val="0"/>
          <w:marBottom w:val="0"/>
          <w:divBdr>
            <w:top w:val="none" w:sz="0" w:space="0" w:color="auto"/>
            <w:left w:val="none" w:sz="0" w:space="0" w:color="auto"/>
            <w:bottom w:val="none" w:sz="0" w:space="0" w:color="auto"/>
            <w:right w:val="none" w:sz="0" w:space="0" w:color="auto"/>
          </w:divBdr>
        </w:div>
        <w:div w:id="570429048">
          <w:marLeft w:val="640"/>
          <w:marRight w:val="0"/>
          <w:marTop w:val="0"/>
          <w:marBottom w:val="0"/>
          <w:divBdr>
            <w:top w:val="none" w:sz="0" w:space="0" w:color="auto"/>
            <w:left w:val="none" w:sz="0" w:space="0" w:color="auto"/>
            <w:bottom w:val="none" w:sz="0" w:space="0" w:color="auto"/>
            <w:right w:val="none" w:sz="0" w:space="0" w:color="auto"/>
          </w:divBdr>
        </w:div>
        <w:div w:id="1184704616">
          <w:marLeft w:val="640"/>
          <w:marRight w:val="0"/>
          <w:marTop w:val="0"/>
          <w:marBottom w:val="0"/>
          <w:divBdr>
            <w:top w:val="none" w:sz="0" w:space="0" w:color="auto"/>
            <w:left w:val="none" w:sz="0" w:space="0" w:color="auto"/>
            <w:bottom w:val="none" w:sz="0" w:space="0" w:color="auto"/>
            <w:right w:val="none" w:sz="0" w:space="0" w:color="auto"/>
          </w:divBdr>
        </w:div>
        <w:div w:id="1972327154">
          <w:marLeft w:val="640"/>
          <w:marRight w:val="0"/>
          <w:marTop w:val="0"/>
          <w:marBottom w:val="0"/>
          <w:divBdr>
            <w:top w:val="none" w:sz="0" w:space="0" w:color="auto"/>
            <w:left w:val="none" w:sz="0" w:space="0" w:color="auto"/>
            <w:bottom w:val="none" w:sz="0" w:space="0" w:color="auto"/>
            <w:right w:val="none" w:sz="0" w:space="0" w:color="auto"/>
          </w:divBdr>
        </w:div>
        <w:div w:id="1027371715">
          <w:marLeft w:val="640"/>
          <w:marRight w:val="0"/>
          <w:marTop w:val="0"/>
          <w:marBottom w:val="0"/>
          <w:divBdr>
            <w:top w:val="none" w:sz="0" w:space="0" w:color="auto"/>
            <w:left w:val="none" w:sz="0" w:space="0" w:color="auto"/>
            <w:bottom w:val="none" w:sz="0" w:space="0" w:color="auto"/>
            <w:right w:val="none" w:sz="0" w:space="0" w:color="auto"/>
          </w:divBdr>
        </w:div>
        <w:div w:id="323170116">
          <w:marLeft w:val="640"/>
          <w:marRight w:val="0"/>
          <w:marTop w:val="0"/>
          <w:marBottom w:val="0"/>
          <w:divBdr>
            <w:top w:val="none" w:sz="0" w:space="0" w:color="auto"/>
            <w:left w:val="none" w:sz="0" w:space="0" w:color="auto"/>
            <w:bottom w:val="none" w:sz="0" w:space="0" w:color="auto"/>
            <w:right w:val="none" w:sz="0" w:space="0" w:color="auto"/>
          </w:divBdr>
        </w:div>
        <w:div w:id="1305502200">
          <w:marLeft w:val="640"/>
          <w:marRight w:val="0"/>
          <w:marTop w:val="0"/>
          <w:marBottom w:val="0"/>
          <w:divBdr>
            <w:top w:val="none" w:sz="0" w:space="0" w:color="auto"/>
            <w:left w:val="none" w:sz="0" w:space="0" w:color="auto"/>
            <w:bottom w:val="none" w:sz="0" w:space="0" w:color="auto"/>
            <w:right w:val="none" w:sz="0" w:space="0" w:color="auto"/>
          </w:divBdr>
        </w:div>
        <w:div w:id="1114445227">
          <w:marLeft w:val="640"/>
          <w:marRight w:val="0"/>
          <w:marTop w:val="0"/>
          <w:marBottom w:val="0"/>
          <w:divBdr>
            <w:top w:val="none" w:sz="0" w:space="0" w:color="auto"/>
            <w:left w:val="none" w:sz="0" w:space="0" w:color="auto"/>
            <w:bottom w:val="none" w:sz="0" w:space="0" w:color="auto"/>
            <w:right w:val="none" w:sz="0" w:space="0" w:color="auto"/>
          </w:divBdr>
        </w:div>
        <w:div w:id="193613564">
          <w:marLeft w:val="640"/>
          <w:marRight w:val="0"/>
          <w:marTop w:val="0"/>
          <w:marBottom w:val="0"/>
          <w:divBdr>
            <w:top w:val="none" w:sz="0" w:space="0" w:color="auto"/>
            <w:left w:val="none" w:sz="0" w:space="0" w:color="auto"/>
            <w:bottom w:val="none" w:sz="0" w:space="0" w:color="auto"/>
            <w:right w:val="none" w:sz="0" w:space="0" w:color="auto"/>
          </w:divBdr>
        </w:div>
        <w:div w:id="1232885070">
          <w:marLeft w:val="640"/>
          <w:marRight w:val="0"/>
          <w:marTop w:val="0"/>
          <w:marBottom w:val="0"/>
          <w:divBdr>
            <w:top w:val="none" w:sz="0" w:space="0" w:color="auto"/>
            <w:left w:val="none" w:sz="0" w:space="0" w:color="auto"/>
            <w:bottom w:val="none" w:sz="0" w:space="0" w:color="auto"/>
            <w:right w:val="none" w:sz="0" w:space="0" w:color="auto"/>
          </w:divBdr>
        </w:div>
        <w:div w:id="1747914655">
          <w:marLeft w:val="640"/>
          <w:marRight w:val="0"/>
          <w:marTop w:val="0"/>
          <w:marBottom w:val="0"/>
          <w:divBdr>
            <w:top w:val="none" w:sz="0" w:space="0" w:color="auto"/>
            <w:left w:val="none" w:sz="0" w:space="0" w:color="auto"/>
            <w:bottom w:val="none" w:sz="0" w:space="0" w:color="auto"/>
            <w:right w:val="none" w:sz="0" w:space="0" w:color="auto"/>
          </w:divBdr>
        </w:div>
        <w:div w:id="112478847">
          <w:marLeft w:val="640"/>
          <w:marRight w:val="0"/>
          <w:marTop w:val="0"/>
          <w:marBottom w:val="0"/>
          <w:divBdr>
            <w:top w:val="none" w:sz="0" w:space="0" w:color="auto"/>
            <w:left w:val="none" w:sz="0" w:space="0" w:color="auto"/>
            <w:bottom w:val="none" w:sz="0" w:space="0" w:color="auto"/>
            <w:right w:val="none" w:sz="0" w:space="0" w:color="auto"/>
          </w:divBdr>
        </w:div>
        <w:div w:id="939873281">
          <w:marLeft w:val="640"/>
          <w:marRight w:val="0"/>
          <w:marTop w:val="0"/>
          <w:marBottom w:val="0"/>
          <w:divBdr>
            <w:top w:val="none" w:sz="0" w:space="0" w:color="auto"/>
            <w:left w:val="none" w:sz="0" w:space="0" w:color="auto"/>
            <w:bottom w:val="none" w:sz="0" w:space="0" w:color="auto"/>
            <w:right w:val="none" w:sz="0" w:space="0" w:color="auto"/>
          </w:divBdr>
        </w:div>
        <w:div w:id="1106391479">
          <w:marLeft w:val="640"/>
          <w:marRight w:val="0"/>
          <w:marTop w:val="0"/>
          <w:marBottom w:val="0"/>
          <w:divBdr>
            <w:top w:val="none" w:sz="0" w:space="0" w:color="auto"/>
            <w:left w:val="none" w:sz="0" w:space="0" w:color="auto"/>
            <w:bottom w:val="none" w:sz="0" w:space="0" w:color="auto"/>
            <w:right w:val="none" w:sz="0" w:space="0" w:color="auto"/>
          </w:divBdr>
        </w:div>
        <w:div w:id="1216350820">
          <w:marLeft w:val="640"/>
          <w:marRight w:val="0"/>
          <w:marTop w:val="0"/>
          <w:marBottom w:val="0"/>
          <w:divBdr>
            <w:top w:val="none" w:sz="0" w:space="0" w:color="auto"/>
            <w:left w:val="none" w:sz="0" w:space="0" w:color="auto"/>
            <w:bottom w:val="none" w:sz="0" w:space="0" w:color="auto"/>
            <w:right w:val="none" w:sz="0" w:space="0" w:color="auto"/>
          </w:divBdr>
        </w:div>
        <w:div w:id="393894982">
          <w:marLeft w:val="640"/>
          <w:marRight w:val="0"/>
          <w:marTop w:val="0"/>
          <w:marBottom w:val="0"/>
          <w:divBdr>
            <w:top w:val="none" w:sz="0" w:space="0" w:color="auto"/>
            <w:left w:val="none" w:sz="0" w:space="0" w:color="auto"/>
            <w:bottom w:val="none" w:sz="0" w:space="0" w:color="auto"/>
            <w:right w:val="none" w:sz="0" w:space="0" w:color="auto"/>
          </w:divBdr>
        </w:div>
        <w:div w:id="1662806012">
          <w:marLeft w:val="640"/>
          <w:marRight w:val="0"/>
          <w:marTop w:val="0"/>
          <w:marBottom w:val="0"/>
          <w:divBdr>
            <w:top w:val="none" w:sz="0" w:space="0" w:color="auto"/>
            <w:left w:val="none" w:sz="0" w:space="0" w:color="auto"/>
            <w:bottom w:val="none" w:sz="0" w:space="0" w:color="auto"/>
            <w:right w:val="none" w:sz="0" w:space="0" w:color="auto"/>
          </w:divBdr>
        </w:div>
        <w:div w:id="113596755">
          <w:marLeft w:val="640"/>
          <w:marRight w:val="0"/>
          <w:marTop w:val="0"/>
          <w:marBottom w:val="0"/>
          <w:divBdr>
            <w:top w:val="none" w:sz="0" w:space="0" w:color="auto"/>
            <w:left w:val="none" w:sz="0" w:space="0" w:color="auto"/>
            <w:bottom w:val="none" w:sz="0" w:space="0" w:color="auto"/>
            <w:right w:val="none" w:sz="0" w:space="0" w:color="auto"/>
          </w:divBdr>
        </w:div>
        <w:div w:id="913390650">
          <w:marLeft w:val="640"/>
          <w:marRight w:val="0"/>
          <w:marTop w:val="0"/>
          <w:marBottom w:val="0"/>
          <w:divBdr>
            <w:top w:val="none" w:sz="0" w:space="0" w:color="auto"/>
            <w:left w:val="none" w:sz="0" w:space="0" w:color="auto"/>
            <w:bottom w:val="none" w:sz="0" w:space="0" w:color="auto"/>
            <w:right w:val="none" w:sz="0" w:space="0" w:color="auto"/>
          </w:divBdr>
        </w:div>
        <w:div w:id="162208761">
          <w:marLeft w:val="640"/>
          <w:marRight w:val="0"/>
          <w:marTop w:val="0"/>
          <w:marBottom w:val="0"/>
          <w:divBdr>
            <w:top w:val="none" w:sz="0" w:space="0" w:color="auto"/>
            <w:left w:val="none" w:sz="0" w:space="0" w:color="auto"/>
            <w:bottom w:val="none" w:sz="0" w:space="0" w:color="auto"/>
            <w:right w:val="none" w:sz="0" w:space="0" w:color="auto"/>
          </w:divBdr>
        </w:div>
        <w:div w:id="571550459">
          <w:marLeft w:val="640"/>
          <w:marRight w:val="0"/>
          <w:marTop w:val="0"/>
          <w:marBottom w:val="0"/>
          <w:divBdr>
            <w:top w:val="none" w:sz="0" w:space="0" w:color="auto"/>
            <w:left w:val="none" w:sz="0" w:space="0" w:color="auto"/>
            <w:bottom w:val="none" w:sz="0" w:space="0" w:color="auto"/>
            <w:right w:val="none" w:sz="0" w:space="0" w:color="auto"/>
          </w:divBdr>
        </w:div>
        <w:div w:id="1413044093">
          <w:marLeft w:val="640"/>
          <w:marRight w:val="0"/>
          <w:marTop w:val="0"/>
          <w:marBottom w:val="0"/>
          <w:divBdr>
            <w:top w:val="none" w:sz="0" w:space="0" w:color="auto"/>
            <w:left w:val="none" w:sz="0" w:space="0" w:color="auto"/>
            <w:bottom w:val="none" w:sz="0" w:space="0" w:color="auto"/>
            <w:right w:val="none" w:sz="0" w:space="0" w:color="auto"/>
          </w:divBdr>
        </w:div>
        <w:div w:id="1914581845">
          <w:marLeft w:val="640"/>
          <w:marRight w:val="0"/>
          <w:marTop w:val="0"/>
          <w:marBottom w:val="0"/>
          <w:divBdr>
            <w:top w:val="none" w:sz="0" w:space="0" w:color="auto"/>
            <w:left w:val="none" w:sz="0" w:space="0" w:color="auto"/>
            <w:bottom w:val="none" w:sz="0" w:space="0" w:color="auto"/>
            <w:right w:val="none" w:sz="0" w:space="0" w:color="auto"/>
          </w:divBdr>
        </w:div>
        <w:div w:id="186989413">
          <w:marLeft w:val="640"/>
          <w:marRight w:val="0"/>
          <w:marTop w:val="0"/>
          <w:marBottom w:val="0"/>
          <w:divBdr>
            <w:top w:val="none" w:sz="0" w:space="0" w:color="auto"/>
            <w:left w:val="none" w:sz="0" w:space="0" w:color="auto"/>
            <w:bottom w:val="none" w:sz="0" w:space="0" w:color="auto"/>
            <w:right w:val="none" w:sz="0" w:space="0" w:color="auto"/>
          </w:divBdr>
        </w:div>
        <w:div w:id="1773938575">
          <w:marLeft w:val="640"/>
          <w:marRight w:val="0"/>
          <w:marTop w:val="0"/>
          <w:marBottom w:val="0"/>
          <w:divBdr>
            <w:top w:val="none" w:sz="0" w:space="0" w:color="auto"/>
            <w:left w:val="none" w:sz="0" w:space="0" w:color="auto"/>
            <w:bottom w:val="none" w:sz="0" w:space="0" w:color="auto"/>
            <w:right w:val="none" w:sz="0" w:space="0" w:color="auto"/>
          </w:divBdr>
        </w:div>
        <w:div w:id="1485580595">
          <w:marLeft w:val="640"/>
          <w:marRight w:val="0"/>
          <w:marTop w:val="0"/>
          <w:marBottom w:val="0"/>
          <w:divBdr>
            <w:top w:val="none" w:sz="0" w:space="0" w:color="auto"/>
            <w:left w:val="none" w:sz="0" w:space="0" w:color="auto"/>
            <w:bottom w:val="none" w:sz="0" w:space="0" w:color="auto"/>
            <w:right w:val="none" w:sz="0" w:space="0" w:color="auto"/>
          </w:divBdr>
        </w:div>
        <w:div w:id="1766488839">
          <w:marLeft w:val="640"/>
          <w:marRight w:val="0"/>
          <w:marTop w:val="0"/>
          <w:marBottom w:val="0"/>
          <w:divBdr>
            <w:top w:val="none" w:sz="0" w:space="0" w:color="auto"/>
            <w:left w:val="none" w:sz="0" w:space="0" w:color="auto"/>
            <w:bottom w:val="none" w:sz="0" w:space="0" w:color="auto"/>
            <w:right w:val="none" w:sz="0" w:space="0" w:color="auto"/>
          </w:divBdr>
        </w:div>
        <w:div w:id="1036740510">
          <w:marLeft w:val="640"/>
          <w:marRight w:val="0"/>
          <w:marTop w:val="0"/>
          <w:marBottom w:val="0"/>
          <w:divBdr>
            <w:top w:val="none" w:sz="0" w:space="0" w:color="auto"/>
            <w:left w:val="none" w:sz="0" w:space="0" w:color="auto"/>
            <w:bottom w:val="none" w:sz="0" w:space="0" w:color="auto"/>
            <w:right w:val="none" w:sz="0" w:space="0" w:color="auto"/>
          </w:divBdr>
        </w:div>
        <w:div w:id="1303541880">
          <w:marLeft w:val="640"/>
          <w:marRight w:val="0"/>
          <w:marTop w:val="0"/>
          <w:marBottom w:val="0"/>
          <w:divBdr>
            <w:top w:val="none" w:sz="0" w:space="0" w:color="auto"/>
            <w:left w:val="none" w:sz="0" w:space="0" w:color="auto"/>
            <w:bottom w:val="none" w:sz="0" w:space="0" w:color="auto"/>
            <w:right w:val="none" w:sz="0" w:space="0" w:color="auto"/>
          </w:divBdr>
        </w:div>
        <w:div w:id="1259296031">
          <w:marLeft w:val="640"/>
          <w:marRight w:val="0"/>
          <w:marTop w:val="0"/>
          <w:marBottom w:val="0"/>
          <w:divBdr>
            <w:top w:val="none" w:sz="0" w:space="0" w:color="auto"/>
            <w:left w:val="none" w:sz="0" w:space="0" w:color="auto"/>
            <w:bottom w:val="none" w:sz="0" w:space="0" w:color="auto"/>
            <w:right w:val="none" w:sz="0" w:space="0" w:color="auto"/>
          </w:divBdr>
        </w:div>
        <w:div w:id="1286425079">
          <w:marLeft w:val="640"/>
          <w:marRight w:val="0"/>
          <w:marTop w:val="0"/>
          <w:marBottom w:val="0"/>
          <w:divBdr>
            <w:top w:val="none" w:sz="0" w:space="0" w:color="auto"/>
            <w:left w:val="none" w:sz="0" w:space="0" w:color="auto"/>
            <w:bottom w:val="none" w:sz="0" w:space="0" w:color="auto"/>
            <w:right w:val="none" w:sz="0" w:space="0" w:color="auto"/>
          </w:divBdr>
        </w:div>
        <w:div w:id="1711221641">
          <w:marLeft w:val="640"/>
          <w:marRight w:val="0"/>
          <w:marTop w:val="0"/>
          <w:marBottom w:val="0"/>
          <w:divBdr>
            <w:top w:val="none" w:sz="0" w:space="0" w:color="auto"/>
            <w:left w:val="none" w:sz="0" w:space="0" w:color="auto"/>
            <w:bottom w:val="none" w:sz="0" w:space="0" w:color="auto"/>
            <w:right w:val="none" w:sz="0" w:space="0" w:color="auto"/>
          </w:divBdr>
        </w:div>
        <w:div w:id="915211240">
          <w:marLeft w:val="640"/>
          <w:marRight w:val="0"/>
          <w:marTop w:val="0"/>
          <w:marBottom w:val="0"/>
          <w:divBdr>
            <w:top w:val="none" w:sz="0" w:space="0" w:color="auto"/>
            <w:left w:val="none" w:sz="0" w:space="0" w:color="auto"/>
            <w:bottom w:val="none" w:sz="0" w:space="0" w:color="auto"/>
            <w:right w:val="none" w:sz="0" w:space="0" w:color="auto"/>
          </w:divBdr>
        </w:div>
        <w:div w:id="345325093">
          <w:marLeft w:val="640"/>
          <w:marRight w:val="0"/>
          <w:marTop w:val="0"/>
          <w:marBottom w:val="0"/>
          <w:divBdr>
            <w:top w:val="none" w:sz="0" w:space="0" w:color="auto"/>
            <w:left w:val="none" w:sz="0" w:space="0" w:color="auto"/>
            <w:bottom w:val="none" w:sz="0" w:space="0" w:color="auto"/>
            <w:right w:val="none" w:sz="0" w:space="0" w:color="auto"/>
          </w:divBdr>
        </w:div>
        <w:div w:id="1077819826">
          <w:marLeft w:val="640"/>
          <w:marRight w:val="0"/>
          <w:marTop w:val="0"/>
          <w:marBottom w:val="0"/>
          <w:divBdr>
            <w:top w:val="none" w:sz="0" w:space="0" w:color="auto"/>
            <w:left w:val="none" w:sz="0" w:space="0" w:color="auto"/>
            <w:bottom w:val="none" w:sz="0" w:space="0" w:color="auto"/>
            <w:right w:val="none" w:sz="0" w:space="0" w:color="auto"/>
          </w:divBdr>
        </w:div>
        <w:div w:id="798769638">
          <w:marLeft w:val="640"/>
          <w:marRight w:val="0"/>
          <w:marTop w:val="0"/>
          <w:marBottom w:val="0"/>
          <w:divBdr>
            <w:top w:val="none" w:sz="0" w:space="0" w:color="auto"/>
            <w:left w:val="none" w:sz="0" w:space="0" w:color="auto"/>
            <w:bottom w:val="none" w:sz="0" w:space="0" w:color="auto"/>
            <w:right w:val="none" w:sz="0" w:space="0" w:color="auto"/>
          </w:divBdr>
        </w:div>
        <w:div w:id="1825465245">
          <w:marLeft w:val="640"/>
          <w:marRight w:val="0"/>
          <w:marTop w:val="0"/>
          <w:marBottom w:val="0"/>
          <w:divBdr>
            <w:top w:val="none" w:sz="0" w:space="0" w:color="auto"/>
            <w:left w:val="none" w:sz="0" w:space="0" w:color="auto"/>
            <w:bottom w:val="none" w:sz="0" w:space="0" w:color="auto"/>
            <w:right w:val="none" w:sz="0" w:space="0" w:color="auto"/>
          </w:divBdr>
        </w:div>
        <w:div w:id="117796447">
          <w:marLeft w:val="640"/>
          <w:marRight w:val="0"/>
          <w:marTop w:val="0"/>
          <w:marBottom w:val="0"/>
          <w:divBdr>
            <w:top w:val="none" w:sz="0" w:space="0" w:color="auto"/>
            <w:left w:val="none" w:sz="0" w:space="0" w:color="auto"/>
            <w:bottom w:val="none" w:sz="0" w:space="0" w:color="auto"/>
            <w:right w:val="none" w:sz="0" w:space="0" w:color="auto"/>
          </w:divBdr>
        </w:div>
        <w:div w:id="735322378">
          <w:marLeft w:val="640"/>
          <w:marRight w:val="0"/>
          <w:marTop w:val="0"/>
          <w:marBottom w:val="0"/>
          <w:divBdr>
            <w:top w:val="none" w:sz="0" w:space="0" w:color="auto"/>
            <w:left w:val="none" w:sz="0" w:space="0" w:color="auto"/>
            <w:bottom w:val="none" w:sz="0" w:space="0" w:color="auto"/>
            <w:right w:val="none" w:sz="0" w:space="0" w:color="auto"/>
          </w:divBdr>
        </w:div>
        <w:div w:id="853959933">
          <w:marLeft w:val="640"/>
          <w:marRight w:val="0"/>
          <w:marTop w:val="0"/>
          <w:marBottom w:val="0"/>
          <w:divBdr>
            <w:top w:val="none" w:sz="0" w:space="0" w:color="auto"/>
            <w:left w:val="none" w:sz="0" w:space="0" w:color="auto"/>
            <w:bottom w:val="none" w:sz="0" w:space="0" w:color="auto"/>
            <w:right w:val="none" w:sz="0" w:space="0" w:color="auto"/>
          </w:divBdr>
        </w:div>
        <w:div w:id="516231500">
          <w:marLeft w:val="640"/>
          <w:marRight w:val="0"/>
          <w:marTop w:val="0"/>
          <w:marBottom w:val="0"/>
          <w:divBdr>
            <w:top w:val="none" w:sz="0" w:space="0" w:color="auto"/>
            <w:left w:val="none" w:sz="0" w:space="0" w:color="auto"/>
            <w:bottom w:val="none" w:sz="0" w:space="0" w:color="auto"/>
            <w:right w:val="none" w:sz="0" w:space="0" w:color="auto"/>
          </w:divBdr>
        </w:div>
        <w:div w:id="1963417888">
          <w:marLeft w:val="640"/>
          <w:marRight w:val="0"/>
          <w:marTop w:val="0"/>
          <w:marBottom w:val="0"/>
          <w:divBdr>
            <w:top w:val="none" w:sz="0" w:space="0" w:color="auto"/>
            <w:left w:val="none" w:sz="0" w:space="0" w:color="auto"/>
            <w:bottom w:val="none" w:sz="0" w:space="0" w:color="auto"/>
            <w:right w:val="none" w:sz="0" w:space="0" w:color="auto"/>
          </w:divBdr>
        </w:div>
        <w:div w:id="1312100034">
          <w:marLeft w:val="640"/>
          <w:marRight w:val="0"/>
          <w:marTop w:val="0"/>
          <w:marBottom w:val="0"/>
          <w:divBdr>
            <w:top w:val="none" w:sz="0" w:space="0" w:color="auto"/>
            <w:left w:val="none" w:sz="0" w:space="0" w:color="auto"/>
            <w:bottom w:val="none" w:sz="0" w:space="0" w:color="auto"/>
            <w:right w:val="none" w:sz="0" w:space="0" w:color="auto"/>
          </w:divBdr>
        </w:div>
        <w:div w:id="1651867281">
          <w:marLeft w:val="640"/>
          <w:marRight w:val="0"/>
          <w:marTop w:val="0"/>
          <w:marBottom w:val="0"/>
          <w:divBdr>
            <w:top w:val="none" w:sz="0" w:space="0" w:color="auto"/>
            <w:left w:val="none" w:sz="0" w:space="0" w:color="auto"/>
            <w:bottom w:val="none" w:sz="0" w:space="0" w:color="auto"/>
            <w:right w:val="none" w:sz="0" w:space="0" w:color="auto"/>
          </w:divBdr>
        </w:div>
        <w:div w:id="612634137">
          <w:marLeft w:val="640"/>
          <w:marRight w:val="0"/>
          <w:marTop w:val="0"/>
          <w:marBottom w:val="0"/>
          <w:divBdr>
            <w:top w:val="none" w:sz="0" w:space="0" w:color="auto"/>
            <w:left w:val="none" w:sz="0" w:space="0" w:color="auto"/>
            <w:bottom w:val="none" w:sz="0" w:space="0" w:color="auto"/>
            <w:right w:val="none" w:sz="0" w:space="0" w:color="auto"/>
          </w:divBdr>
        </w:div>
        <w:div w:id="1524323460">
          <w:marLeft w:val="640"/>
          <w:marRight w:val="0"/>
          <w:marTop w:val="0"/>
          <w:marBottom w:val="0"/>
          <w:divBdr>
            <w:top w:val="none" w:sz="0" w:space="0" w:color="auto"/>
            <w:left w:val="none" w:sz="0" w:space="0" w:color="auto"/>
            <w:bottom w:val="none" w:sz="0" w:space="0" w:color="auto"/>
            <w:right w:val="none" w:sz="0" w:space="0" w:color="auto"/>
          </w:divBdr>
        </w:div>
        <w:div w:id="638413279">
          <w:marLeft w:val="640"/>
          <w:marRight w:val="0"/>
          <w:marTop w:val="0"/>
          <w:marBottom w:val="0"/>
          <w:divBdr>
            <w:top w:val="none" w:sz="0" w:space="0" w:color="auto"/>
            <w:left w:val="none" w:sz="0" w:space="0" w:color="auto"/>
            <w:bottom w:val="none" w:sz="0" w:space="0" w:color="auto"/>
            <w:right w:val="none" w:sz="0" w:space="0" w:color="auto"/>
          </w:divBdr>
        </w:div>
        <w:div w:id="1962224151">
          <w:marLeft w:val="640"/>
          <w:marRight w:val="0"/>
          <w:marTop w:val="0"/>
          <w:marBottom w:val="0"/>
          <w:divBdr>
            <w:top w:val="none" w:sz="0" w:space="0" w:color="auto"/>
            <w:left w:val="none" w:sz="0" w:space="0" w:color="auto"/>
            <w:bottom w:val="none" w:sz="0" w:space="0" w:color="auto"/>
            <w:right w:val="none" w:sz="0" w:space="0" w:color="auto"/>
          </w:divBdr>
        </w:div>
        <w:div w:id="543366588">
          <w:marLeft w:val="640"/>
          <w:marRight w:val="0"/>
          <w:marTop w:val="0"/>
          <w:marBottom w:val="0"/>
          <w:divBdr>
            <w:top w:val="none" w:sz="0" w:space="0" w:color="auto"/>
            <w:left w:val="none" w:sz="0" w:space="0" w:color="auto"/>
            <w:bottom w:val="none" w:sz="0" w:space="0" w:color="auto"/>
            <w:right w:val="none" w:sz="0" w:space="0" w:color="auto"/>
          </w:divBdr>
        </w:div>
        <w:div w:id="184558797">
          <w:marLeft w:val="640"/>
          <w:marRight w:val="0"/>
          <w:marTop w:val="0"/>
          <w:marBottom w:val="0"/>
          <w:divBdr>
            <w:top w:val="none" w:sz="0" w:space="0" w:color="auto"/>
            <w:left w:val="none" w:sz="0" w:space="0" w:color="auto"/>
            <w:bottom w:val="none" w:sz="0" w:space="0" w:color="auto"/>
            <w:right w:val="none" w:sz="0" w:space="0" w:color="auto"/>
          </w:divBdr>
        </w:div>
        <w:div w:id="570969941">
          <w:marLeft w:val="640"/>
          <w:marRight w:val="0"/>
          <w:marTop w:val="0"/>
          <w:marBottom w:val="0"/>
          <w:divBdr>
            <w:top w:val="none" w:sz="0" w:space="0" w:color="auto"/>
            <w:left w:val="none" w:sz="0" w:space="0" w:color="auto"/>
            <w:bottom w:val="none" w:sz="0" w:space="0" w:color="auto"/>
            <w:right w:val="none" w:sz="0" w:space="0" w:color="auto"/>
          </w:divBdr>
        </w:div>
        <w:div w:id="2118938204">
          <w:marLeft w:val="640"/>
          <w:marRight w:val="0"/>
          <w:marTop w:val="0"/>
          <w:marBottom w:val="0"/>
          <w:divBdr>
            <w:top w:val="none" w:sz="0" w:space="0" w:color="auto"/>
            <w:left w:val="none" w:sz="0" w:space="0" w:color="auto"/>
            <w:bottom w:val="none" w:sz="0" w:space="0" w:color="auto"/>
            <w:right w:val="none" w:sz="0" w:space="0" w:color="auto"/>
          </w:divBdr>
        </w:div>
        <w:div w:id="1460806018">
          <w:marLeft w:val="640"/>
          <w:marRight w:val="0"/>
          <w:marTop w:val="0"/>
          <w:marBottom w:val="0"/>
          <w:divBdr>
            <w:top w:val="none" w:sz="0" w:space="0" w:color="auto"/>
            <w:left w:val="none" w:sz="0" w:space="0" w:color="auto"/>
            <w:bottom w:val="none" w:sz="0" w:space="0" w:color="auto"/>
            <w:right w:val="none" w:sz="0" w:space="0" w:color="auto"/>
          </w:divBdr>
        </w:div>
        <w:div w:id="107744971">
          <w:marLeft w:val="640"/>
          <w:marRight w:val="0"/>
          <w:marTop w:val="0"/>
          <w:marBottom w:val="0"/>
          <w:divBdr>
            <w:top w:val="none" w:sz="0" w:space="0" w:color="auto"/>
            <w:left w:val="none" w:sz="0" w:space="0" w:color="auto"/>
            <w:bottom w:val="none" w:sz="0" w:space="0" w:color="auto"/>
            <w:right w:val="none" w:sz="0" w:space="0" w:color="auto"/>
          </w:divBdr>
        </w:div>
        <w:div w:id="139883186">
          <w:marLeft w:val="640"/>
          <w:marRight w:val="0"/>
          <w:marTop w:val="0"/>
          <w:marBottom w:val="0"/>
          <w:divBdr>
            <w:top w:val="none" w:sz="0" w:space="0" w:color="auto"/>
            <w:left w:val="none" w:sz="0" w:space="0" w:color="auto"/>
            <w:bottom w:val="none" w:sz="0" w:space="0" w:color="auto"/>
            <w:right w:val="none" w:sz="0" w:space="0" w:color="auto"/>
          </w:divBdr>
        </w:div>
        <w:div w:id="1846430566">
          <w:marLeft w:val="640"/>
          <w:marRight w:val="0"/>
          <w:marTop w:val="0"/>
          <w:marBottom w:val="0"/>
          <w:divBdr>
            <w:top w:val="none" w:sz="0" w:space="0" w:color="auto"/>
            <w:left w:val="none" w:sz="0" w:space="0" w:color="auto"/>
            <w:bottom w:val="none" w:sz="0" w:space="0" w:color="auto"/>
            <w:right w:val="none" w:sz="0" w:space="0" w:color="auto"/>
          </w:divBdr>
        </w:div>
        <w:div w:id="2083943415">
          <w:marLeft w:val="640"/>
          <w:marRight w:val="0"/>
          <w:marTop w:val="0"/>
          <w:marBottom w:val="0"/>
          <w:divBdr>
            <w:top w:val="none" w:sz="0" w:space="0" w:color="auto"/>
            <w:left w:val="none" w:sz="0" w:space="0" w:color="auto"/>
            <w:bottom w:val="none" w:sz="0" w:space="0" w:color="auto"/>
            <w:right w:val="none" w:sz="0" w:space="0" w:color="auto"/>
          </w:divBdr>
        </w:div>
        <w:div w:id="916985155">
          <w:marLeft w:val="640"/>
          <w:marRight w:val="0"/>
          <w:marTop w:val="0"/>
          <w:marBottom w:val="0"/>
          <w:divBdr>
            <w:top w:val="none" w:sz="0" w:space="0" w:color="auto"/>
            <w:left w:val="none" w:sz="0" w:space="0" w:color="auto"/>
            <w:bottom w:val="none" w:sz="0" w:space="0" w:color="auto"/>
            <w:right w:val="none" w:sz="0" w:space="0" w:color="auto"/>
          </w:divBdr>
        </w:div>
        <w:div w:id="352192580">
          <w:marLeft w:val="640"/>
          <w:marRight w:val="0"/>
          <w:marTop w:val="0"/>
          <w:marBottom w:val="0"/>
          <w:divBdr>
            <w:top w:val="none" w:sz="0" w:space="0" w:color="auto"/>
            <w:left w:val="none" w:sz="0" w:space="0" w:color="auto"/>
            <w:bottom w:val="none" w:sz="0" w:space="0" w:color="auto"/>
            <w:right w:val="none" w:sz="0" w:space="0" w:color="auto"/>
          </w:divBdr>
        </w:div>
        <w:div w:id="563032678">
          <w:marLeft w:val="640"/>
          <w:marRight w:val="0"/>
          <w:marTop w:val="0"/>
          <w:marBottom w:val="0"/>
          <w:divBdr>
            <w:top w:val="none" w:sz="0" w:space="0" w:color="auto"/>
            <w:left w:val="none" w:sz="0" w:space="0" w:color="auto"/>
            <w:bottom w:val="none" w:sz="0" w:space="0" w:color="auto"/>
            <w:right w:val="none" w:sz="0" w:space="0" w:color="auto"/>
          </w:divBdr>
        </w:div>
        <w:div w:id="1369840871">
          <w:marLeft w:val="640"/>
          <w:marRight w:val="0"/>
          <w:marTop w:val="0"/>
          <w:marBottom w:val="0"/>
          <w:divBdr>
            <w:top w:val="none" w:sz="0" w:space="0" w:color="auto"/>
            <w:left w:val="none" w:sz="0" w:space="0" w:color="auto"/>
            <w:bottom w:val="none" w:sz="0" w:space="0" w:color="auto"/>
            <w:right w:val="none" w:sz="0" w:space="0" w:color="auto"/>
          </w:divBdr>
        </w:div>
        <w:div w:id="47921280">
          <w:marLeft w:val="640"/>
          <w:marRight w:val="0"/>
          <w:marTop w:val="0"/>
          <w:marBottom w:val="0"/>
          <w:divBdr>
            <w:top w:val="none" w:sz="0" w:space="0" w:color="auto"/>
            <w:left w:val="none" w:sz="0" w:space="0" w:color="auto"/>
            <w:bottom w:val="none" w:sz="0" w:space="0" w:color="auto"/>
            <w:right w:val="none" w:sz="0" w:space="0" w:color="auto"/>
          </w:divBdr>
        </w:div>
        <w:div w:id="279580552">
          <w:marLeft w:val="640"/>
          <w:marRight w:val="0"/>
          <w:marTop w:val="0"/>
          <w:marBottom w:val="0"/>
          <w:divBdr>
            <w:top w:val="none" w:sz="0" w:space="0" w:color="auto"/>
            <w:left w:val="none" w:sz="0" w:space="0" w:color="auto"/>
            <w:bottom w:val="none" w:sz="0" w:space="0" w:color="auto"/>
            <w:right w:val="none" w:sz="0" w:space="0" w:color="auto"/>
          </w:divBdr>
        </w:div>
        <w:div w:id="1289237577">
          <w:marLeft w:val="640"/>
          <w:marRight w:val="0"/>
          <w:marTop w:val="0"/>
          <w:marBottom w:val="0"/>
          <w:divBdr>
            <w:top w:val="none" w:sz="0" w:space="0" w:color="auto"/>
            <w:left w:val="none" w:sz="0" w:space="0" w:color="auto"/>
            <w:bottom w:val="none" w:sz="0" w:space="0" w:color="auto"/>
            <w:right w:val="none" w:sz="0" w:space="0" w:color="auto"/>
          </w:divBdr>
        </w:div>
        <w:div w:id="1260331431">
          <w:marLeft w:val="640"/>
          <w:marRight w:val="0"/>
          <w:marTop w:val="0"/>
          <w:marBottom w:val="0"/>
          <w:divBdr>
            <w:top w:val="none" w:sz="0" w:space="0" w:color="auto"/>
            <w:left w:val="none" w:sz="0" w:space="0" w:color="auto"/>
            <w:bottom w:val="none" w:sz="0" w:space="0" w:color="auto"/>
            <w:right w:val="none" w:sz="0" w:space="0" w:color="auto"/>
          </w:divBdr>
        </w:div>
        <w:div w:id="1063337899">
          <w:marLeft w:val="640"/>
          <w:marRight w:val="0"/>
          <w:marTop w:val="0"/>
          <w:marBottom w:val="0"/>
          <w:divBdr>
            <w:top w:val="none" w:sz="0" w:space="0" w:color="auto"/>
            <w:left w:val="none" w:sz="0" w:space="0" w:color="auto"/>
            <w:bottom w:val="none" w:sz="0" w:space="0" w:color="auto"/>
            <w:right w:val="none" w:sz="0" w:space="0" w:color="auto"/>
          </w:divBdr>
        </w:div>
        <w:div w:id="1536625663">
          <w:marLeft w:val="640"/>
          <w:marRight w:val="0"/>
          <w:marTop w:val="0"/>
          <w:marBottom w:val="0"/>
          <w:divBdr>
            <w:top w:val="none" w:sz="0" w:space="0" w:color="auto"/>
            <w:left w:val="none" w:sz="0" w:space="0" w:color="auto"/>
            <w:bottom w:val="none" w:sz="0" w:space="0" w:color="auto"/>
            <w:right w:val="none" w:sz="0" w:space="0" w:color="auto"/>
          </w:divBdr>
        </w:div>
        <w:div w:id="489639033">
          <w:marLeft w:val="640"/>
          <w:marRight w:val="0"/>
          <w:marTop w:val="0"/>
          <w:marBottom w:val="0"/>
          <w:divBdr>
            <w:top w:val="none" w:sz="0" w:space="0" w:color="auto"/>
            <w:left w:val="none" w:sz="0" w:space="0" w:color="auto"/>
            <w:bottom w:val="none" w:sz="0" w:space="0" w:color="auto"/>
            <w:right w:val="none" w:sz="0" w:space="0" w:color="auto"/>
          </w:divBdr>
        </w:div>
        <w:div w:id="1820918453">
          <w:marLeft w:val="640"/>
          <w:marRight w:val="0"/>
          <w:marTop w:val="0"/>
          <w:marBottom w:val="0"/>
          <w:divBdr>
            <w:top w:val="none" w:sz="0" w:space="0" w:color="auto"/>
            <w:left w:val="none" w:sz="0" w:space="0" w:color="auto"/>
            <w:bottom w:val="none" w:sz="0" w:space="0" w:color="auto"/>
            <w:right w:val="none" w:sz="0" w:space="0" w:color="auto"/>
          </w:divBdr>
        </w:div>
        <w:div w:id="446894440">
          <w:marLeft w:val="640"/>
          <w:marRight w:val="0"/>
          <w:marTop w:val="0"/>
          <w:marBottom w:val="0"/>
          <w:divBdr>
            <w:top w:val="none" w:sz="0" w:space="0" w:color="auto"/>
            <w:left w:val="none" w:sz="0" w:space="0" w:color="auto"/>
            <w:bottom w:val="none" w:sz="0" w:space="0" w:color="auto"/>
            <w:right w:val="none" w:sz="0" w:space="0" w:color="auto"/>
          </w:divBdr>
        </w:div>
        <w:div w:id="556016267">
          <w:marLeft w:val="640"/>
          <w:marRight w:val="0"/>
          <w:marTop w:val="0"/>
          <w:marBottom w:val="0"/>
          <w:divBdr>
            <w:top w:val="none" w:sz="0" w:space="0" w:color="auto"/>
            <w:left w:val="none" w:sz="0" w:space="0" w:color="auto"/>
            <w:bottom w:val="none" w:sz="0" w:space="0" w:color="auto"/>
            <w:right w:val="none" w:sz="0" w:space="0" w:color="auto"/>
          </w:divBdr>
        </w:div>
        <w:div w:id="17125441">
          <w:marLeft w:val="640"/>
          <w:marRight w:val="0"/>
          <w:marTop w:val="0"/>
          <w:marBottom w:val="0"/>
          <w:divBdr>
            <w:top w:val="none" w:sz="0" w:space="0" w:color="auto"/>
            <w:left w:val="none" w:sz="0" w:space="0" w:color="auto"/>
            <w:bottom w:val="none" w:sz="0" w:space="0" w:color="auto"/>
            <w:right w:val="none" w:sz="0" w:space="0" w:color="auto"/>
          </w:divBdr>
        </w:div>
        <w:div w:id="941259096">
          <w:marLeft w:val="640"/>
          <w:marRight w:val="0"/>
          <w:marTop w:val="0"/>
          <w:marBottom w:val="0"/>
          <w:divBdr>
            <w:top w:val="none" w:sz="0" w:space="0" w:color="auto"/>
            <w:left w:val="none" w:sz="0" w:space="0" w:color="auto"/>
            <w:bottom w:val="none" w:sz="0" w:space="0" w:color="auto"/>
            <w:right w:val="none" w:sz="0" w:space="0" w:color="auto"/>
          </w:divBdr>
        </w:div>
        <w:div w:id="1892233694">
          <w:marLeft w:val="640"/>
          <w:marRight w:val="0"/>
          <w:marTop w:val="0"/>
          <w:marBottom w:val="0"/>
          <w:divBdr>
            <w:top w:val="none" w:sz="0" w:space="0" w:color="auto"/>
            <w:left w:val="none" w:sz="0" w:space="0" w:color="auto"/>
            <w:bottom w:val="none" w:sz="0" w:space="0" w:color="auto"/>
            <w:right w:val="none" w:sz="0" w:space="0" w:color="auto"/>
          </w:divBdr>
        </w:div>
        <w:div w:id="1005325930">
          <w:marLeft w:val="640"/>
          <w:marRight w:val="0"/>
          <w:marTop w:val="0"/>
          <w:marBottom w:val="0"/>
          <w:divBdr>
            <w:top w:val="none" w:sz="0" w:space="0" w:color="auto"/>
            <w:left w:val="none" w:sz="0" w:space="0" w:color="auto"/>
            <w:bottom w:val="none" w:sz="0" w:space="0" w:color="auto"/>
            <w:right w:val="none" w:sz="0" w:space="0" w:color="auto"/>
          </w:divBdr>
        </w:div>
        <w:div w:id="52120555">
          <w:marLeft w:val="640"/>
          <w:marRight w:val="0"/>
          <w:marTop w:val="0"/>
          <w:marBottom w:val="0"/>
          <w:divBdr>
            <w:top w:val="none" w:sz="0" w:space="0" w:color="auto"/>
            <w:left w:val="none" w:sz="0" w:space="0" w:color="auto"/>
            <w:bottom w:val="none" w:sz="0" w:space="0" w:color="auto"/>
            <w:right w:val="none" w:sz="0" w:space="0" w:color="auto"/>
          </w:divBdr>
        </w:div>
        <w:div w:id="1072653207">
          <w:marLeft w:val="640"/>
          <w:marRight w:val="0"/>
          <w:marTop w:val="0"/>
          <w:marBottom w:val="0"/>
          <w:divBdr>
            <w:top w:val="none" w:sz="0" w:space="0" w:color="auto"/>
            <w:left w:val="none" w:sz="0" w:space="0" w:color="auto"/>
            <w:bottom w:val="none" w:sz="0" w:space="0" w:color="auto"/>
            <w:right w:val="none" w:sz="0" w:space="0" w:color="auto"/>
          </w:divBdr>
        </w:div>
        <w:div w:id="2122676864">
          <w:marLeft w:val="640"/>
          <w:marRight w:val="0"/>
          <w:marTop w:val="0"/>
          <w:marBottom w:val="0"/>
          <w:divBdr>
            <w:top w:val="none" w:sz="0" w:space="0" w:color="auto"/>
            <w:left w:val="none" w:sz="0" w:space="0" w:color="auto"/>
            <w:bottom w:val="none" w:sz="0" w:space="0" w:color="auto"/>
            <w:right w:val="none" w:sz="0" w:space="0" w:color="auto"/>
          </w:divBdr>
        </w:div>
        <w:div w:id="1040013929">
          <w:marLeft w:val="640"/>
          <w:marRight w:val="0"/>
          <w:marTop w:val="0"/>
          <w:marBottom w:val="0"/>
          <w:divBdr>
            <w:top w:val="none" w:sz="0" w:space="0" w:color="auto"/>
            <w:left w:val="none" w:sz="0" w:space="0" w:color="auto"/>
            <w:bottom w:val="none" w:sz="0" w:space="0" w:color="auto"/>
            <w:right w:val="none" w:sz="0" w:space="0" w:color="auto"/>
          </w:divBdr>
        </w:div>
        <w:div w:id="875315195">
          <w:marLeft w:val="640"/>
          <w:marRight w:val="0"/>
          <w:marTop w:val="0"/>
          <w:marBottom w:val="0"/>
          <w:divBdr>
            <w:top w:val="none" w:sz="0" w:space="0" w:color="auto"/>
            <w:left w:val="none" w:sz="0" w:space="0" w:color="auto"/>
            <w:bottom w:val="none" w:sz="0" w:space="0" w:color="auto"/>
            <w:right w:val="none" w:sz="0" w:space="0" w:color="auto"/>
          </w:divBdr>
        </w:div>
        <w:div w:id="497501251">
          <w:marLeft w:val="640"/>
          <w:marRight w:val="0"/>
          <w:marTop w:val="0"/>
          <w:marBottom w:val="0"/>
          <w:divBdr>
            <w:top w:val="none" w:sz="0" w:space="0" w:color="auto"/>
            <w:left w:val="none" w:sz="0" w:space="0" w:color="auto"/>
            <w:bottom w:val="none" w:sz="0" w:space="0" w:color="auto"/>
            <w:right w:val="none" w:sz="0" w:space="0" w:color="auto"/>
          </w:divBdr>
        </w:div>
        <w:div w:id="599532340">
          <w:marLeft w:val="640"/>
          <w:marRight w:val="0"/>
          <w:marTop w:val="0"/>
          <w:marBottom w:val="0"/>
          <w:divBdr>
            <w:top w:val="none" w:sz="0" w:space="0" w:color="auto"/>
            <w:left w:val="none" w:sz="0" w:space="0" w:color="auto"/>
            <w:bottom w:val="none" w:sz="0" w:space="0" w:color="auto"/>
            <w:right w:val="none" w:sz="0" w:space="0" w:color="auto"/>
          </w:divBdr>
        </w:div>
        <w:div w:id="207837427">
          <w:marLeft w:val="640"/>
          <w:marRight w:val="0"/>
          <w:marTop w:val="0"/>
          <w:marBottom w:val="0"/>
          <w:divBdr>
            <w:top w:val="none" w:sz="0" w:space="0" w:color="auto"/>
            <w:left w:val="none" w:sz="0" w:space="0" w:color="auto"/>
            <w:bottom w:val="none" w:sz="0" w:space="0" w:color="auto"/>
            <w:right w:val="none" w:sz="0" w:space="0" w:color="auto"/>
          </w:divBdr>
        </w:div>
        <w:div w:id="1780951204">
          <w:marLeft w:val="640"/>
          <w:marRight w:val="0"/>
          <w:marTop w:val="0"/>
          <w:marBottom w:val="0"/>
          <w:divBdr>
            <w:top w:val="none" w:sz="0" w:space="0" w:color="auto"/>
            <w:left w:val="none" w:sz="0" w:space="0" w:color="auto"/>
            <w:bottom w:val="none" w:sz="0" w:space="0" w:color="auto"/>
            <w:right w:val="none" w:sz="0" w:space="0" w:color="auto"/>
          </w:divBdr>
        </w:div>
        <w:div w:id="696851934">
          <w:marLeft w:val="640"/>
          <w:marRight w:val="0"/>
          <w:marTop w:val="0"/>
          <w:marBottom w:val="0"/>
          <w:divBdr>
            <w:top w:val="none" w:sz="0" w:space="0" w:color="auto"/>
            <w:left w:val="none" w:sz="0" w:space="0" w:color="auto"/>
            <w:bottom w:val="none" w:sz="0" w:space="0" w:color="auto"/>
            <w:right w:val="none" w:sz="0" w:space="0" w:color="auto"/>
          </w:divBdr>
        </w:div>
        <w:div w:id="99684337">
          <w:marLeft w:val="640"/>
          <w:marRight w:val="0"/>
          <w:marTop w:val="0"/>
          <w:marBottom w:val="0"/>
          <w:divBdr>
            <w:top w:val="none" w:sz="0" w:space="0" w:color="auto"/>
            <w:left w:val="none" w:sz="0" w:space="0" w:color="auto"/>
            <w:bottom w:val="none" w:sz="0" w:space="0" w:color="auto"/>
            <w:right w:val="none" w:sz="0" w:space="0" w:color="auto"/>
          </w:divBdr>
        </w:div>
        <w:div w:id="1006633685">
          <w:marLeft w:val="640"/>
          <w:marRight w:val="0"/>
          <w:marTop w:val="0"/>
          <w:marBottom w:val="0"/>
          <w:divBdr>
            <w:top w:val="none" w:sz="0" w:space="0" w:color="auto"/>
            <w:left w:val="none" w:sz="0" w:space="0" w:color="auto"/>
            <w:bottom w:val="none" w:sz="0" w:space="0" w:color="auto"/>
            <w:right w:val="none" w:sz="0" w:space="0" w:color="auto"/>
          </w:divBdr>
        </w:div>
        <w:div w:id="2049840784">
          <w:marLeft w:val="640"/>
          <w:marRight w:val="0"/>
          <w:marTop w:val="0"/>
          <w:marBottom w:val="0"/>
          <w:divBdr>
            <w:top w:val="none" w:sz="0" w:space="0" w:color="auto"/>
            <w:left w:val="none" w:sz="0" w:space="0" w:color="auto"/>
            <w:bottom w:val="none" w:sz="0" w:space="0" w:color="auto"/>
            <w:right w:val="none" w:sz="0" w:space="0" w:color="auto"/>
          </w:divBdr>
        </w:div>
        <w:div w:id="1825008442">
          <w:marLeft w:val="640"/>
          <w:marRight w:val="0"/>
          <w:marTop w:val="0"/>
          <w:marBottom w:val="0"/>
          <w:divBdr>
            <w:top w:val="none" w:sz="0" w:space="0" w:color="auto"/>
            <w:left w:val="none" w:sz="0" w:space="0" w:color="auto"/>
            <w:bottom w:val="none" w:sz="0" w:space="0" w:color="auto"/>
            <w:right w:val="none" w:sz="0" w:space="0" w:color="auto"/>
          </w:divBdr>
        </w:div>
        <w:div w:id="595483176">
          <w:marLeft w:val="640"/>
          <w:marRight w:val="0"/>
          <w:marTop w:val="0"/>
          <w:marBottom w:val="0"/>
          <w:divBdr>
            <w:top w:val="none" w:sz="0" w:space="0" w:color="auto"/>
            <w:left w:val="none" w:sz="0" w:space="0" w:color="auto"/>
            <w:bottom w:val="none" w:sz="0" w:space="0" w:color="auto"/>
            <w:right w:val="none" w:sz="0" w:space="0" w:color="auto"/>
          </w:divBdr>
        </w:div>
        <w:div w:id="1609266969">
          <w:marLeft w:val="640"/>
          <w:marRight w:val="0"/>
          <w:marTop w:val="0"/>
          <w:marBottom w:val="0"/>
          <w:divBdr>
            <w:top w:val="none" w:sz="0" w:space="0" w:color="auto"/>
            <w:left w:val="none" w:sz="0" w:space="0" w:color="auto"/>
            <w:bottom w:val="none" w:sz="0" w:space="0" w:color="auto"/>
            <w:right w:val="none" w:sz="0" w:space="0" w:color="auto"/>
          </w:divBdr>
        </w:div>
        <w:div w:id="25259540">
          <w:marLeft w:val="640"/>
          <w:marRight w:val="0"/>
          <w:marTop w:val="0"/>
          <w:marBottom w:val="0"/>
          <w:divBdr>
            <w:top w:val="none" w:sz="0" w:space="0" w:color="auto"/>
            <w:left w:val="none" w:sz="0" w:space="0" w:color="auto"/>
            <w:bottom w:val="none" w:sz="0" w:space="0" w:color="auto"/>
            <w:right w:val="none" w:sz="0" w:space="0" w:color="auto"/>
          </w:divBdr>
        </w:div>
        <w:div w:id="579170413">
          <w:marLeft w:val="640"/>
          <w:marRight w:val="0"/>
          <w:marTop w:val="0"/>
          <w:marBottom w:val="0"/>
          <w:divBdr>
            <w:top w:val="none" w:sz="0" w:space="0" w:color="auto"/>
            <w:left w:val="none" w:sz="0" w:space="0" w:color="auto"/>
            <w:bottom w:val="none" w:sz="0" w:space="0" w:color="auto"/>
            <w:right w:val="none" w:sz="0" w:space="0" w:color="auto"/>
          </w:divBdr>
        </w:div>
        <w:div w:id="237250007">
          <w:marLeft w:val="640"/>
          <w:marRight w:val="0"/>
          <w:marTop w:val="0"/>
          <w:marBottom w:val="0"/>
          <w:divBdr>
            <w:top w:val="none" w:sz="0" w:space="0" w:color="auto"/>
            <w:left w:val="none" w:sz="0" w:space="0" w:color="auto"/>
            <w:bottom w:val="none" w:sz="0" w:space="0" w:color="auto"/>
            <w:right w:val="none" w:sz="0" w:space="0" w:color="auto"/>
          </w:divBdr>
        </w:div>
        <w:div w:id="1777797078">
          <w:marLeft w:val="640"/>
          <w:marRight w:val="0"/>
          <w:marTop w:val="0"/>
          <w:marBottom w:val="0"/>
          <w:divBdr>
            <w:top w:val="none" w:sz="0" w:space="0" w:color="auto"/>
            <w:left w:val="none" w:sz="0" w:space="0" w:color="auto"/>
            <w:bottom w:val="none" w:sz="0" w:space="0" w:color="auto"/>
            <w:right w:val="none" w:sz="0" w:space="0" w:color="auto"/>
          </w:divBdr>
        </w:div>
        <w:div w:id="1675839448">
          <w:marLeft w:val="640"/>
          <w:marRight w:val="0"/>
          <w:marTop w:val="0"/>
          <w:marBottom w:val="0"/>
          <w:divBdr>
            <w:top w:val="none" w:sz="0" w:space="0" w:color="auto"/>
            <w:left w:val="none" w:sz="0" w:space="0" w:color="auto"/>
            <w:bottom w:val="none" w:sz="0" w:space="0" w:color="auto"/>
            <w:right w:val="none" w:sz="0" w:space="0" w:color="auto"/>
          </w:divBdr>
        </w:div>
        <w:div w:id="1457019934">
          <w:marLeft w:val="640"/>
          <w:marRight w:val="0"/>
          <w:marTop w:val="0"/>
          <w:marBottom w:val="0"/>
          <w:divBdr>
            <w:top w:val="none" w:sz="0" w:space="0" w:color="auto"/>
            <w:left w:val="none" w:sz="0" w:space="0" w:color="auto"/>
            <w:bottom w:val="none" w:sz="0" w:space="0" w:color="auto"/>
            <w:right w:val="none" w:sz="0" w:space="0" w:color="auto"/>
          </w:divBdr>
        </w:div>
        <w:div w:id="1345596618">
          <w:marLeft w:val="640"/>
          <w:marRight w:val="0"/>
          <w:marTop w:val="0"/>
          <w:marBottom w:val="0"/>
          <w:divBdr>
            <w:top w:val="none" w:sz="0" w:space="0" w:color="auto"/>
            <w:left w:val="none" w:sz="0" w:space="0" w:color="auto"/>
            <w:bottom w:val="none" w:sz="0" w:space="0" w:color="auto"/>
            <w:right w:val="none" w:sz="0" w:space="0" w:color="auto"/>
          </w:divBdr>
        </w:div>
        <w:div w:id="1402216347">
          <w:marLeft w:val="640"/>
          <w:marRight w:val="0"/>
          <w:marTop w:val="0"/>
          <w:marBottom w:val="0"/>
          <w:divBdr>
            <w:top w:val="none" w:sz="0" w:space="0" w:color="auto"/>
            <w:left w:val="none" w:sz="0" w:space="0" w:color="auto"/>
            <w:bottom w:val="none" w:sz="0" w:space="0" w:color="auto"/>
            <w:right w:val="none" w:sz="0" w:space="0" w:color="auto"/>
          </w:divBdr>
        </w:div>
        <w:div w:id="913321709">
          <w:marLeft w:val="640"/>
          <w:marRight w:val="0"/>
          <w:marTop w:val="0"/>
          <w:marBottom w:val="0"/>
          <w:divBdr>
            <w:top w:val="none" w:sz="0" w:space="0" w:color="auto"/>
            <w:left w:val="none" w:sz="0" w:space="0" w:color="auto"/>
            <w:bottom w:val="none" w:sz="0" w:space="0" w:color="auto"/>
            <w:right w:val="none" w:sz="0" w:space="0" w:color="auto"/>
          </w:divBdr>
        </w:div>
        <w:div w:id="1035041693">
          <w:marLeft w:val="640"/>
          <w:marRight w:val="0"/>
          <w:marTop w:val="0"/>
          <w:marBottom w:val="0"/>
          <w:divBdr>
            <w:top w:val="none" w:sz="0" w:space="0" w:color="auto"/>
            <w:left w:val="none" w:sz="0" w:space="0" w:color="auto"/>
            <w:bottom w:val="none" w:sz="0" w:space="0" w:color="auto"/>
            <w:right w:val="none" w:sz="0" w:space="0" w:color="auto"/>
          </w:divBdr>
        </w:div>
        <w:div w:id="1649747942">
          <w:marLeft w:val="640"/>
          <w:marRight w:val="0"/>
          <w:marTop w:val="0"/>
          <w:marBottom w:val="0"/>
          <w:divBdr>
            <w:top w:val="none" w:sz="0" w:space="0" w:color="auto"/>
            <w:left w:val="none" w:sz="0" w:space="0" w:color="auto"/>
            <w:bottom w:val="none" w:sz="0" w:space="0" w:color="auto"/>
            <w:right w:val="none" w:sz="0" w:space="0" w:color="auto"/>
          </w:divBdr>
        </w:div>
        <w:div w:id="1177380557">
          <w:marLeft w:val="640"/>
          <w:marRight w:val="0"/>
          <w:marTop w:val="0"/>
          <w:marBottom w:val="0"/>
          <w:divBdr>
            <w:top w:val="none" w:sz="0" w:space="0" w:color="auto"/>
            <w:left w:val="none" w:sz="0" w:space="0" w:color="auto"/>
            <w:bottom w:val="none" w:sz="0" w:space="0" w:color="auto"/>
            <w:right w:val="none" w:sz="0" w:space="0" w:color="auto"/>
          </w:divBdr>
        </w:div>
        <w:div w:id="1893073470">
          <w:marLeft w:val="640"/>
          <w:marRight w:val="0"/>
          <w:marTop w:val="0"/>
          <w:marBottom w:val="0"/>
          <w:divBdr>
            <w:top w:val="none" w:sz="0" w:space="0" w:color="auto"/>
            <w:left w:val="none" w:sz="0" w:space="0" w:color="auto"/>
            <w:bottom w:val="none" w:sz="0" w:space="0" w:color="auto"/>
            <w:right w:val="none" w:sz="0" w:space="0" w:color="auto"/>
          </w:divBdr>
        </w:div>
        <w:div w:id="1104961394">
          <w:marLeft w:val="640"/>
          <w:marRight w:val="0"/>
          <w:marTop w:val="0"/>
          <w:marBottom w:val="0"/>
          <w:divBdr>
            <w:top w:val="none" w:sz="0" w:space="0" w:color="auto"/>
            <w:left w:val="none" w:sz="0" w:space="0" w:color="auto"/>
            <w:bottom w:val="none" w:sz="0" w:space="0" w:color="auto"/>
            <w:right w:val="none" w:sz="0" w:space="0" w:color="auto"/>
          </w:divBdr>
        </w:div>
        <w:div w:id="549270769">
          <w:marLeft w:val="640"/>
          <w:marRight w:val="0"/>
          <w:marTop w:val="0"/>
          <w:marBottom w:val="0"/>
          <w:divBdr>
            <w:top w:val="none" w:sz="0" w:space="0" w:color="auto"/>
            <w:left w:val="none" w:sz="0" w:space="0" w:color="auto"/>
            <w:bottom w:val="none" w:sz="0" w:space="0" w:color="auto"/>
            <w:right w:val="none" w:sz="0" w:space="0" w:color="auto"/>
          </w:divBdr>
        </w:div>
        <w:div w:id="1674800542">
          <w:marLeft w:val="640"/>
          <w:marRight w:val="0"/>
          <w:marTop w:val="0"/>
          <w:marBottom w:val="0"/>
          <w:divBdr>
            <w:top w:val="none" w:sz="0" w:space="0" w:color="auto"/>
            <w:left w:val="none" w:sz="0" w:space="0" w:color="auto"/>
            <w:bottom w:val="none" w:sz="0" w:space="0" w:color="auto"/>
            <w:right w:val="none" w:sz="0" w:space="0" w:color="auto"/>
          </w:divBdr>
        </w:div>
        <w:div w:id="863441608">
          <w:marLeft w:val="640"/>
          <w:marRight w:val="0"/>
          <w:marTop w:val="0"/>
          <w:marBottom w:val="0"/>
          <w:divBdr>
            <w:top w:val="none" w:sz="0" w:space="0" w:color="auto"/>
            <w:left w:val="none" w:sz="0" w:space="0" w:color="auto"/>
            <w:bottom w:val="none" w:sz="0" w:space="0" w:color="auto"/>
            <w:right w:val="none" w:sz="0" w:space="0" w:color="auto"/>
          </w:divBdr>
        </w:div>
        <w:div w:id="1439905984">
          <w:marLeft w:val="640"/>
          <w:marRight w:val="0"/>
          <w:marTop w:val="0"/>
          <w:marBottom w:val="0"/>
          <w:divBdr>
            <w:top w:val="none" w:sz="0" w:space="0" w:color="auto"/>
            <w:left w:val="none" w:sz="0" w:space="0" w:color="auto"/>
            <w:bottom w:val="none" w:sz="0" w:space="0" w:color="auto"/>
            <w:right w:val="none" w:sz="0" w:space="0" w:color="auto"/>
          </w:divBdr>
        </w:div>
        <w:div w:id="247541930">
          <w:marLeft w:val="640"/>
          <w:marRight w:val="0"/>
          <w:marTop w:val="0"/>
          <w:marBottom w:val="0"/>
          <w:divBdr>
            <w:top w:val="none" w:sz="0" w:space="0" w:color="auto"/>
            <w:left w:val="none" w:sz="0" w:space="0" w:color="auto"/>
            <w:bottom w:val="none" w:sz="0" w:space="0" w:color="auto"/>
            <w:right w:val="none" w:sz="0" w:space="0" w:color="auto"/>
          </w:divBdr>
        </w:div>
        <w:div w:id="965740506">
          <w:marLeft w:val="640"/>
          <w:marRight w:val="0"/>
          <w:marTop w:val="0"/>
          <w:marBottom w:val="0"/>
          <w:divBdr>
            <w:top w:val="none" w:sz="0" w:space="0" w:color="auto"/>
            <w:left w:val="none" w:sz="0" w:space="0" w:color="auto"/>
            <w:bottom w:val="none" w:sz="0" w:space="0" w:color="auto"/>
            <w:right w:val="none" w:sz="0" w:space="0" w:color="auto"/>
          </w:divBdr>
        </w:div>
        <w:div w:id="1686981761">
          <w:marLeft w:val="640"/>
          <w:marRight w:val="0"/>
          <w:marTop w:val="0"/>
          <w:marBottom w:val="0"/>
          <w:divBdr>
            <w:top w:val="none" w:sz="0" w:space="0" w:color="auto"/>
            <w:left w:val="none" w:sz="0" w:space="0" w:color="auto"/>
            <w:bottom w:val="none" w:sz="0" w:space="0" w:color="auto"/>
            <w:right w:val="none" w:sz="0" w:space="0" w:color="auto"/>
          </w:divBdr>
        </w:div>
        <w:div w:id="1384711821">
          <w:marLeft w:val="640"/>
          <w:marRight w:val="0"/>
          <w:marTop w:val="0"/>
          <w:marBottom w:val="0"/>
          <w:divBdr>
            <w:top w:val="none" w:sz="0" w:space="0" w:color="auto"/>
            <w:left w:val="none" w:sz="0" w:space="0" w:color="auto"/>
            <w:bottom w:val="none" w:sz="0" w:space="0" w:color="auto"/>
            <w:right w:val="none" w:sz="0" w:space="0" w:color="auto"/>
          </w:divBdr>
        </w:div>
        <w:div w:id="1144153918">
          <w:marLeft w:val="640"/>
          <w:marRight w:val="0"/>
          <w:marTop w:val="0"/>
          <w:marBottom w:val="0"/>
          <w:divBdr>
            <w:top w:val="none" w:sz="0" w:space="0" w:color="auto"/>
            <w:left w:val="none" w:sz="0" w:space="0" w:color="auto"/>
            <w:bottom w:val="none" w:sz="0" w:space="0" w:color="auto"/>
            <w:right w:val="none" w:sz="0" w:space="0" w:color="auto"/>
          </w:divBdr>
        </w:div>
        <w:div w:id="850219042">
          <w:marLeft w:val="640"/>
          <w:marRight w:val="0"/>
          <w:marTop w:val="0"/>
          <w:marBottom w:val="0"/>
          <w:divBdr>
            <w:top w:val="none" w:sz="0" w:space="0" w:color="auto"/>
            <w:left w:val="none" w:sz="0" w:space="0" w:color="auto"/>
            <w:bottom w:val="none" w:sz="0" w:space="0" w:color="auto"/>
            <w:right w:val="none" w:sz="0" w:space="0" w:color="auto"/>
          </w:divBdr>
        </w:div>
        <w:div w:id="61415252">
          <w:marLeft w:val="640"/>
          <w:marRight w:val="0"/>
          <w:marTop w:val="0"/>
          <w:marBottom w:val="0"/>
          <w:divBdr>
            <w:top w:val="none" w:sz="0" w:space="0" w:color="auto"/>
            <w:left w:val="none" w:sz="0" w:space="0" w:color="auto"/>
            <w:bottom w:val="none" w:sz="0" w:space="0" w:color="auto"/>
            <w:right w:val="none" w:sz="0" w:space="0" w:color="auto"/>
          </w:divBdr>
        </w:div>
        <w:div w:id="611208506">
          <w:marLeft w:val="640"/>
          <w:marRight w:val="0"/>
          <w:marTop w:val="0"/>
          <w:marBottom w:val="0"/>
          <w:divBdr>
            <w:top w:val="none" w:sz="0" w:space="0" w:color="auto"/>
            <w:left w:val="none" w:sz="0" w:space="0" w:color="auto"/>
            <w:bottom w:val="none" w:sz="0" w:space="0" w:color="auto"/>
            <w:right w:val="none" w:sz="0" w:space="0" w:color="auto"/>
          </w:divBdr>
        </w:div>
        <w:div w:id="1216239602">
          <w:marLeft w:val="640"/>
          <w:marRight w:val="0"/>
          <w:marTop w:val="0"/>
          <w:marBottom w:val="0"/>
          <w:divBdr>
            <w:top w:val="none" w:sz="0" w:space="0" w:color="auto"/>
            <w:left w:val="none" w:sz="0" w:space="0" w:color="auto"/>
            <w:bottom w:val="none" w:sz="0" w:space="0" w:color="auto"/>
            <w:right w:val="none" w:sz="0" w:space="0" w:color="auto"/>
          </w:divBdr>
        </w:div>
        <w:div w:id="36006716">
          <w:marLeft w:val="640"/>
          <w:marRight w:val="0"/>
          <w:marTop w:val="0"/>
          <w:marBottom w:val="0"/>
          <w:divBdr>
            <w:top w:val="none" w:sz="0" w:space="0" w:color="auto"/>
            <w:left w:val="none" w:sz="0" w:space="0" w:color="auto"/>
            <w:bottom w:val="none" w:sz="0" w:space="0" w:color="auto"/>
            <w:right w:val="none" w:sz="0" w:space="0" w:color="auto"/>
          </w:divBdr>
        </w:div>
        <w:div w:id="1770814794">
          <w:marLeft w:val="640"/>
          <w:marRight w:val="0"/>
          <w:marTop w:val="0"/>
          <w:marBottom w:val="0"/>
          <w:divBdr>
            <w:top w:val="none" w:sz="0" w:space="0" w:color="auto"/>
            <w:left w:val="none" w:sz="0" w:space="0" w:color="auto"/>
            <w:bottom w:val="none" w:sz="0" w:space="0" w:color="auto"/>
            <w:right w:val="none" w:sz="0" w:space="0" w:color="auto"/>
          </w:divBdr>
        </w:div>
        <w:div w:id="1842041537">
          <w:marLeft w:val="640"/>
          <w:marRight w:val="0"/>
          <w:marTop w:val="0"/>
          <w:marBottom w:val="0"/>
          <w:divBdr>
            <w:top w:val="none" w:sz="0" w:space="0" w:color="auto"/>
            <w:left w:val="none" w:sz="0" w:space="0" w:color="auto"/>
            <w:bottom w:val="none" w:sz="0" w:space="0" w:color="auto"/>
            <w:right w:val="none" w:sz="0" w:space="0" w:color="auto"/>
          </w:divBdr>
        </w:div>
        <w:div w:id="1958757833">
          <w:marLeft w:val="640"/>
          <w:marRight w:val="0"/>
          <w:marTop w:val="0"/>
          <w:marBottom w:val="0"/>
          <w:divBdr>
            <w:top w:val="none" w:sz="0" w:space="0" w:color="auto"/>
            <w:left w:val="none" w:sz="0" w:space="0" w:color="auto"/>
            <w:bottom w:val="none" w:sz="0" w:space="0" w:color="auto"/>
            <w:right w:val="none" w:sz="0" w:space="0" w:color="auto"/>
          </w:divBdr>
        </w:div>
        <w:div w:id="394015652">
          <w:marLeft w:val="640"/>
          <w:marRight w:val="0"/>
          <w:marTop w:val="0"/>
          <w:marBottom w:val="0"/>
          <w:divBdr>
            <w:top w:val="none" w:sz="0" w:space="0" w:color="auto"/>
            <w:left w:val="none" w:sz="0" w:space="0" w:color="auto"/>
            <w:bottom w:val="none" w:sz="0" w:space="0" w:color="auto"/>
            <w:right w:val="none" w:sz="0" w:space="0" w:color="auto"/>
          </w:divBdr>
        </w:div>
        <w:div w:id="95945527">
          <w:marLeft w:val="640"/>
          <w:marRight w:val="0"/>
          <w:marTop w:val="0"/>
          <w:marBottom w:val="0"/>
          <w:divBdr>
            <w:top w:val="none" w:sz="0" w:space="0" w:color="auto"/>
            <w:left w:val="none" w:sz="0" w:space="0" w:color="auto"/>
            <w:bottom w:val="none" w:sz="0" w:space="0" w:color="auto"/>
            <w:right w:val="none" w:sz="0" w:space="0" w:color="auto"/>
          </w:divBdr>
        </w:div>
        <w:div w:id="1675108336">
          <w:marLeft w:val="640"/>
          <w:marRight w:val="0"/>
          <w:marTop w:val="0"/>
          <w:marBottom w:val="0"/>
          <w:divBdr>
            <w:top w:val="none" w:sz="0" w:space="0" w:color="auto"/>
            <w:left w:val="none" w:sz="0" w:space="0" w:color="auto"/>
            <w:bottom w:val="none" w:sz="0" w:space="0" w:color="auto"/>
            <w:right w:val="none" w:sz="0" w:space="0" w:color="auto"/>
          </w:divBdr>
        </w:div>
        <w:div w:id="799810856">
          <w:marLeft w:val="640"/>
          <w:marRight w:val="0"/>
          <w:marTop w:val="0"/>
          <w:marBottom w:val="0"/>
          <w:divBdr>
            <w:top w:val="none" w:sz="0" w:space="0" w:color="auto"/>
            <w:left w:val="none" w:sz="0" w:space="0" w:color="auto"/>
            <w:bottom w:val="none" w:sz="0" w:space="0" w:color="auto"/>
            <w:right w:val="none" w:sz="0" w:space="0" w:color="auto"/>
          </w:divBdr>
        </w:div>
        <w:div w:id="1596785665">
          <w:marLeft w:val="640"/>
          <w:marRight w:val="0"/>
          <w:marTop w:val="0"/>
          <w:marBottom w:val="0"/>
          <w:divBdr>
            <w:top w:val="none" w:sz="0" w:space="0" w:color="auto"/>
            <w:left w:val="none" w:sz="0" w:space="0" w:color="auto"/>
            <w:bottom w:val="none" w:sz="0" w:space="0" w:color="auto"/>
            <w:right w:val="none" w:sz="0" w:space="0" w:color="auto"/>
          </w:divBdr>
        </w:div>
        <w:div w:id="1587154431">
          <w:marLeft w:val="640"/>
          <w:marRight w:val="0"/>
          <w:marTop w:val="0"/>
          <w:marBottom w:val="0"/>
          <w:divBdr>
            <w:top w:val="none" w:sz="0" w:space="0" w:color="auto"/>
            <w:left w:val="none" w:sz="0" w:space="0" w:color="auto"/>
            <w:bottom w:val="none" w:sz="0" w:space="0" w:color="auto"/>
            <w:right w:val="none" w:sz="0" w:space="0" w:color="auto"/>
          </w:divBdr>
        </w:div>
        <w:div w:id="1579171267">
          <w:marLeft w:val="640"/>
          <w:marRight w:val="0"/>
          <w:marTop w:val="0"/>
          <w:marBottom w:val="0"/>
          <w:divBdr>
            <w:top w:val="none" w:sz="0" w:space="0" w:color="auto"/>
            <w:left w:val="none" w:sz="0" w:space="0" w:color="auto"/>
            <w:bottom w:val="none" w:sz="0" w:space="0" w:color="auto"/>
            <w:right w:val="none" w:sz="0" w:space="0" w:color="auto"/>
          </w:divBdr>
        </w:div>
        <w:div w:id="1010445664">
          <w:marLeft w:val="640"/>
          <w:marRight w:val="0"/>
          <w:marTop w:val="0"/>
          <w:marBottom w:val="0"/>
          <w:divBdr>
            <w:top w:val="none" w:sz="0" w:space="0" w:color="auto"/>
            <w:left w:val="none" w:sz="0" w:space="0" w:color="auto"/>
            <w:bottom w:val="none" w:sz="0" w:space="0" w:color="auto"/>
            <w:right w:val="none" w:sz="0" w:space="0" w:color="auto"/>
          </w:divBdr>
        </w:div>
        <w:div w:id="250433787">
          <w:marLeft w:val="640"/>
          <w:marRight w:val="0"/>
          <w:marTop w:val="0"/>
          <w:marBottom w:val="0"/>
          <w:divBdr>
            <w:top w:val="none" w:sz="0" w:space="0" w:color="auto"/>
            <w:left w:val="none" w:sz="0" w:space="0" w:color="auto"/>
            <w:bottom w:val="none" w:sz="0" w:space="0" w:color="auto"/>
            <w:right w:val="none" w:sz="0" w:space="0" w:color="auto"/>
          </w:divBdr>
        </w:div>
        <w:div w:id="1933468710">
          <w:marLeft w:val="640"/>
          <w:marRight w:val="0"/>
          <w:marTop w:val="0"/>
          <w:marBottom w:val="0"/>
          <w:divBdr>
            <w:top w:val="none" w:sz="0" w:space="0" w:color="auto"/>
            <w:left w:val="none" w:sz="0" w:space="0" w:color="auto"/>
            <w:bottom w:val="none" w:sz="0" w:space="0" w:color="auto"/>
            <w:right w:val="none" w:sz="0" w:space="0" w:color="auto"/>
          </w:divBdr>
        </w:div>
        <w:div w:id="1069424511">
          <w:marLeft w:val="640"/>
          <w:marRight w:val="0"/>
          <w:marTop w:val="0"/>
          <w:marBottom w:val="0"/>
          <w:divBdr>
            <w:top w:val="none" w:sz="0" w:space="0" w:color="auto"/>
            <w:left w:val="none" w:sz="0" w:space="0" w:color="auto"/>
            <w:bottom w:val="none" w:sz="0" w:space="0" w:color="auto"/>
            <w:right w:val="none" w:sz="0" w:space="0" w:color="auto"/>
          </w:divBdr>
        </w:div>
        <w:div w:id="1199471270">
          <w:marLeft w:val="640"/>
          <w:marRight w:val="0"/>
          <w:marTop w:val="0"/>
          <w:marBottom w:val="0"/>
          <w:divBdr>
            <w:top w:val="none" w:sz="0" w:space="0" w:color="auto"/>
            <w:left w:val="none" w:sz="0" w:space="0" w:color="auto"/>
            <w:bottom w:val="none" w:sz="0" w:space="0" w:color="auto"/>
            <w:right w:val="none" w:sz="0" w:space="0" w:color="auto"/>
          </w:divBdr>
        </w:div>
        <w:div w:id="1231690282">
          <w:marLeft w:val="640"/>
          <w:marRight w:val="0"/>
          <w:marTop w:val="0"/>
          <w:marBottom w:val="0"/>
          <w:divBdr>
            <w:top w:val="none" w:sz="0" w:space="0" w:color="auto"/>
            <w:left w:val="none" w:sz="0" w:space="0" w:color="auto"/>
            <w:bottom w:val="none" w:sz="0" w:space="0" w:color="auto"/>
            <w:right w:val="none" w:sz="0" w:space="0" w:color="auto"/>
          </w:divBdr>
        </w:div>
        <w:div w:id="1354527507">
          <w:marLeft w:val="640"/>
          <w:marRight w:val="0"/>
          <w:marTop w:val="0"/>
          <w:marBottom w:val="0"/>
          <w:divBdr>
            <w:top w:val="none" w:sz="0" w:space="0" w:color="auto"/>
            <w:left w:val="none" w:sz="0" w:space="0" w:color="auto"/>
            <w:bottom w:val="none" w:sz="0" w:space="0" w:color="auto"/>
            <w:right w:val="none" w:sz="0" w:space="0" w:color="auto"/>
          </w:divBdr>
        </w:div>
        <w:div w:id="1125007534">
          <w:marLeft w:val="640"/>
          <w:marRight w:val="0"/>
          <w:marTop w:val="0"/>
          <w:marBottom w:val="0"/>
          <w:divBdr>
            <w:top w:val="none" w:sz="0" w:space="0" w:color="auto"/>
            <w:left w:val="none" w:sz="0" w:space="0" w:color="auto"/>
            <w:bottom w:val="none" w:sz="0" w:space="0" w:color="auto"/>
            <w:right w:val="none" w:sz="0" w:space="0" w:color="auto"/>
          </w:divBdr>
        </w:div>
        <w:div w:id="20009020">
          <w:marLeft w:val="640"/>
          <w:marRight w:val="0"/>
          <w:marTop w:val="0"/>
          <w:marBottom w:val="0"/>
          <w:divBdr>
            <w:top w:val="none" w:sz="0" w:space="0" w:color="auto"/>
            <w:left w:val="none" w:sz="0" w:space="0" w:color="auto"/>
            <w:bottom w:val="none" w:sz="0" w:space="0" w:color="auto"/>
            <w:right w:val="none" w:sz="0" w:space="0" w:color="auto"/>
          </w:divBdr>
        </w:div>
        <w:div w:id="1472749018">
          <w:marLeft w:val="640"/>
          <w:marRight w:val="0"/>
          <w:marTop w:val="0"/>
          <w:marBottom w:val="0"/>
          <w:divBdr>
            <w:top w:val="none" w:sz="0" w:space="0" w:color="auto"/>
            <w:left w:val="none" w:sz="0" w:space="0" w:color="auto"/>
            <w:bottom w:val="none" w:sz="0" w:space="0" w:color="auto"/>
            <w:right w:val="none" w:sz="0" w:space="0" w:color="auto"/>
          </w:divBdr>
        </w:div>
        <w:div w:id="1725130378">
          <w:marLeft w:val="640"/>
          <w:marRight w:val="0"/>
          <w:marTop w:val="0"/>
          <w:marBottom w:val="0"/>
          <w:divBdr>
            <w:top w:val="none" w:sz="0" w:space="0" w:color="auto"/>
            <w:left w:val="none" w:sz="0" w:space="0" w:color="auto"/>
            <w:bottom w:val="none" w:sz="0" w:space="0" w:color="auto"/>
            <w:right w:val="none" w:sz="0" w:space="0" w:color="auto"/>
          </w:divBdr>
        </w:div>
        <w:div w:id="315645885">
          <w:marLeft w:val="640"/>
          <w:marRight w:val="0"/>
          <w:marTop w:val="0"/>
          <w:marBottom w:val="0"/>
          <w:divBdr>
            <w:top w:val="none" w:sz="0" w:space="0" w:color="auto"/>
            <w:left w:val="none" w:sz="0" w:space="0" w:color="auto"/>
            <w:bottom w:val="none" w:sz="0" w:space="0" w:color="auto"/>
            <w:right w:val="none" w:sz="0" w:space="0" w:color="auto"/>
          </w:divBdr>
        </w:div>
        <w:div w:id="1755009189">
          <w:marLeft w:val="640"/>
          <w:marRight w:val="0"/>
          <w:marTop w:val="0"/>
          <w:marBottom w:val="0"/>
          <w:divBdr>
            <w:top w:val="none" w:sz="0" w:space="0" w:color="auto"/>
            <w:left w:val="none" w:sz="0" w:space="0" w:color="auto"/>
            <w:bottom w:val="none" w:sz="0" w:space="0" w:color="auto"/>
            <w:right w:val="none" w:sz="0" w:space="0" w:color="auto"/>
          </w:divBdr>
        </w:div>
        <w:div w:id="854734555">
          <w:marLeft w:val="640"/>
          <w:marRight w:val="0"/>
          <w:marTop w:val="0"/>
          <w:marBottom w:val="0"/>
          <w:divBdr>
            <w:top w:val="none" w:sz="0" w:space="0" w:color="auto"/>
            <w:left w:val="none" w:sz="0" w:space="0" w:color="auto"/>
            <w:bottom w:val="none" w:sz="0" w:space="0" w:color="auto"/>
            <w:right w:val="none" w:sz="0" w:space="0" w:color="auto"/>
          </w:divBdr>
        </w:div>
        <w:div w:id="1860854755">
          <w:marLeft w:val="640"/>
          <w:marRight w:val="0"/>
          <w:marTop w:val="0"/>
          <w:marBottom w:val="0"/>
          <w:divBdr>
            <w:top w:val="none" w:sz="0" w:space="0" w:color="auto"/>
            <w:left w:val="none" w:sz="0" w:space="0" w:color="auto"/>
            <w:bottom w:val="none" w:sz="0" w:space="0" w:color="auto"/>
            <w:right w:val="none" w:sz="0" w:space="0" w:color="auto"/>
          </w:divBdr>
        </w:div>
        <w:div w:id="1857385730">
          <w:marLeft w:val="640"/>
          <w:marRight w:val="0"/>
          <w:marTop w:val="0"/>
          <w:marBottom w:val="0"/>
          <w:divBdr>
            <w:top w:val="none" w:sz="0" w:space="0" w:color="auto"/>
            <w:left w:val="none" w:sz="0" w:space="0" w:color="auto"/>
            <w:bottom w:val="none" w:sz="0" w:space="0" w:color="auto"/>
            <w:right w:val="none" w:sz="0" w:space="0" w:color="auto"/>
          </w:divBdr>
        </w:div>
        <w:div w:id="2070956910">
          <w:marLeft w:val="640"/>
          <w:marRight w:val="0"/>
          <w:marTop w:val="0"/>
          <w:marBottom w:val="0"/>
          <w:divBdr>
            <w:top w:val="none" w:sz="0" w:space="0" w:color="auto"/>
            <w:left w:val="none" w:sz="0" w:space="0" w:color="auto"/>
            <w:bottom w:val="none" w:sz="0" w:space="0" w:color="auto"/>
            <w:right w:val="none" w:sz="0" w:space="0" w:color="auto"/>
          </w:divBdr>
        </w:div>
        <w:div w:id="1271470191">
          <w:marLeft w:val="640"/>
          <w:marRight w:val="0"/>
          <w:marTop w:val="0"/>
          <w:marBottom w:val="0"/>
          <w:divBdr>
            <w:top w:val="none" w:sz="0" w:space="0" w:color="auto"/>
            <w:left w:val="none" w:sz="0" w:space="0" w:color="auto"/>
            <w:bottom w:val="none" w:sz="0" w:space="0" w:color="auto"/>
            <w:right w:val="none" w:sz="0" w:space="0" w:color="auto"/>
          </w:divBdr>
        </w:div>
        <w:div w:id="1534343575">
          <w:marLeft w:val="640"/>
          <w:marRight w:val="0"/>
          <w:marTop w:val="0"/>
          <w:marBottom w:val="0"/>
          <w:divBdr>
            <w:top w:val="none" w:sz="0" w:space="0" w:color="auto"/>
            <w:left w:val="none" w:sz="0" w:space="0" w:color="auto"/>
            <w:bottom w:val="none" w:sz="0" w:space="0" w:color="auto"/>
            <w:right w:val="none" w:sz="0" w:space="0" w:color="auto"/>
          </w:divBdr>
        </w:div>
        <w:div w:id="916062660">
          <w:marLeft w:val="640"/>
          <w:marRight w:val="0"/>
          <w:marTop w:val="0"/>
          <w:marBottom w:val="0"/>
          <w:divBdr>
            <w:top w:val="none" w:sz="0" w:space="0" w:color="auto"/>
            <w:left w:val="none" w:sz="0" w:space="0" w:color="auto"/>
            <w:bottom w:val="none" w:sz="0" w:space="0" w:color="auto"/>
            <w:right w:val="none" w:sz="0" w:space="0" w:color="auto"/>
          </w:divBdr>
        </w:div>
        <w:div w:id="429393959">
          <w:marLeft w:val="640"/>
          <w:marRight w:val="0"/>
          <w:marTop w:val="0"/>
          <w:marBottom w:val="0"/>
          <w:divBdr>
            <w:top w:val="none" w:sz="0" w:space="0" w:color="auto"/>
            <w:left w:val="none" w:sz="0" w:space="0" w:color="auto"/>
            <w:bottom w:val="none" w:sz="0" w:space="0" w:color="auto"/>
            <w:right w:val="none" w:sz="0" w:space="0" w:color="auto"/>
          </w:divBdr>
        </w:div>
        <w:div w:id="1063987741">
          <w:marLeft w:val="640"/>
          <w:marRight w:val="0"/>
          <w:marTop w:val="0"/>
          <w:marBottom w:val="0"/>
          <w:divBdr>
            <w:top w:val="none" w:sz="0" w:space="0" w:color="auto"/>
            <w:left w:val="none" w:sz="0" w:space="0" w:color="auto"/>
            <w:bottom w:val="none" w:sz="0" w:space="0" w:color="auto"/>
            <w:right w:val="none" w:sz="0" w:space="0" w:color="auto"/>
          </w:divBdr>
        </w:div>
        <w:div w:id="741756316">
          <w:marLeft w:val="640"/>
          <w:marRight w:val="0"/>
          <w:marTop w:val="0"/>
          <w:marBottom w:val="0"/>
          <w:divBdr>
            <w:top w:val="none" w:sz="0" w:space="0" w:color="auto"/>
            <w:left w:val="none" w:sz="0" w:space="0" w:color="auto"/>
            <w:bottom w:val="none" w:sz="0" w:space="0" w:color="auto"/>
            <w:right w:val="none" w:sz="0" w:space="0" w:color="auto"/>
          </w:divBdr>
        </w:div>
        <w:div w:id="1012537447">
          <w:marLeft w:val="640"/>
          <w:marRight w:val="0"/>
          <w:marTop w:val="0"/>
          <w:marBottom w:val="0"/>
          <w:divBdr>
            <w:top w:val="none" w:sz="0" w:space="0" w:color="auto"/>
            <w:left w:val="none" w:sz="0" w:space="0" w:color="auto"/>
            <w:bottom w:val="none" w:sz="0" w:space="0" w:color="auto"/>
            <w:right w:val="none" w:sz="0" w:space="0" w:color="auto"/>
          </w:divBdr>
        </w:div>
        <w:div w:id="623923990">
          <w:marLeft w:val="640"/>
          <w:marRight w:val="0"/>
          <w:marTop w:val="0"/>
          <w:marBottom w:val="0"/>
          <w:divBdr>
            <w:top w:val="none" w:sz="0" w:space="0" w:color="auto"/>
            <w:left w:val="none" w:sz="0" w:space="0" w:color="auto"/>
            <w:bottom w:val="none" w:sz="0" w:space="0" w:color="auto"/>
            <w:right w:val="none" w:sz="0" w:space="0" w:color="auto"/>
          </w:divBdr>
        </w:div>
        <w:div w:id="390226662">
          <w:marLeft w:val="640"/>
          <w:marRight w:val="0"/>
          <w:marTop w:val="0"/>
          <w:marBottom w:val="0"/>
          <w:divBdr>
            <w:top w:val="none" w:sz="0" w:space="0" w:color="auto"/>
            <w:left w:val="none" w:sz="0" w:space="0" w:color="auto"/>
            <w:bottom w:val="none" w:sz="0" w:space="0" w:color="auto"/>
            <w:right w:val="none" w:sz="0" w:space="0" w:color="auto"/>
          </w:divBdr>
        </w:div>
        <w:div w:id="449325965">
          <w:marLeft w:val="640"/>
          <w:marRight w:val="0"/>
          <w:marTop w:val="0"/>
          <w:marBottom w:val="0"/>
          <w:divBdr>
            <w:top w:val="none" w:sz="0" w:space="0" w:color="auto"/>
            <w:left w:val="none" w:sz="0" w:space="0" w:color="auto"/>
            <w:bottom w:val="none" w:sz="0" w:space="0" w:color="auto"/>
            <w:right w:val="none" w:sz="0" w:space="0" w:color="auto"/>
          </w:divBdr>
        </w:div>
        <w:div w:id="1900675385">
          <w:marLeft w:val="640"/>
          <w:marRight w:val="0"/>
          <w:marTop w:val="0"/>
          <w:marBottom w:val="0"/>
          <w:divBdr>
            <w:top w:val="none" w:sz="0" w:space="0" w:color="auto"/>
            <w:left w:val="none" w:sz="0" w:space="0" w:color="auto"/>
            <w:bottom w:val="none" w:sz="0" w:space="0" w:color="auto"/>
            <w:right w:val="none" w:sz="0" w:space="0" w:color="auto"/>
          </w:divBdr>
        </w:div>
        <w:div w:id="374430998">
          <w:marLeft w:val="640"/>
          <w:marRight w:val="0"/>
          <w:marTop w:val="0"/>
          <w:marBottom w:val="0"/>
          <w:divBdr>
            <w:top w:val="none" w:sz="0" w:space="0" w:color="auto"/>
            <w:left w:val="none" w:sz="0" w:space="0" w:color="auto"/>
            <w:bottom w:val="none" w:sz="0" w:space="0" w:color="auto"/>
            <w:right w:val="none" w:sz="0" w:space="0" w:color="auto"/>
          </w:divBdr>
        </w:div>
        <w:div w:id="1589074266">
          <w:marLeft w:val="640"/>
          <w:marRight w:val="0"/>
          <w:marTop w:val="0"/>
          <w:marBottom w:val="0"/>
          <w:divBdr>
            <w:top w:val="none" w:sz="0" w:space="0" w:color="auto"/>
            <w:left w:val="none" w:sz="0" w:space="0" w:color="auto"/>
            <w:bottom w:val="none" w:sz="0" w:space="0" w:color="auto"/>
            <w:right w:val="none" w:sz="0" w:space="0" w:color="auto"/>
          </w:divBdr>
        </w:div>
        <w:div w:id="1726829987">
          <w:marLeft w:val="640"/>
          <w:marRight w:val="0"/>
          <w:marTop w:val="0"/>
          <w:marBottom w:val="0"/>
          <w:divBdr>
            <w:top w:val="none" w:sz="0" w:space="0" w:color="auto"/>
            <w:left w:val="none" w:sz="0" w:space="0" w:color="auto"/>
            <w:bottom w:val="none" w:sz="0" w:space="0" w:color="auto"/>
            <w:right w:val="none" w:sz="0" w:space="0" w:color="auto"/>
          </w:divBdr>
        </w:div>
        <w:div w:id="1910460276">
          <w:marLeft w:val="640"/>
          <w:marRight w:val="0"/>
          <w:marTop w:val="0"/>
          <w:marBottom w:val="0"/>
          <w:divBdr>
            <w:top w:val="none" w:sz="0" w:space="0" w:color="auto"/>
            <w:left w:val="none" w:sz="0" w:space="0" w:color="auto"/>
            <w:bottom w:val="none" w:sz="0" w:space="0" w:color="auto"/>
            <w:right w:val="none" w:sz="0" w:space="0" w:color="auto"/>
          </w:divBdr>
        </w:div>
        <w:div w:id="473986169">
          <w:marLeft w:val="640"/>
          <w:marRight w:val="0"/>
          <w:marTop w:val="0"/>
          <w:marBottom w:val="0"/>
          <w:divBdr>
            <w:top w:val="none" w:sz="0" w:space="0" w:color="auto"/>
            <w:left w:val="none" w:sz="0" w:space="0" w:color="auto"/>
            <w:bottom w:val="none" w:sz="0" w:space="0" w:color="auto"/>
            <w:right w:val="none" w:sz="0" w:space="0" w:color="auto"/>
          </w:divBdr>
        </w:div>
        <w:div w:id="865022058">
          <w:marLeft w:val="640"/>
          <w:marRight w:val="0"/>
          <w:marTop w:val="0"/>
          <w:marBottom w:val="0"/>
          <w:divBdr>
            <w:top w:val="none" w:sz="0" w:space="0" w:color="auto"/>
            <w:left w:val="none" w:sz="0" w:space="0" w:color="auto"/>
            <w:bottom w:val="none" w:sz="0" w:space="0" w:color="auto"/>
            <w:right w:val="none" w:sz="0" w:space="0" w:color="auto"/>
          </w:divBdr>
        </w:div>
        <w:div w:id="1198546803">
          <w:marLeft w:val="640"/>
          <w:marRight w:val="0"/>
          <w:marTop w:val="0"/>
          <w:marBottom w:val="0"/>
          <w:divBdr>
            <w:top w:val="none" w:sz="0" w:space="0" w:color="auto"/>
            <w:left w:val="none" w:sz="0" w:space="0" w:color="auto"/>
            <w:bottom w:val="none" w:sz="0" w:space="0" w:color="auto"/>
            <w:right w:val="none" w:sz="0" w:space="0" w:color="auto"/>
          </w:divBdr>
        </w:div>
        <w:div w:id="58944931">
          <w:marLeft w:val="640"/>
          <w:marRight w:val="0"/>
          <w:marTop w:val="0"/>
          <w:marBottom w:val="0"/>
          <w:divBdr>
            <w:top w:val="none" w:sz="0" w:space="0" w:color="auto"/>
            <w:left w:val="none" w:sz="0" w:space="0" w:color="auto"/>
            <w:bottom w:val="none" w:sz="0" w:space="0" w:color="auto"/>
            <w:right w:val="none" w:sz="0" w:space="0" w:color="auto"/>
          </w:divBdr>
        </w:div>
        <w:div w:id="1472946628">
          <w:marLeft w:val="640"/>
          <w:marRight w:val="0"/>
          <w:marTop w:val="0"/>
          <w:marBottom w:val="0"/>
          <w:divBdr>
            <w:top w:val="none" w:sz="0" w:space="0" w:color="auto"/>
            <w:left w:val="none" w:sz="0" w:space="0" w:color="auto"/>
            <w:bottom w:val="none" w:sz="0" w:space="0" w:color="auto"/>
            <w:right w:val="none" w:sz="0" w:space="0" w:color="auto"/>
          </w:divBdr>
        </w:div>
        <w:div w:id="768041903">
          <w:marLeft w:val="640"/>
          <w:marRight w:val="0"/>
          <w:marTop w:val="0"/>
          <w:marBottom w:val="0"/>
          <w:divBdr>
            <w:top w:val="none" w:sz="0" w:space="0" w:color="auto"/>
            <w:left w:val="none" w:sz="0" w:space="0" w:color="auto"/>
            <w:bottom w:val="none" w:sz="0" w:space="0" w:color="auto"/>
            <w:right w:val="none" w:sz="0" w:space="0" w:color="auto"/>
          </w:divBdr>
        </w:div>
        <w:div w:id="1467315737">
          <w:marLeft w:val="640"/>
          <w:marRight w:val="0"/>
          <w:marTop w:val="0"/>
          <w:marBottom w:val="0"/>
          <w:divBdr>
            <w:top w:val="none" w:sz="0" w:space="0" w:color="auto"/>
            <w:left w:val="none" w:sz="0" w:space="0" w:color="auto"/>
            <w:bottom w:val="none" w:sz="0" w:space="0" w:color="auto"/>
            <w:right w:val="none" w:sz="0" w:space="0" w:color="auto"/>
          </w:divBdr>
        </w:div>
        <w:div w:id="1948998697">
          <w:marLeft w:val="640"/>
          <w:marRight w:val="0"/>
          <w:marTop w:val="0"/>
          <w:marBottom w:val="0"/>
          <w:divBdr>
            <w:top w:val="none" w:sz="0" w:space="0" w:color="auto"/>
            <w:left w:val="none" w:sz="0" w:space="0" w:color="auto"/>
            <w:bottom w:val="none" w:sz="0" w:space="0" w:color="auto"/>
            <w:right w:val="none" w:sz="0" w:space="0" w:color="auto"/>
          </w:divBdr>
        </w:div>
        <w:div w:id="615596756">
          <w:marLeft w:val="640"/>
          <w:marRight w:val="0"/>
          <w:marTop w:val="0"/>
          <w:marBottom w:val="0"/>
          <w:divBdr>
            <w:top w:val="none" w:sz="0" w:space="0" w:color="auto"/>
            <w:left w:val="none" w:sz="0" w:space="0" w:color="auto"/>
            <w:bottom w:val="none" w:sz="0" w:space="0" w:color="auto"/>
            <w:right w:val="none" w:sz="0" w:space="0" w:color="auto"/>
          </w:divBdr>
        </w:div>
        <w:div w:id="1083188692">
          <w:marLeft w:val="640"/>
          <w:marRight w:val="0"/>
          <w:marTop w:val="0"/>
          <w:marBottom w:val="0"/>
          <w:divBdr>
            <w:top w:val="none" w:sz="0" w:space="0" w:color="auto"/>
            <w:left w:val="none" w:sz="0" w:space="0" w:color="auto"/>
            <w:bottom w:val="none" w:sz="0" w:space="0" w:color="auto"/>
            <w:right w:val="none" w:sz="0" w:space="0" w:color="auto"/>
          </w:divBdr>
        </w:div>
        <w:div w:id="1124036184">
          <w:marLeft w:val="640"/>
          <w:marRight w:val="0"/>
          <w:marTop w:val="0"/>
          <w:marBottom w:val="0"/>
          <w:divBdr>
            <w:top w:val="none" w:sz="0" w:space="0" w:color="auto"/>
            <w:left w:val="none" w:sz="0" w:space="0" w:color="auto"/>
            <w:bottom w:val="none" w:sz="0" w:space="0" w:color="auto"/>
            <w:right w:val="none" w:sz="0" w:space="0" w:color="auto"/>
          </w:divBdr>
        </w:div>
        <w:div w:id="451366302">
          <w:marLeft w:val="640"/>
          <w:marRight w:val="0"/>
          <w:marTop w:val="0"/>
          <w:marBottom w:val="0"/>
          <w:divBdr>
            <w:top w:val="none" w:sz="0" w:space="0" w:color="auto"/>
            <w:left w:val="none" w:sz="0" w:space="0" w:color="auto"/>
            <w:bottom w:val="none" w:sz="0" w:space="0" w:color="auto"/>
            <w:right w:val="none" w:sz="0" w:space="0" w:color="auto"/>
          </w:divBdr>
        </w:div>
        <w:div w:id="1827934371">
          <w:marLeft w:val="640"/>
          <w:marRight w:val="0"/>
          <w:marTop w:val="0"/>
          <w:marBottom w:val="0"/>
          <w:divBdr>
            <w:top w:val="none" w:sz="0" w:space="0" w:color="auto"/>
            <w:left w:val="none" w:sz="0" w:space="0" w:color="auto"/>
            <w:bottom w:val="none" w:sz="0" w:space="0" w:color="auto"/>
            <w:right w:val="none" w:sz="0" w:space="0" w:color="auto"/>
          </w:divBdr>
        </w:div>
        <w:div w:id="1112822656">
          <w:marLeft w:val="640"/>
          <w:marRight w:val="0"/>
          <w:marTop w:val="0"/>
          <w:marBottom w:val="0"/>
          <w:divBdr>
            <w:top w:val="none" w:sz="0" w:space="0" w:color="auto"/>
            <w:left w:val="none" w:sz="0" w:space="0" w:color="auto"/>
            <w:bottom w:val="none" w:sz="0" w:space="0" w:color="auto"/>
            <w:right w:val="none" w:sz="0" w:space="0" w:color="auto"/>
          </w:divBdr>
        </w:div>
        <w:div w:id="2118286460">
          <w:marLeft w:val="640"/>
          <w:marRight w:val="0"/>
          <w:marTop w:val="0"/>
          <w:marBottom w:val="0"/>
          <w:divBdr>
            <w:top w:val="none" w:sz="0" w:space="0" w:color="auto"/>
            <w:left w:val="none" w:sz="0" w:space="0" w:color="auto"/>
            <w:bottom w:val="none" w:sz="0" w:space="0" w:color="auto"/>
            <w:right w:val="none" w:sz="0" w:space="0" w:color="auto"/>
          </w:divBdr>
        </w:div>
      </w:divsChild>
    </w:div>
    <w:div w:id="449518019">
      <w:marLeft w:val="640"/>
      <w:marRight w:val="0"/>
      <w:marTop w:val="0"/>
      <w:marBottom w:val="0"/>
      <w:divBdr>
        <w:top w:val="none" w:sz="0" w:space="0" w:color="auto"/>
        <w:left w:val="none" w:sz="0" w:space="0" w:color="auto"/>
        <w:bottom w:val="none" w:sz="0" w:space="0" w:color="auto"/>
        <w:right w:val="none" w:sz="0" w:space="0" w:color="auto"/>
      </w:divBdr>
    </w:div>
    <w:div w:id="450830384">
      <w:marLeft w:val="640"/>
      <w:marRight w:val="0"/>
      <w:marTop w:val="0"/>
      <w:marBottom w:val="0"/>
      <w:divBdr>
        <w:top w:val="none" w:sz="0" w:space="0" w:color="auto"/>
        <w:left w:val="none" w:sz="0" w:space="0" w:color="auto"/>
        <w:bottom w:val="none" w:sz="0" w:space="0" w:color="auto"/>
        <w:right w:val="none" w:sz="0" w:space="0" w:color="auto"/>
      </w:divBdr>
    </w:div>
    <w:div w:id="451289899">
      <w:marLeft w:val="640"/>
      <w:marRight w:val="0"/>
      <w:marTop w:val="0"/>
      <w:marBottom w:val="0"/>
      <w:divBdr>
        <w:top w:val="none" w:sz="0" w:space="0" w:color="auto"/>
        <w:left w:val="none" w:sz="0" w:space="0" w:color="auto"/>
        <w:bottom w:val="none" w:sz="0" w:space="0" w:color="auto"/>
        <w:right w:val="none" w:sz="0" w:space="0" w:color="auto"/>
      </w:divBdr>
    </w:div>
    <w:div w:id="451873426">
      <w:marLeft w:val="640"/>
      <w:marRight w:val="0"/>
      <w:marTop w:val="0"/>
      <w:marBottom w:val="0"/>
      <w:divBdr>
        <w:top w:val="none" w:sz="0" w:space="0" w:color="auto"/>
        <w:left w:val="none" w:sz="0" w:space="0" w:color="auto"/>
        <w:bottom w:val="none" w:sz="0" w:space="0" w:color="auto"/>
        <w:right w:val="none" w:sz="0" w:space="0" w:color="auto"/>
      </w:divBdr>
    </w:div>
    <w:div w:id="452598596">
      <w:marLeft w:val="640"/>
      <w:marRight w:val="0"/>
      <w:marTop w:val="0"/>
      <w:marBottom w:val="0"/>
      <w:divBdr>
        <w:top w:val="none" w:sz="0" w:space="0" w:color="auto"/>
        <w:left w:val="none" w:sz="0" w:space="0" w:color="auto"/>
        <w:bottom w:val="none" w:sz="0" w:space="0" w:color="auto"/>
        <w:right w:val="none" w:sz="0" w:space="0" w:color="auto"/>
      </w:divBdr>
    </w:div>
    <w:div w:id="452676425">
      <w:marLeft w:val="640"/>
      <w:marRight w:val="0"/>
      <w:marTop w:val="0"/>
      <w:marBottom w:val="0"/>
      <w:divBdr>
        <w:top w:val="none" w:sz="0" w:space="0" w:color="auto"/>
        <w:left w:val="none" w:sz="0" w:space="0" w:color="auto"/>
        <w:bottom w:val="none" w:sz="0" w:space="0" w:color="auto"/>
        <w:right w:val="none" w:sz="0" w:space="0" w:color="auto"/>
      </w:divBdr>
    </w:div>
    <w:div w:id="453868426">
      <w:marLeft w:val="640"/>
      <w:marRight w:val="0"/>
      <w:marTop w:val="0"/>
      <w:marBottom w:val="0"/>
      <w:divBdr>
        <w:top w:val="none" w:sz="0" w:space="0" w:color="auto"/>
        <w:left w:val="none" w:sz="0" w:space="0" w:color="auto"/>
        <w:bottom w:val="none" w:sz="0" w:space="0" w:color="auto"/>
        <w:right w:val="none" w:sz="0" w:space="0" w:color="auto"/>
      </w:divBdr>
    </w:div>
    <w:div w:id="453990116">
      <w:marLeft w:val="640"/>
      <w:marRight w:val="0"/>
      <w:marTop w:val="0"/>
      <w:marBottom w:val="0"/>
      <w:divBdr>
        <w:top w:val="none" w:sz="0" w:space="0" w:color="auto"/>
        <w:left w:val="none" w:sz="0" w:space="0" w:color="auto"/>
        <w:bottom w:val="none" w:sz="0" w:space="0" w:color="auto"/>
        <w:right w:val="none" w:sz="0" w:space="0" w:color="auto"/>
      </w:divBdr>
    </w:div>
    <w:div w:id="454757186">
      <w:marLeft w:val="640"/>
      <w:marRight w:val="0"/>
      <w:marTop w:val="0"/>
      <w:marBottom w:val="0"/>
      <w:divBdr>
        <w:top w:val="none" w:sz="0" w:space="0" w:color="auto"/>
        <w:left w:val="none" w:sz="0" w:space="0" w:color="auto"/>
        <w:bottom w:val="none" w:sz="0" w:space="0" w:color="auto"/>
        <w:right w:val="none" w:sz="0" w:space="0" w:color="auto"/>
      </w:divBdr>
    </w:div>
    <w:div w:id="454761076">
      <w:marLeft w:val="640"/>
      <w:marRight w:val="0"/>
      <w:marTop w:val="0"/>
      <w:marBottom w:val="0"/>
      <w:divBdr>
        <w:top w:val="none" w:sz="0" w:space="0" w:color="auto"/>
        <w:left w:val="none" w:sz="0" w:space="0" w:color="auto"/>
        <w:bottom w:val="none" w:sz="0" w:space="0" w:color="auto"/>
        <w:right w:val="none" w:sz="0" w:space="0" w:color="auto"/>
      </w:divBdr>
    </w:div>
    <w:div w:id="455223651">
      <w:marLeft w:val="640"/>
      <w:marRight w:val="0"/>
      <w:marTop w:val="0"/>
      <w:marBottom w:val="0"/>
      <w:divBdr>
        <w:top w:val="none" w:sz="0" w:space="0" w:color="auto"/>
        <w:left w:val="none" w:sz="0" w:space="0" w:color="auto"/>
        <w:bottom w:val="none" w:sz="0" w:space="0" w:color="auto"/>
        <w:right w:val="none" w:sz="0" w:space="0" w:color="auto"/>
      </w:divBdr>
    </w:div>
    <w:div w:id="456526885">
      <w:marLeft w:val="640"/>
      <w:marRight w:val="0"/>
      <w:marTop w:val="0"/>
      <w:marBottom w:val="0"/>
      <w:divBdr>
        <w:top w:val="none" w:sz="0" w:space="0" w:color="auto"/>
        <w:left w:val="none" w:sz="0" w:space="0" w:color="auto"/>
        <w:bottom w:val="none" w:sz="0" w:space="0" w:color="auto"/>
        <w:right w:val="none" w:sz="0" w:space="0" w:color="auto"/>
      </w:divBdr>
    </w:div>
    <w:div w:id="456796119">
      <w:marLeft w:val="640"/>
      <w:marRight w:val="0"/>
      <w:marTop w:val="0"/>
      <w:marBottom w:val="0"/>
      <w:divBdr>
        <w:top w:val="none" w:sz="0" w:space="0" w:color="auto"/>
        <w:left w:val="none" w:sz="0" w:space="0" w:color="auto"/>
        <w:bottom w:val="none" w:sz="0" w:space="0" w:color="auto"/>
        <w:right w:val="none" w:sz="0" w:space="0" w:color="auto"/>
      </w:divBdr>
    </w:div>
    <w:div w:id="456946454">
      <w:marLeft w:val="640"/>
      <w:marRight w:val="0"/>
      <w:marTop w:val="0"/>
      <w:marBottom w:val="0"/>
      <w:divBdr>
        <w:top w:val="none" w:sz="0" w:space="0" w:color="auto"/>
        <w:left w:val="none" w:sz="0" w:space="0" w:color="auto"/>
        <w:bottom w:val="none" w:sz="0" w:space="0" w:color="auto"/>
        <w:right w:val="none" w:sz="0" w:space="0" w:color="auto"/>
      </w:divBdr>
    </w:div>
    <w:div w:id="457996558">
      <w:marLeft w:val="640"/>
      <w:marRight w:val="0"/>
      <w:marTop w:val="0"/>
      <w:marBottom w:val="0"/>
      <w:divBdr>
        <w:top w:val="none" w:sz="0" w:space="0" w:color="auto"/>
        <w:left w:val="none" w:sz="0" w:space="0" w:color="auto"/>
        <w:bottom w:val="none" w:sz="0" w:space="0" w:color="auto"/>
        <w:right w:val="none" w:sz="0" w:space="0" w:color="auto"/>
      </w:divBdr>
    </w:div>
    <w:div w:id="458576793">
      <w:marLeft w:val="640"/>
      <w:marRight w:val="0"/>
      <w:marTop w:val="0"/>
      <w:marBottom w:val="0"/>
      <w:divBdr>
        <w:top w:val="none" w:sz="0" w:space="0" w:color="auto"/>
        <w:left w:val="none" w:sz="0" w:space="0" w:color="auto"/>
        <w:bottom w:val="none" w:sz="0" w:space="0" w:color="auto"/>
        <w:right w:val="none" w:sz="0" w:space="0" w:color="auto"/>
      </w:divBdr>
    </w:div>
    <w:div w:id="458844717">
      <w:marLeft w:val="640"/>
      <w:marRight w:val="0"/>
      <w:marTop w:val="0"/>
      <w:marBottom w:val="0"/>
      <w:divBdr>
        <w:top w:val="none" w:sz="0" w:space="0" w:color="auto"/>
        <w:left w:val="none" w:sz="0" w:space="0" w:color="auto"/>
        <w:bottom w:val="none" w:sz="0" w:space="0" w:color="auto"/>
        <w:right w:val="none" w:sz="0" w:space="0" w:color="auto"/>
      </w:divBdr>
    </w:div>
    <w:div w:id="459035890">
      <w:marLeft w:val="640"/>
      <w:marRight w:val="0"/>
      <w:marTop w:val="0"/>
      <w:marBottom w:val="0"/>
      <w:divBdr>
        <w:top w:val="none" w:sz="0" w:space="0" w:color="auto"/>
        <w:left w:val="none" w:sz="0" w:space="0" w:color="auto"/>
        <w:bottom w:val="none" w:sz="0" w:space="0" w:color="auto"/>
        <w:right w:val="none" w:sz="0" w:space="0" w:color="auto"/>
      </w:divBdr>
    </w:div>
    <w:div w:id="459109318">
      <w:marLeft w:val="640"/>
      <w:marRight w:val="0"/>
      <w:marTop w:val="0"/>
      <w:marBottom w:val="0"/>
      <w:divBdr>
        <w:top w:val="none" w:sz="0" w:space="0" w:color="auto"/>
        <w:left w:val="none" w:sz="0" w:space="0" w:color="auto"/>
        <w:bottom w:val="none" w:sz="0" w:space="0" w:color="auto"/>
        <w:right w:val="none" w:sz="0" w:space="0" w:color="auto"/>
      </w:divBdr>
    </w:div>
    <w:div w:id="459150342">
      <w:marLeft w:val="640"/>
      <w:marRight w:val="0"/>
      <w:marTop w:val="0"/>
      <w:marBottom w:val="0"/>
      <w:divBdr>
        <w:top w:val="none" w:sz="0" w:space="0" w:color="auto"/>
        <w:left w:val="none" w:sz="0" w:space="0" w:color="auto"/>
        <w:bottom w:val="none" w:sz="0" w:space="0" w:color="auto"/>
        <w:right w:val="none" w:sz="0" w:space="0" w:color="auto"/>
      </w:divBdr>
    </w:div>
    <w:div w:id="459618780">
      <w:marLeft w:val="640"/>
      <w:marRight w:val="0"/>
      <w:marTop w:val="0"/>
      <w:marBottom w:val="0"/>
      <w:divBdr>
        <w:top w:val="none" w:sz="0" w:space="0" w:color="auto"/>
        <w:left w:val="none" w:sz="0" w:space="0" w:color="auto"/>
        <w:bottom w:val="none" w:sz="0" w:space="0" w:color="auto"/>
        <w:right w:val="none" w:sz="0" w:space="0" w:color="auto"/>
      </w:divBdr>
    </w:div>
    <w:div w:id="460001898">
      <w:marLeft w:val="640"/>
      <w:marRight w:val="0"/>
      <w:marTop w:val="0"/>
      <w:marBottom w:val="0"/>
      <w:divBdr>
        <w:top w:val="none" w:sz="0" w:space="0" w:color="auto"/>
        <w:left w:val="none" w:sz="0" w:space="0" w:color="auto"/>
        <w:bottom w:val="none" w:sz="0" w:space="0" w:color="auto"/>
        <w:right w:val="none" w:sz="0" w:space="0" w:color="auto"/>
      </w:divBdr>
    </w:div>
    <w:div w:id="460466408">
      <w:marLeft w:val="640"/>
      <w:marRight w:val="0"/>
      <w:marTop w:val="0"/>
      <w:marBottom w:val="0"/>
      <w:divBdr>
        <w:top w:val="none" w:sz="0" w:space="0" w:color="auto"/>
        <w:left w:val="none" w:sz="0" w:space="0" w:color="auto"/>
        <w:bottom w:val="none" w:sz="0" w:space="0" w:color="auto"/>
        <w:right w:val="none" w:sz="0" w:space="0" w:color="auto"/>
      </w:divBdr>
    </w:div>
    <w:div w:id="461078085">
      <w:marLeft w:val="640"/>
      <w:marRight w:val="0"/>
      <w:marTop w:val="0"/>
      <w:marBottom w:val="0"/>
      <w:divBdr>
        <w:top w:val="none" w:sz="0" w:space="0" w:color="auto"/>
        <w:left w:val="none" w:sz="0" w:space="0" w:color="auto"/>
        <w:bottom w:val="none" w:sz="0" w:space="0" w:color="auto"/>
        <w:right w:val="none" w:sz="0" w:space="0" w:color="auto"/>
      </w:divBdr>
    </w:div>
    <w:div w:id="461194951">
      <w:marLeft w:val="640"/>
      <w:marRight w:val="0"/>
      <w:marTop w:val="0"/>
      <w:marBottom w:val="0"/>
      <w:divBdr>
        <w:top w:val="none" w:sz="0" w:space="0" w:color="auto"/>
        <w:left w:val="none" w:sz="0" w:space="0" w:color="auto"/>
        <w:bottom w:val="none" w:sz="0" w:space="0" w:color="auto"/>
        <w:right w:val="none" w:sz="0" w:space="0" w:color="auto"/>
      </w:divBdr>
    </w:div>
    <w:div w:id="462581280">
      <w:marLeft w:val="640"/>
      <w:marRight w:val="0"/>
      <w:marTop w:val="0"/>
      <w:marBottom w:val="0"/>
      <w:divBdr>
        <w:top w:val="none" w:sz="0" w:space="0" w:color="auto"/>
        <w:left w:val="none" w:sz="0" w:space="0" w:color="auto"/>
        <w:bottom w:val="none" w:sz="0" w:space="0" w:color="auto"/>
        <w:right w:val="none" w:sz="0" w:space="0" w:color="auto"/>
      </w:divBdr>
    </w:div>
    <w:div w:id="463276649">
      <w:marLeft w:val="640"/>
      <w:marRight w:val="0"/>
      <w:marTop w:val="0"/>
      <w:marBottom w:val="0"/>
      <w:divBdr>
        <w:top w:val="none" w:sz="0" w:space="0" w:color="auto"/>
        <w:left w:val="none" w:sz="0" w:space="0" w:color="auto"/>
        <w:bottom w:val="none" w:sz="0" w:space="0" w:color="auto"/>
        <w:right w:val="none" w:sz="0" w:space="0" w:color="auto"/>
      </w:divBdr>
    </w:div>
    <w:div w:id="463357381">
      <w:marLeft w:val="640"/>
      <w:marRight w:val="0"/>
      <w:marTop w:val="0"/>
      <w:marBottom w:val="0"/>
      <w:divBdr>
        <w:top w:val="none" w:sz="0" w:space="0" w:color="auto"/>
        <w:left w:val="none" w:sz="0" w:space="0" w:color="auto"/>
        <w:bottom w:val="none" w:sz="0" w:space="0" w:color="auto"/>
        <w:right w:val="none" w:sz="0" w:space="0" w:color="auto"/>
      </w:divBdr>
    </w:div>
    <w:div w:id="463930962">
      <w:marLeft w:val="640"/>
      <w:marRight w:val="0"/>
      <w:marTop w:val="0"/>
      <w:marBottom w:val="0"/>
      <w:divBdr>
        <w:top w:val="none" w:sz="0" w:space="0" w:color="auto"/>
        <w:left w:val="none" w:sz="0" w:space="0" w:color="auto"/>
        <w:bottom w:val="none" w:sz="0" w:space="0" w:color="auto"/>
        <w:right w:val="none" w:sz="0" w:space="0" w:color="auto"/>
      </w:divBdr>
    </w:div>
    <w:div w:id="464592113">
      <w:marLeft w:val="640"/>
      <w:marRight w:val="0"/>
      <w:marTop w:val="0"/>
      <w:marBottom w:val="0"/>
      <w:divBdr>
        <w:top w:val="none" w:sz="0" w:space="0" w:color="auto"/>
        <w:left w:val="none" w:sz="0" w:space="0" w:color="auto"/>
        <w:bottom w:val="none" w:sz="0" w:space="0" w:color="auto"/>
        <w:right w:val="none" w:sz="0" w:space="0" w:color="auto"/>
      </w:divBdr>
    </w:div>
    <w:div w:id="465319734">
      <w:marLeft w:val="640"/>
      <w:marRight w:val="0"/>
      <w:marTop w:val="0"/>
      <w:marBottom w:val="0"/>
      <w:divBdr>
        <w:top w:val="none" w:sz="0" w:space="0" w:color="auto"/>
        <w:left w:val="none" w:sz="0" w:space="0" w:color="auto"/>
        <w:bottom w:val="none" w:sz="0" w:space="0" w:color="auto"/>
        <w:right w:val="none" w:sz="0" w:space="0" w:color="auto"/>
      </w:divBdr>
    </w:div>
    <w:div w:id="466557761">
      <w:marLeft w:val="640"/>
      <w:marRight w:val="0"/>
      <w:marTop w:val="0"/>
      <w:marBottom w:val="0"/>
      <w:divBdr>
        <w:top w:val="none" w:sz="0" w:space="0" w:color="auto"/>
        <w:left w:val="none" w:sz="0" w:space="0" w:color="auto"/>
        <w:bottom w:val="none" w:sz="0" w:space="0" w:color="auto"/>
        <w:right w:val="none" w:sz="0" w:space="0" w:color="auto"/>
      </w:divBdr>
    </w:div>
    <w:div w:id="466706675">
      <w:marLeft w:val="640"/>
      <w:marRight w:val="0"/>
      <w:marTop w:val="0"/>
      <w:marBottom w:val="0"/>
      <w:divBdr>
        <w:top w:val="none" w:sz="0" w:space="0" w:color="auto"/>
        <w:left w:val="none" w:sz="0" w:space="0" w:color="auto"/>
        <w:bottom w:val="none" w:sz="0" w:space="0" w:color="auto"/>
        <w:right w:val="none" w:sz="0" w:space="0" w:color="auto"/>
      </w:divBdr>
    </w:div>
    <w:div w:id="467480451">
      <w:marLeft w:val="640"/>
      <w:marRight w:val="0"/>
      <w:marTop w:val="0"/>
      <w:marBottom w:val="0"/>
      <w:divBdr>
        <w:top w:val="none" w:sz="0" w:space="0" w:color="auto"/>
        <w:left w:val="none" w:sz="0" w:space="0" w:color="auto"/>
        <w:bottom w:val="none" w:sz="0" w:space="0" w:color="auto"/>
        <w:right w:val="none" w:sz="0" w:space="0" w:color="auto"/>
      </w:divBdr>
    </w:div>
    <w:div w:id="467631563">
      <w:marLeft w:val="640"/>
      <w:marRight w:val="0"/>
      <w:marTop w:val="0"/>
      <w:marBottom w:val="0"/>
      <w:divBdr>
        <w:top w:val="none" w:sz="0" w:space="0" w:color="auto"/>
        <w:left w:val="none" w:sz="0" w:space="0" w:color="auto"/>
        <w:bottom w:val="none" w:sz="0" w:space="0" w:color="auto"/>
        <w:right w:val="none" w:sz="0" w:space="0" w:color="auto"/>
      </w:divBdr>
    </w:div>
    <w:div w:id="467820882">
      <w:marLeft w:val="640"/>
      <w:marRight w:val="0"/>
      <w:marTop w:val="0"/>
      <w:marBottom w:val="0"/>
      <w:divBdr>
        <w:top w:val="none" w:sz="0" w:space="0" w:color="auto"/>
        <w:left w:val="none" w:sz="0" w:space="0" w:color="auto"/>
        <w:bottom w:val="none" w:sz="0" w:space="0" w:color="auto"/>
        <w:right w:val="none" w:sz="0" w:space="0" w:color="auto"/>
      </w:divBdr>
    </w:div>
    <w:div w:id="468018184">
      <w:marLeft w:val="640"/>
      <w:marRight w:val="0"/>
      <w:marTop w:val="0"/>
      <w:marBottom w:val="0"/>
      <w:divBdr>
        <w:top w:val="none" w:sz="0" w:space="0" w:color="auto"/>
        <w:left w:val="none" w:sz="0" w:space="0" w:color="auto"/>
        <w:bottom w:val="none" w:sz="0" w:space="0" w:color="auto"/>
        <w:right w:val="none" w:sz="0" w:space="0" w:color="auto"/>
      </w:divBdr>
    </w:div>
    <w:div w:id="468862978">
      <w:marLeft w:val="640"/>
      <w:marRight w:val="0"/>
      <w:marTop w:val="0"/>
      <w:marBottom w:val="0"/>
      <w:divBdr>
        <w:top w:val="none" w:sz="0" w:space="0" w:color="auto"/>
        <w:left w:val="none" w:sz="0" w:space="0" w:color="auto"/>
        <w:bottom w:val="none" w:sz="0" w:space="0" w:color="auto"/>
        <w:right w:val="none" w:sz="0" w:space="0" w:color="auto"/>
      </w:divBdr>
    </w:div>
    <w:div w:id="469790830">
      <w:marLeft w:val="640"/>
      <w:marRight w:val="0"/>
      <w:marTop w:val="0"/>
      <w:marBottom w:val="0"/>
      <w:divBdr>
        <w:top w:val="none" w:sz="0" w:space="0" w:color="auto"/>
        <w:left w:val="none" w:sz="0" w:space="0" w:color="auto"/>
        <w:bottom w:val="none" w:sz="0" w:space="0" w:color="auto"/>
        <w:right w:val="none" w:sz="0" w:space="0" w:color="auto"/>
      </w:divBdr>
    </w:div>
    <w:div w:id="470051451">
      <w:marLeft w:val="640"/>
      <w:marRight w:val="0"/>
      <w:marTop w:val="0"/>
      <w:marBottom w:val="0"/>
      <w:divBdr>
        <w:top w:val="none" w:sz="0" w:space="0" w:color="auto"/>
        <w:left w:val="none" w:sz="0" w:space="0" w:color="auto"/>
        <w:bottom w:val="none" w:sz="0" w:space="0" w:color="auto"/>
        <w:right w:val="none" w:sz="0" w:space="0" w:color="auto"/>
      </w:divBdr>
    </w:div>
    <w:div w:id="470639010">
      <w:marLeft w:val="640"/>
      <w:marRight w:val="0"/>
      <w:marTop w:val="0"/>
      <w:marBottom w:val="0"/>
      <w:divBdr>
        <w:top w:val="none" w:sz="0" w:space="0" w:color="auto"/>
        <w:left w:val="none" w:sz="0" w:space="0" w:color="auto"/>
        <w:bottom w:val="none" w:sz="0" w:space="0" w:color="auto"/>
        <w:right w:val="none" w:sz="0" w:space="0" w:color="auto"/>
      </w:divBdr>
    </w:div>
    <w:div w:id="471101952">
      <w:marLeft w:val="640"/>
      <w:marRight w:val="0"/>
      <w:marTop w:val="0"/>
      <w:marBottom w:val="0"/>
      <w:divBdr>
        <w:top w:val="none" w:sz="0" w:space="0" w:color="auto"/>
        <w:left w:val="none" w:sz="0" w:space="0" w:color="auto"/>
        <w:bottom w:val="none" w:sz="0" w:space="0" w:color="auto"/>
        <w:right w:val="none" w:sz="0" w:space="0" w:color="auto"/>
      </w:divBdr>
    </w:div>
    <w:div w:id="472335069">
      <w:marLeft w:val="640"/>
      <w:marRight w:val="0"/>
      <w:marTop w:val="0"/>
      <w:marBottom w:val="0"/>
      <w:divBdr>
        <w:top w:val="none" w:sz="0" w:space="0" w:color="auto"/>
        <w:left w:val="none" w:sz="0" w:space="0" w:color="auto"/>
        <w:bottom w:val="none" w:sz="0" w:space="0" w:color="auto"/>
        <w:right w:val="none" w:sz="0" w:space="0" w:color="auto"/>
      </w:divBdr>
    </w:div>
    <w:div w:id="472983704">
      <w:marLeft w:val="640"/>
      <w:marRight w:val="0"/>
      <w:marTop w:val="0"/>
      <w:marBottom w:val="0"/>
      <w:divBdr>
        <w:top w:val="none" w:sz="0" w:space="0" w:color="auto"/>
        <w:left w:val="none" w:sz="0" w:space="0" w:color="auto"/>
        <w:bottom w:val="none" w:sz="0" w:space="0" w:color="auto"/>
        <w:right w:val="none" w:sz="0" w:space="0" w:color="auto"/>
      </w:divBdr>
    </w:div>
    <w:div w:id="473331266">
      <w:marLeft w:val="640"/>
      <w:marRight w:val="0"/>
      <w:marTop w:val="0"/>
      <w:marBottom w:val="0"/>
      <w:divBdr>
        <w:top w:val="none" w:sz="0" w:space="0" w:color="auto"/>
        <w:left w:val="none" w:sz="0" w:space="0" w:color="auto"/>
        <w:bottom w:val="none" w:sz="0" w:space="0" w:color="auto"/>
        <w:right w:val="none" w:sz="0" w:space="0" w:color="auto"/>
      </w:divBdr>
    </w:div>
    <w:div w:id="473987436">
      <w:marLeft w:val="640"/>
      <w:marRight w:val="0"/>
      <w:marTop w:val="0"/>
      <w:marBottom w:val="0"/>
      <w:divBdr>
        <w:top w:val="none" w:sz="0" w:space="0" w:color="auto"/>
        <w:left w:val="none" w:sz="0" w:space="0" w:color="auto"/>
        <w:bottom w:val="none" w:sz="0" w:space="0" w:color="auto"/>
        <w:right w:val="none" w:sz="0" w:space="0" w:color="auto"/>
      </w:divBdr>
    </w:div>
    <w:div w:id="473988437">
      <w:marLeft w:val="640"/>
      <w:marRight w:val="0"/>
      <w:marTop w:val="0"/>
      <w:marBottom w:val="0"/>
      <w:divBdr>
        <w:top w:val="none" w:sz="0" w:space="0" w:color="auto"/>
        <w:left w:val="none" w:sz="0" w:space="0" w:color="auto"/>
        <w:bottom w:val="none" w:sz="0" w:space="0" w:color="auto"/>
        <w:right w:val="none" w:sz="0" w:space="0" w:color="auto"/>
      </w:divBdr>
    </w:div>
    <w:div w:id="474179361">
      <w:marLeft w:val="640"/>
      <w:marRight w:val="0"/>
      <w:marTop w:val="0"/>
      <w:marBottom w:val="0"/>
      <w:divBdr>
        <w:top w:val="none" w:sz="0" w:space="0" w:color="auto"/>
        <w:left w:val="none" w:sz="0" w:space="0" w:color="auto"/>
        <w:bottom w:val="none" w:sz="0" w:space="0" w:color="auto"/>
        <w:right w:val="none" w:sz="0" w:space="0" w:color="auto"/>
      </w:divBdr>
    </w:div>
    <w:div w:id="474688900">
      <w:marLeft w:val="640"/>
      <w:marRight w:val="0"/>
      <w:marTop w:val="0"/>
      <w:marBottom w:val="0"/>
      <w:divBdr>
        <w:top w:val="none" w:sz="0" w:space="0" w:color="auto"/>
        <w:left w:val="none" w:sz="0" w:space="0" w:color="auto"/>
        <w:bottom w:val="none" w:sz="0" w:space="0" w:color="auto"/>
        <w:right w:val="none" w:sz="0" w:space="0" w:color="auto"/>
      </w:divBdr>
    </w:div>
    <w:div w:id="475876420">
      <w:marLeft w:val="640"/>
      <w:marRight w:val="0"/>
      <w:marTop w:val="0"/>
      <w:marBottom w:val="0"/>
      <w:divBdr>
        <w:top w:val="none" w:sz="0" w:space="0" w:color="auto"/>
        <w:left w:val="none" w:sz="0" w:space="0" w:color="auto"/>
        <w:bottom w:val="none" w:sz="0" w:space="0" w:color="auto"/>
        <w:right w:val="none" w:sz="0" w:space="0" w:color="auto"/>
      </w:divBdr>
    </w:div>
    <w:div w:id="475953631">
      <w:marLeft w:val="640"/>
      <w:marRight w:val="0"/>
      <w:marTop w:val="0"/>
      <w:marBottom w:val="0"/>
      <w:divBdr>
        <w:top w:val="none" w:sz="0" w:space="0" w:color="auto"/>
        <w:left w:val="none" w:sz="0" w:space="0" w:color="auto"/>
        <w:bottom w:val="none" w:sz="0" w:space="0" w:color="auto"/>
        <w:right w:val="none" w:sz="0" w:space="0" w:color="auto"/>
      </w:divBdr>
    </w:div>
    <w:div w:id="476266730">
      <w:marLeft w:val="640"/>
      <w:marRight w:val="0"/>
      <w:marTop w:val="0"/>
      <w:marBottom w:val="0"/>
      <w:divBdr>
        <w:top w:val="none" w:sz="0" w:space="0" w:color="auto"/>
        <w:left w:val="none" w:sz="0" w:space="0" w:color="auto"/>
        <w:bottom w:val="none" w:sz="0" w:space="0" w:color="auto"/>
        <w:right w:val="none" w:sz="0" w:space="0" w:color="auto"/>
      </w:divBdr>
    </w:div>
    <w:div w:id="477039380">
      <w:marLeft w:val="640"/>
      <w:marRight w:val="0"/>
      <w:marTop w:val="0"/>
      <w:marBottom w:val="0"/>
      <w:divBdr>
        <w:top w:val="none" w:sz="0" w:space="0" w:color="auto"/>
        <w:left w:val="none" w:sz="0" w:space="0" w:color="auto"/>
        <w:bottom w:val="none" w:sz="0" w:space="0" w:color="auto"/>
        <w:right w:val="none" w:sz="0" w:space="0" w:color="auto"/>
      </w:divBdr>
    </w:div>
    <w:div w:id="478150770">
      <w:marLeft w:val="640"/>
      <w:marRight w:val="0"/>
      <w:marTop w:val="0"/>
      <w:marBottom w:val="0"/>
      <w:divBdr>
        <w:top w:val="none" w:sz="0" w:space="0" w:color="auto"/>
        <w:left w:val="none" w:sz="0" w:space="0" w:color="auto"/>
        <w:bottom w:val="none" w:sz="0" w:space="0" w:color="auto"/>
        <w:right w:val="none" w:sz="0" w:space="0" w:color="auto"/>
      </w:divBdr>
    </w:div>
    <w:div w:id="481122386">
      <w:marLeft w:val="640"/>
      <w:marRight w:val="0"/>
      <w:marTop w:val="0"/>
      <w:marBottom w:val="0"/>
      <w:divBdr>
        <w:top w:val="none" w:sz="0" w:space="0" w:color="auto"/>
        <w:left w:val="none" w:sz="0" w:space="0" w:color="auto"/>
        <w:bottom w:val="none" w:sz="0" w:space="0" w:color="auto"/>
        <w:right w:val="none" w:sz="0" w:space="0" w:color="auto"/>
      </w:divBdr>
    </w:div>
    <w:div w:id="481308840">
      <w:marLeft w:val="640"/>
      <w:marRight w:val="0"/>
      <w:marTop w:val="0"/>
      <w:marBottom w:val="0"/>
      <w:divBdr>
        <w:top w:val="none" w:sz="0" w:space="0" w:color="auto"/>
        <w:left w:val="none" w:sz="0" w:space="0" w:color="auto"/>
        <w:bottom w:val="none" w:sz="0" w:space="0" w:color="auto"/>
        <w:right w:val="none" w:sz="0" w:space="0" w:color="auto"/>
      </w:divBdr>
    </w:div>
    <w:div w:id="482164531">
      <w:marLeft w:val="640"/>
      <w:marRight w:val="0"/>
      <w:marTop w:val="0"/>
      <w:marBottom w:val="0"/>
      <w:divBdr>
        <w:top w:val="none" w:sz="0" w:space="0" w:color="auto"/>
        <w:left w:val="none" w:sz="0" w:space="0" w:color="auto"/>
        <w:bottom w:val="none" w:sz="0" w:space="0" w:color="auto"/>
        <w:right w:val="none" w:sz="0" w:space="0" w:color="auto"/>
      </w:divBdr>
    </w:div>
    <w:div w:id="482742423">
      <w:marLeft w:val="640"/>
      <w:marRight w:val="0"/>
      <w:marTop w:val="0"/>
      <w:marBottom w:val="0"/>
      <w:divBdr>
        <w:top w:val="none" w:sz="0" w:space="0" w:color="auto"/>
        <w:left w:val="none" w:sz="0" w:space="0" w:color="auto"/>
        <w:bottom w:val="none" w:sz="0" w:space="0" w:color="auto"/>
        <w:right w:val="none" w:sz="0" w:space="0" w:color="auto"/>
      </w:divBdr>
    </w:div>
    <w:div w:id="483663109">
      <w:marLeft w:val="640"/>
      <w:marRight w:val="0"/>
      <w:marTop w:val="0"/>
      <w:marBottom w:val="0"/>
      <w:divBdr>
        <w:top w:val="none" w:sz="0" w:space="0" w:color="auto"/>
        <w:left w:val="none" w:sz="0" w:space="0" w:color="auto"/>
        <w:bottom w:val="none" w:sz="0" w:space="0" w:color="auto"/>
        <w:right w:val="none" w:sz="0" w:space="0" w:color="auto"/>
      </w:divBdr>
    </w:div>
    <w:div w:id="483864076">
      <w:marLeft w:val="640"/>
      <w:marRight w:val="0"/>
      <w:marTop w:val="0"/>
      <w:marBottom w:val="0"/>
      <w:divBdr>
        <w:top w:val="none" w:sz="0" w:space="0" w:color="auto"/>
        <w:left w:val="none" w:sz="0" w:space="0" w:color="auto"/>
        <w:bottom w:val="none" w:sz="0" w:space="0" w:color="auto"/>
        <w:right w:val="none" w:sz="0" w:space="0" w:color="auto"/>
      </w:divBdr>
    </w:div>
    <w:div w:id="484207040">
      <w:marLeft w:val="640"/>
      <w:marRight w:val="0"/>
      <w:marTop w:val="0"/>
      <w:marBottom w:val="0"/>
      <w:divBdr>
        <w:top w:val="none" w:sz="0" w:space="0" w:color="auto"/>
        <w:left w:val="none" w:sz="0" w:space="0" w:color="auto"/>
        <w:bottom w:val="none" w:sz="0" w:space="0" w:color="auto"/>
        <w:right w:val="none" w:sz="0" w:space="0" w:color="auto"/>
      </w:divBdr>
    </w:div>
    <w:div w:id="484853998">
      <w:marLeft w:val="640"/>
      <w:marRight w:val="0"/>
      <w:marTop w:val="0"/>
      <w:marBottom w:val="0"/>
      <w:divBdr>
        <w:top w:val="none" w:sz="0" w:space="0" w:color="auto"/>
        <w:left w:val="none" w:sz="0" w:space="0" w:color="auto"/>
        <w:bottom w:val="none" w:sz="0" w:space="0" w:color="auto"/>
        <w:right w:val="none" w:sz="0" w:space="0" w:color="auto"/>
      </w:divBdr>
    </w:div>
    <w:div w:id="485517998">
      <w:marLeft w:val="640"/>
      <w:marRight w:val="0"/>
      <w:marTop w:val="0"/>
      <w:marBottom w:val="0"/>
      <w:divBdr>
        <w:top w:val="none" w:sz="0" w:space="0" w:color="auto"/>
        <w:left w:val="none" w:sz="0" w:space="0" w:color="auto"/>
        <w:bottom w:val="none" w:sz="0" w:space="0" w:color="auto"/>
        <w:right w:val="none" w:sz="0" w:space="0" w:color="auto"/>
      </w:divBdr>
    </w:div>
    <w:div w:id="485977570">
      <w:marLeft w:val="640"/>
      <w:marRight w:val="0"/>
      <w:marTop w:val="0"/>
      <w:marBottom w:val="0"/>
      <w:divBdr>
        <w:top w:val="none" w:sz="0" w:space="0" w:color="auto"/>
        <w:left w:val="none" w:sz="0" w:space="0" w:color="auto"/>
        <w:bottom w:val="none" w:sz="0" w:space="0" w:color="auto"/>
        <w:right w:val="none" w:sz="0" w:space="0" w:color="auto"/>
      </w:divBdr>
    </w:div>
    <w:div w:id="486673589">
      <w:marLeft w:val="640"/>
      <w:marRight w:val="0"/>
      <w:marTop w:val="0"/>
      <w:marBottom w:val="0"/>
      <w:divBdr>
        <w:top w:val="none" w:sz="0" w:space="0" w:color="auto"/>
        <w:left w:val="none" w:sz="0" w:space="0" w:color="auto"/>
        <w:bottom w:val="none" w:sz="0" w:space="0" w:color="auto"/>
        <w:right w:val="none" w:sz="0" w:space="0" w:color="auto"/>
      </w:divBdr>
    </w:div>
    <w:div w:id="486752860">
      <w:marLeft w:val="640"/>
      <w:marRight w:val="0"/>
      <w:marTop w:val="0"/>
      <w:marBottom w:val="0"/>
      <w:divBdr>
        <w:top w:val="none" w:sz="0" w:space="0" w:color="auto"/>
        <w:left w:val="none" w:sz="0" w:space="0" w:color="auto"/>
        <w:bottom w:val="none" w:sz="0" w:space="0" w:color="auto"/>
        <w:right w:val="none" w:sz="0" w:space="0" w:color="auto"/>
      </w:divBdr>
    </w:div>
    <w:div w:id="487092782">
      <w:marLeft w:val="640"/>
      <w:marRight w:val="0"/>
      <w:marTop w:val="0"/>
      <w:marBottom w:val="0"/>
      <w:divBdr>
        <w:top w:val="none" w:sz="0" w:space="0" w:color="auto"/>
        <w:left w:val="none" w:sz="0" w:space="0" w:color="auto"/>
        <w:bottom w:val="none" w:sz="0" w:space="0" w:color="auto"/>
        <w:right w:val="none" w:sz="0" w:space="0" w:color="auto"/>
      </w:divBdr>
    </w:div>
    <w:div w:id="488400613">
      <w:marLeft w:val="640"/>
      <w:marRight w:val="0"/>
      <w:marTop w:val="0"/>
      <w:marBottom w:val="0"/>
      <w:divBdr>
        <w:top w:val="none" w:sz="0" w:space="0" w:color="auto"/>
        <w:left w:val="none" w:sz="0" w:space="0" w:color="auto"/>
        <w:bottom w:val="none" w:sz="0" w:space="0" w:color="auto"/>
        <w:right w:val="none" w:sz="0" w:space="0" w:color="auto"/>
      </w:divBdr>
    </w:div>
    <w:div w:id="488835392">
      <w:bodyDiv w:val="1"/>
      <w:marLeft w:val="0"/>
      <w:marRight w:val="0"/>
      <w:marTop w:val="0"/>
      <w:marBottom w:val="0"/>
      <w:divBdr>
        <w:top w:val="none" w:sz="0" w:space="0" w:color="auto"/>
        <w:left w:val="none" w:sz="0" w:space="0" w:color="auto"/>
        <w:bottom w:val="none" w:sz="0" w:space="0" w:color="auto"/>
        <w:right w:val="none" w:sz="0" w:space="0" w:color="auto"/>
      </w:divBdr>
    </w:div>
    <w:div w:id="488864217">
      <w:marLeft w:val="640"/>
      <w:marRight w:val="0"/>
      <w:marTop w:val="0"/>
      <w:marBottom w:val="0"/>
      <w:divBdr>
        <w:top w:val="none" w:sz="0" w:space="0" w:color="auto"/>
        <w:left w:val="none" w:sz="0" w:space="0" w:color="auto"/>
        <w:bottom w:val="none" w:sz="0" w:space="0" w:color="auto"/>
        <w:right w:val="none" w:sz="0" w:space="0" w:color="auto"/>
      </w:divBdr>
    </w:div>
    <w:div w:id="489297892">
      <w:marLeft w:val="640"/>
      <w:marRight w:val="0"/>
      <w:marTop w:val="0"/>
      <w:marBottom w:val="0"/>
      <w:divBdr>
        <w:top w:val="none" w:sz="0" w:space="0" w:color="auto"/>
        <w:left w:val="none" w:sz="0" w:space="0" w:color="auto"/>
        <w:bottom w:val="none" w:sz="0" w:space="0" w:color="auto"/>
        <w:right w:val="none" w:sz="0" w:space="0" w:color="auto"/>
      </w:divBdr>
    </w:div>
    <w:div w:id="490025423">
      <w:marLeft w:val="640"/>
      <w:marRight w:val="0"/>
      <w:marTop w:val="0"/>
      <w:marBottom w:val="0"/>
      <w:divBdr>
        <w:top w:val="none" w:sz="0" w:space="0" w:color="auto"/>
        <w:left w:val="none" w:sz="0" w:space="0" w:color="auto"/>
        <w:bottom w:val="none" w:sz="0" w:space="0" w:color="auto"/>
        <w:right w:val="none" w:sz="0" w:space="0" w:color="auto"/>
      </w:divBdr>
    </w:div>
    <w:div w:id="490216721">
      <w:bodyDiv w:val="1"/>
      <w:marLeft w:val="0"/>
      <w:marRight w:val="0"/>
      <w:marTop w:val="0"/>
      <w:marBottom w:val="0"/>
      <w:divBdr>
        <w:top w:val="none" w:sz="0" w:space="0" w:color="auto"/>
        <w:left w:val="none" w:sz="0" w:space="0" w:color="auto"/>
        <w:bottom w:val="none" w:sz="0" w:space="0" w:color="auto"/>
        <w:right w:val="none" w:sz="0" w:space="0" w:color="auto"/>
      </w:divBdr>
    </w:div>
    <w:div w:id="490871518">
      <w:marLeft w:val="640"/>
      <w:marRight w:val="0"/>
      <w:marTop w:val="0"/>
      <w:marBottom w:val="0"/>
      <w:divBdr>
        <w:top w:val="none" w:sz="0" w:space="0" w:color="auto"/>
        <w:left w:val="none" w:sz="0" w:space="0" w:color="auto"/>
        <w:bottom w:val="none" w:sz="0" w:space="0" w:color="auto"/>
        <w:right w:val="none" w:sz="0" w:space="0" w:color="auto"/>
      </w:divBdr>
    </w:div>
    <w:div w:id="491603665">
      <w:marLeft w:val="640"/>
      <w:marRight w:val="0"/>
      <w:marTop w:val="0"/>
      <w:marBottom w:val="0"/>
      <w:divBdr>
        <w:top w:val="none" w:sz="0" w:space="0" w:color="auto"/>
        <w:left w:val="none" w:sz="0" w:space="0" w:color="auto"/>
        <w:bottom w:val="none" w:sz="0" w:space="0" w:color="auto"/>
        <w:right w:val="none" w:sz="0" w:space="0" w:color="auto"/>
      </w:divBdr>
    </w:div>
    <w:div w:id="492993324">
      <w:marLeft w:val="640"/>
      <w:marRight w:val="0"/>
      <w:marTop w:val="0"/>
      <w:marBottom w:val="0"/>
      <w:divBdr>
        <w:top w:val="none" w:sz="0" w:space="0" w:color="auto"/>
        <w:left w:val="none" w:sz="0" w:space="0" w:color="auto"/>
        <w:bottom w:val="none" w:sz="0" w:space="0" w:color="auto"/>
        <w:right w:val="none" w:sz="0" w:space="0" w:color="auto"/>
      </w:divBdr>
    </w:div>
    <w:div w:id="493766191">
      <w:marLeft w:val="640"/>
      <w:marRight w:val="0"/>
      <w:marTop w:val="0"/>
      <w:marBottom w:val="0"/>
      <w:divBdr>
        <w:top w:val="none" w:sz="0" w:space="0" w:color="auto"/>
        <w:left w:val="none" w:sz="0" w:space="0" w:color="auto"/>
        <w:bottom w:val="none" w:sz="0" w:space="0" w:color="auto"/>
        <w:right w:val="none" w:sz="0" w:space="0" w:color="auto"/>
      </w:divBdr>
    </w:div>
    <w:div w:id="494998277">
      <w:bodyDiv w:val="1"/>
      <w:marLeft w:val="0"/>
      <w:marRight w:val="0"/>
      <w:marTop w:val="0"/>
      <w:marBottom w:val="0"/>
      <w:divBdr>
        <w:top w:val="none" w:sz="0" w:space="0" w:color="auto"/>
        <w:left w:val="none" w:sz="0" w:space="0" w:color="auto"/>
        <w:bottom w:val="none" w:sz="0" w:space="0" w:color="auto"/>
        <w:right w:val="none" w:sz="0" w:space="0" w:color="auto"/>
      </w:divBdr>
      <w:divsChild>
        <w:div w:id="656613534">
          <w:marLeft w:val="640"/>
          <w:marRight w:val="0"/>
          <w:marTop w:val="0"/>
          <w:marBottom w:val="0"/>
          <w:divBdr>
            <w:top w:val="none" w:sz="0" w:space="0" w:color="auto"/>
            <w:left w:val="none" w:sz="0" w:space="0" w:color="auto"/>
            <w:bottom w:val="none" w:sz="0" w:space="0" w:color="auto"/>
            <w:right w:val="none" w:sz="0" w:space="0" w:color="auto"/>
          </w:divBdr>
        </w:div>
        <w:div w:id="274295156">
          <w:marLeft w:val="640"/>
          <w:marRight w:val="0"/>
          <w:marTop w:val="0"/>
          <w:marBottom w:val="0"/>
          <w:divBdr>
            <w:top w:val="none" w:sz="0" w:space="0" w:color="auto"/>
            <w:left w:val="none" w:sz="0" w:space="0" w:color="auto"/>
            <w:bottom w:val="none" w:sz="0" w:space="0" w:color="auto"/>
            <w:right w:val="none" w:sz="0" w:space="0" w:color="auto"/>
          </w:divBdr>
        </w:div>
        <w:div w:id="1721054981">
          <w:marLeft w:val="640"/>
          <w:marRight w:val="0"/>
          <w:marTop w:val="0"/>
          <w:marBottom w:val="0"/>
          <w:divBdr>
            <w:top w:val="none" w:sz="0" w:space="0" w:color="auto"/>
            <w:left w:val="none" w:sz="0" w:space="0" w:color="auto"/>
            <w:bottom w:val="none" w:sz="0" w:space="0" w:color="auto"/>
            <w:right w:val="none" w:sz="0" w:space="0" w:color="auto"/>
          </w:divBdr>
        </w:div>
        <w:div w:id="776170032">
          <w:marLeft w:val="640"/>
          <w:marRight w:val="0"/>
          <w:marTop w:val="0"/>
          <w:marBottom w:val="0"/>
          <w:divBdr>
            <w:top w:val="none" w:sz="0" w:space="0" w:color="auto"/>
            <w:left w:val="none" w:sz="0" w:space="0" w:color="auto"/>
            <w:bottom w:val="none" w:sz="0" w:space="0" w:color="auto"/>
            <w:right w:val="none" w:sz="0" w:space="0" w:color="auto"/>
          </w:divBdr>
        </w:div>
        <w:div w:id="864245305">
          <w:marLeft w:val="640"/>
          <w:marRight w:val="0"/>
          <w:marTop w:val="0"/>
          <w:marBottom w:val="0"/>
          <w:divBdr>
            <w:top w:val="none" w:sz="0" w:space="0" w:color="auto"/>
            <w:left w:val="none" w:sz="0" w:space="0" w:color="auto"/>
            <w:bottom w:val="none" w:sz="0" w:space="0" w:color="auto"/>
            <w:right w:val="none" w:sz="0" w:space="0" w:color="auto"/>
          </w:divBdr>
        </w:div>
        <w:div w:id="1500848107">
          <w:marLeft w:val="640"/>
          <w:marRight w:val="0"/>
          <w:marTop w:val="0"/>
          <w:marBottom w:val="0"/>
          <w:divBdr>
            <w:top w:val="none" w:sz="0" w:space="0" w:color="auto"/>
            <w:left w:val="none" w:sz="0" w:space="0" w:color="auto"/>
            <w:bottom w:val="none" w:sz="0" w:space="0" w:color="auto"/>
            <w:right w:val="none" w:sz="0" w:space="0" w:color="auto"/>
          </w:divBdr>
        </w:div>
        <w:div w:id="1697391967">
          <w:marLeft w:val="640"/>
          <w:marRight w:val="0"/>
          <w:marTop w:val="0"/>
          <w:marBottom w:val="0"/>
          <w:divBdr>
            <w:top w:val="none" w:sz="0" w:space="0" w:color="auto"/>
            <w:left w:val="none" w:sz="0" w:space="0" w:color="auto"/>
            <w:bottom w:val="none" w:sz="0" w:space="0" w:color="auto"/>
            <w:right w:val="none" w:sz="0" w:space="0" w:color="auto"/>
          </w:divBdr>
        </w:div>
        <w:div w:id="675184557">
          <w:marLeft w:val="640"/>
          <w:marRight w:val="0"/>
          <w:marTop w:val="0"/>
          <w:marBottom w:val="0"/>
          <w:divBdr>
            <w:top w:val="none" w:sz="0" w:space="0" w:color="auto"/>
            <w:left w:val="none" w:sz="0" w:space="0" w:color="auto"/>
            <w:bottom w:val="none" w:sz="0" w:space="0" w:color="auto"/>
            <w:right w:val="none" w:sz="0" w:space="0" w:color="auto"/>
          </w:divBdr>
        </w:div>
        <w:div w:id="609967807">
          <w:marLeft w:val="640"/>
          <w:marRight w:val="0"/>
          <w:marTop w:val="0"/>
          <w:marBottom w:val="0"/>
          <w:divBdr>
            <w:top w:val="none" w:sz="0" w:space="0" w:color="auto"/>
            <w:left w:val="none" w:sz="0" w:space="0" w:color="auto"/>
            <w:bottom w:val="none" w:sz="0" w:space="0" w:color="auto"/>
            <w:right w:val="none" w:sz="0" w:space="0" w:color="auto"/>
          </w:divBdr>
        </w:div>
        <w:div w:id="1458525731">
          <w:marLeft w:val="640"/>
          <w:marRight w:val="0"/>
          <w:marTop w:val="0"/>
          <w:marBottom w:val="0"/>
          <w:divBdr>
            <w:top w:val="none" w:sz="0" w:space="0" w:color="auto"/>
            <w:left w:val="none" w:sz="0" w:space="0" w:color="auto"/>
            <w:bottom w:val="none" w:sz="0" w:space="0" w:color="auto"/>
            <w:right w:val="none" w:sz="0" w:space="0" w:color="auto"/>
          </w:divBdr>
        </w:div>
        <w:div w:id="434179806">
          <w:marLeft w:val="640"/>
          <w:marRight w:val="0"/>
          <w:marTop w:val="0"/>
          <w:marBottom w:val="0"/>
          <w:divBdr>
            <w:top w:val="none" w:sz="0" w:space="0" w:color="auto"/>
            <w:left w:val="none" w:sz="0" w:space="0" w:color="auto"/>
            <w:bottom w:val="none" w:sz="0" w:space="0" w:color="auto"/>
            <w:right w:val="none" w:sz="0" w:space="0" w:color="auto"/>
          </w:divBdr>
        </w:div>
        <w:div w:id="1332221331">
          <w:marLeft w:val="640"/>
          <w:marRight w:val="0"/>
          <w:marTop w:val="0"/>
          <w:marBottom w:val="0"/>
          <w:divBdr>
            <w:top w:val="none" w:sz="0" w:space="0" w:color="auto"/>
            <w:left w:val="none" w:sz="0" w:space="0" w:color="auto"/>
            <w:bottom w:val="none" w:sz="0" w:space="0" w:color="auto"/>
            <w:right w:val="none" w:sz="0" w:space="0" w:color="auto"/>
          </w:divBdr>
        </w:div>
        <w:div w:id="127091813">
          <w:marLeft w:val="640"/>
          <w:marRight w:val="0"/>
          <w:marTop w:val="0"/>
          <w:marBottom w:val="0"/>
          <w:divBdr>
            <w:top w:val="none" w:sz="0" w:space="0" w:color="auto"/>
            <w:left w:val="none" w:sz="0" w:space="0" w:color="auto"/>
            <w:bottom w:val="none" w:sz="0" w:space="0" w:color="auto"/>
            <w:right w:val="none" w:sz="0" w:space="0" w:color="auto"/>
          </w:divBdr>
        </w:div>
        <w:div w:id="1227258959">
          <w:marLeft w:val="640"/>
          <w:marRight w:val="0"/>
          <w:marTop w:val="0"/>
          <w:marBottom w:val="0"/>
          <w:divBdr>
            <w:top w:val="none" w:sz="0" w:space="0" w:color="auto"/>
            <w:left w:val="none" w:sz="0" w:space="0" w:color="auto"/>
            <w:bottom w:val="none" w:sz="0" w:space="0" w:color="auto"/>
            <w:right w:val="none" w:sz="0" w:space="0" w:color="auto"/>
          </w:divBdr>
        </w:div>
        <w:div w:id="2002585112">
          <w:marLeft w:val="640"/>
          <w:marRight w:val="0"/>
          <w:marTop w:val="0"/>
          <w:marBottom w:val="0"/>
          <w:divBdr>
            <w:top w:val="none" w:sz="0" w:space="0" w:color="auto"/>
            <w:left w:val="none" w:sz="0" w:space="0" w:color="auto"/>
            <w:bottom w:val="none" w:sz="0" w:space="0" w:color="auto"/>
            <w:right w:val="none" w:sz="0" w:space="0" w:color="auto"/>
          </w:divBdr>
        </w:div>
        <w:div w:id="1695569799">
          <w:marLeft w:val="640"/>
          <w:marRight w:val="0"/>
          <w:marTop w:val="0"/>
          <w:marBottom w:val="0"/>
          <w:divBdr>
            <w:top w:val="none" w:sz="0" w:space="0" w:color="auto"/>
            <w:left w:val="none" w:sz="0" w:space="0" w:color="auto"/>
            <w:bottom w:val="none" w:sz="0" w:space="0" w:color="auto"/>
            <w:right w:val="none" w:sz="0" w:space="0" w:color="auto"/>
          </w:divBdr>
        </w:div>
        <w:div w:id="1893925629">
          <w:marLeft w:val="640"/>
          <w:marRight w:val="0"/>
          <w:marTop w:val="0"/>
          <w:marBottom w:val="0"/>
          <w:divBdr>
            <w:top w:val="none" w:sz="0" w:space="0" w:color="auto"/>
            <w:left w:val="none" w:sz="0" w:space="0" w:color="auto"/>
            <w:bottom w:val="none" w:sz="0" w:space="0" w:color="auto"/>
            <w:right w:val="none" w:sz="0" w:space="0" w:color="auto"/>
          </w:divBdr>
        </w:div>
        <w:div w:id="1095591037">
          <w:marLeft w:val="640"/>
          <w:marRight w:val="0"/>
          <w:marTop w:val="0"/>
          <w:marBottom w:val="0"/>
          <w:divBdr>
            <w:top w:val="none" w:sz="0" w:space="0" w:color="auto"/>
            <w:left w:val="none" w:sz="0" w:space="0" w:color="auto"/>
            <w:bottom w:val="none" w:sz="0" w:space="0" w:color="auto"/>
            <w:right w:val="none" w:sz="0" w:space="0" w:color="auto"/>
          </w:divBdr>
        </w:div>
        <w:div w:id="227618696">
          <w:marLeft w:val="640"/>
          <w:marRight w:val="0"/>
          <w:marTop w:val="0"/>
          <w:marBottom w:val="0"/>
          <w:divBdr>
            <w:top w:val="none" w:sz="0" w:space="0" w:color="auto"/>
            <w:left w:val="none" w:sz="0" w:space="0" w:color="auto"/>
            <w:bottom w:val="none" w:sz="0" w:space="0" w:color="auto"/>
            <w:right w:val="none" w:sz="0" w:space="0" w:color="auto"/>
          </w:divBdr>
        </w:div>
        <w:div w:id="308902210">
          <w:marLeft w:val="640"/>
          <w:marRight w:val="0"/>
          <w:marTop w:val="0"/>
          <w:marBottom w:val="0"/>
          <w:divBdr>
            <w:top w:val="none" w:sz="0" w:space="0" w:color="auto"/>
            <w:left w:val="none" w:sz="0" w:space="0" w:color="auto"/>
            <w:bottom w:val="none" w:sz="0" w:space="0" w:color="auto"/>
            <w:right w:val="none" w:sz="0" w:space="0" w:color="auto"/>
          </w:divBdr>
        </w:div>
        <w:div w:id="1534685794">
          <w:marLeft w:val="640"/>
          <w:marRight w:val="0"/>
          <w:marTop w:val="0"/>
          <w:marBottom w:val="0"/>
          <w:divBdr>
            <w:top w:val="none" w:sz="0" w:space="0" w:color="auto"/>
            <w:left w:val="none" w:sz="0" w:space="0" w:color="auto"/>
            <w:bottom w:val="none" w:sz="0" w:space="0" w:color="auto"/>
            <w:right w:val="none" w:sz="0" w:space="0" w:color="auto"/>
          </w:divBdr>
        </w:div>
        <w:div w:id="737627591">
          <w:marLeft w:val="640"/>
          <w:marRight w:val="0"/>
          <w:marTop w:val="0"/>
          <w:marBottom w:val="0"/>
          <w:divBdr>
            <w:top w:val="none" w:sz="0" w:space="0" w:color="auto"/>
            <w:left w:val="none" w:sz="0" w:space="0" w:color="auto"/>
            <w:bottom w:val="none" w:sz="0" w:space="0" w:color="auto"/>
            <w:right w:val="none" w:sz="0" w:space="0" w:color="auto"/>
          </w:divBdr>
        </w:div>
        <w:div w:id="1951936602">
          <w:marLeft w:val="640"/>
          <w:marRight w:val="0"/>
          <w:marTop w:val="0"/>
          <w:marBottom w:val="0"/>
          <w:divBdr>
            <w:top w:val="none" w:sz="0" w:space="0" w:color="auto"/>
            <w:left w:val="none" w:sz="0" w:space="0" w:color="auto"/>
            <w:bottom w:val="none" w:sz="0" w:space="0" w:color="auto"/>
            <w:right w:val="none" w:sz="0" w:space="0" w:color="auto"/>
          </w:divBdr>
        </w:div>
        <w:div w:id="2091151928">
          <w:marLeft w:val="640"/>
          <w:marRight w:val="0"/>
          <w:marTop w:val="0"/>
          <w:marBottom w:val="0"/>
          <w:divBdr>
            <w:top w:val="none" w:sz="0" w:space="0" w:color="auto"/>
            <w:left w:val="none" w:sz="0" w:space="0" w:color="auto"/>
            <w:bottom w:val="none" w:sz="0" w:space="0" w:color="auto"/>
            <w:right w:val="none" w:sz="0" w:space="0" w:color="auto"/>
          </w:divBdr>
        </w:div>
        <w:div w:id="902522667">
          <w:marLeft w:val="640"/>
          <w:marRight w:val="0"/>
          <w:marTop w:val="0"/>
          <w:marBottom w:val="0"/>
          <w:divBdr>
            <w:top w:val="none" w:sz="0" w:space="0" w:color="auto"/>
            <w:left w:val="none" w:sz="0" w:space="0" w:color="auto"/>
            <w:bottom w:val="none" w:sz="0" w:space="0" w:color="auto"/>
            <w:right w:val="none" w:sz="0" w:space="0" w:color="auto"/>
          </w:divBdr>
        </w:div>
        <w:div w:id="1676766257">
          <w:marLeft w:val="640"/>
          <w:marRight w:val="0"/>
          <w:marTop w:val="0"/>
          <w:marBottom w:val="0"/>
          <w:divBdr>
            <w:top w:val="none" w:sz="0" w:space="0" w:color="auto"/>
            <w:left w:val="none" w:sz="0" w:space="0" w:color="auto"/>
            <w:bottom w:val="none" w:sz="0" w:space="0" w:color="auto"/>
            <w:right w:val="none" w:sz="0" w:space="0" w:color="auto"/>
          </w:divBdr>
        </w:div>
        <w:div w:id="416756688">
          <w:marLeft w:val="640"/>
          <w:marRight w:val="0"/>
          <w:marTop w:val="0"/>
          <w:marBottom w:val="0"/>
          <w:divBdr>
            <w:top w:val="none" w:sz="0" w:space="0" w:color="auto"/>
            <w:left w:val="none" w:sz="0" w:space="0" w:color="auto"/>
            <w:bottom w:val="none" w:sz="0" w:space="0" w:color="auto"/>
            <w:right w:val="none" w:sz="0" w:space="0" w:color="auto"/>
          </w:divBdr>
        </w:div>
        <w:div w:id="237786934">
          <w:marLeft w:val="640"/>
          <w:marRight w:val="0"/>
          <w:marTop w:val="0"/>
          <w:marBottom w:val="0"/>
          <w:divBdr>
            <w:top w:val="none" w:sz="0" w:space="0" w:color="auto"/>
            <w:left w:val="none" w:sz="0" w:space="0" w:color="auto"/>
            <w:bottom w:val="none" w:sz="0" w:space="0" w:color="auto"/>
            <w:right w:val="none" w:sz="0" w:space="0" w:color="auto"/>
          </w:divBdr>
        </w:div>
        <w:div w:id="1654791349">
          <w:marLeft w:val="640"/>
          <w:marRight w:val="0"/>
          <w:marTop w:val="0"/>
          <w:marBottom w:val="0"/>
          <w:divBdr>
            <w:top w:val="none" w:sz="0" w:space="0" w:color="auto"/>
            <w:left w:val="none" w:sz="0" w:space="0" w:color="auto"/>
            <w:bottom w:val="none" w:sz="0" w:space="0" w:color="auto"/>
            <w:right w:val="none" w:sz="0" w:space="0" w:color="auto"/>
          </w:divBdr>
        </w:div>
        <w:div w:id="131754188">
          <w:marLeft w:val="640"/>
          <w:marRight w:val="0"/>
          <w:marTop w:val="0"/>
          <w:marBottom w:val="0"/>
          <w:divBdr>
            <w:top w:val="none" w:sz="0" w:space="0" w:color="auto"/>
            <w:left w:val="none" w:sz="0" w:space="0" w:color="auto"/>
            <w:bottom w:val="none" w:sz="0" w:space="0" w:color="auto"/>
            <w:right w:val="none" w:sz="0" w:space="0" w:color="auto"/>
          </w:divBdr>
        </w:div>
        <w:div w:id="252594758">
          <w:marLeft w:val="640"/>
          <w:marRight w:val="0"/>
          <w:marTop w:val="0"/>
          <w:marBottom w:val="0"/>
          <w:divBdr>
            <w:top w:val="none" w:sz="0" w:space="0" w:color="auto"/>
            <w:left w:val="none" w:sz="0" w:space="0" w:color="auto"/>
            <w:bottom w:val="none" w:sz="0" w:space="0" w:color="auto"/>
            <w:right w:val="none" w:sz="0" w:space="0" w:color="auto"/>
          </w:divBdr>
        </w:div>
        <w:div w:id="187716837">
          <w:marLeft w:val="640"/>
          <w:marRight w:val="0"/>
          <w:marTop w:val="0"/>
          <w:marBottom w:val="0"/>
          <w:divBdr>
            <w:top w:val="none" w:sz="0" w:space="0" w:color="auto"/>
            <w:left w:val="none" w:sz="0" w:space="0" w:color="auto"/>
            <w:bottom w:val="none" w:sz="0" w:space="0" w:color="auto"/>
            <w:right w:val="none" w:sz="0" w:space="0" w:color="auto"/>
          </w:divBdr>
        </w:div>
        <w:div w:id="188228463">
          <w:marLeft w:val="640"/>
          <w:marRight w:val="0"/>
          <w:marTop w:val="0"/>
          <w:marBottom w:val="0"/>
          <w:divBdr>
            <w:top w:val="none" w:sz="0" w:space="0" w:color="auto"/>
            <w:left w:val="none" w:sz="0" w:space="0" w:color="auto"/>
            <w:bottom w:val="none" w:sz="0" w:space="0" w:color="auto"/>
            <w:right w:val="none" w:sz="0" w:space="0" w:color="auto"/>
          </w:divBdr>
        </w:div>
        <w:div w:id="467476676">
          <w:marLeft w:val="640"/>
          <w:marRight w:val="0"/>
          <w:marTop w:val="0"/>
          <w:marBottom w:val="0"/>
          <w:divBdr>
            <w:top w:val="none" w:sz="0" w:space="0" w:color="auto"/>
            <w:left w:val="none" w:sz="0" w:space="0" w:color="auto"/>
            <w:bottom w:val="none" w:sz="0" w:space="0" w:color="auto"/>
            <w:right w:val="none" w:sz="0" w:space="0" w:color="auto"/>
          </w:divBdr>
        </w:div>
        <w:div w:id="472337555">
          <w:marLeft w:val="640"/>
          <w:marRight w:val="0"/>
          <w:marTop w:val="0"/>
          <w:marBottom w:val="0"/>
          <w:divBdr>
            <w:top w:val="none" w:sz="0" w:space="0" w:color="auto"/>
            <w:left w:val="none" w:sz="0" w:space="0" w:color="auto"/>
            <w:bottom w:val="none" w:sz="0" w:space="0" w:color="auto"/>
            <w:right w:val="none" w:sz="0" w:space="0" w:color="auto"/>
          </w:divBdr>
        </w:div>
        <w:div w:id="573320314">
          <w:marLeft w:val="640"/>
          <w:marRight w:val="0"/>
          <w:marTop w:val="0"/>
          <w:marBottom w:val="0"/>
          <w:divBdr>
            <w:top w:val="none" w:sz="0" w:space="0" w:color="auto"/>
            <w:left w:val="none" w:sz="0" w:space="0" w:color="auto"/>
            <w:bottom w:val="none" w:sz="0" w:space="0" w:color="auto"/>
            <w:right w:val="none" w:sz="0" w:space="0" w:color="auto"/>
          </w:divBdr>
        </w:div>
        <w:div w:id="1522477462">
          <w:marLeft w:val="640"/>
          <w:marRight w:val="0"/>
          <w:marTop w:val="0"/>
          <w:marBottom w:val="0"/>
          <w:divBdr>
            <w:top w:val="none" w:sz="0" w:space="0" w:color="auto"/>
            <w:left w:val="none" w:sz="0" w:space="0" w:color="auto"/>
            <w:bottom w:val="none" w:sz="0" w:space="0" w:color="auto"/>
            <w:right w:val="none" w:sz="0" w:space="0" w:color="auto"/>
          </w:divBdr>
        </w:div>
        <w:div w:id="929703648">
          <w:marLeft w:val="640"/>
          <w:marRight w:val="0"/>
          <w:marTop w:val="0"/>
          <w:marBottom w:val="0"/>
          <w:divBdr>
            <w:top w:val="none" w:sz="0" w:space="0" w:color="auto"/>
            <w:left w:val="none" w:sz="0" w:space="0" w:color="auto"/>
            <w:bottom w:val="none" w:sz="0" w:space="0" w:color="auto"/>
            <w:right w:val="none" w:sz="0" w:space="0" w:color="auto"/>
          </w:divBdr>
        </w:div>
        <w:div w:id="1774590942">
          <w:marLeft w:val="640"/>
          <w:marRight w:val="0"/>
          <w:marTop w:val="0"/>
          <w:marBottom w:val="0"/>
          <w:divBdr>
            <w:top w:val="none" w:sz="0" w:space="0" w:color="auto"/>
            <w:left w:val="none" w:sz="0" w:space="0" w:color="auto"/>
            <w:bottom w:val="none" w:sz="0" w:space="0" w:color="auto"/>
            <w:right w:val="none" w:sz="0" w:space="0" w:color="auto"/>
          </w:divBdr>
        </w:div>
        <w:div w:id="118763554">
          <w:marLeft w:val="640"/>
          <w:marRight w:val="0"/>
          <w:marTop w:val="0"/>
          <w:marBottom w:val="0"/>
          <w:divBdr>
            <w:top w:val="none" w:sz="0" w:space="0" w:color="auto"/>
            <w:left w:val="none" w:sz="0" w:space="0" w:color="auto"/>
            <w:bottom w:val="none" w:sz="0" w:space="0" w:color="auto"/>
            <w:right w:val="none" w:sz="0" w:space="0" w:color="auto"/>
          </w:divBdr>
        </w:div>
        <w:div w:id="380061673">
          <w:marLeft w:val="640"/>
          <w:marRight w:val="0"/>
          <w:marTop w:val="0"/>
          <w:marBottom w:val="0"/>
          <w:divBdr>
            <w:top w:val="none" w:sz="0" w:space="0" w:color="auto"/>
            <w:left w:val="none" w:sz="0" w:space="0" w:color="auto"/>
            <w:bottom w:val="none" w:sz="0" w:space="0" w:color="auto"/>
            <w:right w:val="none" w:sz="0" w:space="0" w:color="auto"/>
          </w:divBdr>
        </w:div>
        <w:div w:id="1352995171">
          <w:marLeft w:val="640"/>
          <w:marRight w:val="0"/>
          <w:marTop w:val="0"/>
          <w:marBottom w:val="0"/>
          <w:divBdr>
            <w:top w:val="none" w:sz="0" w:space="0" w:color="auto"/>
            <w:left w:val="none" w:sz="0" w:space="0" w:color="auto"/>
            <w:bottom w:val="none" w:sz="0" w:space="0" w:color="auto"/>
            <w:right w:val="none" w:sz="0" w:space="0" w:color="auto"/>
          </w:divBdr>
        </w:div>
        <w:div w:id="1975479387">
          <w:marLeft w:val="640"/>
          <w:marRight w:val="0"/>
          <w:marTop w:val="0"/>
          <w:marBottom w:val="0"/>
          <w:divBdr>
            <w:top w:val="none" w:sz="0" w:space="0" w:color="auto"/>
            <w:left w:val="none" w:sz="0" w:space="0" w:color="auto"/>
            <w:bottom w:val="none" w:sz="0" w:space="0" w:color="auto"/>
            <w:right w:val="none" w:sz="0" w:space="0" w:color="auto"/>
          </w:divBdr>
        </w:div>
        <w:div w:id="669218408">
          <w:marLeft w:val="640"/>
          <w:marRight w:val="0"/>
          <w:marTop w:val="0"/>
          <w:marBottom w:val="0"/>
          <w:divBdr>
            <w:top w:val="none" w:sz="0" w:space="0" w:color="auto"/>
            <w:left w:val="none" w:sz="0" w:space="0" w:color="auto"/>
            <w:bottom w:val="none" w:sz="0" w:space="0" w:color="auto"/>
            <w:right w:val="none" w:sz="0" w:space="0" w:color="auto"/>
          </w:divBdr>
        </w:div>
        <w:div w:id="317342549">
          <w:marLeft w:val="640"/>
          <w:marRight w:val="0"/>
          <w:marTop w:val="0"/>
          <w:marBottom w:val="0"/>
          <w:divBdr>
            <w:top w:val="none" w:sz="0" w:space="0" w:color="auto"/>
            <w:left w:val="none" w:sz="0" w:space="0" w:color="auto"/>
            <w:bottom w:val="none" w:sz="0" w:space="0" w:color="auto"/>
            <w:right w:val="none" w:sz="0" w:space="0" w:color="auto"/>
          </w:divBdr>
        </w:div>
        <w:div w:id="389959948">
          <w:marLeft w:val="640"/>
          <w:marRight w:val="0"/>
          <w:marTop w:val="0"/>
          <w:marBottom w:val="0"/>
          <w:divBdr>
            <w:top w:val="none" w:sz="0" w:space="0" w:color="auto"/>
            <w:left w:val="none" w:sz="0" w:space="0" w:color="auto"/>
            <w:bottom w:val="none" w:sz="0" w:space="0" w:color="auto"/>
            <w:right w:val="none" w:sz="0" w:space="0" w:color="auto"/>
          </w:divBdr>
        </w:div>
        <w:div w:id="1671834975">
          <w:marLeft w:val="640"/>
          <w:marRight w:val="0"/>
          <w:marTop w:val="0"/>
          <w:marBottom w:val="0"/>
          <w:divBdr>
            <w:top w:val="none" w:sz="0" w:space="0" w:color="auto"/>
            <w:left w:val="none" w:sz="0" w:space="0" w:color="auto"/>
            <w:bottom w:val="none" w:sz="0" w:space="0" w:color="auto"/>
            <w:right w:val="none" w:sz="0" w:space="0" w:color="auto"/>
          </w:divBdr>
        </w:div>
        <w:div w:id="47149383">
          <w:marLeft w:val="640"/>
          <w:marRight w:val="0"/>
          <w:marTop w:val="0"/>
          <w:marBottom w:val="0"/>
          <w:divBdr>
            <w:top w:val="none" w:sz="0" w:space="0" w:color="auto"/>
            <w:left w:val="none" w:sz="0" w:space="0" w:color="auto"/>
            <w:bottom w:val="none" w:sz="0" w:space="0" w:color="auto"/>
            <w:right w:val="none" w:sz="0" w:space="0" w:color="auto"/>
          </w:divBdr>
        </w:div>
        <w:div w:id="1319075311">
          <w:marLeft w:val="640"/>
          <w:marRight w:val="0"/>
          <w:marTop w:val="0"/>
          <w:marBottom w:val="0"/>
          <w:divBdr>
            <w:top w:val="none" w:sz="0" w:space="0" w:color="auto"/>
            <w:left w:val="none" w:sz="0" w:space="0" w:color="auto"/>
            <w:bottom w:val="none" w:sz="0" w:space="0" w:color="auto"/>
            <w:right w:val="none" w:sz="0" w:space="0" w:color="auto"/>
          </w:divBdr>
        </w:div>
        <w:div w:id="1200628083">
          <w:marLeft w:val="640"/>
          <w:marRight w:val="0"/>
          <w:marTop w:val="0"/>
          <w:marBottom w:val="0"/>
          <w:divBdr>
            <w:top w:val="none" w:sz="0" w:space="0" w:color="auto"/>
            <w:left w:val="none" w:sz="0" w:space="0" w:color="auto"/>
            <w:bottom w:val="none" w:sz="0" w:space="0" w:color="auto"/>
            <w:right w:val="none" w:sz="0" w:space="0" w:color="auto"/>
          </w:divBdr>
        </w:div>
        <w:div w:id="1778023274">
          <w:marLeft w:val="640"/>
          <w:marRight w:val="0"/>
          <w:marTop w:val="0"/>
          <w:marBottom w:val="0"/>
          <w:divBdr>
            <w:top w:val="none" w:sz="0" w:space="0" w:color="auto"/>
            <w:left w:val="none" w:sz="0" w:space="0" w:color="auto"/>
            <w:bottom w:val="none" w:sz="0" w:space="0" w:color="auto"/>
            <w:right w:val="none" w:sz="0" w:space="0" w:color="auto"/>
          </w:divBdr>
        </w:div>
        <w:div w:id="615983047">
          <w:marLeft w:val="640"/>
          <w:marRight w:val="0"/>
          <w:marTop w:val="0"/>
          <w:marBottom w:val="0"/>
          <w:divBdr>
            <w:top w:val="none" w:sz="0" w:space="0" w:color="auto"/>
            <w:left w:val="none" w:sz="0" w:space="0" w:color="auto"/>
            <w:bottom w:val="none" w:sz="0" w:space="0" w:color="auto"/>
            <w:right w:val="none" w:sz="0" w:space="0" w:color="auto"/>
          </w:divBdr>
        </w:div>
        <w:div w:id="798959210">
          <w:marLeft w:val="640"/>
          <w:marRight w:val="0"/>
          <w:marTop w:val="0"/>
          <w:marBottom w:val="0"/>
          <w:divBdr>
            <w:top w:val="none" w:sz="0" w:space="0" w:color="auto"/>
            <w:left w:val="none" w:sz="0" w:space="0" w:color="auto"/>
            <w:bottom w:val="none" w:sz="0" w:space="0" w:color="auto"/>
            <w:right w:val="none" w:sz="0" w:space="0" w:color="auto"/>
          </w:divBdr>
        </w:div>
        <w:div w:id="974068885">
          <w:marLeft w:val="640"/>
          <w:marRight w:val="0"/>
          <w:marTop w:val="0"/>
          <w:marBottom w:val="0"/>
          <w:divBdr>
            <w:top w:val="none" w:sz="0" w:space="0" w:color="auto"/>
            <w:left w:val="none" w:sz="0" w:space="0" w:color="auto"/>
            <w:bottom w:val="none" w:sz="0" w:space="0" w:color="auto"/>
            <w:right w:val="none" w:sz="0" w:space="0" w:color="auto"/>
          </w:divBdr>
        </w:div>
        <w:div w:id="1769812513">
          <w:marLeft w:val="640"/>
          <w:marRight w:val="0"/>
          <w:marTop w:val="0"/>
          <w:marBottom w:val="0"/>
          <w:divBdr>
            <w:top w:val="none" w:sz="0" w:space="0" w:color="auto"/>
            <w:left w:val="none" w:sz="0" w:space="0" w:color="auto"/>
            <w:bottom w:val="none" w:sz="0" w:space="0" w:color="auto"/>
            <w:right w:val="none" w:sz="0" w:space="0" w:color="auto"/>
          </w:divBdr>
        </w:div>
        <w:div w:id="598101402">
          <w:marLeft w:val="640"/>
          <w:marRight w:val="0"/>
          <w:marTop w:val="0"/>
          <w:marBottom w:val="0"/>
          <w:divBdr>
            <w:top w:val="none" w:sz="0" w:space="0" w:color="auto"/>
            <w:left w:val="none" w:sz="0" w:space="0" w:color="auto"/>
            <w:bottom w:val="none" w:sz="0" w:space="0" w:color="auto"/>
            <w:right w:val="none" w:sz="0" w:space="0" w:color="auto"/>
          </w:divBdr>
        </w:div>
        <w:div w:id="2049333517">
          <w:marLeft w:val="640"/>
          <w:marRight w:val="0"/>
          <w:marTop w:val="0"/>
          <w:marBottom w:val="0"/>
          <w:divBdr>
            <w:top w:val="none" w:sz="0" w:space="0" w:color="auto"/>
            <w:left w:val="none" w:sz="0" w:space="0" w:color="auto"/>
            <w:bottom w:val="none" w:sz="0" w:space="0" w:color="auto"/>
            <w:right w:val="none" w:sz="0" w:space="0" w:color="auto"/>
          </w:divBdr>
        </w:div>
        <w:div w:id="198082352">
          <w:marLeft w:val="640"/>
          <w:marRight w:val="0"/>
          <w:marTop w:val="0"/>
          <w:marBottom w:val="0"/>
          <w:divBdr>
            <w:top w:val="none" w:sz="0" w:space="0" w:color="auto"/>
            <w:left w:val="none" w:sz="0" w:space="0" w:color="auto"/>
            <w:bottom w:val="none" w:sz="0" w:space="0" w:color="auto"/>
            <w:right w:val="none" w:sz="0" w:space="0" w:color="auto"/>
          </w:divBdr>
        </w:div>
        <w:div w:id="501509162">
          <w:marLeft w:val="640"/>
          <w:marRight w:val="0"/>
          <w:marTop w:val="0"/>
          <w:marBottom w:val="0"/>
          <w:divBdr>
            <w:top w:val="none" w:sz="0" w:space="0" w:color="auto"/>
            <w:left w:val="none" w:sz="0" w:space="0" w:color="auto"/>
            <w:bottom w:val="none" w:sz="0" w:space="0" w:color="auto"/>
            <w:right w:val="none" w:sz="0" w:space="0" w:color="auto"/>
          </w:divBdr>
        </w:div>
        <w:div w:id="394399160">
          <w:marLeft w:val="640"/>
          <w:marRight w:val="0"/>
          <w:marTop w:val="0"/>
          <w:marBottom w:val="0"/>
          <w:divBdr>
            <w:top w:val="none" w:sz="0" w:space="0" w:color="auto"/>
            <w:left w:val="none" w:sz="0" w:space="0" w:color="auto"/>
            <w:bottom w:val="none" w:sz="0" w:space="0" w:color="auto"/>
            <w:right w:val="none" w:sz="0" w:space="0" w:color="auto"/>
          </w:divBdr>
        </w:div>
        <w:div w:id="1275790199">
          <w:marLeft w:val="640"/>
          <w:marRight w:val="0"/>
          <w:marTop w:val="0"/>
          <w:marBottom w:val="0"/>
          <w:divBdr>
            <w:top w:val="none" w:sz="0" w:space="0" w:color="auto"/>
            <w:left w:val="none" w:sz="0" w:space="0" w:color="auto"/>
            <w:bottom w:val="none" w:sz="0" w:space="0" w:color="auto"/>
            <w:right w:val="none" w:sz="0" w:space="0" w:color="auto"/>
          </w:divBdr>
        </w:div>
        <w:div w:id="567689299">
          <w:marLeft w:val="640"/>
          <w:marRight w:val="0"/>
          <w:marTop w:val="0"/>
          <w:marBottom w:val="0"/>
          <w:divBdr>
            <w:top w:val="none" w:sz="0" w:space="0" w:color="auto"/>
            <w:left w:val="none" w:sz="0" w:space="0" w:color="auto"/>
            <w:bottom w:val="none" w:sz="0" w:space="0" w:color="auto"/>
            <w:right w:val="none" w:sz="0" w:space="0" w:color="auto"/>
          </w:divBdr>
        </w:div>
        <w:div w:id="1838307636">
          <w:marLeft w:val="640"/>
          <w:marRight w:val="0"/>
          <w:marTop w:val="0"/>
          <w:marBottom w:val="0"/>
          <w:divBdr>
            <w:top w:val="none" w:sz="0" w:space="0" w:color="auto"/>
            <w:left w:val="none" w:sz="0" w:space="0" w:color="auto"/>
            <w:bottom w:val="none" w:sz="0" w:space="0" w:color="auto"/>
            <w:right w:val="none" w:sz="0" w:space="0" w:color="auto"/>
          </w:divBdr>
        </w:div>
        <w:div w:id="1353609048">
          <w:marLeft w:val="640"/>
          <w:marRight w:val="0"/>
          <w:marTop w:val="0"/>
          <w:marBottom w:val="0"/>
          <w:divBdr>
            <w:top w:val="none" w:sz="0" w:space="0" w:color="auto"/>
            <w:left w:val="none" w:sz="0" w:space="0" w:color="auto"/>
            <w:bottom w:val="none" w:sz="0" w:space="0" w:color="auto"/>
            <w:right w:val="none" w:sz="0" w:space="0" w:color="auto"/>
          </w:divBdr>
        </w:div>
        <w:div w:id="2078700157">
          <w:marLeft w:val="640"/>
          <w:marRight w:val="0"/>
          <w:marTop w:val="0"/>
          <w:marBottom w:val="0"/>
          <w:divBdr>
            <w:top w:val="none" w:sz="0" w:space="0" w:color="auto"/>
            <w:left w:val="none" w:sz="0" w:space="0" w:color="auto"/>
            <w:bottom w:val="none" w:sz="0" w:space="0" w:color="auto"/>
            <w:right w:val="none" w:sz="0" w:space="0" w:color="auto"/>
          </w:divBdr>
        </w:div>
        <w:div w:id="929891282">
          <w:marLeft w:val="640"/>
          <w:marRight w:val="0"/>
          <w:marTop w:val="0"/>
          <w:marBottom w:val="0"/>
          <w:divBdr>
            <w:top w:val="none" w:sz="0" w:space="0" w:color="auto"/>
            <w:left w:val="none" w:sz="0" w:space="0" w:color="auto"/>
            <w:bottom w:val="none" w:sz="0" w:space="0" w:color="auto"/>
            <w:right w:val="none" w:sz="0" w:space="0" w:color="auto"/>
          </w:divBdr>
        </w:div>
        <w:div w:id="751584985">
          <w:marLeft w:val="640"/>
          <w:marRight w:val="0"/>
          <w:marTop w:val="0"/>
          <w:marBottom w:val="0"/>
          <w:divBdr>
            <w:top w:val="none" w:sz="0" w:space="0" w:color="auto"/>
            <w:left w:val="none" w:sz="0" w:space="0" w:color="auto"/>
            <w:bottom w:val="none" w:sz="0" w:space="0" w:color="auto"/>
            <w:right w:val="none" w:sz="0" w:space="0" w:color="auto"/>
          </w:divBdr>
        </w:div>
        <w:div w:id="356080230">
          <w:marLeft w:val="640"/>
          <w:marRight w:val="0"/>
          <w:marTop w:val="0"/>
          <w:marBottom w:val="0"/>
          <w:divBdr>
            <w:top w:val="none" w:sz="0" w:space="0" w:color="auto"/>
            <w:left w:val="none" w:sz="0" w:space="0" w:color="auto"/>
            <w:bottom w:val="none" w:sz="0" w:space="0" w:color="auto"/>
            <w:right w:val="none" w:sz="0" w:space="0" w:color="auto"/>
          </w:divBdr>
        </w:div>
        <w:div w:id="2111733653">
          <w:marLeft w:val="640"/>
          <w:marRight w:val="0"/>
          <w:marTop w:val="0"/>
          <w:marBottom w:val="0"/>
          <w:divBdr>
            <w:top w:val="none" w:sz="0" w:space="0" w:color="auto"/>
            <w:left w:val="none" w:sz="0" w:space="0" w:color="auto"/>
            <w:bottom w:val="none" w:sz="0" w:space="0" w:color="auto"/>
            <w:right w:val="none" w:sz="0" w:space="0" w:color="auto"/>
          </w:divBdr>
        </w:div>
        <w:div w:id="1472094486">
          <w:marLeft w:val="640"/>
          <w:marRight w:val="0"/>
          <w:marTop w:val="0"/>
          <w:marBottom w:val="0"/>
          <w:divBdr>
            <w:top w:val="none" w:sz="0" w:space="0" w:color="auto"/>
            <w:left w:val="none" w:sz="0" w:space="0" w:color="auto"/>
            <w:bottom w:val="none" w:sz="0" w:space="0" w:color="auto"/>
            <w:right w:val="none" w:sz="0" w:space="0" w:color="auto"/>
          </w:divBdr>
        </w:div>
        <w:div w:id="1885363754">
          <w:marLeft w:val="640"/>
          <w:marRight w:val="0"/>
          <w:marTop w:val="0"/>
          <w:marBottom w:val="0"/>
          <w:divBdr>
            <w:top w:val="none" w:sz="0" w:space="0" w:color="auto"/>
            <w:left w:val="none" w:sz="0" w:space="0" w:color="auto"/>
            <w:bottom w:val="none" w:sz="0" w:space="0" w:color="auto"/>
            <w:right w:val="none" w:sz="0" w:space="0" w:color="auto"/>
          </w:divBdr>
        </w:div>
        <w:div w:id="843208672">
          <w:marLeft w:val="640"/>
          <w:marRight w:val="0"/>
          <w:marTop w:val="0"/>
          <w:marBottom w:val="0"/>
          <w:divBdr>
            <w:top w:val="none" w:sz="0" w:space="0" w:color="auto"/>
            <w:left w:val="none" w:sz="0" w:space="0" w:color="auto"/>
            <w:bottom w:val="none" w:sz="0" w:space="0" w:color="auto"/>
            <w:right w:val="none" w:sz="0" w:space="0" w:color="auto"/>
          </w:divBdr>
        </w:div>
        <w:div w:id="1534878461">
          <w:marLeft w:val="640"/>
          <w:marRight w:val="0"/>
          <w:marTop w:val="0"/>
          <w:marBottom w:val="0"/>
          <w:divBdr>
            <w:top w:val="none" w:sz="0" w:space="0" w:color="auto"/>
            <w:left w:val="none" w:sz="0" w:space="0" w:color="auto"/>
            <w:bottom w:val="none" w:sz="0" w:space="0" w:color="auto"/>
            <w:right w:val="none" w:sz="0" w:space="0" w:color="auto"/>
          </w:divBdr>
        </w:div>
        <w:div w:id="85150260">
          <w:marLeft w:val="640"/>
          <w:marRight w:val="0"/>
          <w:marTop w:val="0"/>
          <w:marBottom w:val="0"/>
          <w:divBdr>
            <w:top w:val="none" w:sz="0" w:space="0" w:color="auto"/>
            <w:left w:val="none" w:sz="0" w:space="0" w:color="auto"/>
            <w:bottom w:val="none" w:sz="0" w:space="0" w:color="auto"/>
            <w:right w:val="none" w:sz="0" w:space="0" w:color="auto"/>
          </w:divBdr>
        </w:div>
        <w:div w:id="1256093081">
          <w:marLeft w:val="640"/>
          <w:marRight w:val="0"/>
          <w:marTop w:val="0"/>
          <w:marBottom w:val="0"/>
          <w:divBdr>
            <w:top w:val="none" w:sz="0" w:space="0" w:color="auto"/>
            <w:left w:val="none" w:sz="0" w:space="0" w:color="auto"/>
            <w:bottom w:val="none" w:sz="0" w:space="0" w:color="auto"/>
            <w:right w:val="none" w:sz="0" w:space="0" w:color="auto"/>
          </w:divBdr>
        </w:div>
        <w:div w:id="1087114416">
          <w:marLeft w:val="640"/>
          <w:marRight w:val="0"/>
          <w:marTop w:val="0"/>
          <w:marBottom w:val="0"/>
          <w:divBdr>
            <w:top w:val="none" w:sz="0" w:space="0" w:color="auto"/>
            <w:left w:val="none" w:sz="0" w:space="0" w:color="auto"/>
            <w:bottom w:val="none" w:sz="0" w:space="0" w:color="auto"/>
            <w:right w:val="none" w:sz="0" w:space="0" w:color="auto"/>
          </w:divBdr>
        </w:div>
        <w:div w:id="1783378802">
          <w:marLeft w:val="640"/>
          <w:marRight w:val="0"/>
          <w:marTop w:val="0"/>
          <w:marBottom w:val="0"/>
          <w:divBdr>
            <w:top w:val="none" w:sz="0" w:space="0" w:color="auto"/>
            <w:left w:val="none" w:sz="0" w:space="0" w:color="auto"/>
            <w:bottom w:val="none" w:sz="0" w:space="0" w:color="auto"/>
            <w:right w:val="none" w:sz="0" w:space="0" w:color="auto"/>
          </w:divBdr>
        </w:div>
        <w:div w:id="869681265">
          <w:marLeft w:val="640"/>
          <w:marRight w:val="0"/>
          <w:marTop w:val="0"/>
          <w:marBottom w:val="0"/>
          <w:divBdr>
            <w:top w:val="none" w:sz="0" w:space="0" w:color="auto"/>
            <w:left w:val="none" w:sz="0" w:space="0" w:color="auto"/>
            <w:bottom w:val="none" w:sz="0" w:space="0" w:color="auto"/>
            <w:right w:val="none" w:sz="0" w:space="0" w:color="auto"/>
          </w:divBdr>
        </w:div>
        <w:div w:id="1185825839">
          <w:marLeft w:val="640"/>
          <w:marRight w:val="0"/>
          <w:marTop w:val="0"/>
          <w:marBottom w:val="0"/>
          <w:divBdr>
            <w:top w:val="none" w:sz="0" w:space="0" w:color="auto"/>
            <w:left w:val="none" w:sz="0" w:space="0" w:color="auto"/>
            <w:bottom w:val="none" w:sz="0" w:space="0" w:color="auto"/>
            <w:right w:val="none" w:sz="0" w:space="0" w:color="auto"/>
          </w:divBdr>
        </w:div>
        <w:div w:id="435487816">
          <w:marLeft w:val="640"/>
          <w:marRight w:val="0"/>
          <w:marTop w:val="0"/>
          <w:marBottom w:val="0"/>
          <w:divBdr>
            <w:top w:val="none" w:sz="0" w:space="0" w:color="auto"/>
            <w:left w:val="none" w:sz="0" w:space="0" w:color="auto"/>
            <w:bottom w:val="none" w:sz="0" w:space="0" w:color="auto"/>
            <w:right w:val="none" w:sz="0" w:space="0" w:color="auto"/>
          </w:divBdr>
        </w:div>
        <w:div w:id="336004974">
          <w:marLeft w:val="640"/>
          <w:marRight w:val="0"/>
          <w:marTop w:val="0"/>
          <w:marBottom w:val="0"/>
          <w:divBdr>
            <w:top w:val="none" w:sz="0" w:space="0" w:color="auto"/>
            <w:left w:val="none" w:sz="0" w:space="0" w:color="auto"/>
            <w:bottom w:val="none" w:sz="0" w:space="0" w:color="auto"/>
            <w:right w:val="none" w:sz="0" w:space="0" w:color="auto"/>
          </w:divBdr>
        </w:div>
        <w:div w:id="1919513122">
          <w:marLeft w:val="640"/>
          <w:marRight w:val="0"/>
          <w:marTop w:val="0"/>
          <w:marBottom w:val="0"/>
          <w:divBdr>
            <w:top w:val="none" w:sz="0" w:space="0" w:color="auto"/>
            <w:left w:val="none" w:sz="0" w:space="0" w:color="auto"/>
            <w:bottom w:val="none" w:sz="0" w:space="0" w:color="auto"/>
            <w:right w:val="none" w:sz="0" w:space="0" w:color="auto"/>
          </w:divBdr>
        </w:div>
        <w:div w:id="146289722">
          <w:marLeft w:val="640"/>
          <w:marRight w:val="0"/>
          <w:marTop w:val="0"/>
          <w:marBottom w:val="0"/>
          <w:divBdr>
            <w:top w:val="none" w:sz="0" w:space="0" w:color="auto"/>
            <w:left w:val="none" w:sz="0" w:space="0" w:color="auto"/>
            <w:bottom w:val="none" w:sz="0" w:space="0" w:color="auto"/>
            <w:right w:val="none" w:sz="0" w:space="0" w:color="auto"/>
          </w:divBdr>
        </w:div>
        <w:div w:id="20478349">
          <w:marLeft w:val="640"/>
          <w:marRight w:val="0"/>
          <w:marTop w:val="0"/>
          <w:marBottom w:val="0"/>
          <w:divBdr>
            <w:top w:val="none" w:sz="0" w:space="0" w:color="auto"/>
            <w:left w:val="none" w:sz="0" w:space="0" w:color="auto"/>
            <w:bottom w:val="none" w:sz="0" w:space="0" w:color="auto"/>
            <w:right w:val="none" w:sz="0" w:space="0" w:color="auto"/>
          </w:divBdr>
        </w:div>
        <w:div w:id="1839538195">
          <w:marLeft w:val="640"/>
          <w:marRight w:val="0"/>
          <w:marTop w:val="0"/>
          <w:marBottom w:val="0"/>
          <w:divBdr>
            <w:top w:val="none" w:sz="0" w:space="0" w:color="auto"/>
            <w:left w:val="none" w:sz="0" w:space="0" w:color="auto"/>
            <w:bottom w:val="none" w:sz="0" w:space="0" w:color="auto"/>
            <w:right w:val="none" w:sz="0" w:space="0" w:color="auto"/>
          </w:divBdr>
        </w:div>
        <w:div w:id="1762408935">
          <w:marLeft w:val="640"/>
          <w:marRight w:val="0"/>
          <w:marTop w:val="0"/>
          <w:marBottom w:val="0"/>
          <w:divBdr>
            <w:top w:val="none" w:sz="0" w:space="0" w:color="auto"/>
            <w:left w:val="none" w:sz="0" w:space="0" w:color="auto"/>
            <w:bottom w:val="none" w:sz="0" w:space="0" w:color="auto"/>
            <w:right w:val="none" w:sz="0" w:space="0" w:color="auto"/>
          </w:divBdr>
        </w:div>
        <w:div w:id="1373529547">
          <w:marLeft w:val="640"/>
          <w:marRight w:val="0"/>
          <w:marTop w:val="0"/>
          <w:marBottom w:val="0"/>
          <w:divBdr>
            <w:top w:val="none" w:sz="0" w:space="0" w:color="auto"/>
            <w:left w:val="none" w:sz="0" w:space="0" w:color="auto"/>
            <w:bottom w:val="none" w:sz="0" w:space="0" w:color="auto"/>
            <w:right w:val="none" w:sz="0" w:space="0" w:color="auto"/>
          </w:divBdr>
        </w:div>
        <w:div w:id="850800140">
          <w:marLeft w:val="640"/>
          <w:marRight w:val="0"/>
          <w:marTop w:val="0"/>
          <w:marBottom w:val="0"/>
          <w:divBdr>
            <w:top w:val="none" w:sz="0" w:space="0" w:color="auto"/>
            <w:left w:val="none" w:sz="0" w:space="0" w:color="auto"/>
            <w:bottom w:val="none" w:sz="0" w:space="0" w:color="auto"/>
            <w:right w:val="none" w:sz="0" w:space="0" w:color="auto"/>
          </w:divBdr>
        </w:div>
        <w:div w:id="2031834261">
          <w:marLeft w:val="640"/>
          <w:marRight w:val="0"/>
          <w:marTop w:val="0"/>
          <w:marBottom w:val="0"/>
          <w:divBdr>
            <w:top w:val="none" w:sz="0" w:space="0" w:color="auto"/>
            <w:left w:val="none" w:sz="0" w:space="0" w:color="auto"/>
            <w:bottom w:val="none" w:sz="0" w:space="0" w:color="auto"/>
            <w:right w:val="none" w:sz="0" w:space="0" w:color="auto"/>
          </w:divBdr>
        </w:div>
        <w:div w:id="763382496">
          <w:marLeft w:val="640"/>
          <w:marRight w:val="0"/>
          <w:marTop w:val="0"/>
          <w:marBottom w:val="0"/>
          <w:divBdr>
            <w:top w:val="none" w:sz="0" w:space="0" w:color="auto"/>
            <w:left w:val="none" w:sz="0" w:space="0" w:color="auto"/>
            <w:bottom w:val="none" w:sz="0" w:space="0" w:color="auto"/>
            <w:right w:val="none" w:sz="0" w:space="0" w:color="auto"/>
          </w:divBdr>
        </w:div>
        <w:div w:id="1274558155">
          <w:marLeft w:val="640"/>
          <w:marRight w:val="0"/>
          <w:marTop w:val="0"/>
          <w:marBottom w:val="0"/>
          <w:divBdr>
            <w:top w:val="none" w:sz="0" w:space="0" w:color="auto"/>
            <w:left w:val="none" w:sz="0" w:space="0" w:color="auto"/>
            <w:bottom w:val="none" w:sz="0" w:space="0" w:color="auto"/>
            <w:right w:val="none" w:sz="0" w:space="0" w:color="auto"/>
          </w:divBdr>
        </w:div>
        <w:div w:id="326641251">
          <w:marLeft w:val="640"/>
          <w:marRight w:val="0"/>
          <w:marTop w:val="0"/>
          <w:marBottom w:val="0"/>
          <w:divBdr>
            <w:top w:val="none" w:sz="0" w:space="0" w:color="auto"/>
            <w:left w:val="none" w:sz="0" w:space="0" w:color="auto"/>
            <w:bottom w:val="none" w:sz="0" w:space="0" w:color="auto"/>
            <w:right w:val="none" w:sz="0" w:space="0" w:color="auto"/>
          </w:divBdr>
        </w:div>
        <w:div w:id="309482839">
          <w:marLeft w:val="640"/>
          <w:marRight w:val="0"/>
          <w:marTop w:val="0"/>
          <w:marBottom w:val="0"/>
          <w:divBdr>
            <w:top w:val="none" w:sz="0" w:space="0" w:color="auto"/>
            <w:left w:val="none" w:sz="0" w:space="0" w:color="auto"/>
            <w:bottom w:val="none" w:sz="0" w:space="0" w:color="auto"/>
            <w:right w:val="none" w:sz="0" w:space="0" w:color="auto"/>
          </w:divBdr>
        </w:div>
        <w:div w:id="1341934117">
          <w:marLeft w:val="640"/>
          <w:marRight w:val="0"/>
          <w:marTop w:val="0"/>
          <w:marBottom w:val="0"/>
          <w:divBdr>
            <w:top w:val="none" w:sz="0" w:space="0" w:color="auto"/>
            <w:left w:val="none" w:sz="0" w:space="0" w:color="auto"/>
            <w:bottom w:val="none" w:sz="0" w:space="0" w:color="auto"/>
            <w:right w:val="none" w:sz="0" w:space="0" w:color="auto"/>
          </w:divBdr>
        </w:div>
        <w:div w:id="177044720">
          <w:marLeft w:val="640"/>
          <w:marRight w:val="0"/>
          <w:marTop w:val="0"/>
          <w:marBottom w:val="0"/>
          <w:divBdr>
            <w:top w:val="none" w:sz="0" w:space="0" w:color="auto"/>
            <w:left w:val="none" w:sz="0" w:space="0" w:color="auto"/>
            <w:bottom w:val="none" w:sz="0" w:space="0" w:color="auto"/>
            <w:right w:val="none" w:sz="0" w:space="0" w:color="auto"/>
          </w:divBdr>
        </w:div>
        <w:div w:id="1651521423">
          <w:marLeft w:val="640"/>
          <w:marRight w:val="0"/>
          <w:marTop w:val="0"/>
          <w:marBottom w:val="0"/>
          <w:divBdr>
            <w:top w:val="none" w:sz="0" w:space="0" w:color="auto"/>
            <w:left w:val="none" w:sz="0" w:space="0" w:color="auto"/>
            <w:bottom w:val="none" w:sz="0" w:space="0" w:color="auto"/>
            <w:right w:val="none" w:sz="0" w:space="0" w:color="auto"/>
          </w:divBdr>
        </w:div>
        <w:div w:id="971255252">
          <w:marLeft w:val="640"/>
          <w:marRight w:val="0"/>
          <w:marTop w:val="0"/>
          <w:marBottom w:val="0"/>
          <w:divBdr>
            <w:top w:val="none" w:sz="0" w:space="0" w:color="auto"/>
            <w:left w:val="none" w:sz="0" w:space="0" w:color="auto"/>
            <w:bottom w:val="none" w:sz="0" w:space="0" w:color="auto"/>
            <w:right w:val="none" w:sz="0" w:space="0" w:color="auto"/>
          </w:divBdr>
        </w:div>
        <w:div w:id="1913001331">
          <w:marLeft w:val="640"/>
          <w:marRight w:val="0"/>
          <w:marTop w:val="0"/>
          <w:marBottom w:val="0"/>
          <w:divBdr>
            <w:top w:val="none" w:sz="0" w:space="0" w:color="auto"/>
            <w:left w:val="none" w:sz="0" w:space="0" w:color="auto"/>
            <w:bottom w:val="none" w:sz="0" w:space="0" w:color="auto"/>
            <w:right w:val="none" w:sz="0" w:space="0" w:color="auto"/>
          </w:divBdr>
        </w:div>
        <w:div w:id="806321842">
          <w:marLeft w:val="640"/>
          <w:marRight w:val="0"/>
          <w:marTop w:val="0"/>
          <w:marBottom w:val="0"/>
          <w:divBdr>
            <w:top w:val="none" w:sz="0" w:space="0" w:color="auto"/>
            <w:left w:val="none" w:sz="0" w:space="0" w:color="auto"/>
            <w:bottom w:val="none" w:sz="0" w:space="0" w:color="auto"/>
            <w:right w:val="none" w:sz="0" w:space="0" w:color="auto"/>
          </w:divBdr>
        </w:div>
      </w:divsChild>
    </w:div>
    <w:div w:id="495850846">
      <w:marLeft w:val="640"/>
      <w:marRight w:val="0"/>
      <w:marTop w:val="0"/>
      <w:marBottom w:val="0"/>
      <w:divBdr>
        <w:top w:val="none" w:sz="0" w:space="0" w:color="auto"/>
        <w:left w:val="none" w:sz="0" w:space="0" w:color="auto"/>
        <w:bottom w:val="none" w:sz="0" w:space="0" w:color="auto"/>
        <w:right w:val="none" w:sz="0" w:space="0" w:color="auto"/>
      </w:divBdr>
    </w:div>
    <w:div w:id="495922236">
      <w:marLeft w:val="640"/>
      <w:marRight w:val="0"/>
      <w:marTop w:val="0"/>
      <w:marBottom w:val="0"/>
      <w:divBdr>
        <w:top w:val="none" w:sz="0" w:space="0" w:color="auto"/>
        <w:left w:val="none" w:sz="0" w:space="0" w:color="auto"/>
        <w:bottom w:val="none" w:sz="0" w:space="0" w:color="auto"/>
        <w:right w:val="none" w:sz="0" w:space="0" w:color="auto"/>
      </w:divBdr>
    </w:div>
    <w:div w:id="497236570">
      <w:marLeft w:val="640"/>
      <w:marRight w:val="0"/>
      <w:marTop w:val="0"/>
      <w:marBottom w:val="0"/>
      <w:divBdr>
        <w:top w:val="none" w:sz="0" w:space="0" w:color="auto"/>
        <w:left w:val="none" w:sz="0" w:space="0" w:color="auto"/>
        <w:bottom w:val="none" w:sz="0" w:space="0" w:color="auto"/>
        <w:right w:val="none" w:sz="0" w:space="0" w:color="auto"/>
      </w:divBdr>
    </w:div>
    <w:div w:id="498808924">
      <w:marLeft w:val="640"/>
      <w:marRight w:val="0"/>
      <w:marTop w:val="0"/>
      <w:marBottom w:val="0"/>
      <w:divBdr>
        <w:top w:val="none" w:sz="0" w:space="0" w:color="auto"/>
        <w:left w:val="none" w:sz="0" w:space="0" w:color="auto"/>
        <w:bottom w:val="none" w:sz="0" w:space="0" w:color="auto"/>
        <w:right w:val="none" w:sz="0" w:space="0" w:color="auto"/>
      </w:divBdr>
    </w:div>
    <w:div w:id="499581920">
      <w:marLeft w:val="640"/>
      <w:marRight w:val="0"/>
      <w:marTop w:val="0"/>
      <w:marBottom w:val="0"/>
      <w:divBdr>
        <w:top w:val="none" w:sz="0" w:space="0" w:color="auto"/>
        <w:left w:val="none" w:sz="0" w:space="0" w:color="auto"/>
        <w:bottom w:val="none" w:sz="0" w:space="0" w:color="auto"/>
        <w:right w:val="none" w:sz="0" w:space="0" w:color="auto"/>
      </w:divBdr>
    </w:div>
    <w:div w:id="500583100">
      <w:marLeft w:val="640"/>
      <w:marRight w:val="0"/>
      <w:marTop w:val="0"/>
      <w:marBottom w:val="0"/>
      <w:divBdr>
        <w:top w:val="none" w:sz="0" w:space="0" w:color="auto"/>
        <w:left w:val="none" w:sz="0" w:space="0" w:color="auto"/>
        <w:bottom w:val="none" w:sz="0" w:space="0" w:color="auto"/>
        <w:right w:val="none" w:sz="0" w:space="0" w:color="auto"/>
      </w:divBdr>
    </w:div>
    <w:div w:id="500662023">
      <w:marLeft w:val="640"/>
      <w:marRight w:val="0"/>
      <w:marTop w:val="0"/>
      <w:marBottom w:val="0"/>
      <w:divBdr>
        <w:top w:val="none" w:sz="0" w:space="0" w:color="auto"/>
        <w:left w:val="none" w:sz="0" w:space="0" w:color="auto"/>
        <w:bottom w:val="none" w:sz="0" w:space="0" w:color="auto"/>
        <w:right w:val="none" w:sz="0" w:space="0" w:color="auto"/>
      </w:divBdr>
    </w:div>
    <w:div w:id="501119898">
      <w:marLeft w:val="640"/>
      <w:marRight w:val="0"/>
      <w:marTop w:val="0"/>
      <w:marBottom w:val="0"/>
      <w:divBdr>
        <w:top w:val="none" w:sz="0" w:space="0" w:color="auto"/>
        <w:left w:val="none" w:sz="0" w:space="0" w:color="auto"/>
        <w:bottom w:val="none" w:sz="0" w:space="0" w:color="auto"/>
        <w:right w:val="none" w:sz="0" w:space="0" w:color="auto"/>
      </w:divBdr>
    </w:div>
    <w:div w:id="501510771">
      <w:marLeft w:val="640"/>
      <w:marRight w:val="0"/>
      <w:marTop w:val="0"/>
      <w:marBottom w:val="0"/>
      <w:divBdr>
        <w:top w:val="none" w:sz="0" w:space="0" w:color="auto"/>
        <w:left w:val="none" w:sz="0" w:space="0" w:color="auto"/>
        <w:bottom w:val="none" w:sz="0" w:space="0" w:color="auto"/>
        <w:right w:val="none" w:sz="0" w:space="0" w:color="auto"/>
      </w:divBdr>
    </w:div>
    <w:div w:id="501941621">
      <w:marLeft w:val="640"/>
      <w:marRight w:val="0"/>
      <w:marTop w:val="0"/>
      <w:marBottom w:val="0"/>
      <w:divBdr>
        <w:top w:val="none" w:sz="0" w:space="0" w:color="auto"/>
        <w:left w:val="none" w:sz="0" w:space="0" w:color="auto"/>
        <w:bottom w:val="none" w:sz="0" w:space="0" w:color="auto"/>
        <w:right w:val="none" w:sz="0" w:space="0" w:color="auto"/>
      </w:divBdr>
    </w:div>
    <w:div w:id="502860876">
      <w:marLeft w:val="640"/>
      <w:marRight w:val="0"/>
      <w:marTop w:val="0"/>
      <w:marBottom w:val="0"/>
      <w:divBdr>
        <w:top w:val="none" w:sz="0" w:space="0" w:color="auto"/>
        <w:left w:val="none" w:sz="0" w:space="0" w:color="auto"/>
        <w:bottom w:val="none" w:sz="0" w:space="0" w:color="auto"/>
        <w:right w:val="none" w:sz="0" w:space="0" w:color="auto"/>
      </w:divBdr>
    </w:div>
    <w:div w:id="503204260">
      <w:marLeft w:val="640"/>
      <w:marRight w:val="0"/>
      <w:marTop w:val="0"/>
      <w:marBottom w:val="0"/>
      <w:divBdr>
        <w:top w:val="none" w:sz="0" w:space="0" w:color="auto"/>
        <w:left w:val="none" w:sz="0" w:space="0" w:color="auto"/>
        <w:bottom w:val="none" w:sz="0" w:space="0" w:color="auto"/>
        <w:right w:val="none" w:sz="0" w:space="0" w:color="auto"/>
      </w:divBdr>
    </w:div>
    <w:div w:id="503592196">
      <w:marLeft w:val="640"/>
      <w:marRight w:val="0"/>
      <w:marTop w:val="0"/>
      <w:marBottom w:val="0"/>
      <w:divBdr>
        <w:top w:val="none" w:sz="0" w:space="0" w:color="auto"/>
        <w:left w:val="none" w:sz="0" w:space="0" w:color="auto"/>
        <w:bottom w:val="none" w:sz="0" w:space="0" w:color="auto"/>
        <w:right w:val="none" w:sz="0" w:space="0" w:color="auto"/>
      </w:divBdr>
    </w:div>
    <w:div w:id="504445638">
      <w:marLeft w:val="640"/>
      <w:marRight w:val="0"/>
      <w:marTop w:val="0"/>
      <w:marBottom w:val="0"/>
      <w:divBdr>
        <w:top w:val="none" w:sz="0" w:space="0" w:color="auto"/>
        <w:left w:val="none" w:sz="0" w:space="0" w:color="auto"/>
        <w:bottom w:val="none" w:sz="0" w:space="0" w:color="auto"/>
        <w:right w:val="none" w:sz="0" w:space="0" w:color="auto"/>
      </w:divBdr>
    </w:div>
    <w:div w:id="504593220">
      <w:marLeft w:val="640"/>
      <w:marRight w:val="0"/>
      <w:marTop w:val="0"/>
      <w:marBottom w:val="0"/>
      <w:divBdr>
        <w:top w:val="none" w:sz="0" w:space="0" w:color="auto"/>
        <w:left w:val="none" w:sz="0" w:space="0" w:color="auto"/>
        <w:bottom w:val="none" w:sz="0" w:space="0" w:color="auto"/>
        <w:right w:val="none" w:sz="0" w:space="0" w:color="auto"/>
      </w:divBdr>
    </w:div>
    <w:div w:id="505099313">
      <w:marLeft w:val="640"/>
      <w:marRight w:val="0"/>
      <w:marTop w:val="0"/>
      <w:marBottom w:val="0"/>
      <w:divBdr>
        <w:top w:val="none" w:sz="0" w:space="0" w:color="auto"/>
        <w:left w:val="none" w:sz="0" w:space="0" w:color="auto"/>
        <w:bottom w:val="none" w:sz="0" w:space="0" w:color="auto"/>
        <w:right w:val="none" w:sz="0" w:space="0" w:color="auto"/>
      </w:divBdr>
    </w:div>
    <w:div w:id="505364364">
      <w:marLeft w:val="640"/>
      <w:marRight w:val="0"/>
      <w:marTop w:val="0"/>
      <w:marBottom w:val="0"/>
      <w:divBdr>
        <w:top w:val="none" w:sz="0" w:space="0" w:color="auto"/>
        <w:left w:val="none" w:sz="0" w:space="0" w:color="auto"/>
        <w:bottom w:val="none" w:sz="0" w:space="0" w:color="auto"/>
        <w:right w:val="none" w:sz="0" w:space="0" w:color="auto"/>
      </w:divBdr>
    </w:div>
    <w:div w:id="505900298">
      <w:marLeft w:val="640"/>
      <w:marRight w:val="0"/>
      <w:marTop w:val="0"/>
      <w:marBottom w:val="0"/>
      <w:divBdr>
        <w:top w:val="none" w:sz="0" w:space="0" w:color="auto"/>
        <w:left w:val="none" w:sz="0" w:space="0" w:color="auto"/>
        <w:bottom w:val="none" w:sz="0" w:space="0" w:color="auto"/>
        <w:right w:val="none" w:sz="0" w:space="0" w:color="auto"/>
      </w:divBdr>
    </w:div>
    <w:div w:id="506097102">
      <w:marLeft w:val="640"/>
      <w:marRight w:val="0"/>
      <w:marTop w:val="0"/>
      <w:marBottom w:val="0"/>
      <w:divBdr>
        <w:top w:val="none" w:sz="0" w:space="0" w:color="auto"/>
        <w:left w:val="none" w:sz="0" w:space="0" w:color="auto"/>
        <w:bottom w:val="none" w:sz="0" w:space="0" w:color="auto"/>
        <w:right w:val="none" w:sz="0" w:space="0" w:color="auto"/>
      </w:divBdr>
    </w:div>
    <w:div w:id="506402775">
      <w:marLeft w:val="640"/>
      <w:marRight w:val="0"/>
      <w:marTop w:val="0"/>
      <w:marBottom w:val="0"/>
      <w:divBdr>
        <w:top w:val="none" w:sz="0" w:space="0" w:color="auto"/>
        <w:left w:val="none" w:sz="0" w:space="0" w:color="auto"/>
        <w:bottom w:val="none" w:sz="0" w:space="0" w:color="auto"/>
        <w:right w:val="none" w:sz="0" w:space="0" w:color="auto"/>
      </w:divBdr>
    </w:div>
    <w:div w:id="507063446">
      <w:marLeft w:val="640"/>
      <w:marRight w:val="0"/>
      <w:marTop w:val="0"/>
      <w:marBottom w:val="0"/>
      <w:divBdr>
        <w:top w:val="none" w:sz="0" w:space="0" w:color="auto"/>
        <w:left w:val="none" w:sz="0" w:space="0" w:color="auto"/>
        <w:bottom w:val="none" w:sz="0" w:space="0" w:color="auto"/>
        <w:right w:val="none" w:sz="0" w:space="0" w:color="auto"/>
      </w:divBdr>
    </w:div>
    <w:div w:id="507908844">
      <w:marLeft w:val="640"/>
      <w:marRight w:val="0"/>
      <w:marTop w:val="0"/>
      <w:marBottom w:val="0"/>
      <w:divBdr>
        <w:top w:val="none" w:sz="0" w:space="0" w:color="auto"/>
        <w:left w:val="none" w:sz="0" w:space="0" w:color="auto"/>
        <w:bottom w:val="none" w:sz="0" w:space="0" w:color="auto"/>
        <w:right w:val="none" w:sz="0" w:space="0" w:color="auto"/>
      </w:divBdr>
    </w:div>
    <w:div w:id="508838424">
      <w:marLeft w:val="640"/>
      <w:marRight w:val="0"/>
      <w:marTop w:val="0"/>
      <w:marBottom w:val="0"/>
      <w:divBdr>
        <w:top w:val="none" w:sz="0" w:space="0" w:color="auto"/>
        <w:left w:val="none" w:sz="0" w:space="0" w:color="auto"/>
        <w:bottom w:val="none" w:sz="0" w:space="0" w:color="auto"/>
        <w:right w:val="none" w:sz="0" w:space="0" w:color="auto"/>
      </w:divBdr>
    </w:div>
    <w:div w:id="509370885">
      <w:marLeft w:val="640"/>
      <w:marRight w:val="0"/>
      <w:marTop w:val="0"/>
      <w:marBottom w:val="0"/>
      <w:divBdr>
        <w:top w:val="none" w:sz="0" w:space="0" w:color="auto"/>
        <w:left w:val="none" w:sz="0" w:space="0" w:color="auto"/>
        <w:bottom w:val="none" w:sz="0" w:space="0" w:color="auto"/>
        <w:right w:val="none" w:sz="0" w:space="0" w:color="auto"/>
      </w:divBdr>
    </w:div>
    <w:div w:id="509609968">
      <w:marLeft w:val="640"/>
      <w:marRight w:val="0"/>
      <w:marTop w:val="0"/>
      <w:marBottom w:val="0"/>
      <w:divBdr>
        <w:top w:val="none" w:sz="0" w:space="0" w:color="auto"/>
        <w:left w:val="none" w:sz="0" w:space="0" w:color="auto"/>
        <w:bottom w:val="none" w:sz="0" w:space="0" w:color="auto"/>
        <w:right w:val="none" w:sz="0" w:space="0" w:color="auto"/>
      </w:divBdr>
    </w:div>
    <w:div w:id="510610171">
      <w:marLeft w:val="640"/>
      <w:marRight w:val="0"/>
      <w:marTop w:val="0"/>
      <w:marBottom w:val="0"/>
      <w:divBdr>
        <w:top w:val="none" w:sz="0" w:space="0" w:color="auto"/>
        <w:left w:val="none" w:sz="0" w:space="0" w:color="auto"/>
        <w:bottom w:val="none" w:sz="0" w:space="0" w:color="auto"/>
        <w:right w:val="none" w:sz="0" w:space="0" w:color="auto"/>
      </w:divBdr>
    </w:div>
    <w:div w:id="510918841">
      <w:marLeft w:val="640"/>
      <w:marRight w:val="0"/>
      <w:marTop w:val="0"/>
      <w:marBottom w:val="0"/>
      <w:divBdr>
        <w:top w:val="none" w:sz="0" w:space="0" w:color="auto"/>
        <w:left w:val="none" w:sz="0" w:space="0" w:color="auto"/>
        <w:bottom w:val="none" w:sz="0" w:space="0" w:color="auto"/>
        <w:right w:val="none" w:sz="0" w:space="0" w:color="auto"/>
      </w:divBdr>
    </w:div>
    <w:div w:id="511533764">
      <w:marLeft w:val="640"/>
      <w:marRight w:val="0"/>
      <w:marTop w:val="0"/>
      <w:marBottom w:val="0"/>
      <w:divBdr>
        <w:top w:val="none" w:sz="0" w:space="0" w:color="auto"/>
        <w:left w:val="none" w:sz="0" w:space="0" w:color="auto"/>
        <w:bottom w:val="none" w:sz="0" w:space="0" w:color="auto"/>
        <w:right w:val="none" w:sz="0" w:space="0" w:color="auto"/>
      </w:divBdr>
    </w:div>
    <w:div w:id="511645251">
      <w:marLeft w:val="640"/>
      <w:marRight w:val="0"/>
      <w:marTop w:val="0"/>
      <w:marBottom w:val="0"/>
      <w:divBdr>
        <w:top w:val="none" w:sz="0" w:space="0" w:color="auto"/>
        <w:left w:val="none" w:sz="0" w:space="0" w:color="auto"/>
        <w:bottom w:val="none" w:sz="0" w:space="0" w:color="auto"/>
        <w:right w:val="none" w:sz="0" w:space="0" w:color="auto"/>
      </w:divBdr>
    </w:div>
    <w:div w:id="513374445">
      <w:marLeft w:val="640"/>
      <w:marRight w:val="0"/>
      <w:marTop w:val="0"/>
      <w:marBottom w:val="0"/>
      <w:divBdr>
        <w:top w:val="none" w:sz="0" w:space="0" w:color="auto"/>
        <w:left w:val="none" w:sz="0" w:space="0" w:color="auto"/>
        <w:bottom w:val="none" w:sz="0" w:space="0" w:color="auto"/>
        <w:right w:val="none" w:sz="0" w:space="0" w:color="auto"/>
      </w:divBdr>
    </w:div>
    <w:div w:id="514268196">
      <w:marLeft w:val="640"/>
      <w:marRight w:val="0"/>
      <w:marTop w:val="0"/>
      <w:marBottom w:val="0"/>
      <w:divBdr>
        <w:top w:val="none" w:sz="0" w:space="0" w:color="auto"/>
        <w:left w:val="none" w:sz="0" w:space="0" w:color="auto"/>
        <w:bottom w:val="none" w:sz="0" w:space="0" w:color="auto"/>
        <w:right w:val="none" w:sz="0" w:space="0" w:color="auto"/>
      </w:divBdr>
    </w:div>
    <w:div w:id="514921269">
      <w:marLeft w:val="640"/>
      <w:marRight w:val="0"/>
      <w:marTop w:val="0"/>
      <w:marBottom w:val="0"/>
      <w:divBdr>
        <w:top w:val="none" w:sz="0" w:space="0" w:color="auto"/>
        <w:left w:val="none" w:sz="0" w:space="0" w:color="auto"/>
        <w:bottom w:val="none" w:sz="0" w:space="0" w:color="auto"/>
        <w:right w:val="none" w:sz="0" w:space="0" w:color="auto"/>
      </w:divBdr>
    </w:div>
    <w:div w:id="515583279">
      <w:marLeft w:val="640"/>
      <w:marRight w:val="0"/>
      <w:marTop w:val="0"/>
      <w:marBottom w:val="0"/>
      <w:divBdr>
        <w:top w:val="none" w:sz="0" w:space="0" w:color="auto"/>
        <w:left w:val="none" w:sz="0" w:space="0" w:color="auto"/>
        <w:bottom w:val="none" w:sz="0" w:space="0" w:color="auto"/>
        <w:right w:val="none" w:sz="0" w:space="0" w:color="auto"/>
      </w:divBdr>
    </w:div>
    <w:div w:id="515583575">
      <w:marLeft w:val="640"/>
      <w:marRight w:val="0"/>
      <w:marTop w:val="0"/>
      <w:marBottom w:val="0"/>
      <w:divBdr>
        <w:top w:val="none" w:sz="0" w:space="0" w:color="auto"/>
        <w:left w:val="none" w:sz="0" w:space="0" w:color="auto"/>
        <w:bottom w:val="none" w:sz="0" w:space="0" w:color="auto"/>
        <w:right w:val="none" w:sz="0" w:space="0" w:color="auto"/>
      </w:divBdr>
    </w:div>
    <w:div w:id="515733225">
      <w:marLeft w:val="640"/>
      <w:marRight w:val="0"/>
      <w:marTop w:val="0"/>
      <w:marBottom w:val="0"/>
      <w:divBdr>
        <w:top w:val="none" w:sz="0" w:space="0" w:color="auto"/>
        <w:left w:val="none" w:sz="0" w:space="0" w:color="auto"/>
        <w:bottom w:val="none" w:sz="0" w:space="0" w:color="auto"/>
        <w:right w:val="none" w:sz="0" w:space="0" w:color="auto"/>
      </w:divBdr>
    </w:div>
    <w:div w:id="516507042">
      <w:marLeft w:val="640"/>
      <w:marRight w:val="0"/>
      <w:marTop w:val="0"/>
      <w:marBottom w:val="0"/>
      <w:divBdr>
        <w:top w:val="none" w:sz="0" w:space="0" w:color="auto"/>
        <w:left w:val="none" w:sz="0" w:space="0" w:color="auto"/>
        <w:bottom w:val="none" w:sz="0" w:space="0" w:color="auto"/>
        <w:right w:val="none" w:sz="0" w:space="0" w:color="auto"/>
      </w:divBdr>
    </w:div>
    <w:div w:id="517240186">
      <w:marLeft w:val="640"/>
      <w:marRight w:val="0"/>
      <w:marTop w:val="0"/>
      <w:marBottom w:val="0"/>
      <w:divBdr>
        <w:top w:val="none" w:sz="0" w:space="0" w:color="auto"/>
        <w:left w:val="none" w:sz="0" w:space="0" w:color="auto"/>
        <w:bottom w:val="none" w:sz="0" w:space="0" w:color="auto"/>
        <w:right w:val="none" w:sz="0" w:space="0" w:color="auto"/>
      </w:divBdr>
    </w:div>
    <w:div w:id="517502878">
      <w:marLeft w:val="640"/>
      <w:marRight w:val="0"/>
      <w:marTop w:val="0"/>
      <w:marBottom w:val="0"/>
      <w:divBdr>
        <w:top w:val="none" w:sz="0" w:space="0" w:color="auto"/>
        <w:left w:val="none" w:sz="0" w:space="0" w:color="auto"/>
        <w:bottom w:val="none" w:sz="0" w:space="0" w:color="auto"/>
        <w:right w:val="none" w:sz="0" w:space="0" w:color="auto"/>
      </w:divBdr>
    </w:div>
    <w:div w:id="517739397">
      <w:marLeft w:val="640"/>
      <w:marRight w:val="0"/>
      <w:marTop w:val="0"/>
      <w:marBottom w:val="0"/>
      <w:divBdr>
        <w:top w:val="none" w:sz="0" w:space="0" w:color="auto"/>
        <w:left w:val="none" w:sz="0" w:space="0" w:color="auto"/>
        <w:bottom w:val="none" w:sz="0" w:space="0" w:color="auto"/>
        <w:right w:val="none" w:sz="0" w:space="0" w:color="auto"/>
      </w:divBdr>
    </w:div>
    <w:div w:id="517895195">
      <w:marLeft w:val="640"/>
      <w:marRight w:val="0"/>
      <w:marTop w:val="0"/>
      <w:marBottom w:val="0"/>
      <w:divBdr>
        <w:top w:val="none" w:sz="0" w:space="0" w:color="auto"/>
        <w:left w:val="none" w:sz="0" w:space="0" w:color="auto"/>
        <w:bottom w:val="none" w:sz="0" w:space="0" w:color="auto"/>
        <w:right w:val="none" w:sz="0" w:space="0" w:color="auto"/>
      </w:divBdr>
    </w:div>
    <w:div w:id="518979877">
      <w:marLeft w:val="640"/>
      <w:marRight w:val="0"/>
      <w:marTop w:val="0"/>
      <w:marBottom w:val="0"/>
      <w:divBdr>
        <w:top w:val="none" w:sz="0" w:space="0" w:color="auto"/>
        <w:left w:val="none" w:sz="0" w:space="0" w:color="auto"/>
        <w:bottom w:val="none" w:sz="0" w:space="0" w:color="auto"/>
        <w:right w:val="none" w:sz="0" w:space="0" w:color="auto"/>
      </w:divBdr>
    </w:div>
    <w:div w:id="519130488">
      <w:marLeft w:val="640"/>
      <w:marRight w:val="0"/>
      <w:marTop w:val="0"/>
      <w:marBottom w:val="0"/>
      <w:divBdr>
        <w:top w:val="none" w:sz="0" w:space="0" w:color="auto"/>
        <w:left w:val="none" w:sz="0" w:space="0" w:color="auto"/>
        <w:bottom w:val="none" w:sz="0" w:space="0" w:color="auto"/>
        <w:right w:val="none" w:sz="0" w:space="0" w:color="auto"/>
      </w:divBdr>
    </w:div>
    <w:div w:id="521895372">
      <w:marLeft w:val="640"/>
      <w:marRight w:val="0"/>
      <w:marTop w:val="0"/>
      <w:marBottom w:val="0"/>
      <w:divBdr>
        <w:top w:val="none" w:sz="0" w:space="0" w:color="auto"/>
        <w:left w:val="none" w:sz="0" w:space="0" w:color="auto"/>
        <w:bottom w:val="none" w:sz="0" w:space="0" w:color="auto"/>
        <w:right w:val="none" w:sz="0" w:space="0" w:color="auto"/>
      </w:divBdr>
    </w:div>
    <w:div w:id="521939601">
      <w:marLeft w:val="640"/>
      <w:marRight w:val="0"/>
      <w:marTop w:val="0"/>
      <w:marBottom w:val="0"/>
      <w:divBdr>
        <w:top w:val="none" w:sz="0" w:space="0" w:color="auto"/>
        <w:left w:val="none" w:sz="0" w:space="0" w:color="auto"/>
        <w:bottom w:val="none" w:sz="0" w:space="0" w:color="auto"/>
        <w:right w:val="none" w:sz="0" w:space="0" w:color="auto"/>
      </w:divBdr>
    </w:div>
    <w:div w:id="522937425">
      <w:marLeft w:val="640"/>
      <w:marRight w:val="0"/>
      <w:marTop w:val="0"/>
      <w:marBottom w:val="0"/>
      <w:divBdr>
        <w:top w:val="none" w:sz="0" w:space="0" w:color="auto"/>
        <w:left w:val="none" w:sz="0" w:space="0" w:color="auto"/>
        <w:bottom w:val="none" w:sz="0" w:space="0" w:color="auto"/>
        <w:right w:val="none" w:sz="0" w:space="0" w:color="auto"/>
      </w:divBdr>
    </w:div>
    <w:div w:id="522938074">
      <w:marLeft w:val="640"/>
      <w:marRight w:val="0"/>
      <w:marTop w:val="0"/>
      <w:marBottom w:val="0"/>
      <w:divBdr>
        <w:top w:val="none" w:sz="0" w:space="0" w:color="auto"/>
        <w:left w:val="none" w:sz="0" w:space="0" w:color="auto"/>
        <w:bottom w:val="none" w:sz="0" w:space="0" w:color="auto"/>
        <w:right w:val="none" w:sz="0" w:space="0" w:color="auto"/>
      </w:divBdr>
    </w:div>
    <w:div w:id="523592610">
      <w:marLeft w:val="640"/>
      <w:marRight w:val="0"/>
      <w:marTop w:val="0"/>
      <w:marBottom w:val="0"/>
      <w:divBdr>
        <w:top w:val="none" w:sz="0" w:space="0" w:color="auto"/>
        <w:left w:val="none" w:sz="0" w:space="0" w:color="auto"/>
        <w:bottom w:val="none" w:sz="0" w:space="0" w:color="auto"/>
        <w:right w:val="none" w:sz="0" w:space="0" w:color="auto"/>
      </w:divBdr>
    </w:div>
    <w:div w:id="524365653">
      <w:marLeft w:val="640"/>
      <w:marRight w:val="0"/>
      <w:marTop w:val="0"/>
      <w:marBottom w:val="0"/>
      <w:divBdr>
        <w:top w:val="none" w:sz="0" w:space="0" w:color="auto"/>
        <w:left w:val="none" w:sz="0" w:space="0" w:color="auto"/>
        <w:bottom w:val="none" w:sz="0" w:space="0" w:color="auto"/>
        <w:right w:val="none" w:sz="0" w:space="0" w:color="auto"/>
      </w:divBdr>
    </w:div>
    <w:div w:id="524635170">
      <w:marLeft w:val="640"/>
      <w:marRight w:val="0"/>
      <w:marTop w:val="0"/>
      <w:marBottom w:val="0"/>
      <w:divBdr>
        <w:top w:val="none" w:sz="0" w:space="0" w:color="auto"/>
        <w:left w:val="none" w:sz="0" w:space="0" w:color="auto"/>
        <w:bottom w:val="none" w:sz="0" w:space="0" w:color="auto"/>
        <w:right w:val="none" w:sz="0" w:space="0" w:color="auto"/>
      </w:divBdr>
    </w:div>
    <w:div w:id="526069845">
      <w:marLeft w:val="640"/>
      <w:marRight w:val="0"/>
      <w:marTop w:val="0"/>
      <w:marBottom w:val="0"/>
      <w:divBdr>
        <w:top w:val="none" w:sz="0" w:space="0" w:color="auto"/>
        <w:left w:val="none" w:sz="0" w:space="0" w:color="auto"/>
        <w:bottom w:val="none" w:sz="0" w:space="0" w:color="auto"/>
        <w:right w:val="none" w:sz="0" w:space="0" w:color="auto"/>
      </w:divBdr>
    </w:div>
    <w:div w:id="527185132">
      <w:marLeft w:val="640"/>
      <w:marRight w:val="0"/>
      <w:marTop w:val="0"/>
      <w:marBottom w:val="0"/>
      <w:divBdr>
        <w:top w:val="none" w:sz="0" w:space="0" w:color="auto"/>
        <w:left w:val="none" w:sz="0" w:space="0" w:color="auto"/>
        <w:bottom w:val="none" w:sz="0" w:space="0" w:color="auto"/>
        <w:right w:val="none" w:sz="0" w:space="0" w:color="auto"/>
      </w:divBdr>
    </w:div>
    <w:div w:id="527566369">
      <w:marLeft w:val="640"/>
      <w:marRight w:val="0"/>
      <w:marTop w:val="0"/>
      <w:marBottom w:val="0"/>
      <w:divBdr>
        <w:top w:val="none" w:sz="0" w:space="0" w:color="auto"/>
        <w:left w:val="none" w:sz="0" w:space="0" w:color="auto"/>
        <w:bottom w:val="none" w:sz="0" w:space="0" w:color="auto"/>
        <w:right w:val="none" w:sz="0" w:space="0" w:color="auto"/>
      </w:divBdr>
    </w:div>
    <w:div w:id="527640452">
      <w:marLeft w:val="640"/>
      <w:marRight w:val="0"/>
      <w:marTop w:val="0"/>
      <w:marBottom w:val="0"/>
      <w:divBdr>
        <w:top w:val="none" w:sz="0" w:space="0" w:color="auto"/>
        <w:left w:val="none" w:sz="0" w:space="0" w:color="auto"/>
        <w:bottom w:val="none" w:sz="0" w:space="0" w:color="auto"/>
        <w:right w:val="none" w:sz="0" w:space="0" w:color="auto"/>
      </w:divBdr>
    </w:div>
    <w:div w:id="528226875">
      <w:marLeft w:val="640"/>
      <w:marRight w:val="0"/>
      <w:marTop w:val="0"/>
      <w:marBottom w:val="0"/>
      <w:divBdr>
        <w:top w:val="none" w:sz="0" w:space="0" w:color="auto"/>
        <w:left w:val="none" w:sz="0" w:space="0" w:color="auto"/>
        <w:bottom w:val="none" w:sz="0" w:space="0" w:color="auto"/>
        <w:right w:val="none" w:sz="0" w:space="0" w:color="auto"/>
      </w:divBdr>
    </w:div>
    <w:div w:id="529535558">
      <w:marLeft w:val="640"/>
      <w:marRight w:val="0"/>
      <w:marTop w:val="0"/>
      <w:marBottom w:val="0"/>
      <w:divBdr>
        <w:top w:val="none" w:sz="0" w:space="0" w:color="auto"/>
        <w:left w:val="none" w:sz="0" w:space="0" w:color="auto"/>
        <w:bottom w:val="none" w:sz="0" w:space="0" w:color="auto"/>
        <w:right w:val="none" w:sz="0" w:space="0" w:color="auto"/>
      </w:divBdr>
    </w:div>
    <w:div w:id="530193134">
      <w:marLeft w:val="640"/>
      <w:marRight w:val="0"/>
      <w:marTop w:val="0"/>
      <w:marBottom w:val="0"/>
      <w:divBdr>
        <w:top w:val="none" w:sz="0" w:space="0" w:color="auto"/>
        <w:left w:val="none" w:sz="0" w:space="0" w:color="auto"/>
        <w:bottom w:val="none" w:sz="0" w:space="0" w:color="auto"/>
        <w:right w:val="none" w:sz="0" w:space="0" w:color="auto"/>
      </w:divBdr>
    </w:div>
    <w:div w:id="530342128">
      <w:marLeft w:val="640"/>
      <w:marRight w:val="0"/>
      <w:marTop w:val="0"/>
      <w:marBottom w:val="0"/>
      <w:divBdr>
        <w:top w:val="none" w:sz="0" w:space="0" w:color="auto"/>
        <w:left w:val="none" w:sz="0" w:space="0" w:color="auto"/>
        <w:bottom w:val="none" w:sz="0" w:space="0" w:color="auto"/>
        <w:right w:val="none" w:sz="0" w:space="0" w:color="auto"/>
      </w:divBdr>
    </w:div>
    <w:div w:id="530727579">
      <w:marLeft w:val="640"/>
      <w:marRight w:val="0"/>
      <w:marTop w:val="0"/>
      <w:marBottom w:val="0"/>
      <w:divBdr>
        <w:top w:val="none" w:sz="0" w:space="0" w:color="auto"/>
        <w:left w:val="none" w:sz="0" w:space="0" w:color="auto"/>
        <w:bottom w:val="none" w:sz="0" w:space="0" w:color="auto"/>
        <w:right w:val="none" w:sz="0" w:space="0" w:color="auto"/>
      </w:divBdr>
    </w:div>
    <w:div w:id="530915881">
      <w:marLeft w:val="640"/>
      <w:marRight w:val="0"/>
      <w:marTop w:val="0"/>
      <w:marBottom w:val="0"/>
      <w:divBdr>
        <w:top w:val="none" w:sz="0" w:space="0" w:color="auto"/>
        <w:left w:val="none" w:sz="0" w:space="0" w:color="auto"/>
        <w:bottom w:val="none" w:sz="0" w:space="0" w:color="auto"/>
        <w:right w:val="none" w:sz="0" w:space="0" w:color="auto"/>
      </w:divBdr>
    </w:div>
    <w:div w:id="531918710">
      <w:marLeft w:val="640"/>
      <w:marRight w:val="0"/>
      <w:marTop w:val="0"/>
      <w:marBottom w:val="0"/>
      <w:divBdr>
        <w:top w:val="none" w:sz="0" w:space="0" w:color="auto"/>
        <w:left w:val="none" w:sz="0" w:space="0" w:color="auto"/>
        <w:bottom w:val="none" w:sz="0" w:space="0" w:color="auto"/>
        <w:right w:val="none" w:sz="0" w:space="0" w:color="auto"/>
      </w:divBdr>
    </w:div>
    <w:div w:id="532158820">
      <w:marLeft w:val="640"/>
      <w:marRight w:val="0"/>
      <w:marTop w:val="0"/>
      <w:marBottom w:val="0"/>
      <w:divBdr>
        <w:top w:val="none" w:sz="0" w:space="0" w:color="auto"/>
        <w:left w:val="none" w:sz="0" w:space="0" w:color="auto"/>
        <w:bottom w:val="none" w:sz="0" w:space="0" w:color="auto"/>
        <w:right w:val="none" w:sz="0" w:space="0" w:color="auto"/>
      </w:divBdr>
    </w:div>
    <w:div w:id="532573884">
      <w:marLeft w:val="640"/>
      <w:marRight w:val="0"/>
      <w:marTop w:val="0"/>
      <w:marBottom w:val="0"/>
      <w:divBdr>
        <w:top w:val="none" w:sz="0" w:space="0" w:color="auto"/>
        <w:left w:val="none" w:sz="0" w:space="0" w:color="auto"/>
        <w:bottom w:val="none" w:sz="0" w:space="0" w:color="auto"/>
        <w:right w:val="none" w:sz="0" w:space="0" w:color="auto"/>
      </w:divBdr>
    </w:div>
    <w:div w:id="532619498">
      <w:marLeft w:val="640"/>
      <w:marRight w:val="0"/>
      <w:marTop w:val="0"/>
      <w:marBottom w:val="0"/>
      <w:divBdr>
        <w:top w:val="none" w:sz="0" w:space="0" w:color="auto"/>
        <w:left w:val="none" w:sz="0" w:space="0" w:color="auto"/>
        <w:bottom w:val="none" w:sz="0" w:space="0" w:color="auto"/>
        <w:right w:val="none" w:sz="0" w:space="0" w:color="auto"/>
      </w:divBdr>
    </w:div>
    <w:div w:id="534120391">
      <w:marLeft w:val="640"/>
      <w:marRight w:val="0"/>
      <w:marTop w:val="0"/>
      <w:marBottom w:val="0"/>
      <w:divBdr>
        <w:top w:val="none" w:sz="0" w:space="0" w:color="auto"/>
        <w:left w:val="none" w:sz="0" w:space="0" w:color="auto"/>
        <w:bottom w:val="none" w:sz="0" w:space="0" w:color="auto"/>
        <w:right w:val="none" w:sz="0" w:space="0" w:color="auto"/>
      </w:divBdr>
    </w:div>
    <w:div w:id="534734840">
      <w:marLeft w:val="640"/>
      <w:marRight w:val="0"/>
      <w:marTop w:val="0"/>
      <w:marBottom w:val="0"/>
      <w:divBdr>
        <w:top w:val="none" w:sz="0" w:space="0" w:color="auto"/>
        <w:left w:val="none" w:sz="0" w:space="0" w:color="auto"/>
        <w:bottom w:val="none" w:sz="0" w:space="0" w:color="auto"/>
        <w:right w:val="none" w:sz="0" w:space="0" w:color="auto"/>
      </w:divBdr>
    </w:div>
    <w:div w:id="534998346">
      <w:bodyDiv w:val="1"/>
      <w:marLeft w:val="0"/>
      <w:marRight w:val="0"/>
      <w:marTop w:val="0"/>
      <w:marBottom w:val="0"/>
      <w:divBdr>
        <w:top w:val="none" w:sz="0" w:space="0" w:color="auto"/>
        <w:left w:val="none" w:sz="0" w:space="0" w:color="auto"/>
        <w:bottom w:val="none" w:sz="0" w:space="0" w:color="auto"/>
        <w:right w:val="none" w:sz="0" w:space="0" w:color="auto"/>
      </w:divBdr>
      <w:divsChild>
        <w:div w:id="691763149">
          <w:marLeft w:val="640"/>
          <w:marRight w:val="0"/>
          <w:marTop w:val="0"/>
          <w:marBottom w:val="0"/>
          <w:divBdr>
            <w:top w:val="none" w:sz="0" w:space="0" w:color="auto"/>
            <w:left w:val="none" w:sz="0" w:space="0" w:color="auto"/>
            <w:bottom w:val="none" w:sz="0" w:space="0" w:color="auto"/>
            <w:right w:val="none" w:sz="0" w:space="0" w:color="auto"/>
          </w:divBdr>
        </w:div>
        <w:div w:id="1077675620">
          <w:marLeft w:val="640"/>
          <w:marRight w:val="0"/>
          <w:marTop w:val="0"/>
          <w:marBottom w:val="0"/>
          <w:divBdr>
            <w:top w:val="none" w:sz="0" w:space="0" w:color="auto"/>
            <w:left w:val="none" w:sz="0" w:space="0" w:color="auto"/>
            <w:bottom w:val="none" w:sz="0" w:space="0" w:color="auto"/>
            <w:right w:val="none" w:sz="0" w:space="0" w:color="auto"/>
          </w:divBdr>
        </w:div>
        <w:div w:id="1559509252">
          <w:marLeft w:val="640"/>
          <w:marRight w:val="0"/>
          <w:marTop w:val="0"/>
          <w:marBottom w:val="0"/>
          <w:divBdr>
            <w:top w:val="none" w:sz="0" w:space="0" w:color="auto"/>
            <w:left w:val="none" w:sz="0" w:space="0" w:color="auto"/>
            <w:bottom w:val="none" w:sz="0" w:space="0" w:color="auto"/>
            <w:right w:val="none" w:sz="0" w:space="0" w:color="auto"/>
          </w:divBdr>
        </w:div>
        <w:div w:id="1055811853">
          <w:marLeft w:val="640"/>
          <w:marRight w:val="0"/>
          <w:marTop w:val="0"/>
          <w:marBottom w:val="0"/>
          <w:divBdr>
            <w:top w:val="none" w:sz="0" w:space="0" w:color="auto"/>
            <w:left w:val="none" w:sz="0" w:space="0" w:color="auto"/>
            <w:bottom w:val="none" w:sz="0" w:space="0" w:color="auto"/>
            <w:right w:val="none" w:sz="0" w:space="0" w:color="auto"/>
          </w:divBdr>
        </w:div>
        <w:div w:id="43792148">
          <w:marLeft w:val="640"/>
          <w:marRight w:val="0"/>
          <w:marTop w:val="0"/>
          <w:marBottom w:val="0"/>
          <w:divBdr>
            <w:top w:val="none" w:sz="0" w:space="0" w:color="auto"/>
            <w:left w:val="none" w:sz="0" w:space="0" w:color="auto"/>
            <w:bottom w:val="none" w:sz="0" w:space="0" w:color="auto"/>
            <w:right w:val="none" w:sz="0" w:space="0" w:color="auto"/>
          </w:divBdr>
        </w:div>
        <w:div w:id="1477181913">
          <w:marLeft w:val="640"/>
          <w:marRight w:val="0"/>
          <w:marTop w:val="0"/>
          <w:marBottom w:val="0"/>
          <w:divBdr>
            <w:top w:val="none" w:sz="0" w:space="0" w:color="auto"/>
            <w:left w:val="none" w:sz="0" w:space="0" w:color="auto"/>
            <w:bottom w:val="none" w:sz="0" w:space="0" w:color="auto"/>
            <w:right w:val="none" w:sz="0" w:space="0" w:color="auto"/>
          </w:divBdr>
        </w:div>
        <w:div w:id="1405030476">
          <w:marLeft w:val="640"/>
          <w:marRight w:val="0"/>
          <w:marTop w:val="0"/>
          <w:marBottom w:val="0"/>
          <w:divBdr>
            <w:top w:val="none" w:sz="0" w:space="0" w:color="auto"/>
            <w:left w:val="none" w:sz="0" w:space="0" w:color="auto"/>
            <w:bottom w:val="none" w:sz="0" w:space="0" w:color="auto"/>
            <w:right w:val="none" w:sz="0" w:space="0" w:color="auto"/>
          </w:divBdr>
        </w:div>
        <w:div w:id="983434968">
          <w:marLeft w:val="640"/>
          <w:marRight w:val="0"/>
          <w:marTop w:val="0"/>
          <w:marBottom w:val="0"/>
          <w:divBdr>
            <w:top w:val="none" w:sz="0" w:space="0" w:color="auto"/>
            <w:left w:val="none" w:sz="0" w:space="0" w:color="auto"/>
            <w:bottom w:val="none" w:sz="0" w:space="0" w:color="auto"/>
            <w:right w:val="none" w:sz="0" w:space="0" w:color="auto"/>
          </w:divBdr>
        </w:div>
        <w:div w:id="1543396141">
          <w:marLeft w:val="640"/>
          <w:marRight w:val="0"/>
          <w:marTop w:val="0"/>
          <w:marBottom w:val="0"/>
          <w:divBdr>
            <w:top w:val="none" w:sz="0" w:space="0" w:color="auto"/>
            <w:left w:val="none" w:sz="0" w:space="0" w:color="auto"/>
            <w:bottom w:val="none" w:sz="0" w:space="0" w:color="auto"/>
            <w:right w:val="none" w:sz="0" w:space="0" w:color="auto"/>
          </w:divBdr>
        </w:div>
        <w:div w:id="984820933">
          <w:marLeft w:val="640"/>
          <w:marRight w:val="0"/>
          <w:marTop w:val="0"/>
          <w:marBottom w:val="0"/>
          <w:divBdr>
            <w:top w:val="none" w:sz="0" w:space="0" w:color="auto"/>
            <w:left w:val="none" w:sz="0" w:space="0" w:color="auto"/>
            <w:bottom w:val="none" w:sz="0" w:space="0" w:color="auto"/>
            <w:right w:val="none" w:sz="0" w:space="0" w:color="auto"/>
          </w:divBdr>
        </w:div>
        <w:div w:id="262032047">
          <w:marLeft w:val="640"/>
          <w:marRight w:val="0"/>
          <w:marTop w:val="0"/>
          <w:marBottom w:val="0"/>
          <w:divBdr>
            <w:top w:val="none" w:sz="0" w:space="0" w:color="auto"/>
            <w:left w:val="none" w:sz="0" w:space="0" w:color="auto"/>
            <w:bottom w:val="none" w:sz="0" w:space="0" w:color="auto"/>
            <w:right w:val="none" w:sz="0" w:space="0" w:color="auto"/>
          </w:divBdr>
        </w:div>
        <w:div w:id="692077669">
          <w:marLeft w:val="640"/>
          <w:marRight w:val="0"/>
          <w:marTop w:val="0"/>
          <w:marBottom w:val="0"/>
          <w:divBdr>
            <w:top w:val="none" w:sz="0" w:space="0" w:color="auto"/>
            <w:left w:val="none" w:sz="0" w:space="0" w:color="auto"/>
            <w:bottom w:val="none" w:sz="0" w:space="0" w:color="auto"/>
            <w:right w:val="none" w:sz="0" w:space="0" w:color="auto"/>
          </w:divBdr>
        </w:div>
        <w:div w:id="715546612">
          <w:marLeft w:val="640"/>
          <w:marRight w:val="0"/>
          <w:marTop w:val="0"/>
          <w:marBottom w:val="0"/>
          <w:divBdr>
            <w:top w:val="none" w:sz="0" w:space="0" w:color="auto"/>
            <w:left w:val="none" w:sz="0" w:space="0" w:color="auto"/>
            <w:bottom w:val="none" w:sz="0" w:space="0" w:color="auto"/>
            <w:right w:val="none" w:sz="0" w:space="0" w:color="auto"/>
          </w:divBdr>
        </w:div>
        <w:div w:id="711656393">
          <w:marLeft w:val="640"/>
          <w:marRight w:val="0"/>
          <w:marTop w:val="0"/>
          <w:marBottom w:val="0"/>
          <w:divBdr>
            <w:top w:val="none" w:sz="0" w:space="0" w:color="auto"/>
            <w:left w:val="none" w:sz="0" w:space="0" w:color="auto"/>
            <w:bottom w:val="none" w:sz="0" w:space="0" w:color="auto"/>
            <w:right w:val="none" w:sz="0" w:space="0" w:color="auto"/>
          </w:divBdr>
        </w:div>
        <w:div w:id="1453203984">
          <w:marLeft w:val="640"/>
          <w:marRight w:val="0"/>
          <w:marTop w:val="0"/>
          <w:marBottom w:val="0"/>
          <w:divBdr>
            <w:top w:val="none" w:sz="0" w:space="0" w:color="auto"/>
            <w:left w:val="none" w:sz="0" w:space="0" w:color="auto"/>
            <w:bottom w:val="none" w:sz="0" w:space="0" w:color="auto"/>
            <w:right w:val="none" w:sz="0" w:space="0" w:color="auto"/>
          </w:divBdr>
        </w:div>
        <w:div w:id="2010477745">
          <w:marLeft w:val="640"/>
          <w:marRight w:val="0"/>
          <w:marTop w:val="0"/>
          <w:marBottom w:val="0"/>
          <w:divBdr>
            <w:top w:val="none" w:sz="0" w:space="0" w:color="auto"/>
            <w:left w:val="none" w:sz="0" w:space="0" w:color="auto"/>
            <w:bottom w:val="none" w:sz="0" w:space="0" w:color="auto"/>
            <w:right w:val="none" w:sz="0" w:space="0" w:color="auto"/>
          </w:divBdr>
        </w:div>
        <w:div w:id="1541283462">
          <w:marLeft w:val="640"/>
          <w:marRight w:val="0"/>
          <w:marTop w:val="0"/>
          <w:marBottom w:val="0"/>
          <w:divBdr>
            <w:top w:val="none" w:sz="0" w:space="0" w:color="auto"/>
            <w:left w:val="none" w:sz="0" w:space="0" w:color="auto"/>
            <w:bottom w:val="none" w:sz="0" w:space="0" w:color="auto"/>
            <w:right w:val="none" w:sz="0" w:space="0" w:color="auto"/>
          </w:divBdr>
        </w:div>
        <w:div w:id="2100907645">
          <w:marLeft w:val="640"/>
          <w:marRight w:val="0"/>
          <w:marTop w:val="0"/>
          <w:marBottom w:val="0"/>
          <w:divBdr>
            <w:top w:val="none" w:sz="0" w:space="0" w:color="auto"/>
            <w:left w:val="none" w:sz="0" w:space="0" w:color="auto"/>
            <w:bottom w:val="none" w:sz="0" w:space="0" w:color="auto"/>
            <w:right w:val="none" w:sz="0" w:space="0" w:color="auto"/>
          </w:divBdr>
        </w:div>
        <w:div w:id="697898026">
          <w:marLeft w:val="640"/>
          <w:marRight w:val="0"/>
          <w:marTop w:val="0"/>
          <w:marBottom w:val="0"/>
          <w:divBdr>
            <w:top w:val="none" w:sz="0" w:space="0" w:color="auto"/>
            <w:left w:val="none" w:sz="0" w:space="0" w:color="auto"/>
            <w:bottom w:val="none" w:sz="0" w:space="0" w:color="auto"/>
            <w:right w:val="none" w:sz="0" w:space="0" w:color="auto"/>
          </w:divBdr>
        </w:div>
        <w:div w:id="437331847">
          <w:marLeft w:val="640"/>
          <w:marRight w:val="0"/>
          <w:marTop w:val="0"/>
          <w:marBottom w:val="0"/>
          <w:divBdr>
            <w:top w:val="none" w:sz="0" w:space="0" w:color="auto"/>
            <w:left w:val="none" w:sz="0" w:space="0" w:color="auto"/>
            <w:bottom w:val="none" w:sz="0" w:space="0" w:color="auto"/>
            <w:right w:val="none" w:sz="0" w:space="0" w:color="auto"/>
          </w:divBdr>
        </w:div>
        <w:div w:id="27342473">
          <w:marLeft w:val="640"/>
          <w:marRight w:val="0"/>
          <w:marTop w:val="0"/>
          <w:marBottom w:val="0"/>
          <w:divBdr>
            <w:top w:val="none" w:sz="0" w:space="0" w:color="auto"/>
            <w:left w:val="none" w:sz="0" w:space="0" w:color="auto"/>
            <w:bottom w:val="none" w:sz="0" w:space="0" w:color="auto"/>
            <w:right w:val="none" w:sz="0" w:space="0" w:color="auto"/>
          </w:divBdr>
        </w:div>
        <w:div w:id="1413161638">
          <w:marLeft w:val="640"/>
          <w:marRight w:val="0"/>
          <w:marTop w:val="0"/>
          <w:marBottom w:val="0"/>
          <w:divBdr>
            <w:top w:val="none" w:sz="0" w:space="0" w:color="auto"/>
            <w:left w:val="none" w:sz="0" w:space="0" w:color="auto"/>
            <w:bottom w:val="none" w:sz="0" w:space="0" w:color="auto"/>
            <w:right w:val="none" w:sz="0" w:space="0" w:color="auto"/>
          </w:divBdr>
        </w:div>
        <w:div w:id="414405056">
          <w:marLeft w:val="640"/>
          <w:marRight w:val="0"/>
          <w:marTop w:val="0"/>
          <w:marBottom w:val="0"/>
          <w:divBdr>
            <w:top w:val="none" w:sz="0" w:space="0" w:color="auto"/>
            <w:left w:val="none" w:sz="0" w:space="0" w:color="auto"/>
            <w:bottom w:val="none" w:sz="0" w:space="0" w:color="auto"/>
            <w:right w:val="none" w:sz="0" w:space="0" w:color="auto"/>
          </w:divBdr>
        </w:div>
        <w:div w:id="1468400270">
          <w:marLeft w:val="640"/>
          <w:marRight w:val="0"/>
          <w:marTop w:val="0"/>
          <w:marBottom w:val="0"/>
          <w:divBdr>
            <w:top w:val="none" w:sz="0" w:space="0" w:color="auto"/>
            <w:left w:val="none" w:sz="0" w:space="0" w:color="auto"/>
            <w:bottom w:val="none" w:sz="0" w:space="0" w:color="auto"/>
            <w:right w:val="none" w:sz="0" w:space="0" w:color="auto"/>
          </w:divBdr>
        </w:div>
        <w:div w:id="1343976762">
          <w:marLeft w:val="640"/>
          <w:marRight w:val="0"/>
          <w:marTop w:val="0"/>
          <w:marBottom w:val="0"/>
          <w:divBdr>
            <w:top w:val="none" w:sz="0" w:space="0" w:color="auto"/>
            <w:left w:val="none" w:sz="0" w:space="0" w:color="auto"/>
            <w:bottom w:val="none" w:sz="0" w:space="0" w:color="auto"/>
            <w:right w:val="none" w:sz="0" w:space="0" w:color="auto"/>
          </w:divBdr>
        </w:div>
        <w:div w:id="954563333">
          <w:marLeft w:val="640"/>
          <w:marRight w:val="0"/>
          <w:marTop w:val="0"/>
          <w:marBottom w:val="0"/>
          <w:divBdr>
            <w:top w:val="none" w:sz="0" w:space="0" w:color="auto"/>
            <w:left w:val="none" w:sz="0" w:space="0" w:color="auto"/>
            <w:bottom w:val="none" w:sz="0" w:space="0" w:color="auto"/>
            <w:right w:val="none" w:sz="0" w:space="0" w:color="auto"/>
          </w:divBdr>
        </w:div>
        <w:div w:id="177624458">
          <w:marLeft w:val="640"/>
          <w:marRight w:val="0"/>
          <w:marTop w:val="0"/>
          <w:marBottom w:val="0"/>
          <w:divBdr>
            <w:top w:val="none" w:sz="0" w:space="0" w:color="auto"/>
            <w:left w:val="none" w:sz="0" w:space="0" w:color="auto"/>
            <w:bottom w:val="none" w:sz="0" w:space="0" w:color="auto"/>
            <w:right w:val="none" w:sz="0" w:space="0" w:color="auto"/>
          </w:divBdr>
        </w:div>
        <w:div w:id="293022247">
          <w:marLeft w:val="640"/>
          <w:marRight w:val="0"/>
          <w:marTop w:val="0"/>
          <w:marBottom w:val="0"/>
          <w:divBdr>
            <w:top w:val="none" w:sz="0" w:space="0" w:color="auto"/>
            <w:left w:val="none" w:sz="0" w:space="0" w:color="auto"/>
            <w:bottom w:val="none" w:sz="0" w:space="0" w:color="auto"/>
            <w:right w:val="none" w:sz="0" w:space="0" w:color="auto"/>
          </w:divBdr>
        </w:div>
        <w:div w:id="224144000">
          <w:marLeft w:val="640"/>
          <w:marRight w:val="0"/>
          <w:marTop w:val="0"/>
          <w:marBottom w:val="0"/>
          <w:divBdr>
            <w:top w:val="none" w:sz="0" w:space="0" w:color="auto"/>
            <w:left w:val="none" w:sz="0" w:space="0" w:color="auto"/>
            <w:bottom w:val="none" w:sz="0" w:space="0" w:color="auto"/>
            <w:right w:val="none" w:sz="0" w:space="0" w:color="auto"/>
          </w:divBdr>
        </w:div>
        <w:div w:id="1530602422">
          <w:marLeft w:val="640"/>
          <w:marRight w:val="0"/>
          <w:marTop w:val="0"/>
          <w:marBottom w:val="0"/>
          <w:divBdr>
            <w:top w:val="none" w:sz="0" w:space="0" w:color="auto"/>
            <w:left w:val="none" w:sz="0" w:space="0" w:color="auto"/>
            <w:bottom w:val="none" w:sz="0" w:space="0" w:color="auto"/>
            <w:right w:val="none" w:sz="0" w:space="0" w:color="auto"/>
          </w:divBdr>
        </w:div>
        <w:div w:id="1403143751">
          <w:marLeft w:val="640"/>
          <w:marRight w:val="0"/>
          <w:marTop w:val="0"/>
          <w:marBottom w:val="0"/>
          <w:divBdr>
            <w:top w:val="none" w:sz="0" w:space="0" w:color="auto"/>
            <w:left w:val="none" w:sz="0" w:space="0" w:color="auto"/>
            <w:bottom w:val="none" w:sz="0" w:space="0" w:color="auto"/>
            <w:right w:val="none" w:sz="0" w:space="0" w:color="auto"/>
          </w:divBdr>
        </w:div>
        <w:div w:id="751664901">
          <w:marLeft w:val="640"/>
          <w:marRight w:val="0"/>
          <w:marTop w:val="0"/>
          <w:marBottom w:val="0"/>
          <w:divBdr>
            <w:top w:val="none" w:sz="0" w:space="0" w:color="auto"/>
            <w:left w:val="none" w:sz="0" w:space="0" w:color="auto"/>
            <w:bottom w:val="none" w:sz="0" w:space="0" w:color="auto"/>
            <w:right w:val="none" w:sz="0" w:space="0" w:color="auto"/>
          </w:divBdr>
        </w:div>
        <w:div w:id="1928609750">
          <w:marLeft w:val="640"/>
          <w:marRight w:val="0"/>
          <w:marTop w:val="0"/>
          <w:marBottom w:val="0"/>
          <w:divBdr>
            <w:top w:val="none" w:sz="0" w:space="0" w:color="auto"/>
            <w:left w:val="none" w:sz="0" w:space="0" w:color="auto"/>
            <w:bottom w:val="none" w:sz="0" w:space="0" w:color="auto"/>
            <w:right w:val="none" w:sz="0" w:space="0" w:color="auto"/>
          </w:divBdr>
        </w:div>
        <w:div w:id="1248004551">
          <w:marLeft w:val="640"/>
          <w:marRight w:val="0"/>
          <w:marTop w:val="0"/>
          <w:marBottom w:val="0"/>
          <w:divBdr>
            <w:top w:val="none" w:sz="0" w:space="0" w:color="auto"/>
            <w:left w:val="none" w:sz="0" w:space="0" w:color="auto"/>
            <w:bottom w:val="none" w:sz="0" w:space="0" w:color="auto"/>
            <w:right w:val="none" w:sz="0" w:space="0" w:color="auto"/>
          </w:divBdr>
        </w:div>
        <w:div w:id="1762528477">
          <w:marLeft w:val="640"/>
          <w:marRight w:val="0"/>
          <w:marTop w:val="0"/>
          <w:marBottom w:val="0"/>
          <w:divBdr>
            <w:top w:val="none" w:sz="0" w:space="0" w:color="auto"/>
            <w:left w:val="none" w:sz="0" w:space="0" w:color="auto"/>
            <w:bottom w:val="none" w:sz="0" w:space="0" w:color="auto"/>
            <w:right w:val="none" w:sz="0" w:space="0" w:color="auto"/>
          </w:divBdr>
        </w:div>
        <w:div w:id="1959337603">
          <w:marLeft w:val="640"/>
          <w:marRight w:val="0"/>
          <w:marTop w:val="0"/>
          <w:marBottom w:val="0"/>
          <w:divBdr>
            <w:top w:val="none" w:sz="0" w:space="0" w:color="auto"/>
            <w:left w:val="none" w:sz="0" w:space="0" w:color="auto"/>
            <w:bottom w:val="none" w:sz="0" w:space="0" w:color="auto"/>
            <w:right w:val="none" w:sz="0" w:space="0" w:color="auto"/>
          </w:divBdr>
        </w:div>
        <w:div w:id="1830633489">
          <w:marLeft w:val="640"/>
          <w:marRight w:val="0"/>
          <w:marTop w:val="0"/>
          <w:marBottom w:val="0"/>
          <w:divBdr>
            <w:top w:val="none" w:sz="0" w:space="0" w:color="auto"/>
            <w:left w:val="none" w:sz="0" w:space="0" w:color="auto"/>
            <w:bottom w:val="none" w:sz="0" w:space="0" w:color="auto"/>
            <w:right w:val="none" w:sz="0" w:space="0" w:color="auto"/>
          </w:divBdr>
        </w:div>
        <w:div w:id="675156469">
          <w:marLeft w:val="640"/>
          <w:marRight w:val="0"/>
          <w:marTop w:val="0"/>
          <w:marBottom w:val="0"/>
          <w:divBdr>
            <w:top w:val="none" w:sz="0" w:space="0" w:color="auto"/>
            <w:left w:val="none" w:sz="0" w:space="0" w:color="auto"/>
            <w:bottom w:val="none" w:sz="0" w:space="0" w:color="auto"/>
            <w:right w:val="none" w:sz="0" w:space="0" w:color="auto"/>
          </w:divBdr>
        </w:div>
        <w:div w:id="1746415098">
          <w:marLeft w:val="640"/>
          <w:marRight w:val="0"/>
          <w:marTop w:val="0"/>
          <w:marBottom w:val="0"/>
          <w:divBdr>
            <w:top w:val="none" w:sz="0" w:space="0" w:color="auto"/>
            <w:left w:val="none" w:sz="0" w:space="0" w:color="auto"/>
            <w:bottom w:val="none" w:sz="0" w:space="0" w:color="auto"/>
            <w:right w:val="none" w:sz="0" w:space="0" w:color="auto"/>
          </w:divBdr>
        </w:div>
        <w:div w:id="1397974534">
          <w:marLeft w:val="640"/>
          <w:marRight w:val="0"/>
          <w:marTop w:val="0"/>
          <w:marBottom w:val="0"/>
          <w:divBdr>
            <w:top w:val="none" w:sz="0" w:space="0" w:color="auto"/>
            <w:left w:val="none" w:sz="0" w:space="0" w:color="auto"/>
            <w:bottom w:val="none" w:sz="0" w:space="0" w:color="auto"/>
            <w:right w:val="none" w:sz="0" w:space="0" w:color="auto"/>
          </w:divBdr>
        </w:div>
        <w:div w:id="455832481">
          <w:marLeft w:val="640"/>
          <w:marRight w:val="0"/>
          <w:marTop w:val="0"/>
          <w:marBottom w:val="0"/>
          <w:divBdr>
            <w:top w:val="none" w:sz="0" w:space="0" w:color="auto"/>
            <w:left w:val="none" w:sz="0" w:space="0" w:color="auto"/>
            <w:bottom w:val="none" w:sz="0" w:space="0" w:color="auto"/>
            <w:right w:val="none" w:sz="0" w:space="0" w:color="auto"/>
          </w:divBdr>
        </w:div>
        <w:div w:id="1284581911">
          <w:marLeft w:val="640"/>
          <w:marRight w:val="0"/>
          <w:marTop w:val="0"/>
          <w:marBottom w:val="0"/>
          <w:divBdr>
            <w:top w:val="none" w:sz="0" w:space="0" w:color="auto"/>
            <w:left w:val="none" w:sz="0" w:space="0" w:color="auto"/>
            <w:bottom w:val="none" w:sz="0" w:space="0" w:color="auto"/>
            <w:right w:val="none" w:sz="0" w:space="0" w:color="auto"/>
          </w:divBdr>
        </w:div>
        <w:div w:id="1665358560">
          <w:marLeft w:val="640"/>
          <w:marRight w:val="0"/>
          <w:marTop w:val="0"/>
          <w:marBottom w:val="0"/>
          <w:divBdr>
            <w:top w:val="none" w:sz="0" w:space="0" w:color="auto"/>
            <w:left w:val="none" w:sz="0" w:space="0" w:color="auto"/>
            <w:bottom w:val="none" w:sz="0" w:space="0" w:color="auto"/>
            <w:right w:val="none" w:sz="0" w:space="0" w:color="auto"/>
          </w:divBdr>
        </w:div>
        <w:div w:id="1272975150">
          <w:marLeft w:val="640"/>
          <w:marRight w:val="0"/>
          <w:marTop w:val="0"/>
          <w:marBottom w:val="0"/>
          <w:divBdr>
            <w:top w:val="none" w:sz="0" w:space="0" w:color="auto"/>
            <w:left w:val="none" w:sz="0" w:space="0" w:color="auto"/>
            <w:bottom w:val="none" w:sz="0" w:space="0" w:color="auto"/>
            <w:right w:val="none" w:sz="0" w:space="0" w:color="auto"/>
          </w:divBdr>
        </w:div>
        <w:div w:id="1020156916">
          <w:marLeft w:val="640"/>
          <w:marRight w:val="0"/>
          <w:marTop w:val="0"/>
          <w:marBottom w:val="0"/>
          <w:divBdr>
            <w:top w:val="none" w:sz="0" w:space="0" w:color="auto"/>
            <w:left w:val="none" w:sz="0" w:space="0" w:color="auto"/>
            <w:bottom w:val="none" w:sz="0" w:space="0" w:color="auto"/>
            <w:right w:val="none" w:sz="0" w:space="0" w:color="auto"/>
          </w:divBdr>
        </w:div>
        <w:div w:id="1014261050">
          <w:marLeft w:val="640"/>
          <w:marRight w:val="0"/>
          <w:marTop w:val="0"/>
          <w:marBottom w:val="0"/>
          <w:divBdr>
            <w:top w:val="none" w:sz="0" w:space="0" w:color="auto"/>
            <w:left w:val="none" w:sz="0" w:space="0" w:color="auto"/>
            <w:bottom w:val="none" w:sz="0" w:space="0" w:color="auto"/>
            <w:right w:val="none" w:sz="0" w:space="0" w:color="auto"/>
          </w:divBdr>
        </w:div>
        <w:div w:id="350182780">
          <w:marLeft w:val="640"/>
          <w:marRight w:val="0"/>
          <w:marTop w:val="0"/>
          <w:marBottom w:val="0"/>
          <w:divBdr>
            <w:top w:val="none" w:sz="0" w:space="0" w:color="auto"/>
            <w:left w:val="none" w:sz="0" w:space="0" w:color="auto"/>
            <w:bottom w:val="none" w:sz="0" w:space="0" w:color="auto"/>
            <w:right w:val="none" w:sz="0" w:space="0" w:color="auto"/>
          </w:divBdr>
        </w:div>
        <w:div w:id="237524009">
          <w:marLeft w:val="640"/>
          <w:marRight w:val="0"/>
          <w:marTop w:val="0"/>
          <w:marBottom w:val="0"/>
          <w:divBdr>
            <w:top w:val="none" w:sz="0" w:space="0" w:color="auto"/>
            <w:left w:val="none" w:sz="0" w:space="0" w:color="auto"/>
            <w:bottom w:val="none" w:sz="0" w:space="0" w:color="auto"/>
            <w:right w:val="none" w:sz="0" w:space="0" w:color="auto"/>
          </w:divBdr>
        </w:div>
        <w:div w:id="1306082184">
          <w:marLeft w:val="640"/>
          <w:marRight w:val="0"/>
          <w:marTop w:val="0"/>
          <w:marBottom w:val="0"/>
          <w:divBdr>
            <w:top w:val="none" w:sz="0" w:space="0" w:color="auto"/>
            <w:left w:val="none" w:sz="0" w:space="0" w:color="auto"/>
            <w:bottom w:val="none" w:sz="0" w:space="0" w:color="auto"/>
            <w:right w:val="none" w:sz="0" w:space="0" w:color="auto"/>
          </w:divBdr>
        </w:div>
        <w:div w:id="965693974">
          <w:marLeft w:val="640"/>
          <w:marRight w:val="0"/>
          <w:marTop w:val="0"/>
          <w:marBottom w:val="0"/>
          <w:divBdr>
            <w:top w:val="none" w:sz="0" w:space="0" w:color="auto"/>
            <w:left w:val="none" w:sz="0" w:space="0" w:color="auto"/>
            <w:bottom w:val="none" w:sz="0" w:space="0" w:color="auto"/>
            <w:right w:val="none" w:sz="0" w:space="0" w:color="auto"/>
          </w:divBdr>
        </w:div>
        <w:div w:id="1951008394">
          <w:marLeft w:val="640"/>
          <w:marRight w:val="0"/>
          <w:marTop w:val="0"/>
          <w:marBottom w:val="0"/>
          <w:divBdr>
            <w:top w:val="none" w:sz="0" w:space="0" w:color="auto"/>
            <w:left w:val="none" w:sz="0" w:space="0" w:color="auto"/>
            <w:bottom w:val="none" w:sz="0" w:space="0" w:color="auto"/>
            <w:right w:val="none" w:sz="0" w:space="0" w:color="auto"/>
          </w:divBdr>
        </w:div>
        <w:div w:id="27533997">
          <w:marLeft w:val="640"/>
          <w:marRight w:val="0"/>
          <w:marTop w:val="0"/>
          <w:marBottom w:val="0"/>
          <w:divBdr>
            <w:top w:val="none" w:sz="0" w:space="0" w:color="auto"/>
            <w:left w:val="none" w:sz="0" w:space="0" w:color="auto"/>
            <w:bottom w:val="none" w:sz="0" w:space="0" w:color="auto"/>
            <w:right w:val="none" w:sz="0" w:space="0" w:color="auto"/>
          </w:divBdr>
        </w:div>
        <w:div w:id="2059275783">
          <w:marLeft w:val="640"/>
          <w:marRight w:val="0"/>
          <w:marTop w:val="0"/>
          <w:marBottom w:val="0"/>
          <w:divBdr>
            <w:top w:val="none" w:sz="0" w:space="0" w:color="auto"/>
            <w:left w:val="none" w:sz="0" w:space="0" w:color="auto"/>
            <w:bottom w:val="none" w:sz="0" w:space="0" w:color="auto"/>
            <w:right w:val="none" w:sz="0" w:space="0" w:color="auto"/>
          </w:divBdr>
        </w:div>
        <w:div w:id="1250044616">
          <w:marLeft w:val="640"/>
          <w:marRight w:val="0"/>
          <w:marTop w:val="0"/>
          <w:marBottom w:val="0"/>
          <w:divBdr>
            <w:top w:val="none" w:sz="0" w:space="0" w:color="auto"/>
            <w:left w:val="none" w:sz="0" w:space="0" w:color="auto"/>
            <w:bottom w:val="none" w:sz="0" w:space="0" w:color="auto"/>
            <w:right w:val="none" w:sz="0" w:space="0" w:color="auto"/>
          </w:divBdr>
        </w:div>
        <w:div w:id="2068649142">
          <w:marLeft w:val="640"/>
          <w:marRight w:val="0"/>
          <w:marTop w:val="0"/>
          <w:marBottom w:val="0"/>
          <w:divBdr>
            <w:top w:val="none" w:sz="0" w:space="0" w:color="auto"/>
            <w:left w:val="none" w:sz="0" w:space="0" w:color="auto"/>
            <w:bottom w:val="none" w:sz="0" w:space="0" w:color="auto"/>
            <w:right w:val="none" w:sz="0" w:space="0" w:color="auto"/>
          </w:divBdr>
        </w:div>
        <w:div w:id="160780653">
          <w:marLeft w:val="640"/>
          <w:marRight w:val="0"/>
          <w:marTop w:val="0"/>
          <w:marBottom w:val="0"/>
          <w:divBdr>
            <w:top w:val="none" w:sz="0" w:space="0" w:color="auto"/>
            <w:left w:val="none" w:sz="0" w:space="0" w:color="auto"/>
            <w:bottom w:val="none" w:sz="0" w:space="0" w:color="auto"/>
            <w:right w:val="none" w:sz="0" w:space="0" w:color="auto"/>
          </w:divBdr>
        </w:div>
        <w:div w:id="1188640575">
          <w:marLeft w:val="640"/>
          <w:marRight w:val="0"/>
          <w:marTop w:val="0"/>
          <w:marBottom w:val="0"/>
          <w:divBdr>
            <w:top w:val="none" w:sz="0" w:space="0" w:color="auto"/>
            <w:left w:val="none" w:sz="0" w:space="0" w:color="auto"/>
            <w:bottom w:val="none" w:sz="0" w:space="0" w:color="auto"/>
            <w:right w:val="none" w:sz="0" w:space="0" w:color="auto"/>
          </w:divBdr>
        </w:div>
        <w:div w:id="1144157129">
          <w:marLeft w:val="640"/>
          <w:marRight w:val="0"/>
          <w:marTop w:val="0"/>
          <w:marBottom w:val="0"/>
          <w:divBdr>
            <w:top w:val="none" w:sz="0" w:space="0" w:color="auto"/>
            <w:left w:val="none" w:sz="0" w:space="0" w:color="auto"/>
            <w:bottom w:val="none" w:sz="0" w:space="0" w:color="auto"/>
            <w:right w:val="none" w:sz="0" w:space="0" w:color="auto"/>
          </w:divBdr>
        </w:div>
        <w:div w:id="1036659834">
          <w:marLeft w:val="640"/>
          <w:marRight w:val="0"/>
          <w:marTop w:val="0"/>
          <w:marBottom w:val="0"/>
          <w:divBdr>
            <w:top w:val="none" w:sz="0" w:space="0" w:color="auto"/>
            <w:left w:val="none" w:sz="0" w:space="0" w:color="auto"/>
            <w:bottom w:val="none" w:sz="0" w:space="0" w:color="auto"/>
            <w:right w:val="none" w:sz="0" w:space="0" w:color="auto"/>
          </w:divBdr>
        </w:div>
        <w:div w:id="1817185726">
          <w:marLeft w:val="640"/>
          <w:marRight w:val="0"/>
          <w:marTop w:val="0"/>
          <w:marBottom w:val="0"/>
          <w:divBdr>
            <w:top w:val="none" w:sz="0" w:space="0" w:color="auto"/>
            <w:left w:val="none" w:sz="0" w:space="0" w:color="auto"/>
            <w:bottom w:val="none" w:sz="0" w:space="0" w:color="auto"/>
            <w:right w:val="none" w:sz="0" w:space="0" w:color="auto"/>
          </w:divBdr>
        </w:div>
        <w:div w:id="959536654">
          <w:marLeft w:val="640"/>
          <w:marRight w:val="0"/>
          <w:marTop w:val="0"/>
          <w:marBottom w:val="0"/>
          <w:divBdr>
            <w:top w:val="none" w:sz="0" w:space="0" w:color="auto"/>
            <w:left w:val="none" w:sz="0" w:space="0" w:color="auto"/>
            <w:bottom w:val="none" w:sz="0" w:space="0" w:color="auto"/>
            <w:right w:val="none" w:sz="0" w:space="0" w:color="auto"/>
          </w:divBdr>
        </w:div>
        <w:div w:id="1243032558">
          <w:marLeft w:val="640"/>
          <w:marRight w:val="0"/>
          <w:marTop w:val="0"/>
          <w:marBottom w:val="0"/>
          <w:divBdr>
            <w:top w:val="none" w:sz="0" w:space="0" w:color="auto"/>
            <w:left w:val="none" w:sz="0" w:space="0" w:color="auto"/>
            <w:bottom w:val="none" w:sz="0" w:space="0" w:color="auto"/>
            <w:right w:val="none" w:sz="0" w:space="0" w:color="auto"/>
          </w:divBdr>
        </w:div>
        <w:div w:id="1044141303">
          <w:marLeft w:val="640"/>
          <w:marRight w:val="0"/>
          <w:marTop w:val="0"/>
          <w:marBottom w:val="0"/>
          <w:divBdr>
            <w:top w:val="none" w:sz="0" w:space="0" w:color="auto"/>
            <w:left w:val="none" w:sz="0" w:space="0" w:color="auto"/>
            <w:bottom w:val="none" w:sz="0" w:space="0" w:color="auto"/>
            <w:right w:val="none" w:sz="0" w:space="0" w:color="auto"/>
          </w:divBdr>
        </w:div>
        <w:div w:id="1647121783">
          <w:marLeft w:val="640"/>
          <w:marRight w:val="0"/>
          <w:marTop w:val="0"/>
          <w:marBottom w:val="0"/>
          <w:divBdr>
            <w:top w:val="none" w:sz="0" w:space="0" w:color="auto"/>
            <w:left w:val="none" w:sz="0" w:space="0" w:color="auto"/>
            <w:bottom w:val="none" w:sz="0" w:space="0" w:color="auto"/>
            <w:right w:val="none" w:sz="0" w:space="0" w:color="auto"/>
          </w:divBdr>
        </w:div>
        <w:div w:id="1482194557">
          <w:marLeft w:val="640"/>
          <w:marRight w:val="0"/>
          <w:marTop w:val="0"/>
          <w:marBottom w:val="0"/>
          <w:divBdr>
            <w:top w:val="none" w:sz="0" w:space="0" w:color="auto"/>
            <w:left w:val="none" w:sz="0" w:space="0" w:color="auto"/>
            <w:bottom w:val="none" w:sz="0" w:space="0" w:color="auto"/>
            <w:right w:val="none" w:sz="0" w:space="0" w:color="auto"/>
          </w:divBdr>
        </w:div>
        <w:div w:id="801657774">
          <w:marLeft w:val="640"/>
          <w:marRight w:val="0"/>
          <w:marTop w:val="0"/>
          <w:marBottom w:val="0"/>
          <w:divBdr>
            <w:top w:val="none" w:sz="0" w:space="0" w:color="auto"/>
            <w:left w:val="none" w:sz="0" w:space="0" w:color="auto"/>
            <w:bottom w:val="none" w:sz="0" w:space="0" w:color="auto"/>
            <w:right w:val="none" w:sz="0" w:space="0" w:color="auto"/>
          </w:divBdr>
        </w:div>
        <w:div w:id="1157497373">
          <w:marLeft w:val="640"/>
          <w:marRight w:val="0"/>
          <w:marTop w:val="0"/>
          <w:marBottom w:val="0"/>
          <w:divBdr>
            <w:top w:val="none" w:sz="0" w:space="0" w:color="auto"/>
            <w:left w:val="none" w:sz="0" w:space="0" w:color="auto"/>
            <w:bottom w:val="none" w:sz="0" w:space="0" w:color="auto"/>
            <w:right w:val="none" w:sz="0" w:space="0" w:color="auto"/>
          </w:divBdr>
        </w:div>
        <w:div w:id="272059410">
          <w:marLeft w:val="640"/>
          <w:marRight w:val="0"/>
          <w:marTop w:val="0"/>
          <w:marBottom w:val="0"/>
          <w:divBdr>
            <w:top w:val="none" w:sz="0" w:space="0" w:color="auto"/>
            <w:left w:val="none" w:sz="0" w:space="0" w:color="auto"/>
            <w:bottom w:val="none" w:sz="0" w:space="0" w:color="auto"/>
            <w:right w:val="none" w:sz="0" w:space="0" w:color="auto"/>
          </w:divBdr>
        </w:div>
        <w:div w:id="1807698373">
          <w:marLeft w:val="640"/>
          <w:marRight w:val="0"/>
          <w:marTop w:val="0"/>
          <w:marBottom w:val="0"/>
          <w:divBdr>
            <w:top w:val="none" w:sz="0" w:space="0" w:color="auto"/>
            <w:left w:val="none" w:sz="0" w:space="0" w:color="auto"/>
            <w:bottom w:val="none" w:sz="0" w:space="0" w:color="auto"/>
            <w:right w:val="none" w:sz="0" w:space="0" w:color="auto"/>
          </w:divBdr>
        </w:div>
        <w:div w:id="1522861566">
          <w:marLeft w:val="640"/>
          <w:marRight w:val="0"/>
          <w:marTop w:val="0"/>
          <w:marBottom w:val="0"/>
          <w:divBdr>
            <w:top w:val="none" w:sz="0" w:space="0" w:color="auto"/>
            <w:left w:val="none" w:sz="0" w:space="0" w:color="auto"/>
            <w:bottom w:val="none" w:sz="0" w:space="0" w:color="auto"/>
            <w:right w:val="none" w:sz="0" w:space="0" w:color="auto"/>
          </w:divBdr>
        </w:div>
        <w:div w:id="1185751097">
          <w:marLeft w:val="640"/>
          <w:marRight w:val="0"/>
          <w:marTop w:val="0"/>
          <w:marBottom w:val="0"/>
          <w:divBdr>
            <w:top w:val="none" w:sz="0" w:space="0" w:color="auto"/>
            <w:left w:val="none" w:sz="0" w:space="0" w:color="auto"/>
            <w:bottom w:val="none" w:sz="0" w:space="0" w:color="auto"/>
            <w:right w:val="none" w:sz="0" w:space="0" w:color="auto"/>
          </w:divBdr>
        </w:div>
        <w:div w:id="613826709">
          <w:marLeft w:val="640"/>
          <w:marRight w:val="0"/>
          <w:marTop w:val="0"/>
          <w:marBottom w:val="0"/>
          <w:divBdr>
            <w:top w:val="none" w:sz="0" w:space="0" w:color="auto"/>
            <w:left w:val="none" w:sz="0" w:space="0" w:color="auto"/>
            <w:bottom w:val="none" w:sz="0" w:space="0" w:color="auto"/>
            <w:right w:val="none" w:sz="0" w:space="0" w:color="auto"/>
          </w:divBdr>
        </w:div>
        <w:div w:id="1068380276">
          <w:marLeft w:val="640"/>
          <w:marRight w:val="0"/>
          <w:marTop w:val="0"/>
          <w:marBottom w:val="0"/>
          <w:divBdr>
            <w:top w:val="none" w:sz="0" w:space="0" w:color="auto"/>
            <w:left w:val="none" w:sz="0" w:space="0" w:color="auto"/>
            <w:bottom w:val="none" w:sz="0" w:space="0" w:color="auto"/>
            <w:right w:val="none" w:sz="0" w:space="0" w:color="auto"/>
          </w:divBdr>
        </w:div>
        <w:div w:id="1175074181">
          <w:marLeft w:val="640"/>
          <w:marRight w:val="0"/>
          <w:marTop w:val="0"/>
          <w:marBottom w:val="0"/>
          <w:divBdr>
            <w:top w:val="none" w:sz="0" w:space="0" w:color="auto"/>
            <w:left w:val="none" w:sz="0" w:space="0" w:color="auto"/>
            <w:bottom w:val="none" w:sz="0" w:space="0" w:color="auto"/>
            <w:right w:val="none" w:sz="0" w:space="0" w:color="auto"/>
          </w:divBdr>
        </w:div>
        <w:div w:id="1392266759">
          <w:marLeft w:val="640"/>
          <w:marRight w:val="0"/>
          <w:marTop w:val="0"/>
          <w:marBottom w:val="0"/>
          <w:divBdr>
            <w:top w:val="none" w:sz="0" w:space="0" w:color="auto"/>
            <w:left w:val="none" w:sz="0" w:space="0" w:color="auto"/>
            <w:bottom w:val="none" w:sz="0" w:space="0" w:color="auto"/>
            <w:right w:val="none" w:sz="0" w:space="0" w:color="auto"/>
          </w:divBdr>
        </w:div>
        <w:div w:id="649485603">
          <w:marLeft w:val="640"/>
          <w:marRight w:val="0"/>
          <w:marTop w:val="0"/>
          <w:marBottom w:val="0"/>
          <w:divBdr>
            <w:top w:val="none" w:sz="0" w:space="0" w:color="auto"/>
            <w:left w:val="none" w:sz="0" w:space="0" w:color="auto"/>
            <w:bottom w:val="none" w:sz="0" w:space="0" w:color="auto"/>
            <w:right w:val="none" w:sz="0" w:space="0" w:color="auto"/>
          </w:divBdr>
        </w:div>
        <w:div w:id="747386011">
          <w:marLeft w:val="640"/>
          <w:marRight w:val="0"/>
          <w:marTop w:val="0"/>
          <w:marBottom w:val="0"/>
          <w:divBdr>
            <w:top w:val="none" w:sz="0" w:space="0" w:color="auto"/>
            <w:left w:val="none" w:sz="0" w:space="0" w:color="auto"/>
            <w:bottom w:val="none" w:sz="0" w:space="0" w:color="auto"/>
            <w:right w:val="none" w:sz="0" w:space="0" w:color="auto"/>
          </w:divBdr>
        </w:div>
        <w:div w:id="1596671198">
          <w:marLeft w:val="640"/>
          <w:marRight w:val="0"/>
          <w:marTop w:val="0"/>
          <w:marBottom w:val="0"/>
          <w:divBdr>
            <w:top w:val="none" w:sz="0" w:space="0" w:color="auto"/>
            <w:left w:val="none" w:sz="0" w:space="0" w:color="auto"/>
            <w:bottom w:val="none" w:sz="0" w:space="0" w:color="auto"/>
            <w:right w:val="none" w:sz="0" w:space="0" w:color="auto"/>
          </w:divBdr>
        </w:div>
        <w:div w:id="2140679816">
          <w:marLeft w:val="640"/>
          <w:marRight w:val="0"/>
          <w:marTop w:val="0"/>
          <w:marBottom w:val="0"/>
          <w:divBdr>
            <w:top w:val="none" w:sz="0" w:space="0" w:color="auto"/>
            <w:left w:val="none" w:sz="0" w:space="0" w:color="auto"/>
            <w:bottom w:val="none" w:sz="0" w:space="0" w:color="auto"/>
            <w:right w:val="none" w:sz="0" w:space="0" w:color="auto"/>
          </w:divBdr>
        </w:div>
        <w:div w:id="1553151902">
          <w:marLeft w:val="640"/>
          <w:marRight w:val="0"/>
          <w:marTop w:val="0"/>
          <w:marBottom w:val="0"/>
          <w:divBdr>
            <w:top w:val="none" w:sz="0" w:space="0" w:color="auto"/>
            <w:left w:val="none" w:sz="0" w:space="0" w:color="auto"/>
            <w:bottom w:val="none" w:sz="0" w:space="0" w:color="auto"/>
            <w:right w:val="none" w:sz="0" w:space="0" w:color="auto"/>
          </w:divBdr>
        </w:div>
        <w:div w:id="1181046525">
          <w:marLeft w:val="640"/>
          <w:marRight w:val="0"/>
          <w:marTop w:val="0"/>
          <w:marBottom w:val="0"/>
          <w:divBdr>
            <w:top w:val="none" w:sz="0" w:space="0" w:color="auto"/>
            <w:left w:val="none" w:sz="0" w:space="0" w:color="auto"/>
            <w:bottom w:val="none" w:sz="0" w:space="0" w:color="auto"/>
            <w:right w:val="none" w:sz="0" w:space="0" w:color="auto"/>
          </w:divBdr>
        </w:div>
        <w:div w:id="38362146">
          <w:marLeft w:val="640"/>
          <w:marRight w:val="0"/>
          <w:marTop w:val="0"/>
          <w:marBottom w:val="0"/>
          <w:divBdr>
            <w:top w:val="none" w:sz="0" w:space="0" w:color="auto"/>
            <w:left w:val="none" w:sz="0" w:space="0" w:color="auto"/>
            <w:bottom w:val="none" w:sz="0" w:space="0" w:color="auto"/>
            <w:right w:val="none" w:sz="0" w:space="0" w:color="auto"/>
          </w:divBdr>
        </w:div>
        <w:div w:id="345256287">
          <w:marLeft w:val="640"/>
          <w:marRight w:val="0"/>
          <w:marTop w:val="0"/>
          <w:marBottom w:val="0"/>
          <w:divBdr>
            <w:top w:val="none" w:sz="0" w:space="0" w:color="auto"/>
            <w:left w:val="none" w:sz="0" w:space="0" w:color="auto"/>
            <w:bottom w:val="none" w:sz="0" w:space="0" w:color="auto"/>
            <w:right w:val="none" w:sz="0" w:space="0" w:color="auto"/>
          </w:divBdr>
        </w:div>
        <w:div w:id="580220771">
          <w:marLeft w:val="640"/>
          <w:marRight w:val="0"/>
          <w:marTop w:val="0"/>
          <w:marBottom w:val="0"/>
          <w:divBdr>
            <w:top w:val="none" w:sz="0" w:space="0" w:color="auto"/>
            <w:left w:val="none" w:sz="0" w:space="0" w:color="auto"/>
            <w:bottom w:val="none" w:sz="0" w:space="0" w:color="auto"/>
            <w:right w:val="none" w:sz="0" w:space="0" w:color="auto"/>
          </w:divBdr>
        </w:div>
        <w:div w:id="216207106">
          <w:marLeft w:val="640"/>
          <w:marRight w:val="0"/>
          <w:marTop w:val="0"/>
          <w:marBottom w:val="0"/>
          <w:divBdr>
            <w:top w:val="none" w:sz="0" w:space="0" w:color="auto"/>
            <w:left w:val="none" w:sz="0" w:space="0" w:color="auto"/>
            <w:bottom w:val="none" w:sz="0" w:space="0" w:color="auto"/>
            <w:right w:val="none" w:sz="0" w:space="0" w:color="auto"/>
          </w:divBdr>
        </w:div>
        <w:div w:id="192807620">
          <w:marLeft w:val="640"/>
          <w:marRight w:val="0"/>
          <w:marTop w:val="0"/>
          <w:marBottom w:val="0"/>
          <w:divBdr>
            <w:top w:val="none" w:sz="0" w:space="0" w:color="auto"/>
            <w:left w:val="none" w:sz="0" w:space="0" w:color="auto"/>
            <w:bottom w:val="none" w:sz="0" w:space="0" w:color="auto"/>
            <w:right w:val="none" w:sz="0" w:space="0" w:color="auto"/>
          </w:divBdr>
        </w:div>
        <w:div w:id="1826970552">
          <w:marLeft w:val="640"/>
          <w:marRight w:val="0"/>
          <w:marTop w:val="0"/>
          <w:marBottom w:val="0"/>
          <w:divBdr>
            <w:top w:val="none" w:sz="0" w:space="0" w:color="auto"/>
            <w:left w:val="none" w:sz="0" w:space="0" w:color="auto"/>
            <w:bottom w:val="none" w:sz="0" w:space="0" w:color="auto"/>
            <w:right w:val="none" w:sz="0" w:space="0" w:color="auto"/>
          </w:divBdr>
        </w:div>
        <w:div w:id="2002197170">
          <w:marLeft w:val="640"/>
          <w:marRight w:val="0"/>
          <w:marTop w:val="0"/>
          <w:marBottom w:val="0"/>
          <w:divBdr>
            <w:top w:val="none" w:sz="0" w:space="0" w:color="auto"/>
            <w:left w:val="none" w:sz="0" w:space="0" w:color="auto"/>
            <w:bottom w:val="none" w:sz="0" w:space="0" w:color="auto"/>
            <w:right w:val="none" w:sz="0" w:space="0" w:color="auto"/>
          </w:divBdr>
        </w:div>
        <w:div w:id="651716595">
          <w:marLeft w:val="640"/>
          <w:marRight w:val="0"/>
          <w:marTop w:val="0"/>
          <w:marBottom w:val="0"/>
          <w:divBdr>
            <w:top w:val="none" w:sz="0" w:space="0" w:color="auto"/>
            <w:left w:val="none" w:sz="0" w:space="0" w:color="auto"/>
            <w:bottom w:val="none" w:sz="0" w:space="0" w:color="auto"/>
            <w:right w:val="none" w:sz="0" w:space="0" w:color="auto"/>
          </w:divBdr>
        </w:div>
        <w:div w:id="1871457424">
          <w:marLeft w:val="640"/>
          <w:marRight w:val="0"/>
          <w:marTop w:val="0"/>
          <w:marBottom w:val="0"/>
          <w:divBdr>
            <w:top w:val="none" w:sz="0" w:space="0" w:color="auto"/>
            <w:left w:val="none" w:sz="0" w:space="0" w:color="auto"/>
            <w:bottom w:val="none" w:sz="0" w:space="0" w:color="auto"/>
            <w:right w:val="none" w:sz="0" w:space="0" w:color="auto"/>
          </w:divBdr>
        </w:div>
        <w:div w:id="219830892">
          <w:marLeft w:val="640"/>
          <w:marRight w:val="0"/>
          <w:marTop w:val="0"/>
          <w:marBottom w:val="0"/>
          <w:divBdr>
            <w:top w:val="none" w:sz="0" w:space="0" w:color="auto"/>
            <w:left w:val="none" w:sz="0" w:space="0" w:color="auto"/>
            <w:bottom w:val="none" w:sz="0" w:space="0" w:color="auto"/>
            <w:right w:val="none" w:sz="0" w:space="0" w:color="auto"/>
          </w:divBdr>
        </w:div>
        <w:div w:id="856965612">
          <w:marLeft w:val="640"/>
          <w:marRight w:val="0"/>
          <w:marTop w:val="0"/>
          <w:marBottom w:val="0"/>
          <w:divBdr>
            <w:top w:val="none" w:sz="0" w:space="0" w:color="auto"/>
            <w:left w:val="none" w:sz="0" w:space="0" w:color="auto"/>
            <w:bottom w:val="none" w:sz="0" w:space="0" w:color="auto"/>
            <w:right w:val="none" w:sz="0" w:space="0" w:color="auto"/>
          </w:divBdr>
        </w:div>
        <w:div w:id="605163179">
          <w:marLeft w:val="640"/>
          <w:marRight w:val="0"/>
          <w:marTop w:val="0"/>
          <w:marBottom w:val="0"/>
          <w:divBdr>
            <w:top w:val="none" w:sz="0" w:space="0" w:color="auto"/>
            <w:left w:val="none" w:sz="0" w:space="0" w:color="auto"/>
            <w:bottom w:val="none" w:sz="0" w:space="0" w:color="auto"/>
            <w:right w:val="none" w:sz="0" w:space="0" w:color="auto"/>
          </w:divBdr>
        </w:div>
        <w:div w:id="342047612">
          <w:marLeft w:val="640"/>
          <w:marRight w:val="0"/>
          <w:marTop w:val="0"/>
          <w:marBottom w:val="0"/>
          <w:divBdr>
            <w:top w:val="none" w:sz="0" w:space="0" w:color="auto"/>
            <w:left w:val="none" w:sz="0" w:space="0" w:color="auto"/>
            <w:bottom w:val="none" w:sz="0" w:space="0" w:color="auto"/>
            <w:right w:val="none" w:sz="0" w:space="0" w:color="auto"/>
          </w:divBdr>
        </w:div>
        <w:div w:id="1409888942">
          <w:marLeft w:val="640"/>
          <w:marRight w:val="0"/>
          <w:marTop w:val="0"/>
          <w:marBottom w:val="0"/>
          <w:divBdr>
            <w:top w:val="none" w:sz="0" w:space="0" w:color="auto"/>
            <w:left w:val="none" w:sz="0" w:space="0" w:color="auto"/>
            <w:bottom w:val="none" w:sz="0" w:space="0" w:color="auto"/>
            <w:right w:val="none" w:sz="0" w:space="0" w:color="auto"/>
          </w:divBdr>
        </w:div>
        <w:div w:id="1754080531">
          <w:marLeft w:val="640"/>
          <w:marRight w:val="0"/>
          <w:marTop w:val="0"/>
          <w:marBottom w:val="0"/>
          <w:divBdr>
            <w:top w:val="none" w:sz="0" w:space="0" w:color="auto"/>
            <w:left w:val="none" w:sz="0" w:space="0" w:color="auto"/>
            <w:bottom w:val="none" w:sz="0" w:space="0" w:color="auto"/>
            <w:right w:val="none" w:sz="0" w:space="0" w:color="auto"/>
          </w:divBdr>
        </w:div>
        <w:div w:id="234710917">
          <w:marLeft w:val="640"/>
          <w:marRight w:val="0"/>
          <w:marTop w:val="0"/>
          <w:marBottom w:val="0"/>
          <w:divBdr>
            <w:top w:val="none" w:sz="0" w:space="0" w:color="auto"/>
            <w:left w:val="none" w:sz="0" w:space="0" w:color="auto"/>
            <w:bottom w:val="none" w:sz="0" w:space="0" w:color="auto"/>
            <w:right w:val="none" w:sz="0" w:space="0" w:color="auto"/>
          </w:divBdr>
        </w:div>
        <w:div w:id="1390883785">
          <w:marLeft w:val="640"/>
          <w:marRight w:val="0"/>
          <w:marTop w:val="0"/>
          <w:marBottom w:val="0"/>
          <w:divBdr>
            <w:top w:val="none" w:sz="0" w:space="0" w:color="auto"/>
            <w:left w:val="none" w:sz="0" w:space="0" w:color="auto"/>
            <w:bottom w:val="none" w:sz="0" w:space="0" w:color="auto"/>
            <w:right w:val="none" w:sz="0" w:space="0" w:color="auto"/>
          </w:divBdr>
        </w:div>
        <w:div w:id="22095917">
          <w:marLeft w:val="640"/>
          <w:marRight w:val="0"/>
          <w:marTop w:val="0"/>
          <w:marBottom w:val="0"/>
          <w:divBdr>
            <w:top w:val="none" w:sz="0" w:space="0" w:color="auto"/>
            <w:left w:val="none" w:sz="0" w:space="0" w:color="auto"/>
            <w:bottom w:val="none" w:sz="0" w:space="0" w:color="auto"/>
            <w:right w:val="none" w:sz="0" w:space="0" w:color="auto"/>
          </w:divBdr>
        </w:div>
        <w:div w:id="2071885211">
          <w:marLeft w:val="640"/>
          <w:marRight w:val="0"/>
          <w:marTop w:val="0"/>
          <w:marBottom w:val="0"/>
          <w:divBdr>
            <w:top w:val="none" w:sz="0" w:space="0" w:color="auto"/>
            <w:left w:val="none" w:sz="0" w:space="0" w:color="auto"/>
            <w:bottom w:val="none" w:sz="0" w:space="0" w:color="auto"/>
            <w:right w:val="none" w:sz="0" w:space="0" w:color="auto"/>
          </w:divBdr>
        </w:div>
        <w:div w:id="531922832">
          <w:marLeft w:val="640"/>
          <w:marRight w:val="0"/>
          <w:marTop w:val="0"/>
          <w:marBottom w:val="0"/>
          <w:divBdr>
            <w:top w:val="none" w:sz="0" w:space="0" w:color="auto"/>
            <w:left w:val="none" w:sz="0" w:space="0" w:color="auto"/>
            <w:bottom w:val="none" w:sz="0" w:space="0" w:color="auto"/>
            <w:right w:val="none" w:sz="0" w:space="0" w:color="auto"/>
          </w:divBdr>
        </w:div>
        <w:div w:id="1294287330">
          <w:marLeft w:val="640"/>
          <w:marRight w:val="0"/>
          <w:marTop w:val="0"/>
          <w:marBottom w:val="0"/>
          <w:divBdr>
            <w:top w:val="none" w:sz="0" w:space="0" w:color="auto"/>
            <w:left w:val="none" w:sz="0" w:space="0" w:color="auto"/>
            <w:bottom w:val="none" w:sz="0" w:space="0" w:color="auto"/>
            <w:right w:val="none" w:sz="0" w:space="0" w:color="auto"/>
          </w:divBdr>
        </w:div>
        <w:div w:id="750855174">
          <w:marLeft w:val="640"/>
          <w:marRight w:val="0"/>
          <w:marTop w:val="0"/>
          <w:marBottom w:val="0"/>
          <w:divBdr>
            <w:top w:val="none" w:sz="0" w:space="0" w:color="auto"/>
            <w:left w:val="none" w:sz="0" w:space="0" w:color="auto"/>
            <w:bottom w:val="none" w:sz="0" w:space="0" w:color="auto"/>
            <w:right w:val="none" w:sz="0" w:space="0" w:color="auto"/>
          </w:divBdr>
        </w:div>
        <w:div w:id="233860009">
          <w:marLeft w:val="640"/>
          <w:marRight w:val="0"/>
          <w:marTop w:val="0"/>
          <w:marBottom w:val="0"/>
          <w:divBdr>
            <w:top w:val="none" w:sz="0" w:space="0" w:color="auto"/>
            <w:left w:val="none" w:sz="0" w:space="0" w:color="auto"/>
            <w:bottom w:val="none" w:sz="0" w:space="0" w:color="auto"/>
            <w:right w:val="none" w:sz="0" w:space="0" w:color="auto"/>
          </w:divBdr>
        </w:div>
      </w:divsChild>
    </w:div>
    <w:div w:id="535654932">
      <w:marLeft w:val="640"/>
      <w:marRight w:val="0"/>
      <w:marTop w:val="0"/>
      <w:marBottom w:val="0"/>
      <w:divBdr>
        <w:top w:val="none" w:sz="0" w:space="0" w:color="auto"/>
        <w:left w:val="none" w:sz="0" w:space="0" w:color="auto"/>
        <w:bottom w:val="none" w:sz="0" w:space="0" w:color="auto"/>
        <w:right w:val="none" w:sz="0" w:space="0" w:color="auto"/>
      </w:divBdr>
    </w:div>
    <w:div w:id="536967708">
      <w:marLeft w:val="640"/>
      <w:marRight w:val="0"/>
      <w:marTop w:val="0"/>
      <w:marBottom w:val="0"/>
      <w:divBdr>
        <w:top w:val="none" w:sz="0" w:space="0" w:color="auto"/>
        <w:left w:val="none" w:sz="0" w:space="0" w:color="auto"/>
        <w:bottom w:val="none" w:sz="0" w:space="0" w:color="auto"/>
        <w:right w:val="none" w:sz="0" w:space="0" w:color="auto"/>
      </w:divBdr>
    </w:div>
    <w:div w:id="537815441">
      <w:marLeft w:val="640"/>
      <w:marRight w:val="0"/>
      <w:marTop w:val="0"/>
      <w:marBottom w:val="0"/>
      <w:divBdr>
        <w:top w:val="none" w:sz="0" w:space="0" w:color="auto"/>
        <w:left w:val="none" w:sz="0" w:space="0" w:color="auto"/>
        <w:bottom w:val="none" w:sz="0" w:space="0" w:color="auto"/>
        <w:right w:val="none" w:sz="0" w:space="0" w:color="auto"/>
      </w:divBdr>
    </w:div>
    <w:div w:id="537930957">
      <w:marLeft w:val="640"/>
      <w:marRight w:val="0"/>
      <w:marTop w:val="0"/>
      <w:marBottom w:val="0"/>
      <w:divBdr>
        <w:top w:val="none" w:sz="0" w:space="0" w:color="auto"/>
        <w:left w:val="none" w:sz="0" w:space="0" w:color="auto"/>
        <w:bottom w:val="none" w:sz="0" w:space="0" w:color="auto"/>
        <w:right w:val="none" w:sz="0" w:space="0" w:color="auto"/>
      </w:divBdr>
    </w:div>
    <w:div w:id="538317401">
      <w:marLeft w:val="640"/>
      <w:marRight w:val="0"/>
      <w:marTop w:val="0"/>
      <w:marBottom w:val="0"/>
      <w:divBdr>
        <w:top w:val="none" w:sz="0" w:space="0" w:color="auto"/>
        <w:left w:val="none" w:sz="0" w:space="0" w:color="auto"/>
        <w:bottom w:val="none" w:sz="0" w:space="0" w:color="auto"/>
        <w:right w:val="none" w:sz="0" w:space="0" w:color="auto"/>
      </w:divBdr>
    </w:div>
    <w:div w:id="538665408">
      <w:marLeft w:val="640"/>
      <w:marRight w:val="0"/>
      <w:marTop w:val="0"/>
      <w:marBottom w:val="0"/>
      <w:divBdr>
        <w:top w:val="none" w:sz="0" w:space="0" w:color="auto"/>
        <w:left w:val="none" w:sz="0" w:space="0" w:color="auto"/>
        <w:bottom w:val="none" w:sz="0" w:space="0" w:color="auto"/>
        <w:right w:val="none" w:sz="0" w:space="0" w:color="auto"/>
      </w:divBdr>
    </w:div>
    <w:div w:id="539125648">
      <w:marLeft w:val="640"/>
      <w:marRight w:val="0"/>
      <w:marTop w:val="0"/>
      <w:marBottom w:val="0"/>
      <w:divBdr>
        <w:top w:val="none" w:sz="0" w:space="0" w:color="auto"/>
        <w:left w:val="none" w:sz="0" w:space="0" w:color="auto"/>
        <w:bottom w:val="none" w:sz="0" w:space="0" w:color="auto"/>
        <w:right w:val="none" w:sz="0" w:space="0" w:color="auto"/>
      </w:divBdr>
    </w:div>
    <w:div w:id="539978322">
      <w:marLeft w:val="640"/>
      <w:marRight w:val="0"/>
      <w:marTop w:val="0"/>
      <w:marBottom w:val="0"/>
      <w:divBdr>
        <w:top w:val="none" w:sz="0" w:space="0" w:color="auto"/>
        <w:left w:val="none" w:sz="0" w:space="0" w:color="auto"/>
        <w:bottom w:val="none" w:sz="0" w:space="0" w:color="auto"/>
        <w:right w:val="none" w:sz="0" w:space="0" w:color="auto"/>
      </w:divBdr>
    </w:div>
    <w:div w:id="541096502">
      <w:marLeft w:val="640"/>
      <w:marRight w:val="0"/>
      <w:marTop w:val="0"/>
      <w:marBottom w:val="0"/>
      <w:divBdr>
        <w:top w:val="none" w:sz="0" w:space="0" w:color="auto"/>
        <w:left w:val="none" w:sz="0" w:space="0" w:color="auto"/>
        <w:bottom w:val="none" w:sz="0" w:space="0" w:color="auto"/>
        <w:right w:val="none" w:sz="0" w:space="0" w:color="auto"/>
      </w:divBdr>
    </w:div>
    <w:div w:id="541674645">
      <w:marLeft w:val="640"/>
      <w:marRight w:val="0"/>
      <w:marTop w:val="0"/>
      <w:marBottom w:val="0"/>
      <w:divBdr>
        <w:top w:val="none" w:sz="0" w:space="0" w:color="auto"/>
        <w:left w:val="none" w:sz="0" w:space="0" w:color="auto"/>
        <w:bottom w:val="none" w:sz="0" w:space="0" w:color="auto"/>
        <w:right w:val="none" w:sz="0" w:space="0" w:color="auto"/>
      </w:divBdr>
    </w:div>
    <w:div w:id="542210529">
      <w:marLeft w:val="640"/>
      <w:marRight w:val="0"/>
      <w:marTop w:val="0"/>
      <w:marBottom w:val="0"/>
      <w:divBdr>
        <w:top w:val="none" w:sz="0" w:space="0" w:color="auto"/>
        <w:left w:val="none" w:sz="0" w:space="0" w:color="auto"/>
        <w:bottom w:val="none" w:sz="0" w:space="0" w:color="auto"/>
        <w:right w:val="none" w:sz="0" w:space="0" w:color="auto"/>
      </w:divBdr>
    </w:div>
    <w:div w:id="542594527">
      <w:marLeft w:val="640"/>
      <w:marRight w:val="0"/>
      <w:marTop w:val="0"/>
      <w:marBottom w:val="0"/>
      <w:divBdr>
        <w:top w:val="none" w:sz="0" w:space="0" w:color="auto"/>
        <w:left w:val="none" w:sz="0" w:space="0" w:color="auto"/>
        <w:bottom w:val="none" w:sz="0" w:space="0" w:color="auto"/>
        <w:right w:val="none" w:sz="0" w:space="0" w:color="auto"/>
      </w:divBdr>
    </w:div>
    <w:div w:id="542862738">
      <w:marLeft w:val="640"/>
      <w:marRight w:val="0"/>
      <w:marTop w:val="0"/>
      <w:marBottom w:val="0"/>
      <w:divBdr>
        <w:top w:val="none" w:sz="0" w:space="0" w:color="auto"/>
        <w:left w:val="none" w:sz="0" w:space="0" w:color="auto"/>
        <w:bottom w:val="none" w:sz="0" w:space="0" w:color="auto"/>
        <w:right w:val="none" w:sz="0" w:space="0" w:color="auto"/>
      </w:divBdr>
    </w:div>
    <w:div w:id="543177611">
      <w:marLeft w:val="640"/>
      <w:marRight w:val="0"/>
      <w:marTop w:val="0"/>
      <w:marBottom w:val="0"/>
      <w:divBdr>
        <w:top w:val="none" w:sz="0" w:space="0" w:color="auto"/>
        <w:left w:val="none" w:sz="0" w:space="0" w:color="auto"/>
        <w:bottom w:val="none" w:sz="0" w:space="0" w:color="auto"/>
        <w:right w:val="none" w:sz="0" w:space="0" w:color="auto"/>
      </w:divBdr>
    </w:div>
    <w:div w:id="543563122">
      <w:marLeft w:val="640"/>
      <w:marRight w:val="0"/>
      <w:marTop w:val="0"/>
      <w:marBottom w:val="0"/>
      <w:divBdr>
        <w:top w:val="none" w:sz="0" w:space="0" w:color="auto"/>
        <w:left w:val="none" w:sz="0" w:space="0" w:color="auto"/>
        <w:bottom w:val="none" w:sz="0" w:space="0" w:color="auto"/>
        <w:right w:val="none" w:sz="0" w:space="0" w:color="auto"/>
      </w:divBdr>
    </w:div>
    <w:div w:id="544567226">
      <w:marLeft w:val="640"/>
      <w:marRight w:val="0"/>
      <w:marTop w:val="0"/>
      <w:marBottom w:val="0"/>
      <w:divBdr>
        <w:top w:val="none" w:sz="0" w:space="0" w:color="auto"/>
        <w:left w:val="none" w:sz="0" w:space="0" w:color="auto"/>
        <w:bottom w:val="none" w:sz="0" w:space="0" w:color="auto"/>
        <w:right w:val="none" w:sz="0" w:space="0" w:color="auto"/>
      </w:divBdr>
    </w:div>
    <w:div w:id="544754149">
      <w:marLeft w:val="640"/>
      <w:marRight w:val="0"/>
      <w:marTop w:val="0"/>
      <w:marBottom w:val="0"/>
      <w:divBdr>
        <w:top w:val="none" w:sz="0" w:space="0" w:color="auto"/>
        <w:left w:val="none" w:sz="0" w:space="0" w:color="auto"/>
        <w:bottom w:val="none" w:sz="0" w:space="0" w:color="auto"/>
        <w:right w:val="none" w:sz="0" w:space="0" w:color="auto"/>
      </w:divBdr>
    </w:div>
    <w:div w:id="545070854">
      <w:marLeft w:val="640"/>
      <w:marRight w:val="0"/>
      <w:marTop w:val="0"/>
      <w:marBottom w:val="0"/>
      <w:divBdr>
        <w:top w:val="none" w:sz="0" w:space="0" w:color="auto"/>
        <w:left w:val="none" w:sz="0" w:space="0" w:color="auto"/>
        <w:bottom w:val="none" w:sz="0" w:space="0" w:color="auto"/>
        <w:right w:val="none" w:sz="0" w:space="0" w:color="auto"/>
      </w:divBdr>
    </w:div>
    <w:div w:id="546767107">
      <w:bodyDiv w:val="1"/>
      <w:marLeft w:val="0"/>
      <w:marRight w:val="0"/>
      <w:marTop w:val="0"/>
      <w:marBottom w:val="0"/>
      <w:divBdr>
        <w:top w:val="none" w:sz="0" w:space="0" w:color="auto"/>
        <w:left w:val="none" w:sz="0" w:space="0" w:color="auto"/>
        <w:bottom w:val="none" w:sz="0" w:space="0" w:color="auto"/>
        <w:right w:val="none" w:sz="0" w:space="0" w:color="auto"/>
      </w:divBdr>
      <w:divsChild>
        <w:div w:id="1073163329">
          <w:marLeft w:val="640"/>
          <w:marRight w:val="0"/>
          <w:marTop w:val="0"/>
          <w:marBottom w:val="0"/>
          <w:divBdr>
            <w:top w:val="none" w:sz="0" w:space="0" w:color="auto"/>
            <w:left w:val="none" w:sz="0" w:space="0" w:color="auto"/>
            <w:bottom w:val="none" w:sz="0" w:space="0" w:color="auto"/>
            <w:right w:val="none" w:sz="0" w:space="0" w:color="auto"/>
          </w:divBdr>
        </w:div>
        <w:div w:id="775104393">
          <w:marLeft w:val="640"/>
          <w:marRight w:val="0"/>
          <w:marTop w:val="0"/>
          <w:marBottom w:val="0"/>
          <w:divBdr>
            <w:top w:val="none" w:sz="0" w:space="0" w:color="auto"/>
            <w:left w:val="none" w:sz="0" w:space="0" w:color="auto"/>
            <w:bottom w:val="none" w:sz="0" w:space="0" w:color="auto"/>
            <w:right w:val="none" w:sz="0" w:space="0" w:color="auto"/>
          </w:divBdr>
        </w:div>
        <w:div w:id="15468628">
          <w:marLeft w:val="640"/>
          <w:marRight w:val="0"/>
          <w:marTop w:val="0"/>
          <w:marBottom w:val="0"/>
          <w:divBdr>
            <w:top w:val="none" w:sz="0" w:space="0" w:color="auto"/>
            <w:left w:val="none" w:sz="0" w:space="0" w:color="auto"/>
            <w:bottom w:val="none" w:sz="0" w:space="0" w:color="auto"/>
            <w:right w:val="none" w:sz="0" w:space="0" w:color="auto"/>
          </w:divBdr>
        </w:div>
        <w:div w:id="325013782">
          <w:marLeft w:val="640"/>
          <w:marRight w:val="0"/>
          <w:marTop w:val="0"/>
          <w:marBottom w:val="0"/>
          <w:divBdr>
            <w:top w:val="none" w:sz="0" w:space="0" w:color="auto"/>
            <w:left w:val="none" w:sz="0" w:space="0" w:color="auto"/>
            <w:bottom w:val="none" w:sz="0" w:space="0" w:color="auto"/>
            <w:right w:val="none" w:sz="0" w:space="0" w:color="auto"/>
          </w:divBdr>
        </w:div>
        <w:div w:id="1448349358">
          <w:marLeft w:val="640"/>
          <w:marRight w:val="0"/>
          <w:marTop w:val="0"/>
          <w:marBottom w:val="0"/>
          <w:divBdr>
            <w:top w:val="none" w:sz="0" w:space="0" w:color="auto"/>
            <w:left w:val="none" w:sz="0" w:space="0" w:color="auto"/>
            <w:bottom w:val="none" w:sz="0" w:space="0" w:color="auto"/>
            <w:right w:val="none" w:sz="0" w:space="0" w:color="auto"/>
          </w:divBdr>
        </w:div>
        <w:div w:id="529103415">
          <w:marLeft w:val="640"/>
          <w:marRight w:val="0"/>
          <w:marTop w:val="0"/>
          <w:marBottom w:val="0"/>
          <w:divBdr>
            <w:top w:val="none" w:sz="0" w:space="0" w:color="auto"/>
            <w:left w:val="none" w:sz="0" w:space="0" w:color="auto"/>
            <w:bottom w:val="none" w:sz="0" w:space="0" w:color="auto"/>
            <w:right w:val="none" w:sz="0" w:space="0" w:color="auto"/>
          </w:divBdr>
        </w:div>
        <w:div w:id="1982274007">
          <w:marLeft w:val="640"/>
          <w:marRight w:val="0"/>
          <w:marTop w:val="0"/>
          <w:marBottom w:val="0"/>
          <w:divBdr>
            <w:top w:val="none" w:sz="0" w:space="0" w:color="auto"/>
            <w:left w:val="none" w:sz="0" w:space="0" w:color="auto"/>
            <w:bottom w:val="none" w:sz="0" w:space="0" w:color="auto"/>
            <w:right w:val="none" w:sz="0" w:space="0" w:color="auto"/>
          </w:divBdr>
        </w:div>
        <w:div w:id="362052818">
          <w:marLeft w:val="640"/>
          <w:marRight w:val="0"/>
          <w:marTop w:val="0"/>
          <w:marBottom w:val="0"/>
          <w:divBdr>
            <w:top w:val="none" w:sz="0" w:space="0" w:color="auto"/>
            <w:left w:val="none" w:sz="0" w:space="0" w:color="auto"/>
            <w:bottom w:val="none" w:sz="0" w:space="0" w:color="auto"/>
            <w:right w:val="none" w:sz="0" w:space="0" w:color="auto"/>
          </w:divBdr>
        </w:div>
        <w:div w:id="1247685078">
          <w:marLeft w:val="640"/>
          <w:marRight w:val="0"/>
          <w:marTop w:val="0"/>
          <w:marBottom w:val="0"/>
          <w:divBdr>
            <w:top w:val="none" w:sz="0" w:space="0" w:color="auto"/>
            <w:left w:val="none" w:sz="0" w:space="0" w:color="auto"/>
            <w:bottom w:val="none" w:sz="0" w:space="0" w:color="auto"/>
            <w:right w:val="none" w:sz="0" w:space="0" w:color="auto"/>
          </w:divBdr>
        </w:div>
        <w:div w:id="371274823">
          <w:marLeft w:val="640"/>
          <w:marRight w:val="0"/>
          <w:marTop w:val="0"/>
          <w:marBottom w:val="0"/>
          <w:divBdr>
            <w:top w:val="none" w:sz="0" w:space="0" w:color="auto"/>
            <w:left w:val="none" w:sz="0" w:space="0" w:color="auto"/>
            <w:bottom w:val="none" w:sz="0" w:space="0" w:color="auto"/>
            <w:right w:val="none" w:sz="0" w:space="0" w:color="auto"/>
          </w:divBdr>
        </w:div>
        <w:div w:id="1580754828">
          <w:marLeft w:val="640"/>
          <w:marRight w:val="0"/>
          <w:marTop w:val="0"/>
          <w:marBottom w:val="0"/>
          <w:divBdr>
            <w:top w:val="none" w:sz="0" w:space="0" w:color="auto"/>
            <w:left w:val="none" w:sz="0" w:space="0" w:color="auto"/>
            <w:bottom w:val="none" w:sz="0" w:space="0" w:color="auto"/>
            <w:right w:val="none" w:sz="0" w:space="0" w:color="auto"/>
          </w:divBdr>
        </w:div>
        <w:div w:id="1268005157">
          <w:marLeft w:val="640"/>
          <w:marRight w:val="0"/>
          <w:marTop w:val="0"/>
          <w:marBottom w:val="0"/>
          <w:divBdr>
            <w:top w:val="none" w:sz="0" w:space="0" w:color="auto"/>
            <w:left w:val="none" w:sz="0" w:space="0" w:color="auto"/>
            <w:bottom w:val="none" w:sz="0" w:space="0" w:color="auto"/>
            <w:right w:val="none" w:sz="0" w:space="0" w:color="auto"/>
          </w:divBdr>
        </w:div>
        <w:div w:id="1905413373">
          <w:marLeft w:val="640"/>
          <w:marRight w:val="0"/>
          <w:marTop w:val="0"/>
          <w:marBottom w:val="0"/>
          <w:divBdr>
            <w:top w:val="none" w:sz="0" w:space="0" w:color="auto"/>
            <w:left w:val="none" w:sz="0" w:space="0" w:color="auto"/>
            <w:bottom w:val="none" w:sz="0" w:space="0" w:color="auto"/>
            <w:right w:val="none" w:sz="0" w:space="0" w:color="auto"/>
          </w:divBdr>
        </w:div>
        <w:div w:id="303856561">
          <w:marLeft w:val="640"/>
          <w:marRight w:val="0"/>
          <w:marTop w:val="0"/>
          <w:marBottom w:val="0"/>
          <w:divBdr>
            <w:top w:val="none" w:sz="0" w:space="0" w:color="auto"/>
            <w:left w:val="none" w:sz="0" w:space="0" w:color="auto"/>
            <w:bottom w:val="none" w:sz="0" w:space="0" w:color="auto"/>
            <w:right w:val="none" w:sz="0" w:space="0" w:color="auto"/>
          </w:divBdr>
        </w:div>
        <w:div w:id="427193207">
          <w:marLeft w:val="640"/>
          <w:marRight w:val="0"/>
          <w:marTop w:val="0"/>
          <w:marBottom w:val="0"/>
          <w:divBdr>
            <w:top w:val="none" w:sz="0" w:space="0" w:color="auto"/>
            <w:left w:val="none" w:sz="0" w:space="0" w:color="auto"/>
            <w:bottom w:val="none" w:sz="0" w:space="0" w:color="auto"/>
            <w:right w:val="none" w:sz="0" w:space="0" w:color="auto"/>
          </w:divBdr>
        </w:div>
        <w:div w:id="2115247066">
          <w:marLeft w:val="640"/>
          <w:marRight w:val="0"/>
          <w:marTop w:val="0"/>
          <w:marBottom w:val="0"/>
          <w:divBdr>
            <w:top w:val="none" w:sz="0" w:space="0" w:color="auto"/>
            <w:left w:val="none" w:sz="0" w:space="0" w:color="auto"/>
            <w:bottom w:val="none" w:sz="0" w:space="0" w:color="auto"/>
            <w:right w:val="none" w:sz="0" w:space="0" w:color="auto"/>
          </w:divBdr>
        </w:div>
        <w:div w:id="838350769">
          <w:marLeft w:val="640"/>
          <w:marRight w:val="0"/>
          <w:marTop w:val="0"/>
          <w:marBottom w:val="0"/>
          <w:divBdr>
            <w:top w:val="none" w:sz="0" w:space="0" w:color="auto"/>
            <w:left w:val="none" w:sz="0" w:space="0" w:color="auto"/>
            <w:bottom w:val="none" w:sz="0" w:space="0" w:color="auto"/>
            <w:right w:val="none" w:sz="0" w:space="0" w:color="auto"/>
          </w:divBdr>
        </w:div>
        <w:div w:id="1037776078">
          <w:marLeft w:val="640"/>
          <w:marRight w:val="0"/>
          <w:marTop w:val="0"/>
          <w:marBottom w:val="0"/>
          <w:divBdr>
            <w:top w:val="none" w:sz="0" w:space="0" w:color="auto"/>
            <w:left w:val="none" w:sz="0" w:space="0" w:color="auto"/>
            <w:bottom w:val="none" w:sz="0" w:space="0" w:color="auto"/>
            <w:right w:val="none" w:sz="0" w:space="0" w:color="auto"/>
          </w:divBdr>
        </w:div>
        <w:div w:id="200096148">
          <w:marLeft w:val="640"/>
          <w:marRight w:val="0"/>
          <w:marTop w:val="0"/>
          <w:marBottom w:val="0"/>
          <w:divBdr>
            <w:top w:val="none" w:sz="0" w:space="0" w:color="auto"/>
            <w:left w:val="none" w:sz="0" w:space="0" w:color="auto"/>
            <w:bottom w:val="none" w:sz="0" w:space="0" w:color="auto"/>
            <w:right w:val="none" w:sz="0" w:space="0" w:color="auto"/>
          </w:divBdr>
        </w:div>
        <w:div w:id="1241216797">
          <w:marLeft w:val="640"/>
          <w:marRight w:val="0"/>
          <w:marTop w:val="0"/>
          <w:marBottom w:val="0"/>
          <w:divBdr>
            <w:top w:val="none" w:sz="0" w:space="0" w:color="auto"/>
            <w:left w:val="none" w:sz="0" w:space="0" w:color="auto"/>
            <w:bottom w:val="none" w:sz="0" w:space="0" w:color="auto"/>
            <w:right w:val="none" w:sz="0" w:space="0" w:color="auto"/>
          </w:divBdr>
        </w:div>
        <w:div w:id="1536428921">
          <w:marLeft w:val="640"/>
          <w:marRight w:val="0"/>
          <w:marTop w:val="0"/>
          <w:marBottom w:val="0"/>
          <w:divBdr>
            <w:top w:val="none" w:sz="0" w:space="0" w:color="auto"/>
            <w:left w:val="none" w:sz="0" w:space="0" w:color="auto"/>
            <w:bottom w:val="none" w:sz="0" w:space="0" w:color="auto"/>
            <w:right w:val="none" w:sz="0" w:space="0" w:color="auto"/>
          </w:divBdr>
        </w:div>
        <w:div w:id="1820686569">
          <w:marLeft w:val="640"/>
          <w:marRight w:val="0"/>
          <w:marTop w:val="0"/>
          <w:marBottom w:val="0"/>
          <w:divBdr>
            <w:top w:val="none" w:sz="0" w:space="0" w:color="auto"/>
            <w:left w:val="none" w:sz="0" w:space="0" w:color="auto"/>
            <w:bottom w:val="none" w:sz="0" w:space="0" w:color="auto"/>
            <w:right w:val="none" w:sz="0" w:space="0" w:color="auto"/>
          </w:divBdr>
        </w:div>
        <w:div w:id="2100903835">
          <w:marLeft w:val="640"/>
          <w:marRight w:val="0"/>
          <w:marTop w:val="0"/>
          <w:marBottom w:val="0"/>
          <w:divBdr>
            <w:top w:val="none" w:sz="0" w:space="0" w:color="auto"/>
            <w:left w:val="none" w:sz="0" w:space="0" w:color="auto"/>
            <w:bottom w:val="none" w:sz="0" w:space="0" w:color="auto"/>
            <w:right w:val="none" w:sz="0" w:space="0" w:color="auto"/>
          </w:divBdr>
        </w:div>
        <w:div w:id="1765571087">
          <w:marLeft w:val="640"/>
          <w:marRight w:val="0"/>
          <w:marTop w:val="0"/>
          <w:marBottom w:val="0"/>
          <w:divBdr>
            <w:top w:val="none" w:sz="0" w:space="0" w:color="auto"/>
            <w:left w:val="none" w:sz="0" w:space="0" w:color="auto"/>
            <w:bottom w:val="none" w:sz="0" w:space="0" w:color="auto"/>
            <w:right w:val="none" w:sz="0" w:space="0" w:color="auto"/>
          </w:divBdr>
        </w:div>
        <w:div w:id="58864806">
          <w:marLeft w:val="640"/>
          <w:marRight w:val="0"/>
          <w:marTop w:val="0"/>
          <w:marBottom w:val="0"/>
          <w:divBdr>
            <w:top w:val="none" w:sz="0" w:space="0" w:color="auto"/>
            <w:left w:val="none" w:sz="0" w:space="0" w:color="auto"/>
            <w:bottom w:val="none" w:sz="0" w:space="0" w:color="auto"/>
            <w:right w:val="none" w:sz="0" w:space="0" w:color="auto"/>
          </w:divBdr>
        </w:div>
        <w:div w:id="1110930215">
          <w:marLeft w:val="640"/>
          <w:marRight w:val="0"/>
          <w:marTop w:val="0"/>
          <w:marBottom w:val="0"/>
          <w:divBdr>
            <w:top w:val="none" w:sz="0" w:space="0" w:color="auto"/>
            <w:left w:val="none" w:sz="0" w:space="0" w:color="auto"/>
            <w:bottom w:val="none" w:sz="0" w:space="0" w:color="auto"/>
            <w:right w:val="none" w:sz="0" w:space="0" w:color="auto"/>
          </w:divBdr>
        </w:div>
        <w:div w:id="1960992531">
          <w:marLeft w:val="640"/>
          <w:marRight w:val="0"/>
          <w:marTop w:val="0"/>
          <w:marBottom w:val="0"/>
          <w:divBdr>
            <w:top w:val="none" w:sz="0" w:space="0" w:color="auto"/>
            <w:left w:val="none" w:sz="0" w:space="0" w:color="auto"/>
            <w:bottom w:val="none" w:sz="0" w:space="0" w:color="auto"/>
            <w:right w:val="none" w:sz="0" w:space="0" w:color="auto"/>
          </w:divBdr>
        </w:div>
        <w:div w:id="263266739">
          <w:marLeft w:val="640"/>
          <w:marRight w:val="0"/>
          <w:marTop w:val="0"/>
          <w:marBottom w:val="0"/>
          <w:divBdr>
            <w:top w:val="none" w:sz="0" w:space="0" w:color="auto"/>
            <w:left w:val="none" w:sz="0" w:space="0" w:color="auto"/>
            <w:bottom w:val="none" w:sz="0" w:space="0" w:color="auto"/>
            <w:right w:val="none" w:sz="0" w:space="0" w:color="auto"/>
          </w:divBdr>
        </w:div>
        <w:div w:id="467094958">
          <w:marLeft w:val="640"/>
          <w:marRight w:val="0"/>
          <w:marTop w:val="0"/>
          <w:marBottom w:val="0"/>
          <w:divBdr>
            <w:top w:val="none" w:sz="0" w:space="0" w:color="auto"/>
            <w:left w:val="none" w:sz="0" w:space="0" w:color="auto"/>
            <w:bottom w:val="none" w:sz="0" w:space="0" w:color="auto"/>
            <w:right w:val="none" w:sz="0" w:space="0" w:color="auto"/>
          </w:divBdr>
        </w:div>
        <w:div w:id="1499035356">
          <w:marLeft w:val="640"/>
          <w:marRight w:val="0"/>
          <w:marTop w:val="0"/>
          <w:marBottom w:val="0"/>
          <w:divBdr>
            <w:top w:val="none" w:sz="0" w:space="0" w:color="auto"/>
            <w:left w:val="none" w:sz="0" w:space="0" w:color="auto"/>
            <w:bottom w:val="none" w:sz="0" w:space="0" w:color="auto"/>
            <w:right w:val="none" w:sz="0" w:space="0" w:color="auto"/>
          </w:divBdr>
        </w:div>
        <w:div w:id="1050493194">
          <w:marLeft w:val="640"/>
          <w:marRight w:val="0"/>
          <w:marTop w:val="0"/>
          <w:marBottom w:val="0"/>
          <w:divBdr>
            <w:top w:val="none" w:sz="0" w:space="0" w:color="auto"/>
            <w:left w:val="none" w:sz="0" w:space="0" w:color="auto"/>
            <w:bottom w:val="none" w:sz="0" w:space="0" w:color="auto"/>
            <w:right w:val="none" w:sz="0" w:space="0" w:color="auto"/>
          </w:divBdr>
        </w:div>
        <w:div w:id="72167354">
          <w:marLeft w:val="640"/>
          <w:marRight w:val="0"/>
          <w:marTop w:val="0"/>
          <w:marBottom w:val="0"/>
          <w:divBdr>
            <w:top w:val="none" w:sz="0" w:space="0" w:color="auto"/>
            <w:left w:val="none" w:sz="0" w:space="0" w:color="auto"/>
            <w:bottom w:val="none" w:sz="0" w:space="0" w:color="auto"/>
            <w:right w:val="none" w:sz="0" w:space="0" w:color="auto"/>
          </w:divBdr>
        </w:div>
        <w:div w:id="755445425">
          <w:marLeft w:val="640"/>
          <w:marRight w:val="0"/>
          <w:marTop w:val="0"/>
          <w:marBottom w:val="0"/>
          <w:divBdr>
            <w:top w:val="none" w:sz="0" w:space="0" w:color="auto"/>
            <w:left w:val="none" w:sz="0" w:space="0" w:color="auto"/>
            <w:bottom w:val="none" w:sz="0" w:space="0" w:color="auto"/>
            <w:right w:val="none" w:sz="0" w:space="0" w:color="auto"/>
          </w:divBdr>
        </w:div>
        <w:div w:id="1194033088">
          <w:marLeft w:val="640"/>
          <w:marRight w:val="0"/>
          <w:marTop w:val="0"/>
          <w:marBottom w:val="0"/>
          <w:divBdr>
            <w:top w:val="none" w:sz="0" w:space="0" w:color="auto"/>
            <w:left w:val="none" w:sz="0" w:space="0" w:color="auto"/>
            <w:bottom w:val="none" w:sz="0" w:space="0" w:color="auto"/>
            <w:right w:val="none" w:sz="0" w:space="0" w:color="auto"/>
          </w:divBdr>
        </w:div>
        <w:div w:id="640889444">
          <w:marLeft w:val="640"/>
          <w:marRight w:val="0"/>
          <w:marTop w:val="0"/>
          <w:marBottom w:val="0"/>
          <w:divBdr>
            <w:top w:val="none" w:sz="0" w:space="0" w:color="auto"/>
            <w:left w:val="none" w:sz="0" w:space="0" w:color="auto"/>
            <w:bottom w:val="none" w:sz="0" w:space="0" w:color="auto"/>
            <w:right w:val="none" w:sz="0" w:space="0" w:color="auto"/>
          </w:divBdr>
        </w:div>
        <w:div w:id="193202836">
          <w:marLeft w:val="640"/>
          <w:marRight w:val="0"/>
          <w:marTop w:val="0"/>
          <w:marBottom w:val="0"/>
          <w:divBdr>
            <w:top w:val="none" w:sz="0" w:space="0" w:color="auto"/>
            <w:left w:val="none" w:sz="0" w:space="0" w:color="auto"/>
            <w:bottom w:val="none" w:sz="0" w:space="0" w:color="auto"/>
            <w:right w:val="none" w:sz="0" w:space="0" w:color="auto"/>
          </w:divBdr>
        </w:div>
        <w:div w:id="1685934408">
          <w:marLeft w:val="640"/>
          <w:marRight w:val="0"/>
          <w:marTop w:val="0"/>
          <w:marBottom w:val="0"/>
          <w:divBdr>
            <w:top w:val="none" w:sz="0" w:space="0" w:color="auto"/>
            <w:left w:val="none" w:sz="0" w:space="0" w:color="auto"/>
            <w:bottom w:val="none" w:sz="0" w:space="0" w:color="auto"/>
            <w:right w:val="none" w:sz="0" w:space="0" w:color="auto"/>
          </w:divBdr>
        </w:div>
        <w:div w:id="1537354991">
          <w:marLeft w:val="640"/>
          <w:marRight w:val="0"/>
          <w:marTop w:val="0"/>
          <w:marBottom w:val="0"/>
          <w:divBdr>
            <w:top w:val="none" w:sz="0" w:space="0" w:color="auto"/>
            <w:left w:val="none" w:sz="0" w:space="0" w:color="auto"/>
            <w:bottom w:val="none" w:sz="0" w:space="0" w:color="auto"/>
            <w:right w:val="none" w:sz="0" w:space="0" w:color="auto"/>
          </w:divBdr>
        </w:div>
        <w:div w:id="890842901">
          <w:marLeft w:val="640"/>
          <w:marRight w:val="0"/>
          <w:marTop w:val="0"/>
          <w:marBottom w:val="0"/>
          <w:divBdr>
            <w:top w:val="none" w:sz="0" w:space="0" w:color="auto"/>
            <w:left w:val="none" w:sz="0" w:space="0" w:color="auto"/>
            <w:bottom w:val="none" w:sz="0" w:space="0" w:color="auto"/>
            <w:right w:val="none" w:sz="0" w:space="0" w:color="auto"/>
          </w:divBdr>
        </w:div>
        <w:div w:id="680664837">
          <w:marLeft w:val="640"/>
          <w:marRight w:val="0"/>
          <w:marTop w:val="0"/>
          <w:marBottom w:val="0"/>
          <w:divBdr>
            <w:top w:val="none" w:sz="0" w:space="0" w:color="auto"/>
            <w:left w:val="none" w:sz="0" w:space="0" w:color="auto"/>
            <w:bottom w:val="none" w:sz="0" w:space="0" w:color="auto"/>
            <w:right w:val="none" w:sz="0" w:space="0" w:color="auto"/>
          </w:divBdr>
        </w:div>
        <w:div w:id="607278835">
          <w:marLeft w:val="640"/>
          <w:marRight w:val="0"/>
          <w:marTop w:val="0"/>
          <w:marBottom w:val="0"/>
          <w:divBdr>
            <w:top w:val="none" w:sz="0" w:space="0" w:color="auto"/>
            <w:left w:val="none" w:sz="0" w:space="0" w:color="auto"/>
            <w:bottom w:val="none" w:sz="0" w:space="0" w:color="auto"/>
            <w:right w:val="none" w:sz="0" w:space="0" w:color="auto"/>
          </w:divBdr>
        </w:div>
        <w:div w:id="322127165">
          <w:marLeft w:val="640"/>
          <w:marRight w:val="0"/>
          <w:marTop w:val="0"/>
          <w:marBottom w:val="0"/>
          <w:divBdr>
            <w:top w:val="none" w:sz="0" w:space="0" w:color="auto"/>
            <w:left w:val="none" w:sz="0" w:space="0" w:color="auto"/>
            <w:bottom w:val="none" w:sz="0" w:space="0" w:color="auto"/>
            <w:right w:val="none" w:sz="0" w:space="0" w:color="auto"/>
          </w:divBdr>
        </w:div>
        <w:div w:id="1844319256">
          <w:marLeft w:val="640"/>
          <w:marRight w:val="0"/>
          <w:marTop w:val="0"/>
          <w:marBottom w:val="0"/>
          <w:divBdr>
            <w:top w:val="none" w:sz="0" w:space="0" w:color="auto"/>
            <w:left w:val="none" w:sz="0" w:space="0" w:color="auto"/>
            <w:bottom w:val="none" w:sz="0" w:space="0" w:color="auto"/>
            <w:right w:val="none" w:sz="0" w:space="0" w:color="auto"/>
          </w:divBdr>
        </w:div>
        <w:div w:id="65224067">
          <w:marLeft w:val="640"/>
          <w:marRight w:val="0"/>
          <w:marTop w:val="0"/>
          <w:marBottom w:val="0"/>
          <w:divBdr>
            <w:top w:val="none" w:sz="0" w:space="0" w:color="auto"/>
            <w:left w:val="none" w:sz="0" w:space="0" w:color="auto"/>
            <w:bottom w:val="none" w:sz="0" w:space="0" w:color="auto"/>
            <w:right w:val="none" w:sz="0" w:space="0" w:color="auto"/>
          </w:divBdr>
        </w:div>
        <w:div w:id="1472750412">
          <w:marLeft w:val="640"/>
          <w:marRight w:val="0"/>
          <w:marTop w:val="0"/>
          <w:marBottom w:val="0"/>
          <w:divBdr>
            <w:top w:val="none" w:sz="0" w:space="0" w:color="auto"/>
            <w:left w:val="none" w:sz="0" w:space="0" w:color="auto"/>
            <w:bottom w:val="none" w:sz="0" w:space="0" w:color="auto"/>
            <w:right w:val="none" w:sz="0" w:space="0" w:color="auto"/>
          </w:divBdr>
        </w:div>
        <w:div w:id="387873964">
          <w:marLeft w:val="640"/>
          <w:marRight w:val="0"/>
          <w:marTop w:val="0"/>
          <w:marBottom w:val="0"/>
          <w:divBdr>
            <w:top w:val="none" w:sz="0" w:space="0" w:color="auto"/>
            <w:left w:val="none" w:sz="0" w:space="0" w:color="auto"/>
            <w:bottom w:val="none" w:sz="0" w:space="0" w:color="auto"/>
            <w:right w:val="none" w:sz="0" w:space="0" w:color="auto"/>
          </w:divBdr>
        </w:div>
        <w:div w:id="490802388">
          <w:marLeft w:val="640"/>
          <w:marRight w:val="0"/>
          <w:marTop w:val="0"/>
          <w:marBottom w:val="0"/>
          <w:divBdr>
            <w:top w:val="none" w:sz="0" w:space="0" w:color="auto"/>
            <w:left w:val="none" w:sz="0" w:space="0" w:color="auto"/>
            <w:bottom w:val="none" w:sz="0" w:space="0" w:color="auto"/>
            <w:right w:val="none" w:sz="0" w:space="0" w:color="auto"/>
          </w:divBdr>
        </w:div>
        <w:div w:id="1304314316">
          <w:marLeft w:val="640"/>
          <w:marRight w:val="0"/>
          <w:marTop w:val="0"/>
          <w:marBottom w:val="0"/>
          <w:divBdr>
            <w:top w:val="none" w:sz="0" w:space="0" w:color="auto"/>
            <w:left w:val="none" w:sz="0" w:space="0" w:color="auto"/>
            <w:bottom w:val="none" w:sz="0" w:space="0" w:color="auto"/>
            <w:right w:val="none" w:sz="0" w:space="0" w:color="auto"/>
          </w:divBdr>
        </w:div>
        <w:div w:id="2053727028">
          <w:marLeft w:val="640"/>
          <w:marRight w:val="0"/>
          <w:marTop w:val="0"/>
          <w:marBottom w:val="0"/>
          <w:divBdr>
            <w:top w:val="none" w:sz="0" w:space="0" w:color="auto"/>
            <w:left w:val="none" w:sz="0" w:space="0" w:color="auto"/>
            <w:bottom w:val="none" w:sz="0" w:space="0" w:color="auto"/>
            <w:right w:val="none" w:sz="0" w:space="0" w:color="auto"/>
          </w:divBdr>
        </w:div>
        <w:div w:id="1230723803">
          <w:marLeft w:val="640"/>
          <w:marRight w:val="0"/>
          <w:marTop w:val="0"/>
          <w:marBottom w:val="0"/>
          <w:divBdr>
            <w:top w:val="none" w:sz="0" w:space="0" w:color="auto"/>
            <w:left w:val="none" w:sz="0" w:space="0" w:color="auto"/>
            <w:bottom w:val="none" w:sz="0" w:space="0" w:color="auto"/>
            <w:right w:val="none" w:sz="0" w:space="0" w:color="auto"/>
          </w:divBdr>
        </w:div>
        <w:div w:id="345794916">
          <w:marLeft w:val="640"/>
          <w:marRight w:val="0"/>
          <w:marTop w:val="0"/>
          <w:marBottom w:val="0"/>
          <w:divBdr>
            <w:top w:val="none" w:sz="0" w:space="0" w:color="auto"/>
            <w:left w:val="none" w:sz="0" w:space="0" w:color="auto"/>
            <w:bottom w:val="none" w:sz="0" w:space="0" w:color="auto"/>
            <w:right w:val="none" w:sz="0" w:space="0" w:color="auto"/>
          </w:divBdr>
        </w:div>
        <w:div w:id="663826725">
          <w:marLeft w:val="640"/>
          <w:marRight w:val="0"/>
          <w:marTop w:val="0"/>
          <w:marBottom w:val="0"/>
          <w:divBdr>
            <w:top w:val="none" w:sz="0" w:space="0" w:color="auto"/>
            <w:left w:val="none" w:sz="0" w:space="0" w:color="auto"/>
            <w:bottom w:val="none" w:sz="0" w:space="0" w:color="auto"/>
            <w:right w:val="none" w:sz="0" w:space="0" w:color="auto"/>
          </w:divBdr>
        </w:div>
        <w:div w:id="1746297370">
          <w:marLeft w:val="640"/>
          <w:marRight w:val="0"/>
          <w:marTop w:val="0"/>
          <w:marBottom w:val="0"/>
          <w:divBdr>
            <w:top w:val="none" w:sz="0" w:space="0" w:color="auto"/>
            <w:left w:val="none" w:sz="0" w:space="0" w:color="auto"/>
            <w:bottom w:val="none" w:sz="0" w:space="0" w:color="auto"/>
            <w:right w:val="none" w:sz="0" w:space="0" w:color="auto"/>
          </w:divBdr>
        </w:div>
        <w:div w:id="114370579">
          <w:marLeft w:val="640"/>
          <w:marRight w:val="0"/>
          <w:marTop w:val="0"/>
          <w:marBottom w:val="0"/>
          <w:divBdr>
            <w:top w:val="none" w:sz="0" w:space="0" w:color="auto"/>
            <w:left w:val="none" w:sz="0" w:space="0" w:color="auto"/>
            <w:bottom w:val="none" w:sz="0" w:space="0" w:color="auto"/>
            <w:right w:val="none" w:sz="0" w:space="0" w:color="auto"/>
          </w:divBdr>
        </w:div>
        <w:div w:id="456995218">
          <w:marLeft w:val="640"/>
          <w:marRight w:val="0"/>
          <w:marTop w:val="0"/>
          <w:marBottom w:val="0"/>
          <w:divBdr>
            <w:top w:val="none" w:sz="0" w:space="0" w:color="auto"/>
            <w:left w:val="none" w:sz="0" w:space="0" w:color="auto"/>
            <w:bottom w:val="none" w:sz="0" w:space="0" w:color="auto"/>
            <w:right w:val="none" w:sz="0" w:space="0" w:color="auto"/>
          </w:divBdr>
        </w:div>
        <w:div w:id="813372300">
          <w:marLeft w:val="640"/>
          <w:marRight w:val="0"/>
          <w:marTop w:val="0"/>
          <w:marBottom w:val="0"/>
          <w:divBdr>
            <w:top w:val="none" w:sz="0" w:space="0" w:color="auto"/>
            <w:left w:val="none" w:sz="0" w:space="0" w:color="auto"/>
            <w:bottom w:val="none" w:sz="0" w:space="0" w:color="auto"/>
            <w:right w:val="none" w:sz="0" w:space="0" w:color="auto"/>
          </w:divBdr>
        </w:div>
        <w:div w:id="662900827">
          <w:marLeft w:val="640"/>
          <w:marRight w:val="0"/>
          <w:marTop w:val="0"/>
          <w:marBottom w:val="0"/>
          <w:divBdr>
            <w:top w:val="none" w:sz="0" w:space="0" w:color="auto"/>
            <w:left w:val="none" w:sz="0" w:space="0" w:color="auto"/>
            <w:bottom w:val="none" w:sz="0" w:space="0" w:color="auto"/>
            <w:right w:val="none" w:sz="0" w:space="0" w:color="auto"/>
          </w:divBdr>
        </w:div>
        <w:div w:id="980116689">
          <w:marLeft w:val="640"/>
          <w:marRight w:val="0"/>
          <w:marTop w:val="0"/>
          <w:marBottom w:val="0"/>
          <w:divBdr>
            <w:top w:val="none" w:sz="0" w:space="0" w:color="auto"/>
            <w:left w:val="none" w:sz="0" w:space="0" w:color="auto"/>
            <w:bottom w:val="none" w:sz="0" w:space="0" w:color="auto"/>
            <w:right w:val="none" w:sz="0" w:space="0" w:color="auto"/>
          </w:divBdr>
        </w:div>
        <w:div w:id="2020496290">
          <w:marLeft w:val="640"/>
          <w:marRight w:val="0"/>
          <w:marTop w:val="0"/>
          <w:marBottom w:val="0"/>
          <w:divBdr>
            <w:top w:val="none" w:sz="0" w:space="0" w:color="auto"/>
            <w:left w:val="none" w:sz="0" w:space="0" w:color="auto"/>
            <w:bottom w:val="none" w:sz="0" w:space="0" w:color="auto"/>
            <w:right w:val="none" w:sz="0" w:space="0" w:color="auto"/>
          </w:divBdr>
        </w:div>
        <w:div w:id="1940136962">
          <w:marLeft w:val="640"/>
          <w:marRight w:val="0"/>
          <w:marTop w:val="0"/>
          <w:marBottom w:val="0"/>
          <w:divBdr>
            <w:top w:val="none" w:sz="0" w:space="0" w:color="auto"/>
            <w:left w:val="none" w:sz="0" w:space="0" w:color="auto"/>
            <w:bottom w:val="none" w:sz="0" w:space="0" w:color="auto"/>
            <w:right w:val="none" w:sz="0" w:space="0" w:color="auto"/>
          </w:divBdr>
        </w:div>
        <w:div w:id="1883204121">
          <w:marLeft w:val="640"/>
          <w:marRight w:val="0"/>
          <w:marTop w:val="0"/>
          <w:marBottom w:val="0"/>
          <w:divBdr>
            <w:top w:val="none" w:sz="0" w:space="0" w:color="auto"/>
            <w:left w:val="none" w:sz="0" w:space="0" w:color="auto"/>
            <w:bottom w:val="none" w:sz="0" w:space="0" w:color="auto"/>
            <w:right w:val="none" w:sz="0" w:space="0" w:color="auto"/>
          </w:divBdr>
        </w:div>
        <w:div w:id="903025038">
          <w:marLeft w:val="640"/>
          <w:marRight w:val="0"/>
          <w:marTop w:val="0"/>
          <w:marBottom w:val="0"/>
          <w:divBdr>
            <w:top w:val="none" w:sz="0" w:space="0" w:color="auto"/>
            <w:left w:val="none" w:sz="0" w:space="0" w:color="auto"/>
            <w:bottom w:val="none" w:sz="0" w:space="0" w:color="auto"/>
            <w:right w:val="none" w:sz="0" w:space="0" w:color="auto"/>
          </w:divBdr>
        </w:div>
        <w:div w:id="1653484596">
          <w:marLeft w:val="640"/>
          <w:marRight w:val="0"/>
          <w:marTop w:val="0"/>
          <w:marBottom w:val="0"/>
          <w:divBdr>
            <w:top w:val="none" w:sz="0" w:space="0" w:color="auto"/>
            <w:left w:val="none" w:sz="0" w:space="0" w:color="auto"/>
            <w:bottom w:val="none" w:sz="0" w:space="0" w:color="auto"/>
            <w:right w:val="none" w:sz="0" w:space="0" w:color="auto"/>
          </w:divBdr>
        </w:div>
        <w:div w:id="1159541534">
          <w:marLeft w:val="640"/>
          <w:marRight w:val="0"/>
          <w:marTop w:val="0"/>
          <w:marBottom w:val="0"/>
          <w:divBdr>
            <w:top w:val="none" w:sz="0" w:space="0" w:color="auto"/>
            <w:left w:val="none" w:sz="0" w:space="0" w:color="auto"/>
            <w:bottom w:val="none" w:sz="0" w:space="0" w:color="auto"/>
            <w:right w:val="none" w:sz="0" w:space="0" w:color="auto"/>
          </w:divBdr>
        </w:div>
        <w:div w:id="1346639390">
          <w:marLeft w:val="640"/>
          <w:marRight w:val="0"/>
          <w:marTop w:val="0"/>
          <w:marBottom w:val="0"/>
          <w:divBdr>
            <w:top w:val="none" w:sz="0" w:space="0" w:color="auto"/>
            <w:left w:val="none" w:sz="0" w:space="0" w:color="auto"/>
            <w:bottom w:val="none" w:sz="0" w:space="0" w:color="auto"/>
            <w:right w:val="none" w:sz="0" w:space="0" w:color="auto"/>
          </w:divBdr>
        </w:div>
        <w:div w:id="1963725347">
          <w:marLeft w:val="640"/>
          <w:marRight w:val="0"/>
          <w:marTop w:val="0"/>
          <w:marBottom w:val="0"/>
          <w:divBdr>
            <w:top w:val="none" w:sz="0" w:space="0" w:color="auto"/>
            <w:left w:val="none" w:sz="0" w:space="0" w:color="auto"/>
            <w:bottom w:val="none" w:sz="0" w:space="0" w:color="auto"/>
            <w:right w:val="none" w:sz="0" w:space="0" w:color="auto"/>
          </w:divBdr>
        </w:div>
        <w:div w:id="119307984">
          <w:marLeft w:val="640"/>
          <w:marRight w:val="0"/>
          <w:marTop w:val="0"/>
          <w:marBottom w:val="0"/>
          <w:divBdr>
            <w:top w:val="none" w:sz="0" w:space="0" w:color="auto"/>
            <w:left w:val="none" w:sz="0" w:space="0" w:color="auto"/>
            <w:bottom w:val="none" w:sz="0" w:space="0" w:color="auto"/>
            <w:right w:val="none" w:sz="0" w:space="0" w:color="auto"/>
          </w:divBdr>
        </w:div>
        <w:div w:id="1864131197">
          <w:marLeft w:val="640"/>
          <w:marRight w:val="0"/>
          <w:marTop w:val="0"/>
          <w:marBottom w:val="0"/>
          <w:divBdr>
            <w:top w:val="none" w:sz="0" w:space="0" w:color="auto"/>
            <w:left w:val="none" w:sz="0" w:space="0" w:color="auto"/>
            <w:bottom w:val="none" w:sz="0" w:space="0" w:color="auto"/>
            <w:right w:val="none" w:sz="0" w:space="0" w:color="auto"/>
          </w:divBdr>
        </w:div>
        <w:div w:id="999621105">
          <w:marLeft w:val="640"/>
          <w:marRight w:val="0"/>
          <w:marTop w:val="0"/>
          <w:marBottom w:val="0"/>
          <w:divBdr>
            <w:top w:val="none" w:sz="0" w:space="0" w:color="auto"/>
            <w:left w:val="none" w:sz="0" w:space="0" w:color="auto"/>
            <w:bottom w:val="none" w:sz="0" w:space="0" w:color="auto"/>
            <w:right w:val="none" w:sz="0" w:space="0" w:color="auto"/>
          </w:divBdr>
        </w:div>
        <w:div w:id="155192605">
          <w:marLeft w:val="640"/>
          <w:marRight w:val="0"/>
          <w:marTop w:val="0"/>
          <w:marBottom w:val="0"/>
          <w:divBdr>
            <w:top w:val="none" w:sz="0" w:space="0" w:color="auto"/>
            <w:left w:val="none" w:sz="0" w:space="0" w:color="auto"/>
            <w:bottom w:val="none" w:sz="0" w:space="0" w:color="auto"/>
            <w:right w:val="none" w:sz="0" w:space="0" w:color="auto"/>
          </w:divBdr>
        </w:div>
        <w:div w:id="1071922387">
          <w:marLeft w:val="640"/>
          <w:marRight w:val="0"/>
          <w:marTop w:val="0"/>
          <w:marBottom w:val="0"/>
          <w:divBdr>
            <w:top w:val="none" w:sz="0" w:space="0" w:color="auto"/>
            <w:left w:val="none" w:sz="0" w:space="0" w:color="auto"/>
            <w:bottom w:val="none" w:sz="0" w:space="0" w:color="auto"/>
            <w:right w:val="none" w:sz="0" w:space="0" w:color="auto"/>
          </w:divBdr>
        </w:div>
        <w:div w:id="973369243">
          <w:marLeft w:val="640"/>
          <w:marRight w:val="0"/>
          <w:marTop w:val="0"/>
          <w:marBottom w:val="0"/>
          <w:divBdr>
            <w:top w:val="none" w:sz="0" w:space="0" w:color="auto"/>
            <w:left w:val="none" w:sz="0" w:space="0" w:color="auto"/>
            <w:bottom w:val="none" w:sz="0" w:space="0" w:color="auto"/>
            <w:right w:val="none" w:sz="0" w:space="0" w:color="auto"/>
          </w:divBdr>
        </w:div>
        <w:div w:id="1644768715">
          <w:marLeft w:val="640"/>
          <w:marRight w:val="0"/>
          <w:marTop w:val="0"/>
          <w:marBottom w:val="0"/>
          <w:divBdr>
            <w:top w:val="none" w:sz="0" w:space="0" w:color="auto"/>
            <w:left w:val="none" w:sz="0" w:space="0" w:color="auto"/>
            <w:bottom w:val="none" w:sz="0" w:space="0" w:color="auto"/>
            <w:right w:val="none" w:sz="0" w:space="0" w:color="auto"/>
          </w:divBdr>
        </w:div>
        <w:div w:id="152452869">
          <w:marLeft w:val="640"/>
          <w:marRight w:val="0"/>
          <w:marTop w:val="0"/>
          <w:marBottom w:val="0"/>
          <w:divBdr>
            <w:top w:val="none" w:sz="0" w:space="0" w:color="auto"/>
            <w:left w:val="none" w:sz="0" w:space="0" w:color="auto"/>
            <w:bottom w:val="none" w:sz="0" w:space="0" w:color="auto"/>
            <w:right w:val="none" w:sz="0" w:space="0" w:color="auto"/>
          </w:divBdr>
        </w:div>
        <w:div w:id="742409821">
          <w:marLeft w:val="640"/>
          <w:marRight w:val="0"/>
          <w:marTop w:val="0"/>
          <w:marBottom w:val="0"/>
          <w:divBdr>
            <w:top w:val="none" w:sz="0" w:space="0" w:color="auto"/>
            <w:left w:val="none" w:sz="0" w:space="0" w:color="auto"/>
            <w:bottom w:val="none" w:sz="0" w:space="0" w:color="auto"/>
            <w:right w:val="none" w:sz="0" w:space="0" w:color="auto"/>
          </w:divBdr>
        </w:div>
        <w:div w:id="530652958">
          <w:marLeft w:val="640"/>
          <w:marRight w:val="0"/>
          <w:marTop w:val="0"/>
          <w:marBottom w:val="0"/>
          <w:divBdr>
            <w:top w:val="none" w:sz="0" w:space="0" w:color="auto"/>
            <w:left w:val="none" w:sz="0" w:space="0" w:color="auto"/>
            <w:bottom w:val="none" w:sz="0" w:space="0" w:color="auto"/>
            <w:right w:val="none" w:sz="0" w:space="0" w:color="auto"/>
          </w:divBdr>
        </w:div>
        <w:div w:id="44649254">
          <w:marLeft w:val="640"/>
          <w:marRight w:val="0"/>
          <w:marTop w:val="0"/>
          <w:marBottom w:val="0"/>
          <w:divBdr>
            <w:top w:val="none" w:sz="0" w:space="0" w:color="auto"/>
            <w:left w:val="none" w:sz="0" w:space="0" w:color="auto"/>
            <w:bottom w:val="none" w:sz="0" w:space="0" w:color="auto"/>
            <w:right w:val="none" w:sz="0" w:space="0" w:color="auto"/>
          </w:divBdr>
        </w:div>
        <w:div w:id="10228296">
          <w:marLeft w:val="640"/>
          <w:marRight w:val="0"/>
          <w:marTop w:val="0"/>
          <w:marBottom w:val="0"/>
          <w:divBdr>
            <w:top w:val="none" w:sz="0" w:space="0" w:color="auto"/>
            <w:left w:val="none" w:sz="0" w:space="0" w:color="auto"/>
            <w:bottom w:val="none" w:sz="0" w:space="0" w:color="auto"/>
            <w:right w:val="none" w:sz="0" w:space="0" w:color="auto"/>
          </w:divBdr>
        </w:div>
        <w:div w:id="1908687170">
          <w:marLeft w:val="640"/>
          <w:marRight w:val="0"/>
          <w:marTop w:val="0"/>
          <w:marBottom w:val="0"/>
          <w:divBdr>
            <w:top w:val="none" w:sz="0" w:space="0" w:color="auto"/>
            <w:left w:val="none" w:sz="0" w:space="0" w:color="auto"/>
            <w:bottom w:val="none" w:sz="0" w:space="0" w:color="auto"/>
            <w:right w:val="none" w:sz="0" w:space="0" w:color="auto"/>
          </w:divBdr>
        </w:div>
        <w:div w:id="1023096492">
          <w:marLeft w:val="640"/>
          <w:marRight w:val="0"/>
          <w:marTop w:val="0"/>
          <w:marBottom w:val="0"/>
          <w:divBdr>
            <w:top w:val="none" w:sz="0" w:space="0" w:color="auto"/>
            <w:left w:val="none" w:sz="0" w:space="0" w:color="auto"/>
            <w:bottom w:val="none" w:sz="0" w:space="0" w:color="auto"/>
            <w:right w:val="none" w:sz="0" w:space="0" w:color="auto"/>
          </w:divBdr>
        </w:div>
        <w:div w:id="1497116362">
          <w:marLeft w:val="640"/>
          <w:marRight w:val="0"/>
          <w:marTop w:val="0"/>
          <w:marBottom w:val="0"/>
          <w:divBdr>
            <w:top w:val="none" w:sz="0" w:space="0" w:color="auto"/>
            <w:left w:val="none" w:sz="0" w:space="0" w:color="auto"/>
            <w:bottom w:val="none" w:sz="0" w:space="0" w:color="auto"/>
            <w:right w:val="none" w:sz="0" w:space="0" w:color="auto"/>
          </w:divBdr>
        </w:div>
        <w:div w:id="2101023960">
          <w:marLeft w:val="640"/>
          <w:marRight w:val="0"/>
          <w:marTop w:val="0"/>
          <w:marBottom w:val="0"/>
          <w:divBdr>
            <w:top w:val="none" w:sz="0" w:space="0" w:color="auto"/>
            <w:left w:val="none" w:sz="0" w:space="0" w:color="auto"/>
            <w:bottom w:val="none" w:sz="0" w:space="0" w:color="auto"/>
            <w:right w:val="none" w:sz="0" w:space="0" w:color="auto"/>
          </w:divBdr>
        </w:div>
        <w:div w:id="1822650350">
          <w:marLeft w:val="640"/>
          <w:marRight w:val="0"/>
          <w:marTop w:val="0"/>
          <w:marBottom w:val="0"/>
          <w:divBdr>
            <w:top w:val="none" w:sz="0" w:space="0" w:color="auto"/>
            <w:left w:val="none" w:sz="0" w:space="0" w:color="auto"/>
            <w:bottom w:val="none" w:sz="0" w:space="0" w:color="auto"/>
            <w:right w:val="none" w:sz="0" w:space="0" w:color="auto"/>
          </w:divBdr>
        </w:div>
        <w:div w:id="530799920">
          <w:marLeft w:val="640"/>
          <w:marRight w:val="0"/>
          <w:marTop w:val="0"/>
          <w:marBottom w:val="0"/>
          <w:divBdr>
            <w:top w:val="none" w:sz="0" w:space="0" w:color="auto"/>
            <w:left w:val="none" w:sz="0" w:space="0" w:color="auto"/>
            <w:bottom w:val="none" w:sz="0" w:space="0" w:color="auto"/>
            <w:right w:val="none" w:sz="0" w:space="0" w:color="auto"/>
          </w:divBdr>
        </w:div>
        <w:div w:id="172571841">
          <w:marLeft w:val="640"/>
          <w:marRight w:val="0"/>
          <w:marTop w:val="0"/>
          <w:marBottom w:val="0"/>
          <w:divBdr>
            <w:top w:val="none" w:sz="0" w:space="0" w:color="auto"/>
            <w:left w:val="none" w:sz="0" w:space="0" w:color="auto"/>
            <w:bottom w:val="none" w:sz="0" w:space="0" w:color="auto"/>
            <w:right w:val="none" w:sz="0" w:space="0" w:color="auto"/>
          </w:divBdr>
        </w:div>
        <w:div w:id="819883614">
          <w:marLeft w:val="640"/>
          <w:marRight w:val="0"/>
          <w:marTop w:val="0"/>
          <w:marBottom w:val="0"/>
          <w:divBdr>
            <w:top w:val="none" w:sz="0" w:space="0" w:color="auto"/>
            <w:left w:val="none" w:sz="0" w:space="0" w:color="auto"/>
            <w:bottom w:val="none" w:sz="0" w:space="0" w:color="auto"/>
            <w:right w:val="none" w:sz="0" w:space="0" w:color="auto"/>
          </w:divBdr>
        </w:div>
        <w:div w:id="2028949021">
          <w:marLeft w:val="640"/>
          <w:marRight w:val="0"/>
          <w:marTop w:val="0"/>
          <w:marBottom w:val="0"/>
          <w:divBdr>
            <w:top w:val="none" w:sz="0" w:space="0" w:color="auto"/>
            <w:left w:val="none" w:sz="0" w:space="0" w:color="auto"/>
            <w:bottom w:val="none" w:sz="0" w:space="0" w:color="auto"/>
            <w:right w:val="none" w:sz="0" w:space="0" w:color="auto"/>
          </w:divBdr>
        </w:div>
        <w:div w:id="1282760686">
          <w:marLeft w:val="640"/>
          <w:marRight w:val="0"/>
          <w:marTop w:val="0"/>
          <w:marBottom w:val="0"/>
          <w:divBdr>
            <w:top w:val="none" w:sz="0" w:space="0" w:color="auto"/>
            <w:left w:val="none" w:sz="0" w:space="0" w:color="auto"/>
            <w:bottom w:val="none" w:sz="0" w:space="0" w:color="auto"/>
            <w:right w:val="none" w:sz="0" w:space="0" w:color="auto"/>
          </w:divBdr>
        </w:div>
        <w:div w:id="1284383824">
          <w:marLeft w:val="640"/>
          <w:marRight w:val="0"/>
          <w:marTop w:val="0"/>
          <w:marBottom w:val="0"/>
          <w:divBdr>
            <w:top w:val="none" w:sz="0" w:space="0" w:color="auto"/>
            <w:left w:val="none" w:sz="0" w:space="0" w:color="auto"/>
            <w:bottom w:val="none" w:sz="0" w:space="0" w:color="auto"/>
            <w:right w:val="none" w:sz="0" w:space="0" w:color="auto"/>
          </w:divBdr>
        </w:div>
        <w:div w:id="629673188">
          <w:marLeft w:val="640"/>
          <w:marRight w:val="0"/>
          <w:marTop w:val="0"/>
          <w:marBottom w:val="0"/>
          <w:divBdr>
            <w:top w:val="none" w:sz="0" w:space="0" w:color="auto"/>
            <w:left w:val="none" w:sz="0" w:space="0" w:color="auto"/>
            <w:bottom w:val="none" w:sz="0" w:space="0" w:color="auto"/>
            <w:right w:val="none" w:sz="0" w:space="0" w:color="auto"/>
          </w:divBdr>
        </w:div>
        <w:div w:id="1806581226">
          <w:marLeft w:val="640"/>
          <w:marRight w:val="0"/>
          <w:marTop w:val="0"/>
          <w:marBottom w:val="0"/>
          <w:divBdr>
            <w:top w:val="none" w:sz="0" w:space="0" w:color="auto"/>
            <w:left w:val="none" w:sz="0" w:space="0" w:color="auto"/>
            <w:bottom w:val="none" w:sz="0" w:space="0" w:color="auto"/>
            <w:right w:val="none" w:sz="0" w:space="0" w:color="auto"/>
          </w:divBdr>
        </w:div>
        <w:div w:id="1634021784">
          <w:marLeft w:val="640"/>
          <w:marRight w:val="0"/>
          <w:marTop w:val="0"/>
          <w:marBottom w:val="0"/>
          <w:divBdr>
            <w:top w:val="none" w:sz="0" w:space="0" w:color="auto"/>
            <w:left w:val="none" w:sz="0" w:space="0" w:color="auto"/>
            <w:bottom w:val="none" w:sz="0" w:space="0" w:color="auto"/>
            <w:right w:val="none" w:sz="0" w:space="0" w:color="auto"/>
          </w:divBdr>
        </w:div>
        <w:div w:id="65422477">
          <w:marLeft w:val="640"/>
          <w:marRight w:val="0"/>
          <w:marTop w:val="0"/>
          <w:marBottom w:val="0"/>
          <w:divBdr>
            <w:top w:val="none" w:sz="0" w:space="0" w:color="auto"/>
            <w:left w:val="none" w:sz="0" w:space="0" w:color="auto"/>
            <w:bottom w:val="none" w:sz="0" w:space="0" w:color="auto"/>
            <w:right w:val="none" w:sz="0" w:space="0" w:color="auto"/>
          </w:divBdr>
        </w:div>
        <w:div w:id="1152718535">
          <w:marLeft w:val="640"/>
          <w:marRight w:val="0"/>
          <w:marTop w:val="0"/>
          <w:marBottom w:val="0"/>
          <w:divBdr>
            <w:top w:val="none" w:sz="0" w:space="0" w:color="auto"/>
            <w:left w:val="none" w:sz="0" w:space="0" w:color="auto"/>
            <w:bottom w:val="none" w:sz="0" w:space="0" w:color="auto"/>
            <w:right w:val="none" w:sz="0" w:space="0" w:color="auto"/>
          </w:divBdr>
        </w:div>
        <w:div w:id="287860668">
          <w:marLeft w:val="640"/>
          <w:marRight w:val="0"/>
          <w:marTop w:val="0"/>
          <w:marBottom w:val="0"/>
          <w:divBdr>
            <w:top w:val="none" w:sz="0" w:space="0" w:color="auto"/>
            <w:left w:val="none" w:sz="0" w:space="0" w:color="auto"/>
            <w:bottom w:val="none" w:sz="0" w:space="0" w:color="auto"/>
            <w:right w:val="none" w:sz="0" w:space="0" w:color="auto"/>
          </w:divBdr>
        </w:div>
        <w:div w:id="10185835">
          <w:marLeft w:val="640"/>
          <w:marRight w:val="0"/>
          <w:marTop w:val="0"/>
          <w:marBottom w:val="0"/>
          <w:divBdr>
            <w:top w:val="none" w:sz="0" w:space="0" w:color="auto"/>
            <w:left w:val="none" w:sz="0" w:space="0" w:color="auto"/>
            <w:bottom w:val="none" w:sz="0" w:space="0" w:color="auto"/>
            <w:right w:val="none" w:sz="0" w:space="0" w:color="auto"/>
          </w:divBdr>
        </w:div>
        <w:div w:id="2046563387">
          <w:marLeft w:val="640"/>
          <w:marRight w:val="0"/>
          <w:marTop w:val="0"/>
          <w:marBottom w:val="0"/>
          <w:divBdr>
            <w:top w:val="none" w:sz="0" w:space="0" w:color="auto"/>
            <w:left w:val="none" w:sz="0" w:space="0" w:color="auto"/>
            <w:bottom w:val="none" w:sz="0" w:space="0" w:color="auto"/>
            <w:right w:val="none" w:sz="0" w:space="0" w:color="auto"/>
          </w:divBdr>
        </w:div>
        <w:div w:id="1409301604">
          <w:marLeft w:val="640"/>
          <w:marRight w:val="0"/>
          <w:marTop w:val="0"/>
          <w:marBottom w:val="0"/>
          <w:divBdr>
            <w:top w:val="none" w:sz="0" w:space="0" w:color="auto"/>
            <w:left w:val="none" w:sz="0" w:space="0" w:color="auto"/>
            <w:bottom w:val="none" w:sz="0" w:space="0" w:color="auto"/>
            <w:right w:val="none" w:sz="0" w:space="0" w:color="auto"/>
          </w:divBdr>
        </w:div>
        <w:div w:id="991177528">
          <w:marLeft w:val="640"/>
          <w:marRight w:val="0"/>
          <w:marTop w:val="0"/>
          <w:marBottom w:val="0"/>
          <w:divBdr>
            <w:top w:val="none" w:sz="0" w:space="0" w:color="auto"/>
            <w:left w:val="none" w:sz="0" w:space="0" w:color="auto"/>
            <w:bottom w:val="none" w:sz="0" w:space="0" w:color="auto"/>
            <w:right w:val="none" w:sz="0" w:space="0" w:color="auto"/>
          </w:divBdr>
        </w:div>
        <w:div w:id="1547183885">
          <w:marLeft w:val="640"/>
          <w:marRight w:val="0"/>
          <w:marTop w:val="0"/>
          <w:marBottom w:val="0"/>
          <w:divBdr>
            <w:top w:val="none" w:sz="0" w:space="0" w:color="auto"/>
            <w:left w:val="none" w:sz="0" w:space="0" w:color="auto"/>
            <w:bottom w:val="none" w:sz="0" w:space="0" w:color="auto"/>
            <w:right w:val="none" w:sz="0" w:space="0" w:color="auto"/>
          </w:divBdr>
        </w:div>
        <w:div w:id="664744991">
          <w:marLeft w:val="640"/>
          <w:marRight w:val="0"/>
          <w:marTop w:val="0"/>
          <w:marBottom w:val="0"/>
          <w:divBdr>
            <w:top w:val="none" w:sz="0" w:space="0" w:color="auto"/>
            <w:left w:val="none" w:sz="0" w:space="0" w:color="auto"/>
            <w:bottom w:val="none" w:sz="0" w:space="0" w:color="auto"/>
            <w:right w:val="none" w:sz="0" w:space="0" w:color="auto"/>
          </w:divBdr>
        </w:div>
      </w:divsChild>
    </w:div>
    <w:div w:id="546919494">
      <w:marLeft w:val="640"/>
      <w:marRight w:val="0"/>
      <w:marTop w:val="0"/>
      <w:marBottom w:val="0"/>
      <w:divBdr>
        <w:top w:val="none" w:sz="0" w:space="0" w:color="auto"/>
        <w:left w:val="none" w:sz="0" w:space="0" w:color="auto"/>
        <w:bottom w:val="none" w:sz="0" w:space="0" w:color="auto"/>
        <w:right w:val="none" w:sz="0" w:space="0" w:color="auto"/>
      </w:divBdr>
    </w:div>
    <w:div w:id="548879474">
      <w:marLeft w:val="640"/>
      <w:marRight w:val="0"/>
      <w:marTop w:val="0"/>
      <w:marBottom w:val="0"/>
      <w:divBdr>
        <w:top w:val="none" w:sz="0" w:space="0" w:color="auto"/>
        <w:left w:val="none" w:sz="0" w:space="0" w:color="auto"/>
        <w:bottom w:val="none" w:sz="0" w:space="0" w:color="auto"/>
        <w:right w:val="none" w:sz="0" w:space="0" w:color="auto"/>
      </w:divBdr>
    </w:div>
    <w:div w:id="549849713">
      <w:marLeft w:val="640"/>
      <w:marRight w:val="0"/>
      <w:marTop w:val="0"/>
      <w:marBottom w:val="0"/>
      <w:divBdr>
        <w:top w:val="none" w:sz="0" w:space="0" w:color="auto"/>
        <w:left w:val="none" w:sz="0" w:space="0" w:color="auto"/>
        <w:bottom w:val="none" w:sz="0" w:space="0" w:color="auto"/>
        <w:right w:val="none" w:sz="0" w:space="0" w:color="auto"/>
      </w:divBdr>
    </w:div>
    <w:div w:id="550189281">
      <w:marLeft w:val="640"/>
      <w:marRight w:val="0"/>
      <w:marTop w:val="0"/>
      <w:marBottom w:val="0"/>
      <w:divBdr>
        <w:top w:val="none" w:sz="0" w:space="0" w:color="auto"/>
        <w:left w:val="none" w:sz="0" w:space="0" w:color="auto"/>
        <w:bottom w:val="none" w:sz="0" w:space="0" w:color="auto"/>
        <w:right w:val="none" w:sz="0" w:space="0" w:color="auto"/>
      </w:divBdr>
    </w:div>
    <w:div w:id="550196746">
      <w:marLeft w:val="640"/>
      <w:marRight w:val="0"/>
      <w:marTop w:val="0"/>
      <w:marBottom w:val="0"/>
      <w:divBdr>
        <w:top w:val="none" w:sz="0" w:space="0" w:color="auto"/>
        <w:left w:val="none" w:sz="0" w:space="0" w:color="auto"/>
        <w:bottom w:val="none" w:sz="0" w:space="0" w:color="auto"/>
        <w:right w:val="none" w:sz="0" w:space="0" w:color="auto"/>
      </w:divBdr>
    </w:div>
    <w:div w:id="550729310">
      <w:marLeft w:val="640"/>
      <w:marRight w:val="0"/>
      <w:marTop w:val="0"/>
      <w:marBottom w:val="0"/>
      <w:divBdr>
        <w:top w:val="none" w:sz="0" w:space="0" w:color="auto"/>
        <w:left w:val="none" w:sz="0" w:space="0" w:color="auto"/>
        <w:bottom w:val="none" w:sz="0" w:space="0" w:color="auto"/>
        <w:right w:val="none" w:sz="0" w:space="0" w:color="auto"/>
      </w:divBdr>
    </w:div>
    <w:div w:id="551621281">
      <w:marLeft w:val="640"/>
      <w:marRight w:val="0"/>
      <w:marTop w:val="0"/>
      <w:marBottom w:val="0"/>
      <w:divBdr>
        <w:top w:val="none" w:sz="0" w:space="0" w:color="auto"/>
        <w:left w:val="none" w:sz="0" w:space="0" w:color="auto"/>
        <w:bottom w:val="none" w:sz="0" w:space="0" w:color="auto"/>
        <w:right w:val="none" w:sz="0" w:space="0" w:color="auto"/>
      </w:divBdr>
    </w:div>
    <w:div w:id="551844376">
      <w:marLeft w:val="640"/>
      <w:marRight w:val="0"/>
      <w:marTop w:val="0"/>
      <w:marBottom w:val="0"/>
      <w:divBdr>
        <w:top w:val="none" w:sz="0" w:space="0" w:color="auto"/>
        <w:left w:val="none" w:sz="0" w:space="0" w:color="auto"/>
        <w:bottom w:val="none" w:sz="0" w:space="0" w:color="auto"/>
        <w:right w:val="none" w:sz="0" w:space="0" w:color="auto"/>
      </w:divBdr>
    </w:div>
    <w:div w:id="551889591">
      <w:marLeft w:val="640"/>
      <w:marRight w:val="0"/>
      <w:marTop w:val="0"/>
      <w:marBottom w:val="0"/>
      <w:divBdr>
        <w:top w:val="none" w:sz="0" w:space="0" w:color="auto"/>
        <w:left w:val="none" w:sz="0" w:space="0" w:color="auto"/>
        <w:bottom w:val="none" w:sz="0" w:space="0" w:color="auto"/>
        <w:right w:val="none" w:sz="0" w:space="0" w:color="auto"/>
      </w:divBdr>
    </w:div>
    <w:div w:id="552545714">
      <w:marLeft w:val="640"/>
      <w:marRight w:val="0"/>
      <w:marTop w:val="0"/>
      <w:marBottom w:val="0"/>
      <w:divBdr>
        <w:top w:val="none" w:sz="0" w:space="0" w:color="auto"/>
        <w:left w:val="none" w:sz="0" w:space="0" w:color="auto"/>
        <w:bottom w:val="none" w:sz="0" w:space="0" w:color="auto"/>
        <w:right w:val="none" w:sz="0" w:space="0" w:color="auto"/>
      </w:divBdr>
    </w:div>
    <w:div w:id="552546537">
      <w:marLeft w:val="640"/>
      <w:marRight w:val="0"/>
      <w:marTop w:val="0"/>
      <w:marBottom w:val="0"/>
      <w:divBdr>
        <w:top w:val="none" w:sz="0" w:space="0" w:color="auto"/>
        <w:left w:val="none" w:sz="0" w:space="0" w:color="auto"/>
        <w:bottom w:val="none" w:sz="0" w:space="0" w:color="auto"/>
        <w:right w:val="none" w:sz="0" w:space="0" w:color="auto"/>
      </w:divBdr>
    </w:div>
    <w:div w:id="553197970">
      <w:marLeft w:val="640"/>
      <w:marRight w:val="0"/>
      <w:marTop w:val="0"/>
      <w:marBottom w:val="0"/>
      <w:divBdr>
        <w:top w:val="none" w:sz="0" w:space="0" w:color="auto"/>
        <w:left w:val="none" w:sz="0" w:space="0" w:color="auto"/>
        <w:bottom w:val="none" w:sz="0" w:space="0" w:color="auto"/>
        <w:right w:val="none" w:sz="0" w:space="0" w:color="auto"/>
      </w:divBdr>
    </w:div>
    <w:div w:id="556354078">
      <w:marLeft w:val="640"/>
      <w:marRight w:val="0"/>
      <w:marTop w:val="0"/>
      <w:marBottom w:val="0"/>
      <w:divBdr>
        <w:top w:val="none" w:sz="0" w:space="0" w:color="auto"/>
        <w:left w:val="none" w:sz="0" w:space="0" w:color="auto"/>
        <w:bottom w:val="none" w:sz="0" w:space="0" w:color="auto"/>
        <w:right w:val="none" w:sz="0" w:space="0" w:color="auto"/>
      </w:divBdr>
    </w:div>
    <w:div w:id="557017411">
      <w:marLeft w:val="640"/>
      <w:marRight w:val="0"/>
      <w:marTop w:val="0"/>
      <w:marBottom w:val="0"/>
      <w:divBdr>
        <w:top w:val="none" w:sz="0" w:space="0" w:color="auto"/>
        <w:left w:val="none" w:sz="0" w:space="0" w:color="auto"/>
        <w:bottom w:val="none" w:sz="0" w:space="0" w:color="auto"/>
        <w:right w:val="none" w:sz="0" w:space="0" w:color="auto"/>
      </w:divBdr>
    </w:div>
    <w:div w:id="557547350">
      <w:marLeft w:val="640"/>
      <w:marRight w:val="0"/>
      <w:marTop w:val="0"/>
      <w:marBottom w:val="0"/>
      <w:divBdr>
        <w:top w:val="none" w:sz="0" w:space="0" w:color="auto"/>
        <w:left w:val="none" w:sz="0" w:space="0" w:color="auto"/>
        <w:bottom w:val="none" w:sz="0" w:space="0" w:color="auto"/>
        <w:right w:val="none" w:sz="0" w:space="0" w:color="auto"/>
      </w:divBdr>
    </w:div>
    <w:div w:id="558129981">
      <w:marLeft w:val="640"/>
      <w:marRight w:val="0"/>
      <w:marTop w:val="0"/>
      <w:marBottom w:val="0"/>
      <w:divBdr>
        <w:top w:val="none" w:sz="0" w:space="0" w:color="auto"/>
        <w:left w:val="none" w:sz="0" w:space="0" w:color="auto"/>
        <w:bottom w:val="none" w:sz="0" w:space="0" w:color="auto"/>
        <w:right w:val="none" w:sz="0" w:space="0" w:color="auto"/>
      </w:divBdr>
    </w:div>
    <w:div w:id="558907688">
      <w:marLeft w:val="640"/>
      <w:marRight w:val="0"/>
      <w:marTop w:val="0"/>
      <w:marBottom w:val="0"/>
      <w:divBdr>
        <w:top w:val="none" w:sz="0" w:space="0" w:color="auto"/>
        <w:left w:val="none" w:sz="0" w:space="0" w:color="auto"/>
        <w:bottom w:val="none" w:sz="0" w:space="0" w:color="auto"/>
        <w:right w:val="none" w:sz="0" w:space="0" w:color="auto"/>
      </w:divBdr>
    </w:div>
    <w:div w:id="559754213">
      <w:marLeft w:val="640"/>
      <w:marRight w:val="0"/>
      <w:marTop w:val="0"/>
      <w:marBottom w:val="0"/>
      <w:divBdr>
        <w:top w:val="none" w:sz="0" w:space="0" w:color="auto"/>
        <w:left w:val="none" w:sz="0" w:space="0" w:color="auto"/>
        <w:bottom w:val="none" w:sz="0" w:space="0" w:color="auto"/>
        <w:right w:val="none" w:sz="0" w:space="0" w:color="auto"/>
      </w:divBdr>
    </w:div>
    <w:div w:id="559944780">
      <w:marLeft w:val="640"/>
      <w:marRight w:val="0"/>
      <w:marTop w:val="0"/>
      <w:marBottom w:val="0"/>
      <w:divBdr>
        <w:top w:val="none" w:sz="0" w:space="0" w:color="auto"/>
        <w:left w:val="none" w:sz="0" w:space="0" w:color="auto"/>
        <w:bottom w:val="none" w:sz="0" w:space="0" w:color="auto"/>
        <w:right w:val="none" w:sz="0" w:space="0" w:color="auto"/>
      </w:divBdr>
    </w:div>
    <w:div w:id="560796487">
      <w:marLeft w:val="640"/>
      <w:marRight w:val="0"/>
      <w:marTop w:val="0"/>
      <w:marBottom w:val="0"/>
      <w:divBdr>
        <w:top w:val="none" w:sz="0" w:space="0" w:color="auto"/>
        <w:left w:val="none" w:sz="0" w:space="0" w:color="auto"/>
        <w:bottom w:val="none" w:sz="0" w:space="0" w:color="auto"/>
        <w:right w:val="none" w:sz="0" w:space="0" w:color="auto"/>
      </w:divBdr>
    </w:div>
    <w:div w:id="561140845">
      <w:marLeft w:val="640"/>
      <w:marRight w:val="0"/>
      <w:marTop w:val="0"/>
      <w:marBottom w:val="0"/>
      <w:divBdr>
        <w:top w:val="none" w:sz="0" w:space="0" w:color="auto"/>
        <w:left w:val="none" w:sz="0" w:space="0" w:color="auto"/>
        <w:bottom w:val="none" w:sz="0" w:space="0" w:color="auto"/>
        <w:right w:val="none" w:sz="0" w:space="0" w:color="auto"/>
      </w:divBdr>
    </w:div>
    <w:div w:id="561330742">
      <w:marLeft w:val="640"/>
      <w:marRight w:val="0"/>
      <w:marTop w:val="0"/>
      <w:marBottom w:val="0"/>
      <w:divBdr>
        <w:top w:val="none" w:sz="0" w:space="0" w:color="auto"/>
        <w:left w:val="none" w:sz="0" w:space="0" w:color="auto"/>
        <w:bottom w:val="none" w:sz="0" w:space="0" w:color="auto"/>
        <w:right w:val="none" w:sz="0" w:space="0" w:color="auto"/>
      </w:divBdr>
    </w:div>
    <w:div w:id="561599588">
      <w:bodyDiv w:val="1"/>
      <w:marLeft w:val="0"/>
      <w:marRight w:val="0"/>
      <w:marTop w:val="0"/>
      <w:marBottom w:val="0"/>
      <w:divBdr>
        <w:top w:val="none" w:sz="0" w:space="0" w:color="auto"/>
        <w:left w:val="none" w:sz="0" w:space="0" w:color="auto"/>
        <w:bottom w:val="none" w:sz="0" w:space="0" w:color="auto"/>
        <w:right w:val="none" w:sz="0" w:space="0" w:color="auto"/>
      </w:divBdr>
      <w:divsChild>
        <w:div w:id="540437883">
          <w:marLeft w:val="0"/>
          <w:marRight w:val="0"/>
          <w:marTop w:val="360"/>
          <w:marBottom w:val="480"/>
          <w:divBdr>
            <w:top w:val="none" w:sz="0" w:space="0" w:color="auto"/>
            <w:left w:val="none" w:sz="0" w:space="0" w:color="auto"/>
            <w:bottom w:val="none" w:sz="0" w:space="0" w:color="auto"/>
            <w:right w:val="none" w:sz="0" w:space="0" w:color="auto"/>
          </w:divBdr>
          <w:divsChild>
            <w:div w:id="457770736">
              <w:marLeft w:val="0"/>
              <w:marRight w:val="0"/>
              <w:marTop w:val="0"/>
              <w:marBottom w:val="480"/>
              <w:divBdr>
                <w:top w:val="none" w:sz="0" w:space="0" w:color="auto"/>
                <w:left w:val="none" w:sz="0" w:space="0" w:color="auto"/>
                <w:bottom w:val="none" w:sz="0" w:space="0" w:color="auto"/>
                <w:right w:val="none" w:sz="0" w:space="0" w:color="auto"/>
              </w:divBdr>
            </w:div>
          </w:divsChild>
        </w:div>
        <w:div w:id="760610951">
          <w:marLeft w:val="0"/>
          <w:marRight w:val="0"/>
          <w:marTop w:val="0"/>
          <w:marBottom w:val="0"/>
          <w:divBdr>
            <w:top w:val="none" w:sz="0" w:space="0" w:color="auto"/>
            <w:left w:val="none" w:sz="0" w:space="0" w:color="auto"/>
            <w:bottom w:val="none" w:sz="0" w:space="0" w:color="auto"/>
            <w:right w:val="none" w:sz="0" w:space="0" w:color="auto"/>
          </w:divBdr>
          <w:divsChild>
            <w:div w:id="1530607447">
              <w:marLeft w:val="0"/>
              <w:marRight w:val="0"/>
              <w:marTop w:val="0"/>
              <w:marBottom w:val="0"/>
              <w:divBdr>
                <w:top w:val="none" w:sz="0" w:space="0" w:color="auto"/>
                <w:left w:val="none" w:sz="0" w:space="0" w:color="auto"/>
                <w:bottom w:val="none" w:sz="0" w:space="0" w:color="auto"/>
                <w:right w:val="none" w:sz="0" w:space="0" w:color="auto"/>
              </w:divBdr>
              <w:divsChild>
                <w:div w:id="485360556">
                  <w:marLeft w:val="0"/>
                  <w:marRight w:val="0"/>
                  <w:marTop w:val="0"/>
                  <w:marBottom w:val="0"/>
                  <w:divBdr>
                    <w:top w:val="none" w:sz="0" w:space="0" w:color="auto"/>
                    <w:left w:val="none" w:sz="0" w:space="0" w:color="auto"/>
                    <w:bottom w:val="none" w:sz="0" w:space="0" w:color="auto"/>
                    <w:right w:val="none" w:sz="0" w:space="0" w:color="auto"/>
                  </w:divBdr>
                </w:div>
                <w:div w:id="15110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647287">
      <w:marLeft w:val="640"/>
      <w:marRight w:val="0"/>
      <w:marTop w:val="0"/>
      <w:marBottom w:val="0"/>
      <w:divBdr>
        <w:top w:val="none" w:sz="0" w:space="0" w:color="auto"/>
        <w:left w:val="none" w:sz="0" w:space="0" w:color="auto"/>
        <w:bottom w:val="none" w:sz="0" w:space="0" w:color="auto"/>
        <w:right w:val="none" w:sz="0" w:space="0" w:color="auto"/>
      </w:divBdr>
    </w:div>
    <w:div w:id="562256778">
      <w:marLeft w:val="640"/>
      <w:marRight w:val="0"/>
      <w:marTop w:val="0"/>
      <w:marBottom w:val="0"/>
      <w:divBdr>
        <w:top w:val="none" w:sz="0" w:space="0" w:color="auto"/>
        <w:left w:val="none" w:sz="0" w:space="0" w:color="auto"/>
        <w:bottom w:val="none" w:sz="0" w:space="0" w:color="auto"/>
        <w:right w:val="none" w:sz="0" w:space="0" w:color="auto"/>
      </w:divBdr>
    </w:div>
    <w:div w:id="562375265">
      <w:marLeft w:val="640"/>
      <w:marRight w:val="0"/>
      <w:marTop w:val="0"/>
      <w:marBottom w:val="0"/>
      <w:divBdr>
        <w:top w:val="none" w:sz="0" w:space="0" w:color="auto"/>
        <w:left w:val="none" w:sz="0" w:space="0" w:color="auto"/>
        <w:bottom w:val="none" w:sz="0" w:space="0" w:color="auto"/>
        <w:right w:val="none" w:sz="0" w:space="0" w:color="auto"/>
      </w:divBdr>
    </w:div>
    <w:div w:id="564141905">
      <w:marLeft w:val="640"/>
      <w:marRight w:val="0"/>
      <w:marTop w:val="0"/>
      <w:marBottom w:val="0"/>
      <w:divBdr>
        <w:top w:val="none" w:sz="0" w:space="0" w:color="auto"/>
        <w:left w:val="none" w:sz="0" w:space="0" w:color="auto"/>
        <w:bottom w:val="none" w:sz="0" w:space="0" w:color="auto"/>
        <w:right w:val="none" w:sz="0" w:space="0" w:color="auto"/>
      </w:divBdr>
    </w:div>
    <w:div w:id="564417162">
      <w:marLeft w:val="640"/>
      <w:marRight w:val="0"/>
      <w:marTop w:val="0"/>
      <w:marBottom w:val="0"/>
      <w:divBdr>
        <w:top w:val="none" w:sz="0" w:space="0" w:color="auto"/>
        <w:left w:val="none" w:sz="0" w:space="0" w:color="auto"/>
        <w:bottom w:val="none" w:sz="0" w:space="0" w:color="auto"/>
        <w:right w:val="none" w:sz="0" w:space="0" w:color="auto"/>
      </w:divBdr>
    </w:div>
    <w:div w:id="565536832">
      <w:marLeft w:val="640"/>
      <w:marRight w:val="0"/>
      <w:marTop w:val="0"/>
      <w:marBottom w:val="0"/>
      <w:divBdr>
        <w:top w:val="none" w:sz="0" w:space="0" w:color="auto"/>
        <w:left w:val="none" w:sz="0" w:space="0" w:color="auto"/>
        <w:bottom w:val="none" w:sz="0" w:space="0" w:color="auto"/>
        <w:right w:val="none" w:sz="0" w:space="0" w:color="auto"/>
      </w:divBdr>
    </w:div>
    <w:div w:id="566955558">
      <w:marLeft w:val="640"/>
      <w:marRight w:val="0"/>
      <w:marTop w:val="0"/>
      <w:marBottom w:val="0"/>
      <w:divBdr>
        <w:top w:val="none" w:sz="0" w:space="0" w:color="auto"/>
        <w:left w:val="none" w:sz="0" w:space="0" w:color="auto"/>
        <w:bottom w:val="none" w:sz="0" w:space="0" w:color="auto"/>
        <w:right w:val="none" w:sz="0" w:space="0" w:color="auto"/>
      </w:divBdr>
    </w:div>
    <w:div w:id="567424625">
      <w:marLeft w:val="640"/>
      <w:marRight w:val="0"/>
      <w:marTop w:val="0"/>
      <w:marBottom w:val="0"/>
      <w:divBdr>
        <w:top w:val="none" w:sz="0" w:space="0" w:color="auto"/>
        <w:left w:val="none" w:sz="0" w:space="0" w:color="auto"/>
        <w:bottom w:val="none" w:sz="0" w:space="0" w:color="auto"/>
        <w:right w:val="none" w:sz="0" w:space="0" w:color="auto"/>
      </w:divBdr>
    </w:div>
    <w:div w:id="568345347">
      <w:marLeft w:val="640"/>
      <w:marRight w:val="0"/>
      <w:marTop w:val="0"/>
      <w:marBottom w:val="0"/>
      <w:divBdr>
        <w:top w:val="none" w:sz="0" w:space="0" w:color="auto"/>
        <w:left w:val="none" w:sz="0" w:space="0" w:color="auto"/>
        <w:bottom w:val="none" w:sz="0" w:space="0" w:color="auto"/>
        <w:right w:val="none" w:sz="0" w:space="0" w:color="auto"/>
      </w:divBdr>
    </w:div>
    <w:div w:id="569000350">
      <w:marLeft w:val="640"/>
      <w:marRight w:val="0"/>
      <w:marTop w:val="0"/>
      <w:marBottom w:val="0"/>
      <w:divBdr>
        <w:top w:val="none" w:sz="0" w:space="0" w:color="auto"/>
        <w:left w:val="none" w:sz="0" w:space="0" w:color="auto"/>
        <w:bottom w:val="none" w:sz="0" w:space="0" w:color="auto"/>
        <w:right w:val="none" w:sz="0" w:space="0" w:color="auto"/>
      </w:divBdr>
    </w:div>
    <w:div w:id="569196239">
      <w:marLeft w:val="640"/>
      <w:marRight w:val="0"/>
      <w:marTop w:val="0"/>
      <w:marBottom w:val="0"/>
      <w:divBdr>
        <w:top w:val="none" w:sz="0" w:space="0" w:color="auto"/>
        <w:left w:val="none" w:sz="0" w:space="0" w:color="auto"/>
        <w:bottom w:val="none" w:sz="0" w:space="0" w:color="auto"/>
        <w:right w:val="none" w:sz="0" w:space="0" w:color="auto"/>
      </w:divBdr>
    </w:div>
    <w:div w:id="569270014">
      <w:marLeft w:val="640"/>
      <w:marRight w:val="0"/>
      <w:marTop w:val="0"/>
      <w:marBottom w:val="0"/>
      <w:divBdr>
        <w:top w:val="none" w:sz="0" w:space="0" w:color="auto"/>
        <w:left w:val="none" w:sz="0" w:space="0" w:color="auto"/>
        <w:bottom w:val="none" w:sz="0" w:space="0" w:color="auto"/>
        <w:right w:val="none" w:sz="0" w:space="0" w:color="auto"/>
      </w:divBdr>
    </w:div>
    <w:div w:id="570382603">
      <w:bodyDiv w:val="1"/>
      <w:marLeft w:val="0"/>
      <w:marRight w:val="0"/>
      <w:marTop w:val="0"/>
      <w:marBottom w:val="0"/>
      <w:divBdr>
        <w:top w:val="none" w:sz="0" w:space="0" w:color="auto"/>
        <w:left w:val="none" w:sz="0" w:space="0" w:color="auto"/>
        <w:bottom w:val="none" w:sz="0" w:space="0" w:color="auto"/>
        <w:right w:val="none" w:sz="0" w:space="0" w:color="auto"/>
      </w:divBdr>
      <w:divsChild>
        <w:div w:id="617375108">
          <w:marLeft w:val="0"/>
          <w:marRight w:val="0"/>
          <w:marTop w:val="0"/>
          <w:marBottom w:val="0"/>
          <w:divBdr>
            <w:top w:val="none" w:sz="0" w:space="0" w:color="auto"/>
            <w:left w:val="none" w:sz="0" w:space="0" w:color="auto"/>
            <w:bottom w:val="none" w:sz="0" w:space="0" w:color="auto"/>
            <w:right w:val="none" w:sz="0" w:space="0" w:color="auto"/>
          </w:divBdr>
        </w:div>
      </w:divsChild>
    </w:div>
    <w:div w:id="570701618">
      <w:marLeft w:val="640"/>
      <w:marRight w:val="0"/>
      <w:marTop w:val="0"/>
      <w:marBottom w:val="0"/>
      <w:divBdr>
        <w:top w:val="none" w:sz="0" w:space="0" w:color="auto"/>
        <w:left w:val="none" w:sz="0" w:space="0" w:color="auto"/>
        <w:bottom w:val="none" w:sz="0" w:space="0" w:color="auto"/>
        <w:right w:val="none" w:sz="0" w:space="0" w:color="auto"/>
      </w:divBdr>
    </w:div>
    <w:div w:id="570896912">
      <w:marLeft w:val="640"/>
      <w:marRight w:val="0"/>
      <w:marTop w:val="0"/>
      <w:marBottom w:val="0"/>
      <w:divBdr>
        <w:top w:val="none" w:sz="0" w:space="0" w:color="auto"/>
        <w:left w:val="none" w:sz="0" w:space="0" w:color="auto"/>
        <w:bottom w:val="none" w:sz="0" w:space="0" w:color="auto"/>
        <w:right w:val="none" w:sz="0" w:space="0" w:color="auto"/>
      </w:divBdr>
    </w:div>
    <w:div w:id="571043418">
      <w:marLeft w:val="640"/>
      <w:marRight w:val="0"/>
      <w:marTop w:val="0"/>
      <w:marBottom w:val="0"/>
      <w:divBdr>
        <w:top w:val="none" w:sz="0" w:space="0" w:color="auto"/>
        <w:left w:val="none" w:sz="0" w:space="0" w:color="auto"/>
        <w:bottom w:val="none" w:sz="0" w:space="0" w:color="auto"/>
        <w:right w:val="none" w:sz="0" w:space="0" w:color="auto"/>
      </w:divBdr>
    </w:div>
    <w:div w:id="572086934">
      <w:marLeft w:val="640"/>
      <w:marRight w:val="0"/>
      <w:marTop w:val="0"/>
      <w:marBottom w:val="0"/>
      <w:divBdr>
        <w:top w:val="none" w:sz="0" w:space="0" w:color="auto"/>
        <w:left w:val="none" w:sz="0" w:space="0" w:color="auto"/>
        <w:bottom w:val="none" w:sz="0" w:space="0" w:color="auto"/>
        <w:right w:val="none" w:sz="0" w:space="0" w:color="auto"/>
      </w:divBdr>
    </w:div>
    <w:div w:id="572663313">
      <w:marLeft w:val="640"/>
      <w:marRight w:val="0"/>
      <w:marTop w:val="0"/>
      <w:marBottom w:val="0"/>
      <w:divBdr>
        <w:top w:val="none" w:sz="0" w:space="0" w:color="auto"/>
        <w:left w:val="none" w:sz="0" w:space="0" w:color="auto"/>
        <w:bottom w:val="none" w:sz="0" w:space="0" w:color="auto"/>
        <w:right w:val="none" w:sz="0" w:space="0" w:color="auto"/>
      </w:divBdr>
    </w:div>
    <w:div w:id="573198714">
      <w:marLeft w:val="640"/>
      <w:marRight w:val="0"/>
      <w:marTop w:val="0"/>
      <w:marBottom w:val="0"/>
      <w:divBdr>
        <w:top w:val="none" w:sz="0" w:space="0" w:color="auto"/>
        <w:left w:val="none" w:sz="0" w:space="0" w:color="auto"/>
        <w:bottom w:val="none" w:sz="0" w:space="0" w:color="auto"/>
        <w:right w:val="none" w:sz="0" w:space="0" w:color="auto"/>
      </w:divBdr>
    </w:div>
    <w:div w:id="573970912">
      <w:marLeft w:val="640"/>
      <w:marRight w:val="0"/>
      <w:marTop w:val="0"/>
      <w:marBottom w:val="0"/>
      <w:divBdr>
        <w:top w:val="none" w:sz="0" w:space="0" w:color="auto"/>
        <w:left w:val="none" w:sz="0" w:space="0" w:color="auto"/>
        <w:bottom w:val="none" w:sz="0" w:space="0" w:color="auto"/>
        <w:right w:val="none" w:sz="0" w:space="0" w:color="auto"/>
      </w:divBdr>
    </w:div>
    <w:div w:id="574127928">
      <w:marLeft w:val="640"/>
      <w:marRight w:val="0"/>
      <w:marTop w:val="0"/>
      <w:marBottom w:val="0"/>
      <w:divBdr>
        <w:top w:val="none" w:sz="0" w:space="0" w:color="auto"/>
        <w:left w:val="none" w:sz="0" w:space="0" w:color="auto"/>
        <w:bottom w:val="none" w:sz="0" w:space="0" w:color="auto"/>
        <w:right w:val="none" w:sz="0" w:space="0" w:color="auto"/>
      </w:divBdr>
    </w:div>
    <w:div w:id="574318813">
      <w:marLeft w:val="640"/>
      <w:marRight w:val="0"/>
      <w:marTop w:val="0"/>
      <w:marBottom w:val="0"/>
      <w:divBdr>
        <w:top w:val="none" w:sz="0" w:space="0" w:color="auto"/>
        <w:left w:val="none" w:sz="0" w:space="0" w:color="auto"/>
        <w:bottom w:val="none" w:sz="0" w:space="0" w:color="auto"/>
        <w:right w:val="none" w:sz="0" w:space="0" w:color="auto"/>
      </w:divBdr>
    </w:div>
    <w:div w:id="574894112">
      <w:marLeft w:val="640"/>
      <w:marRight w:val="0"/>
      <w:marTop w:val="0"/>
      <w:marBottom w:val="0"/>
      <w:divBdr>
        <w:top w:val="none" w:sz="0" w:space="0" w:color="auto"/>
        <w:left w:val="none" w:sz="0" w:space="0" w:color="auto"/>
        <w:bottom w:val="none" w:sz="0" w:space="0" w:color="auto"/>
        <w:right w:val="none" w:sz="0" w:space="0" w:color="auto"/>
      </w:divBdr>
    </w:div>
    <w:div w:id="576407435">
      <w:marLeft w:val="640"/>
      <w:marRight w:val="0"/>
      <w:marTop w:val="0"/>
      <w:marBottom w:val="0"/>
      <w:divBdr>
        <w:top w:val="none" w:sz="0" w:space="0" w:color="auto"/>
        <w:left w:val="none" w:sz="0" w:space="0" w:color="auto"/>
        <w:bottom w:val="none" w:sz="0" w:space="0" w:color="auto"/>
        <w:right w:val="none" w:sz="0" w:space="0" w:color="auto"/>
      </w:divBdr>
    </w:div>
    <w:div w:id="576940174">
      <w:marLeft w:val="640"/>
      <w:marRight w:val="0"/>
      <w:marTop w:val="0"/>
      <w:marBottom w:val="0"/>
      <w:divBdr>
        <w:top w:val="none" w:sz="0" w:space="0" w:color="auto"/>
        <w:left w:val="none" w:sz="0" w:space="0" w:color="auto"/>
        <w:bottom w:val="none" w:sz="0" w:space="0" w:color="auto"/>
        <w:right w:val="none" w:sz="0" w:space="0" w:color="auto"/>
      </w:divBdr>
    </w:div>
    <w:div w:id="577599814">
      <w:marLeft w:val="640"/>
      <w:marRight w:val="0"/>
      <w:marTop w:val="0"/>
      <w:marBottom w:val="0"/>
      <w:divBdr>
        <w:top w:val="none" w:sz="0" w:space="0" w:color="auto"/>
        <w:left w:val="none" w:sz="0" w:space="0" w:color="auto"/>
        <w:bottom w:val="none" w:sz="0" w:space="0" w:color="auto"/>
        <w:right w:val="none" w:sz="0" w:space="0" w:color="auto"/>
      </w:divBdr>
    </w:div>
    <w:div w:id="577977840">
      <w:marLeft w:val="640"/>
      <w:marRight w:val="0"/>
      <w:marTop w:val="0"/>
      <w:marBottom w:val="0"/>
      <w:divBdr>
        <w:top w:val="none" w:sz="0" w:space="0" w:color="auto"/>
        <w:left w:val="none" w:sz="0" w:space="0" w:color="auto"/>
        <w:bottom w:val="none" w:sz="0" w:space="0" w:color="auto"/>
        <w:right w:val="none" w:sz="0" w:space="0" w:color="auto"/>
      </w:divBdr>
    </w:div>
    <w:div w:id="578248586">
      <w:marLeft w:val="640"/>
      <w:marRight w:val="0"/>
      <w:marTop w:val="0"/>
      <w:marBottom w:val="0"/>
      <w:divBdr>
        <w:top w:val="none" w:sz="0" w:space="0" w:color="auto"/>
        <w:left w:val="none" w:sz="0" w:space="0" w:color="auto"/>
        <w:bottom w:val="none" w:sz="0" w:space="0" w:color="auto"/>
        <w:right w:val="none" w:sz="0" w:space="0" w:color="auto"/>
      </w:divBdr>
    </w:div>
    <w:div w:id="578486469">
      <w:bodyDiv w:val="1"/>
      <w:marLeft w:val="0"/>
      <w:marRight w:val="0"/>
      <w:marTop w:val="0"/>
      <w:marBottom w:val="0"/>
      <w:divBdr>
        <w:top w:val="none" w:sz="0" w:space="0" w:color="auto"/>
        <w:left w:val="none" w:sz="0" w:space="0" w:color="auto"/>
        <w:bottom w:val="none" w:sz="0" w:space="0" w:color="auto"/>
        <w:right w:val="none" w:sz="0" w:space="0" w:color="auto"/>
      </w:divBdr>
      <w:divsChild>
        <w:div w:id="448162657">
          <w:marLeft w:val="640"/>
          <w:marRight w:val="0"/>
          <w:marTop w:val="0"/>
          <w:marBottom w:val="0"/>
          <w:divBdr>
            <w:top w:val="none" w:sz="0" w:space="0" w:color="auto"/>
            <w:left w:val="none" w:sz="0" w:space="0" w:color="auto"/>
            <w:bottom w:val="none" w:sz="0" w:space="0" w:color="auto"/>
            <w:right w:val="none" w:sz="0" w:space="0" w:color="auto"/>
          </w:divBdr>
        </w:div>
        <w:div w:id="1955751167">
          <w:marLeft w:val="640"/>
          <w:marRight w:val="0"/>
          <w:marTop w:val="0"/>
          <w:marBottom w:val="0"/>
          <w:divBdr>
            <w:top w:val="none" w:sz="0" w:space="0" w:color="auto"/>
            <w:left w:val="none" w:sz="0" w:space="0" w:color="auto"/>
            <w:bottom w:val="none" w:sz="0" w:space="0" w:color="auto"/>
            <w:right w:val="none" w:sz="0" w:space="0" w:color="auto"/>
          </w:divBdr>
        </w:div>
        <w:div w:id="89618292">
          <w:marLeft w:val="640"/>
          <w:marRight w:val="0"/>
          <w:marTop w:val="0"/>
          <w:marBottom w:val="0"/>
          <w:divBdr>
            <w:top w:val="none" w:sz="0" w:space="0" w:color="auto"/>
            <w:left w:val="none" w:sz="0" w:space="0" w:color="auto"/>
            <w:bottom w:val="none" w:sz="0" w:space="0" w:color="auto"/>
            <w:right w:val="none" w:sz="0" w:space="0" w:color="auto"/>
          </w:divBdr>
        </w:div>
        <w:div w:id="510024563">
          <w:marLeft w:val="640"/>
          <w:marRight w:val="0"/>
          <w:marTop w:val="0"/>
          <w:marBottom w:val="0"/>
          <w:divBdr>
            <w:top w:val="none" w:sz="0" w:space="0" w:color="auto"/>
            <w:left w:val="none" w:sz="0" w:space="0" w:color="auto"/>
            <w:bottom w:val="none" w:sz="0" w:space="0" w:color="auto"/>
            <w:right w:val="none" w:sz="0" w:space="0" w:color="auto"/>
          </w:divBdr>
        </w:div>
        <w:div w:id="2085518913">
          <w:marLeft w:val="640"/>
          <w:marRight w:val="0"/>
          <w:marTop w:val="0"/>
          <w:marBottom w:val="0"/>
          <w:divBdr>
            <w:top w:val="none" w:sz="0" w:space="0" w:color="auto"/>
            <w:left w:val="none" w:sz="0" w:space="0" w:color="auto"/>
            <w:bottom w:val="none" w:sz="0" w:space="0" w:color="auto"/>
            <w:right w:val="none" w:sz="0" w:space="0" w:color="auto"/>
          </w:divBdr>
        </w:div>
        <w:div w:id="354774678">
          <w:marLeft w:val="640"/>
          <w:marRight w:val="0"/>
          <w:marTop w:val="0"/>
          <w:marBottom w:val="0"/>
          <w:divBdr>
            <w:top w:val="none" w:sz="0" w:space="0" w:color="auto"/>
            <w:left w:val="none" w:sz="0" w:space="0" w:color="auto"/>
            <w:bottom w:val="none" w:sz="0" w:space="0" w:color="auto"/>
            <w:right w:val="none" w:sz="0" w:space="0" w:color="auto"/>
          </w:divBdr>
        </w:div>
        <w:div w:id="609316272">
          <w:marLeft w:val="640"/>
          <w:marRight w:val="0"/>
          <w:marTop w:val="0"/>
          <w:marBottom w:val="0"/>
          <w:divBdr>
            <w:top w:val="none" w:sz="0" w:space="0" w:color="auto"/>
            <w:left w:val="none" w:sz="0" w:space="0" w:color="auto"/>
            <w:bottom w:val="none" w:sz="0" w:space="0" w:color="auto"/>
            <w:right w:val="none" w:sz="0" w:space="0" w:color="auto"/>
          </w:divBdr>
        </w:div>
        <w:div w:id="1378354487">
          <w:marLeft w:val="640"/>
          <w:marRight w:val="0"/>
          <w:marTop w:val="0"/>
          <w:marBottom w:val="0"/>
          <w:divBdr>
            <w:top w:val="none" w:sz="0" w:space="0" w:color="auto"/>
            <w:left w:val="none" w:sz="0" w:space="0" w:color="auto"/>
            <w:bottom w:val="none" w:sz="0" w:space="0" w:color="auto"/>
            <w:right w:val="none" w:sz="0" w:space="0" w:color="auto"/>
          </w:divBdr>
        </w:div>
        <w:div w:id="437070203">
          <w:marLeft w:val="640"/>
          <w:marRight w:val="0"/>
          <w:marTop w:val="0"/>
          <w:marBottom w:val="0"/>
          <w:divBdr>
            <w:top w:val="none" w:sz="0" w:space="0" w:color="auto"/>
            <w:left w:val="none" w:sz="0" w:space="0" w:color="auto"/>
            <w:bottom w:val="none" w:sz="0" w:space="0" w:color="auto"/>
            <w:right w:val="none" w:sz="0" w:space="0" w:color="auto"/>
          </w:divBdr>
        </w:div>
        <w:div w:id="1836188452">
          <w:marLeft w:val="640"/>
          <w:marRight w:val="0"/>
          <w:marTop w:val="0"/>
          <w:marBottom w:val="0"/>
          <w:divBdr>
            <w:top w:val="none" w:sz="0" w:space="0" w:color="auto"/>
            <w:left w:val="none" w:sz="0" w:space="0" w:color="auto"/>
            <w:bottom w:val="none" w:sz="0" w:space="0" w:color="auto"/>
            <w:right w:val="none" w:sz="0" w:space="0" w:color="auto"/>
          </w:divBdr>
        </w:div>
        <w:div w:id="2113431549">
          <w:marLeft w:val="640"/>
          <w:marRight w:val="0"/>
          <w:marTop w:val="0"/>
          <w:marBottom w:val="0"/>
          <w:divBdr>
            <w:top w:val="none" w:sz="0" w:space="0" w:color="auto"/>
            <w:left w:val="none" w:sz="0" w:space="0" w:color="auto"/>
            <w:bottom w:val="none" w:sz="0" w:space="0" w:color="auto"/>
            <w:right w:val="none" w:sz="0" w:space="0" w:color="auto"/>
          </w:divBdr>
        </w:div>
        <w:div w:id="924268833">
          <w:marLeft w:val="640"/>
          <w:marRight w:val="0"/>
          <w:marTop w:val="0"/>
          <w:marBottom w:val="0"/>
          <w:divBdr>
            <w:top w:val="none" w:sz="0" w:space="0" w:color="auto"/>
            <w:left w:val="none" w:sz="0" w:space="0" w:color="auto"/>
            <w:bottom w:val="none" w:sz="0" w:space="0" w:color="auto"/>
            <w:right w:val="none" w:sz="0" w:space="0" w:color="auto"/>
          </w:divBdr>
        </w:div>
        <w:div w:id="561723015">
          <w:marLeft w:val="640"/>
          <w:marRight w:val="0"/>
          <w:marTop w:val="0"/>
          <w:marBottom w:val="0"/>
          <w:divBdr>
            <w:top w:val="none" w:sz="0" w:space="0" w:color="auto"/>
            <w:left w:val="none" w:sz="0" w:space="0" w:color="auto"/>
            <w:bottom w:val="none" w:sz="0" w:space="0" w:color="auto"/>
            <w:right w:val="none" w:sz="0" w:space="0" w:color="auto"/>
          </w:divBdr>
        </w:div>
        <w:div w:id="1545601623">
          <w:marLeft w:val="640"/>
          <w:marRight w:val="0"/>
          <w:marTop w:val="0"/>
          <w:marBottom w:val="0"/>
          <w:divBdr>
            <w:top w:val="none" w:sz="0" w:space="0" w:color="auto"/>
            <w:left w:val="none" w:sz="0" w:space="0" w:color="auto"/>
            <w:bottom w:val="none" w:sz="0" w:space="0" w:color="auto"/>
            <w:right w:val="none" w:sz="0" w:space="0" w:color="auto"/>
          </w:divBdr>
        </w:div>
        <w:div w:id="2145544306">
          <w:marLeft w:val="640"/>
          <w:marRight w:val="0"/>
          <w:marTop w:val="0"/>
          <w:marBottom w:val="0"/>
          <w:divBdr>
            <w:top w:val="none" w:sz="0" w:space="0" w:color="auto"/>
            <w:left w:val="none" w:sz="0" w:space="0" w:color="auto"/>
            <w:bottom w:val="none" w:sz="0" w:space="0" w:color="auto"/>
            <w:right w:val="none" w:sz="0" w:space="0" w:color="auto"/>
          </w:divBdr>
        </w:div>
        <w:div w:id="1053819620">
          <w:marLeft w:val="640"/>
          <w:marRight w:val="0"/>
          <w:marTop w:val="0"/>
          <w:marBottom w:val="0"/>
          <w:divBdr>
            <w:top w:val="none" w:sz="0" w:space="0" w:color="auto"/>
            <w:left w:val="none" w:sz="0" w:space="0" w:color="auto"/>
            <w:bottom w:val="none" w:sz="0" w:space="0" w:color="auto"/>
            <w:right w:val="none" w:sz="0" w:space="0" w:color="auto"/>
          </w:divBdr>
        </w:div>
        <w:div w:id="1164394438">
          <w:marLeft w:val="640"/>
          <w:marRight w:val="0"/>
          <w:marTop w:val="0"/>
          <w:marBottom w:val="0"/>
          <w:divBdr>
            <w:top w:val="none" w:sz="0" w:space="0" w:color="auto"/>
            <w:left w:val="none" w:sz="0" w:space="0" w:color="auto"/>
            <w:bottom w:val="none" w:sz="0" w:space="0" w:color="auto"/>
            <w:right w:val="none" w:sz="0" w:space="0" w:color="auto"/>
          </w:divBdr>
        </w:div>
        <w:div w:id="1115559397">
          <w:marLeft w:val="640"/>
          <w:marRight w:val="0"/>
          <w:marTop w:val="0"/>
          <w:marBottom w:val="0"/>
          <w:divBdr>
            <w:top w:val="none" w:sz="0" w:space="0" w:color="auto"/>
            <w:left w:val="none" w:sz="0" w:space="0" w:color="auto"/>
            <w:bottom w:val="none" w:sz="0" w:space="0" w:color="auto"/>
            <w:right w:val="none" w:sz="0" w:space="0" w:color="auto"/>
          </w:divBdr>
        </w:div>
        <w:div w:id="1662587768">
          <w:marLeft w:val="640"/>
          <w:marRight w:val="0"/>
          <w:marTop w:val="0"/>
          <w:marBottom w:val="0"/>
          <w:divBdr>
            <w:top w:val="none" w:sz="0" w:space="0" w:color="auto"/>
            <w:left w:val="none" w:sz="0" w:space="0" w:color="auto"/>
            <w:bottom w:val="none" w:sz="0" w:space="0" w:color="auto"/>
            <w:right w:val="none" w:sz="0" w:space="0" w:color="auto"/>
          </w:divBdr>
        </w:div>
        <w:div w:id="1526288407">
          <w:marLeft w:val="640"/>
          <w:marRight w:val="0"/>
          <w:marTop w:val="0"/>
          <w:marBottom w:val="0"/>
          <w:divBdr>
            <w:top w:val="none" w:sz="0" w:space="0" w:color="auto"/>
            <w:left w:val="none" w:sz="0" w:space="0" w:color="auto"/>
            <w:bottom w:val="none" w:sz="0" w:space="0" w:color="auto"/>
            <w:right w:val="none" w:sz="0" w:space="0" w:color="auto"/>
          </w:divBdr>
        </w:div>
        <w:div w:id="496919898">
          <w:marLeft w:val="640"/>
          <w:marRight w:val="0"/>
          <w:marTop w:val="0"/>
          <w:marBottom w:val="0"/>
          <w:divBdr>
            <w:top w:val="none" w:sz="0" w:space="0" w:color="auto"/>
            <w:left w:val="none" w:sz="0" w:space="0" w:color="auto"/>
            <w:bottom w:val="none" w:sz="0" w:space="0" w:color="auto"/>
            <w:right w:val="none" w:sz="0" w:space="0" w:color="auto"/>
          </w:divBdr>
        </w:div>
        <w:div w:id="1914075845">
          <w:marLeft w:val="640"/>
          <w:marRight w:val="0"/>
          <w:marTop w:val="0"/>
          <w:marBottom w:val="0"/>
          <w:divBdr>
            <w:top w:val="none" w:sz="0" w:space="0" w:color="auto"/>
            <w:left w:val="none" w:sz="0" w:space="0" w:color="auto"/>
            <w:bottom w:val="none" w:sz="0" w:space="0" w:color="auto"/>
            <w:right w:val="none" w:sz="0" w:space="0" w:color="auto"/>
          </w:divBdr>
        </w:div>
        <w:div w:id="980769103">
          <w:marLeft w:val="640"/>
          <w:marRight w:val="0"/>
          <w:marTop w:val="0"/>
          <w:marBottom w:val="0"/>
          <w:divBdr>
            <w:top w:val="none" w:sz="0" w:space="0" w:color="auto"/>
            <w:left w:val="none" w:sz="0" w:space="0" w:color="auto"/>
            <w:bottom w:val="none" w:sz="0" w:space="0" w:color="auto"/>
            <w:right w:val="none" w:sz="0" w:space="0" w:color="auto"/>
          </w:divBdr>
        </w:div>
        <w:div w:id="535125295">
          <w:marLeft w:val="640"/>
          <w:marRight w:val="0"/>
          <w:marTop w:val="0"/>
          <w:marBottom w:val="0"/>
          <w:divBdr>
            <w:top w:val="none" w:sz="0" w:space="0" w:color="auto"/>
            <w:left w:val="none" w:sz="0" w:space="0" w:color="auto"/>
            <w:bottom w:val="none" w:sz="0" w:space="0" w:color="auto"/>
            <w:right w:val="none" w:sz="0" w:space="0" w:color="auto"/>
          </w:divBdr>
        </w:div>
        <w:div w:id="945041403">
          <w:marLeft w:val="640"/>
          <w:marRight w:val="0"/>
          <w:marTop w:val="0"/>
          <w:marBottom w:val="0"/>
          <w:divBdr>
            <w:top w:val="none" w:sz="0" w:space="0" w:color="auto"/>
            <w:left w:val="none" w:sz="0" w:space="0" w:color="auto"/>
            <w:bottom w:val="none" w:sz="0" w:space="0" w:color="auto"/>
            <w:right w:val="none" w:sz="0" w:space="0" w:color="auto"/>
          </w:divBdr>
        </w:div>
        <w:div w:id="563949746">
          <w:marLeft w:val="640"/>
          <w:marRight w:val="0"/>
          <w:marTop w:val="0"/>
          <w:marBottom w:val="0"/>
          <w:divBdr>
            <w:top w:val="none" w:sz="0" w:space="0" w:color="auto"/>
            <w:left w:val="none" w:sz="0" w:space="0" w:color="auto"/>
            <w:bottom w:val="none" w:sz="0" w:space="0" w:color="auto"/>
            <w:right w:val="none" w:sz="0" w:space="0" w:color="auto"/>
          </w:divBdr>
        </w:div>
        <w:div w:id="1212841186">
          <w:marLeft w:val="640"/>
          <w:marRight w:val="0"/>
          <w:marTop w:val="0"/>
          <w:marBottom w:val="0"/>
          <w:divBdr>
            <w:top w:val="none" w:sz="0" w:space="0" w:color="auto"/>
            <w:left w:val="none" w:sz="0" w:space="0" w:color="auto"/>
            <w:bottom w:val="none" w:sz="0" w:space="0" w:color="auto"/>
            <w:right w:val="none" w:sz="0" w:space="0" w:color="auto"/>
          </w:divBdr>
        </w:div>
        <w:div w:id="792673888">
          <w:marLeft w:val="640"/>
          <w:marRight w:val="0"/>
          <w:marTop w:val="0"/>
          <w:marBottom w:val="0"/>
          <w:divBdr>
            <w:top w:val="none" w:sz="0" w:space="0" w:color="auto"/>
            <w:left w:val="none" w:sz="0" w:space="0" w:color="auto"/>
            <w:bottom w:val="none" w:sz="0" w:space="0" w:color="auto"/>
            <w:right w:val="none" w:sz="0" w:space="0" w:color="auto"/>
          </w:divBdr>
        </w:div>
        <w:div w:id="761337702">
          <w:marLeft w:val="640"/>
          <w:marRight w:val="0"/>
          <w:marTop w:val="0"/>
          <w:marBottom w:val="0"/>
          <w:divBdr>
            <w:top w:val="none" w:sz="0" w:space="0" w:color="auto"/>
            <w:left w:val="none" w:sz="0" w:space="0" w:color="auto"/>
            <w:bottom w:val="none" w:sz="0" w:space="0" w:color="auto"/>
            <w:right w:val="none" w:sz="0" w:space="0" w:color="auto"/>
          </w:divBdr>
        </w:div>
        <w:div w:id="154340206">
          <w:marLeft w:val="640"/>
          <w:marRight w:val="0"/>
          <w:marTop w:val="0"/>
          <w:marBottom w:val="0"/>
          <w:divBdr>
            <w:top w:val="none" w:sz="0" w:space="0" w:color="auto"/>
            <w:left w:val="none" w:sz="0" w:space="0" w:color="auto"/>
            <w:bottom w:val="none" w:sz="0" w:space="0" w:color="auto"/>
            <w:right w:val="none" w:sz="0" w:space="0" w:color="auto"/>
          </w:divBdr>
        </w:div>
        <w:div w:id="560403762">
          <w:marLeft w:val="640"/>
          <w:marRight w:val="0"/>
          <w:marTop w:val="0"/>
          <w:marBottom w:val="0"/>
          <w:divBdr>
            <w:top w:val="none" w:sz="0" w:space="0" w:color="auto"/>
            <w:left w:val="none" w:sz="0" w:space="0" w:color="auto"/>
            <w:bottom w:val="none" w:sz="0" w:space="0" w:color="auto"/>
            <w:right w:val="none" w:sz="0" w:space="0" w:color="auto"/>
          </w:divBdr>
        </w:div>
        <w:div w:id="397555369">
          <w:marLeft w:val="640"/>
          <w:marRight w:val="0"/>
          <w:marTop w:val="0"/>
          <w:marBottom w:val="0"/>
          <w:divBdr>
            <w:top w:val="none" w:sz="0" w:space="0" w:color="auto"/>
            <w:left w:val="none" w:sz="0" w:space="0" w:color="auto"/>
            <w:bottom w:val="none" w:sz="0" w:space="0" w:color="auto"/>
            <w:right w:val="none" w:sz="0" w:space="0" w:color="auto"/>
          </w:divBdr>
        </w:div>
        <w:div w:id="635066963">
          <w:marLeft w:val="640"/>
          <w:marRight w:val="0"/>
          <w:marTop w:val="0"/>
          <w:marBottom w:val="0"/>
          <w:divBdr>
            <w:top w:val="none" w:sz="0" w:space="0" w:color="auto"/>
            <w:left w:val="none" w:sz="0" w:space="0" w:color="auto"/>
            <w:bottom w:val="none" w:sz="0" w:space="0" w:color="auto"/>
            <w:right w:val="none" w:sz="0" w:space="0" w:color="auto"/>
          </w:divBdr>
        </w:div>
        <w:div w:id="1728525725">
          <w:marLeft w:val="640"/>
          <w:marRight w:val="0"/>
          <w:marTop w:val="0"/>
          <w:marBottom w:val="0"/>
          <w:divBdr>
            <w:top w:val="none" w:sz="0" w:space="0" w:color="auto"/>
            <w:left w:val="none" w:sz="0" w:space="0" w:color="auto"/>
            <w:bottom w:val="none" w:sz="0" w:space="0" w:color="auto"/>
            <w:right w:val="none" w:sz="0" w:space="0" w:color="auto"/>
          </w:divBdr>
        </w:div>
        <w:div w:id="462238107">
          <w:marLeft w:val="640"/>
          <w:marRight w:val="0"/>
          <w:marTop w:val="0"/>
          <w:marBottom w:val="0"/>
          <w:divBdr>
            <w:top w:val="none" w:sz="0" w:space="0" w:color="auto"/>
            <w:left w:val="none" w:sz="0" w:space="0" w:color="auto"/>
            <w:bottom w:val="none" w:sz="0" w:space="0" w:color="auto"/>
            <w:right w:val="none" w:sz="0" w:space="0" w:color="auto"/>
          </w:divBdr>
        </w:div>
        <w:div w:id="912011098">
          <w:marLeft w:val="640"/>
          <w:marRight w:val="0"/>
          <w:marTop w:val="0"/>
          <w:marBottom w:val="0"/>
          <w:divBdr>
            <w:top w:val="none" w:sz="0" w:space="0" w:color="auto"/>
            <w:left w:val="none" w:sz="0" w:space="0" w:color="auto"/>
            <w:bottom w:val="none" w:sz="0" w:space="0" w:color="auto"/>
            <w:right w:val="none" w:sz="0" w:space="0" w:color="auto"/>
          </w:divBdr>
        </w:div>
        <w:div w:id="763383434">
          <w:marLeft w:val="640"/>
          <w:marRight w:val="0"/>
          <w:marTop w:val="0"/>
          <w:marBottom w:val="0"/>
          <w:divBdr>
            <w:top w:val="none" w:sz="0" w:space="0" w:color="auto"/>
            <w:left w:val="none" w:sz="0" w:space="0" w:color="auto"/>
            <w:bottom w:val="none" w:sz="0" w:space="0" w:color="auto"/>
            <w:right w:val="none" w:sz="0" w:space="0" w:color="auto"/>
          </w:divBdr>
        </w:div>
        <w:div w:id="545601736">
          <w:marLeft w:val="640"/>
          <w:marRight w:val="0"/>
          <w:marTop w:val="0"/>
          <w:marBottom w:val="0"/>
          <w:divBdr>
            <w:top w:val="none" w:sz="0" w:space="0" w:color="auto"/>
            <w:left w:val="none" w:sz="0" w:space="0" w:color="auto"/>
            <w:bottom w:val="none" w:sz="0" w:space="0" w:color="auto"/>
            <w:right w:val="none" w:sz="0" w:space="0" w:color="auto"/>
          </w:divBdr>
        </w:div>
        <w:div w:id="1415542037">
          <w:marLeft w:val="640"/>
          <w:marRight w:val="0"/>
          <w:marTop w:val="0"/>
          <w:marBottom w:val="0"/>
          <w:divBdr>
            <w:top w:val="none" w:sz="0" w:space="0" w:color="auto"/>
            <w:left w:val="none" w:sz="0" w:space="0" w:color="auto"/>
            <w:bottom w:val="none" w:sz="0" w:space="0" w:color="auto"/>
            <w:right w:val="none" w:sz="0" w:space="0" w:color="auto"/>
          </w:divBdr>
        </w:div>
        <w:div w:id="1251500789">
          <w:marLeft w:val="640"/>
          <w:marRight w:val="0"/>
          <w:marTop w:val="0"/>
          <w:marBottom w:val="0"/>
          <w:divBdr>
            <w:top w:val="none" w:sz="0" w:space="0" w:color="auto"/>
            <w:left w:val="none" w:sz="0" w:space="0" w:color="auto"/>
            <w:bottom w:val="none" w:sz="0" w:space="0" w:color="auto"/>
            <w:right w:val="none" w:sz="0" w:space="0" w:color="auto"/>
          </w:divBdr>
        </w:div>
        <w:div w:id="2052992603">
          <w:marLeft w:val="640"/>
          <w:marRight w:val="0"/>
          <w:marTop w:val="0"/>
          <w:marBottom w:val="0"/>
          <w:divBdr>
            <w:top w:val="none" w:sz="0" w:space="0" w:color="auto"/>
            <w:left w:val="none" w:sz="0" w:space="0" w:color="auto"/>
            <w:bottom w:val="none" w:sz="0" w:space="0" w:color="auto"/>
            <w:right w:val="none" w:sz="0" w:space="0" w:color="auto"/>
          </w:divBdr>
        </w:div>
        <w:div w:id="2118525020">
          <w:marLeft w:val="640"/>
          <w:marRight w:val="0"/>
          <w:marTop w:val="0"/>
          <w:marBottom w:val="0"/>
          <w:divBdr>
            <w:top w:val="none" w:sz="0" w:space="0" w:color="auto"/>
            <w:left w:val="none" w:sz="0" w:space="0" w:color="auto"/>
            <w:bottom w:val="none" w:sz="0" w:space="0" w:color="auto"/>
            <w:right w:val="none" w:sz="0" w:space="0" w:color="auto"/>
          </w:divBdr>
        </w:div>
        <w:div w:id="945305488">
          <w:marLeft w:val="640"/>
          <w:marRight w:val="0"/>
          <w:marTop w:val="0"/>
          <w:marBottom w:val="0"/>
          <w:divBdr>
            <w:top w:val="none" w:sz="0" w:space="0" w:color="auto"/>
            <w:left w:val="none" w:sz="0" w:space="0" w:color="auto"/>
            <w:bottom w:val="none" w:sz="0" w:space="0" w:color="auto"/>
            <w:right w:val="none" w:sz="0" w:space="0" w:color="auto"/>
          </w:divBdr>
        </w:div>
        <w:div w:id="1037662466">
          <w:marLeft w:val="640"/>
          <w:marRight w:val="0"/>
          <w:marTop w:val="0"/>
          <w:marBottom w:val="0"/>
          <w:divBdr>
            <w:top w:val="none" w:sz="0" w:space="0" w:color="auto"/>
            <w:left w:val="none" w:sz="0" w:space="0" w:color="auto"/>
            <w:bottom w:val="none" w:sz="0" w:space="0" w:color="auto"/>
            <w:right w:val="none" w:sz="0" w:space="0" w:color="auto"/>
          </w:divBdr>
        </w:div>
        <w:div w:id="1061631987">
          <w:marLeft w:val="640"/>
          <w:marRight w:val="0"/>
          <w:marTop w:val="0"/>
          <w:marBottom w:val="0"/>
          <w:divBdr>
            <w:top w:val="none" w:sz="0" w:space="0" w:color="auto"/>
            <w:left w:val="none" w:sz="0" w:space="0" w:color="auto"/>
            <w:bottom w:val="none" w:sz="0" w:space="0" w:color="auto"/>
            <w:right w:val="none" w:sz="0" w:space="0" w:color="auto"/>
          </w:divBdr>
        </w:div>
        <w:div w:id="1444223795">
          <w:marLeft w:val="640"/>
          <w:marRight w:val="0"/>
          <w:marTop w:val="0"/>
          <w:marBottom w:val="0"/>
          <w:divBdr>
            <w:top w:val="none" w:sz="0" w:space="0" w:color="auto"/>
            <w:left w:val="none" w:sz="0" w:space="0" w:color="auto"/>
            <w:bottom w:val="none" w:sz="0" w:space="0" w:color="auto"/>
            <w:right w:val="none" w:sz="0" w:space="0" w:color="auto"/>
          </w:divBdr>
        </w:div>
        <w:div w:id="708264908">
          <w:marLeft w:val="640"/>
          <w:marRight w:val="0"/>
          <w:marTop w:val="0"/>
          <w:marBottom w:val="0"/>
          <w:divBdr>
            <w:top w:val="none" w:sz="0" w:space="0" w:color="auto"/>
            <w:left w:val="none" w:sz="0" w:space="0" w:color="auto"/>
            <w:bottom w:val="none" w:sz="0" w:space="0" w:color="auto"/>
            <w:right w:val="none" w:sz="0" w:space="0" w:color="auto"/>
          </w:divBdr>
        </w:div>
        <w:div w:id="688331829">
          <w:marLeft w:val="640"/>
          <w:marRight w:val="0"/>
          <w:marTop w:val="0"/>
          <w:marBottom w:val="0"/>
          <w:divBdr>
            <w:top w:val="none" w:sz="0" w:space="0" w:color="auto"/>
            <w:left w:val="none" w:sz="0" w:space="0" w:color="auto"/>
            <w:bottom w:val="none" w:sz="0" w:space="0" w:color="auto"/>
            <w:right w:val="none" w:sz="0" w:space="0" w:color="auto"/>
          </w:divBdr>
        </w:div>
        <w:div w:id="856432288">
          <w:marLeft w:val="640"/>
          <w:marRight w:val="0"/>
          <w:marTop w:val="0"/>
          <w:marBottom w:val="0"/>
          <w:divBdr>
            <w:top w:val="none" w:sz="0" w:space="0" w:color="auto"/>
            <w:left w:val="none" w:sz="0" w:space="0" w:color="auto"/>
            <w:bottom w:val="none" w:sz="0" w:space="0" w:color="auto"/>
            <w:right w:val="none" w:sz="0" w:space="0" w:color="auto"/>
          </w:divBdr>
        </w:div>
        <w:div w:id="1709451763">
          <w:marLeft w:val="640"/>
          <w:marRight w:val="0"/>
          <w:marTop w:val="0"/>
          <w:marBottom w:val="0"/>
          <w:divBdr>
            <w:top w:val="none" w:sz="0" w:space="0" w:color="auto"/>
            <w:left w:val="none" w:sz="0" w:space="0" w:color="auto"/>
            <w:bottom w:val="none" w:sz="0" w:space="0" w:color="auto"/>
            <w:right w:val="none" w:sz="0" w:space="0" w:color="auto"/>
          </w:divBdr>
        </w:div>
        <w:div w:id="1140608210">
          <w:marLeft w:val="640"/>
          <w:marRight w:val="0"/>
          <w:marTop w:val="0"/>
          <w:marBottom w:val="0"/>
          <w:divBdr>
            <w:top w:val="none" w:sz="0" w:space="0" w:color="auto"/>
            <w:left w:val="none" w:sz="0" w:space="0" w:color="auto"/>
            <w:bottom w:val="none" w:sz="0" w:space="0" w:color="auto"/>
            <w:right w:val="none" w:sz="0" w:space="0" w:color="auto"/>
          </w:divBdr>
        </w:div>
        <w:div w:id="1473909842">
          <w:marLeft w:val="640"/>
          <w:marRight w:val="0"/>
          <w:marTop w:val="0"/>
          <w:marBottom w:val="0"/>
          <w:divBdr>
            <w:top w:val="none" w:sz="0" w:space="0" w:color="auto"/>
            <w:left w:val="none" w:sz="0" w:space="0" w:color="auto"/>
            <w:bottom w:val="none" w:sz="0" w:space="0" w:color="auto"/>
            <w:right w:val="none" w:sz="0" w:space="0" w:color="auto"/>
          </w:divBdr>
        </w:div>
        <w:div w:id="129322678">
          <w:marLeft w:val="640"/>
          <w:marRight w:val="0"/>
          <w:marTop w:val="0"/>
          <w:marBottom w:val="0"/>
          <w:divBdr>
            <w:top w:val="none" w:sz="0" w:space="0" w:color="auto"/>
            <w:left w:val="none" w:sz="0" w:space="0" w:color="auto"/>
            <w:bottom w:val="none" w:sz="0" w:space="0" w:color="auto"/>
            <w:right w:val="none" w:sz="0" w:space="0" w:color="auto"/>
          </w:divBdr>
        </w:div>
        <w:div w:id="525795880">
          <w:marLeft w:val="640"/>
          <w:marRight w:val="0"/>
          <w:marTop w:val="0"/>
          <w:marBottom w:val="0"/>
          <w:divBdr>
            <w:top w:val="none" w:sz="0" w:space="0" w:color="auto"/>
            <w:left w:val="none" w:sz="0" w:space="0" w:color="auto"/>
            <w:bottom w:val="none" w:sz="0" w:space="0" w:color="auto"/>
            <w:right w:val="none" w:sz="0" w:space="0" w:color="auto"/>
          </w:divBdr>
        </w:div>
        <w:div w:id="1217475724">
          <w:marLeft w:val="640"/>
          <w:marRight w:val="0"/>
          <w:marTop w:val="0"/>
          <w:marBottom w:val="0"/>
          <w:divBdr>
            <w:top w:val="none" w:sz="0" w:space="0" w:color="auto"/>
            <w:left w:val="none" w:sz="0" w:space="0" w:color="auto"/>
            <w:bottom w:val="none" w:sz="0" w:space="0" w:color="auto"/>
            <w:right w:val="none" w:sz="0" w:space="0" w:color="auto"/>
          </w:divBdr>
        </w:div>
        <w:div w:id="2037730313">
          <w:marLeft w:val="640"/>
          <w:marRight w:val="0"/>
          <w:marTop w:val="0"/>
          <w:marBottom w:val="0"/>
          <w:divBdr>
            <w:top w:val="none" w:sz="0" w:space="0" w:color="auto"/>
            <w:left w:val="none" w:sz="0" w:space="0" w:color="auto"/>
            <w:bottom w:val="none" w:sz="0" w:space="0" w:color="auto"/>
            <w:right w:val="none" w:sz="0" w:space="0" w:color="auto"/>
          </w:divBdr>
        </w:div>
        <w:div w:id="1819683279">
          <w:marLeft w:val="640"/>
          <w:marRight w:val="0"/>
          <w:marTop w:val="0"/>
          <w:marBottom w:val="0"/>
          <w:divBdr>
            <w:top w:val="none" w:sz="0" w:space="0" w:color="auto"/>
            <w:left w:val="none" w:sz="0" w:space="0" w:color="auto"/>
            <w:bottom w:val="none" w:sz="0" w:space="0" w:color="auto"/>
            <w:right w:val="none" w:sz="0" w:space="0" w:color="auto"/>
          </w:divBdr>
        </w:div>
        <w:div w:id="113906362">
          <w:marLeft w:val="640"/>
          <w:marRight w:val="0"/>
          <w:marTop w:val="0"/>
          <w:marBottom w:val="0"/>
          <w:divBdr>
            <w:top w:val="none" w:sz="0" w:space="0" w:color="auto"/>
            <w:left w:val="none" w:sz="0" w:space="0" w:color="auto"/>
            <w:bottom w:val="none" w:sz="0" w:space="0" w:color="auto"/>
            <w:right w:val="none" w:sz="0" w:space="0" w:color="auto"/>
          </w:divBdr>
        </w:div>
        <w:div w:id="1978802604">
          <w:marLeft w:val="640"/>
          <w:marRight w:val="0"/>
          <w:marTop w:val="0"/>
          <w:marBottom w:val="0"/>
          <w:divBdr>
            <w:top w:val="none" w:sz="0" w:space="0" w:color="auto"/>
            <w:left w:val="none" w:sz="0" w:space="0" w:color="auto"/>
            <w:bottom w:val="none" w:sz="0" w:space="0" w:color="auto"/>
            <w:right w:val="none" w:sz="0" w:space="0" w:color="auto"/>
          </w:divBdr>
        </w:div>
        <w:div w:id="105850114">
          <w:marLeft w:val="640"/>
          <w:marRight w:val="0"/>
          <w:marTop w:val="0"/>
          <w:marBottom w:val="0"/>
          <w:divBdr>
            <w:top w:val="none" w:sz="0" w:space="0" w:color="auto"/>
            <w:left w:val="none" w:sz="0" w:space="0" w:color="auto"/>
            <w:bottom w:val="none" w:sz="0" w:space="0" w:color="auto"/>
            <w:right w:val="none" w:sz="0" w:space="0" w:color="auto"/>
          </w:divBdr>
        </w:div>
        <w:div w:id="1535263507">
          <w:marLeft w:val="640"/>
          <w:marRight w:val="0"/>
          <w:marTop w:val="0"/>
          <w:marBottom w:val="0"/>
          <w:divBdr>
            <w:top w:val="none" w:sz="0" w:space="0" w:color="auto"/>
            <w:left w:val="none" w:sz="0" w:space="0" w:color="auto"/>
            <w:bottom w:val="none" w:sz="0" w:space="0" w:color="auto"/>
            <w:right w:val="none" w:sz="0" w:space="0" w:color="auto"/>
          </w:divBdr>
        </w:div>
        <w:div w:id="2068260430">
          <w:marLeft w:val="640"/>
          <w:marRight w:val="0"/>
          <w:marTop w:val="0"/>
          <w:marBottom w:val="0"/>
          <w:divBdr>
            <w:top w:val="none" w:sz="0" w:space="0" w:color="auto"/>
            <w:left w:val="none" w:sz="0" w:space="0" w:color="auto"/>
            <w:bottom w:val="none" w:sz="0" w:space="0" w:color="auto"/>
            <w:right w:val="none" w:sz="0" w:space="0" w:color="auto"/>
          </w:divBdr>
        </w:div>
        <w:div w:id="535199438">
          <w:marLeft w:val="640"/>
          <w:marRight w:val="0"/>
          <w:marTop w:val="0"/>
          <w:marBottom w:val="0"/>
          <w:divBdr>
            <w:top w:val="none" w:sz="0" w:space="0" w:color="auto"/>
            <w:left w:val="none" w:sz="0" w:space="0" w:color="auto"/>
            <w:bottom w:val="none" w:sz="0" w:space="0" w:color="auto"/>
            <w:right w:val="none" w:sz="0" w:space="0" w:color="auto"/>
          </w:divBdr>
        </w:div>
        <w:div w:id="367724875">
          <w:marLeft w:val="640"/>
          <w:marRight w:val="0"/>
          <w:marTop w:val="0"/>
          <w:marBottom w:val="0"/>
          <w:divBdr>
            <w:top w:val="none" w:sz="0" w:space="0" w:color="auto"/>
            <w:left w:val="none" w:sz="0" w:space="0" w:color="auto"/>
            <w:bottom w:val="none" w:sz="0" w:space="0" w:color="auto"/>
            <w:right w:val="none" w:sz="0" w:space="0" w:color="auto"/>
          </w:divBdr>
        </w:div>
        <w:div w:id="227040473">
          <w:marLeft w:val="640"/>
          <w:marRight w:val="0"/>
          <w:marTop w:val="0"/>
          <w:marBottom w:val="0"/>
          <w:divBdr>
            <w:top w:val="none" w:sz="0" w:space="0" w:color="auto"/>
            <w:left w:val="none" w:sz="0" w:space="0" w:color="auto"/>
            <w:bottom w:val="none" w:sz="0" w:space="0" w:color="auto"/>
            <w:right w:val="none" w:sz="0" w:space="0" w:color="auto"/>
          </w:divBdr>
        </w:div>
        <w:div w:id="625309718">
          <w:marLeft w:val="640"/>
          <w:marRight w:val="0"/>
          <w:marTop w:val="0"/>
          <w:marBottom w:val="0"/>
          <w:divBdr>
            <w:top w:val="none" w:sz="0" w:space="0" w:color="auto"/>
            <w:left w:val="none" w:sz="0" w:space="0" w:color="auto"/>
            <w:bottom w:val="none" w:sz="0" w:space="0" w:color="auto"/>
            <w:right w:val="none" w:sz="0" w:space="0" w:color="auto"/>
          </w:divBdr>
        </w:div>
        <w:div w:id="100882900">
          <w:marLeft w:val="640"/>
          <w:marRight w:val="0"/>
          <w:marTop w:val="0"/>
          <w:marBottom w:val="0"/>
          <w:divBdr>
            <w:top w:val="none" w:sz="0" w:space="0" w:color="auto"/>
            <w:left w:val="none" w:sz="0" w:space="0" w:color="auto"/>
            <w:bottom w:val="none" w:sz="0" w:space="0" w:color="auto"/>
            <w:right w:val="none" w:sz="0" w:space="0" w:color="auto"/>
          </w:divBdr>
        </w:div>
        <w:div w:id="1543135492">
          <w:marLeft w:val="640"/>
          <w:marRight w:val="0"/>
          <w:marTop w:val="0"/>
          <w:marBottom w:val="0"/>
          <w:divBdr>
            <w:top w:val="none" w:sz="0" w:space="0" w:color="auto"/>
            <w:left w:val="none" w:sz="0" w:space="0" w:color="auto"/>
            <w:bottom w:val="none" w:sz="0" w:space="0" w:color="auto"/>
            <w:right w:val="none" w:sz="0" w:space="0" w:color="auto"/>
          </w:divBdr>
        </w:div>
        <w:div w:id="151873052">
          <w:marLeft w:val="640"/>
          <w:marRight w:val="0"/>
          <w:marTop w:val="0"/>
          <w:marBottom w:val="0"/>
          <w:divBdr>
            <w:top w:val="none" w:sz="0" w:space="0" w:color="auto"/>
            <w:left w:val="none" w:sz="0" w:space="0" w:color="auto"/>
            <w:bottom w:val="none" w:sz="0" w:space="0" w:color="auto"/>
            <w:right w:val="none" w:sz="0" w:space="0" w:color="auto"/>
          </w:divBdr>
        </w:div>
        <w:div w:id="704908846">
          <w:marLeft w:val="640"/>
          <w:marRight w:val="0"/>
          <w:marTop w:val="0"/>
          <w:marBottom w:val="0"/>
          <w:divBdr>
            <w:top w:val="none" w:sz="0" w:space="0" w:color="auto"/>
            <w:left w:val="none" w:sz="0" w:space="0" w:color="auto"/>
            <w:bottom w:val="none" w:sz="0" w:space="0" w:color="auto"/>
            <w:right w:val="none" w:sz="0" w:space="0" w:color="auto"/>
          </w:divBdr>
        </w:div>
        <w:div w:id="327900405">
          <w:marLeft w:val="640"/>
          <w:marRight w:val="0"/>
          <w:marTop w:val="0"/>
          <w:marBottom w:val="0"/>
          <w:divBdr>
            <w:top w:val="none" w:sz="0" w:space="0" w:color="auto"/>
            <w:left w:val="none" w:sz="0" w:space="0" w:color="auto"/>
            <w:bottom w:val="none" w:sz="0" w:space="0" w:color="auto"/>
            <w:right w:val="none" w:sz="0" w:space="0" w:color="auto"/>
          </w:divBdr>
        </w:div>
        <w:div w:id="2132283211">
          <w:marLeft w:val="640"/>
          <w:marRight w:val="0"/>
          <w:marTop w:val="0"/>
          <w:marBottom w:val="0"/>
          <w:divBdr>
            <w:top w:val="none" w:sz="0" w:space="0" w:color="auto"/>
            <w:left w:val="none" w:sz="0" w:space="0" w:color="auto"/>
            <w:bottom w:val="none" w:sz="0" w:space="0" w:color="auto"/>
            <w:right w:val="none" w:sz="0" w:space="0" w:color="auto"/>
          </w:divBdr>
        </w:div>
        <w:div w:id="1372723675">
          <w:marLeft w:val="640"/>
          <w:marRight w:val="0"/>
          <w:marTop w:val="0"/>
          <w:marBottom w:val="0"/>
          <w:divBdr>
            <w:top w:val="none" w:sz="0" w:space="0" w:color="auto"/>
            <w:left w:val="none" w:sz="0" w:space="0" w:color="auto"/>
            <w:bottom w:val="none" w:sz="0" w:space="0" w:color="auto"/>
            <w:right w:val="none" w:sz="0" w:space="0" w:color="auto"/>
          </w:divBdr>
        </w:div>
        <w:div w:id="226692897">
          <w:marLeft w:val="640"/>
          <w:marRight w:val="0"/>
          <w:marTop w:val="0"/>
          <w:marBottom w:val="0"/>
          <w:divBdr>
            <w:top w:val="none" w:sz="0" w:space="0" w:color="auto"/>
            <w:left w:val="none" w:sz="0" w:space="0" w:color="auto"/>
            <w:bottom w:val="none" w:sz="0" w:space="0" w:color="auto"/>
            <w:right w:val="none" w:sz="0" w:space="0" w:color="auto"/>
          </w:divBdr>
        </w:div>
        <w:div w:id="479427665">
          <w:marLeft w:val="640"/>
          <w:marRight w:val="0"/>
          <w:marTop w:val="0"/>
          <w:marBottom w:val="0"/>
          <w:divBdr>
            <w:top w:val="none" w:sz="0" w:space="0" w:color="auto"/>
            <w:left w:val="none" w:sz="0" w:space="0" w:color="auto"/>
            <w:bottom w:val="none" w:sz="0" w:space="0" w:color="auto"/>
            <w:right w:val="none" w:sz="0" w:space="0" w:color="auto"/>
          </w:divBdr>
        </w:div>
        <w:div w:id="579873359">
          <w:marLeft w:val="640"/>
          <w:marRight w:val="0"/>
          <w:marTop w:val="0"/>
          <w:marBottom w:val="0"/>
          <w:divBdr>
            <w:top w:val="none" w:sz="0" w:space="0" w:color="auto"/>
            <w:left w:val="none" w:sz="0" w:space="0" w:color="auto"/>
            <w:bottom w:val="none" w:sz="0" w:space="0" w:color="auto"/>
            <w:right w:val="none" w:sz="0" w:space="0" w:color="auto"/>
          </w:divBdr>
        </w:div>
        <w:div w:id="256794432">
          <w:marLeft w:val="640"/>
          <w:marRight w:val="0"/>
          <w:marTop w:val="0"/>
          <w:marBottom w:val="0"/>
          <w:divBdr>
            <w:top w:val="none" w:sz="0" w:space="0" w:color="auto"/>
            <w:left w:val="none" w:sz="0" w:space="0" w:color="auto"/>
            <w:bottom w:val="none" w:sz="0" w:space="0" w:color="auto"/>
            <w:right w:val="none" w:sz="0" w:space="0" w:color="auto"/>
          </w:divBdr>
        </w:div>
        <w:div w:id="80151828">
          <w:marLeft w:val="640"/>
          <w:marRight w:val="0"/>
          <w:marTop w:val="0"/>
          <w:marBottom w:val="0"/>
          <w:divBdr>
            <w:top w:val="none" w:sz="0" w:space="0" w:color="auto"/>
            <w:left w:val="none" w:sz="0" w:space="0" w:color="auto"/>
            <w:bottom w:val="none" w:sz="0" w:space="0" w:color="auto"/>
            <w:right w:val="none" w:sz="0" w:space="0" w:color="auto"/>
          </w:divBdr>
        </w:div>
        <w:div w:id="1313177444">
          <w:marLeft w:val="640"/>
          <w:marRight w:val="0"/>
          <w:marTop w:val="0"/>
          <w:marBottom w:val="0"/>
          <w:divBdr>
            <w:top w:val="none" w:sz="0" w:space="0" w:color="auto"/>
            <w:left w:val="none" w:sz="0" w:space="0" w:color="auto"/>
            <w:bottom w:val="none" w:sz="0" w:space="0" w:color="auto"/>
            <w:right w:val="none" w:sz="0" w:space="0" w:color="auto"/>
          </w:divBdr>
        </w:div>
        <w:div w:id="327245381">
          <w:marLeft w:val="640"/>
          <w:marRight w:val="0"/>
          <w:marTop w:val="0"/>
          <w:marBottom w:val="0"/>
          <w:divBdr>
            <w:top w:val="none" w:sz="0" w:space="0" w:color="auto"/>
            <w:left w:val="none" w:sz="0" w:space="0" w:color="auto"/>
            <w:bottom w:val="none" w:sz="0" w:space="0" w:color="auto"/>
            <w:right w:val="none" w:sz="0" w:space="0" w:color="auto"/>
          </w:divBdr>
        </w:div>
        <w:div w:id="1650742831">
          <w:marLeft w:val="640"/>
          <w:marRight w:val="0"/>
          <w:marTop w:val="0"/>
          <w:marBottom w:val="0"/>
          <w:divBdr>
            <w:top w:val="none" w:sz="0" w:space="0" w:color="auto"/>
            <w:left w:val="none" w:sz="0" w:space="0" w:color="auto"/>
            <w:bottom w:val="none" w:sz="0" w:space="0" w:color="auto"/>
            <w:right w:val="none" w:sz="0" w:space="0" w:color="auto"/>
          </w:divBdr>
        </w:div>
        <w:div w:id="1316684367">
          <w:marLeft w:val="640"/>
          <w:marRight w:val="0"/>
          <w:marTop w:val="0"/>
          <w:marBottom w:val="0"/>
          <w:divBdr>
            <w:top w:val="none" w:sz="0" w:space="0" w:color="auto"/>
            <w:left w:val="none" w:sz="0" w:space="0" w:color="auto"/>
            <w:bottom w:val="none" w:sz="0" w:space="0" w:color="auto"/>
            <w:right w:val="none" w:sz="0" w:space="0" w:color="auto"/>
          </w:divBdr>
        </w:div>
        <w:div w:id="2124767406">
          <w:marLeft w:val="640"/>
          <w:marRight w:val="0"/>
          <w:marTop w:val="0"/>
          <w:marBottom w:val="0"/>
          <w:divBdr>
            <w:top w:val="none" w:sz="0" w:space="0" w:color="auto"/>
            <w:left w:val="none" w:sz="0" w:space="0" w:color="auto"/>
            <w:bottom w:val="none" w:sz="0" w:space="0" w:color="auto"/>
            <w:right w:val="none" w:sz="0" w:space="0" w:color="auto"/>
          </w:divBdr>
        </w:div>
        <w:div w:id="190724487">
          <w:marLeft w:val="640"/>
          <w:marRight w:val="0"/>
          <w:marTop w:val="0"/>
          <w:marBottom w:val="0"/>
          <w:divBdr>
            <w:top w:val="none" w:sz="0" w:space="0" w:color="auto"/>
            <w:left w:val="none" w:sz="0" w:space="0" w:color="auto"/>
            <w:bottom w:val="none" w:sz="0" w:space="0" w:color="auto"/>
            <w:right w:val="none" w:sz="0" w:space="0" w:color="auto"/>
          </w:divBdr>
        </w:div>
        <w:div w:id="977496125">
          <w:marLeft w:val="640"/>
          <w:marRight w:val="0"/>
          <w:marTop w:val="0"/>
          <w:marBottom w:val="0"/>
          <w:divBdr>
            <w:top w:val="none" w:sz="0" w:space="0" w:color="auto"/>
            <w:left w:val="none" w:sz="0" w:space="0" w:color="auto"/>
            <w:bottom w:val="none" w:sz="0" w:space="0" w:color="auto"/>
            <w:right w:val="none" w:sz="0" w:space="0" w:color="auto"/>
          </w:divBdr>
        </w:div>
        <w:div w:id="1032413377">
          <w:marLeft w:val="640"/>
          <w:marRight w:val="0"/>
          <w:marTop w:val="0"/>
          <w:marBottom w:val="0"/>
          <w:divBdr>
            <w:top w:val="none" w:sz="0" w:space="0" w:color="auto"/>
            <w:left w:val="none" w:sz="0" w:space="0" w:color="auto"/>
            <w:bottom w:val="none" w:sz="0" w:space="0" w:color="auto"/>
            <w:right w:val="none" w:sz="0" w:space="0" w:color="auto"/>
          </w:divBdr>
        </w:div>
        <w:div w:id="1660040405">
          <w:marLeft w:val="640"/>
          <w:marRight w:val="0"/>
          <w:marTop w:val="0"/>
          <w:marBottom w:val="0"/>
          <w:divBdr>
            <w:top w:val="none" w:sz="0" w:space="0" w:color="auto"/>
            <w:left w:val="none" w:sz="0" w:space="0" w:color="auto"/>
            <w:bottom w:val="none" w:sz="0" w:space="0" w:color="auto"/>
            <w:right w:val="none" w:sz="0" w:space="0" w:color="auto"/>
          </w:divBdr>
        </w:div>
        <w:div w:id="444544360">
          <w:marLeft w:val="640"/>
          <w:marRight w:val="0"/>
          <w:marTop w:val="0"/>
          <w:marBottom w:val="0"/>
          <w:divBdr>
            <w:top w:val="none" w:sz="0" w:space="0" w:color="auto"/>
            <w:left w:val="none" w:sz="0" w:space="0" w:color="auto"/>
            <w:bottom w:val="none" w:sz="0" w:space="0" w:color="auto"/>
            <w:right w:val="none" w:sz="0" w:space="0" w:color="auto"/>
          </w:divBdr>
        </w:div>
        <w:div w:id="927083573">
          <w:marLeft w:val="640"/>
          <w:marRight w:val="0"/>
          <w:marTop w:val="0"/>
          <w:marBottom w:val="0"/>
          <w:divBdr>
            <w:top w:val="none" w:sz="0" w:space="0" w:color="auto"/>
            <w:left w:val="none" w:sz="0" w:space="0" w:color="auto"/>
            <w:bottom w:val="none" w:sz="0" w:space="0" w:color="auto"/>
            <w:right w:val="none" w:sz="0" w:space="0" w:color="auto"/>
          </w:divBdr>
        </w:div>
        <w:div w:id="735125739">
          <w:marLeft w:val="640"/>
          <w:marRight w:val="0"/>
          <w:marTop w:val="0"/>
          <w:marBottom w:val="0"/>
          <w:divBdr>
            <w:top w:val="none" w:sz="0" w:space="0" w:color="auto"/>
            <w:left w:val="none" w:sz="0" w:space="0" w:color="auto"/>
            <w:bottom w:val="none" w:sz="0" w:space="0" w:color="auto"/>
            <w:right w:val="none" w:sz="0" w:space="0" w:color="auto"/>
          </w:divBdr>
        </w:div>
        <w:div w:id="811948192">
          <w:marLeft w:val="640"/>
          <w:marRight w:val="0"/>
          <w:marTop w:val="0"/>
          <w:marBottom w:val="0"/>
          <w:divBdr>
            <w:top w:val="none" w:sz="0" w:space="0" w:color="auto"/>
            <w:left w:val="none" w:sz="0" w:space="0" w:color="auto"/>
            <w:bottom w:val="none" w:sz="0" w:space="0" w:color="auto"/>
            <w:right w:val="none" w:sz="0" w:space="0" w:color="auto"/>
          </w:divBdr>
        </w:div>
        <w:div w:id="1696346819">
          <w:marLeft w:val="640"/>
          <w:marRight w:val="0"/>
          <w:marTop w:val="0"/>
          <w:marBottom w:val="0"/>
          <w:divBdr>
            <w:top w:val="none" w:sz="0" w:space="0" w:color="auto"/>
            <w:left w:val="none" w:sz="0" w:space="0" w:color="auto"/>
            <w:bottom w:val="none" w:sz="0" w:space="0" w:color="auto"/>
            <w:right w:val="none" w:sz="0" w:space="0" w:color="auto"/>
          </w:divBdr>
        </w:div>
        <w:div w:id="51733036">
          <w:marLeft w:val="640"/>
          <w:marRight w:val="0"/>
          <w:marTop w:val="0"/>
          <w:marBottom w:val="0"/>
          <w:divBdr>
            <w:top w:val="none" w:sz="0" w:space="0" w:color="auto"/>
            <w:left w:val="none" w:sz="0" w:space="0" w:color="auto"/>
            <w:bottom w:val="none" w:sz="0" w:space="0" w:color="auto"/>
            <w:right w:val="none" w:sz="0" w:space="0" w:color="auto"/>
          </w:divBdr>
        </w:div>
        <w:div w:id="331491074">
          <w:marLeft w:val="640"/>
          <w:marRight w:val="0"/>
          <w:marTop w:val="0"/>
          <w:marBottom w:val="0"/>
          <w:divBdr>
            <w:top w:val="none" w:sz="0" w:space="0" w:color="auto"/>
            <w:left w:val="none" w:sz="0" w:space="0" w:color="auto"/>
            <w:bottom w:val="none" w:sz="0" w:space="0" w:color="auto"/>
            <w:right w:val="none" w:sz="0" w:space="0" w:color="auto"/>
          </w:divBdr>
        </w:div>
        <w:div w:id="1279144983">
          <w:marLeft w:val="640"/>
          <w:marRight w:val="0"/>
          <w:marTop w:val="0"/>
          <w:marBottom w:val="0"/>
          <w:divBdr>
            <w:top w:val="none" w:sz="0" w:space="0" w:color="auto"/>
            <w:left w:val="none" w:sz="0" w:space="0" w:color="auto"/>
            <w:bottom w:val="none" w:sz="0" w:space="0" w:color="auto"/>
            <w:right w:val="none" w:sz="0" w:space="0" w:color="auto"/>
          </w:divBdr>
        </w:div>
        <w:div w:id="1093547192">
          <w:marLeft w:val="640"/>
          <w:marRight w:val="0"/>
          <w:marTop w:val="0"/>
          <w:marBottom w:val="0"/>
          <w:divBdr>
            <w:top w:val="none" w:sz="0" w:space="0" w:color="auto"/>
            <w:left w:val="none" w:sz="0" w:space="0" w:color="auto"/>
            <w:bottom w:val="none" w:sz="0" w:space="0" w:color="auto"/>
            <w:right w:val="none" w:sz="0" w:space="0" w:color="auto"/>
          </w:divBdr>
        </w:div>
        <w:div w:id="1095174089">
          <w:marLeft w:val="640"/>
          <w:marRight w:val="0"/>
          <w:marTop w:val="0"/>
          <w:marBottom w:val="0"/>
          <w:divBdr>
            <w:top w:val="none" w:sz="0" w:space="0" w:color="auto"/>
            <w:left w:val="none" w:sz="0" w:space="0" w:color="auto"/>
            <w:bottom w:val="none" w:sz="0" w:space="0" w:color="auto"/>
            <w:right w:val="none" w:sz="0" w:space="0" w:color="auto"/>
          </w:divBdr>
        </w:div>
        <w:div w:id="475537206">
          <w:marLeft w:val="640"/>
          <w:marRight w:val="0"/>
          <w:marTop w:val="0"/>
          <w:marBottom w:val="0"/>
          <w:divBdr>
            <w:top w:val="none" w:sz="0" w:space="0" w:color="auto"/>
            <w:left w:val="none" w:sz="0" w:space="0" w:color="auto"/>
            <w:bottom w:val="none" w:sz="0" w:space="0" w:color="auto"/>
            <w:right w:val="none" w:sz="0" w:space="0" w:color="auto"/>
          </w:divBdr>
        </w:div>
        <w:div w:id="1265000208">
          <w:marLeft w:val="640"/>
          <w:marRight w:val="0"/>
          <w:marTop w:val="0"/>
          <w:marBottom w:val="0"/>
          <w:divBdr>
            <w:top w:val="none" w:sz="0" w:space="0" w:color="auto"/>
            <w:left w:val="none" w:sz="0" w:space="0" w:color="auto"/>
            <w:bottom w:val="none" w:sz="0" w:space="0" w:color="auto"/>
            <w:right w:val="none" w:sz="0" w:space="0" w:color="auto"/>
          </w:divBdr>
        </w:div>
      </w:divsChild>
    </w:div>
    <w:div w:id="579098774">
      <w:marLeft w:val="640"/>
      <w:marRight w:val="0"/>
      <w:marTop w:val="0"/>
      <w:marBottom w:val="0"/>
      <w:divBdr>
        <w:top w:val="none" w:sz="0" w:space="0" w:color="auto"/>
        <w:left w:val="none" w:sz="0" w:space="0" w:color="auto"/>
        <w:bottom w:val="none" w:sz="0" w:space="0" w:color="auto"/>
        <w:right w:val="none" w:sz="0" w:space="0" w:color="auto"/>
      </w:divBdr>
    </w:div>
    <w:div w:id="580985590">
      <w:marLeft w:val="640"/>
      <w:marRight w:val="0"/>
      <w:marTop w:val="0"/>
      <w:marBottom w:val="0"/>
      <w:divBdr>
        <w:top w:val="none" w:sz="0" w:space="0" w:color="auto"/>
        <w:left w:val="none" w:sz="0" w:space="0" w:color="auto"/>
        <w:bottom w:val="none" w:sz="0" w:space="0" w:color="auto"/>
        <w:right w:val="none" w:sz="0" w:space="0" w:color="auto"/>
      </w:divBdr>
    </w:div>
    <w:div w:id="581960271">
      <w:marLeft w:val="640"/>
      <w:marRight w:val="0"/>
      <w:marTop w:val="0"/>
      <w:marBottom w:val="0"/>
      <w:divBdr>
        <w:top w:val="none" w:sz="0" w:space="0" w:color="auto"/>
        <w:left w:val="none" w:sz="0" w:space="0" w:color="auto"/>
        <w:bottom w:val="none" w:sz="0" w:space="0" w:color="auto"/>
        <w:right w:val="none" w:sz="0" w:space="0" w:color="auto"/>
      </w:divBdr>
    </w:div>
    <w:div w:id="583615241">
      <w:marLeft w:val="640"/>
      <w:marRight w:val="0"/>
      <w:marTop w:val="0"/>
      <w:marBottom w:val="0"/>
      <w:divBdr>
        <w:top w:val="none" w:sz="0" w:space="0" w:color="auto"/>
        <w:left w:val="none" w:sz="0" w:space="0" w:color="auto"/>
        <w:bottom w:val="none" w:sz="0" w:space="0" w:color="auto"/>
        <w:right w:val="none" w:sz="0" w:space="0" w:color="auto"/>
      </w:divBdr>
    </w:div>
    <w:div w:id="584732613">
      <w:marLeft w:val="640"/>
      <w:marRight w:val="0"/>
      <w:marTop w:val="0"/>
      <w:marBottom w:val="0"/>
      <w:divBdr>
        <w:top w:val="none" w:sz="0" w:space="0" w:color="auto"/>
        <w:left w:val="none" w:sz="0" w:space="0" w:color="auto"/>
        <w:bottom w:val="none" w:sz="0" w:space="0" w:color="auto"/>
        <w:right w:val="none" w:sz="0" w:space="0" w:color="auto"/>
      </w:divBdr>
    </w:div>
    <w:div w:id="587691155">
      <w:marLeft w:val="640"/>
      <w:marRight w:val="0"/>
      <w:marTop w:val="0"/>
      <w:marBottom w:val="0"/>
      <w:divBdr>
        <w:top w:val="none" w:sz="0" w:space="0" w:color="auto"/>
        <w:left w:val="none" w:sz="0" w:space="0" w:color="auto"/>
        <w:bottom w:val="none" w:sz="0" w:space="0" w:color="auto"/>
        <w:right w:val="none" w:sz="0" w:space="0" w:color="auto"/>
      </w:divBdr>
    </w:div>
    <w:div w:id="589584617">
      <w:marLeft w:val="640"/>
      <w:marRight w:val="0"/>
      <w:marTop w:val="0"/>
      <w:marBottom w:val="0"/>
      <w:divBdr>
        <w:top w:val="none" w:sz="0" w:space="0" w:color="auto"/>
        <w:left w:val="none" w:sz="0" w:space="0" w:color="auto"/>
        <w:bottom w:val="none" w:sz="0" w:space="0" w:color="auto"/>
        <w:right w:val="none" w:sz="0" w:space="0" w:color="auto"/>
      </w:divBdr>
    </w:div>
    <w:div w:id="589965934">
      <w:marLeft w:val="640"/>
      <w:marRight w:val="0"/>
      <w:marTop w:val="0"/>
      <w:marBottom w:val="0"/>
      <w:divBdr>
        <w:top w:val="none" w:sz="0" w:space="0" w:color="auto"/>
        <w:left w:val="none" w:sz="0" w:space="0" w:color="auto"/>
        <w:bottom w:val="none" w:sz="0" w:space="0" w:color="auto"/>
        <w:right w:val="none" w:sz="0" w:space="0" w:color="auto"/>
      </w:divBdr>
    </w:div>
    <w:div w:id="591206558">
      <w:marLeft w:val="640"/>
      <w:marRight w:val="0"/>
      <w:marTop w:val="0"/>
      <w:marBottom w:val="0"/>
      <w:divBdr>
        <w:top w:val="none" w:sz="0" w:space="0" w:color="auto"/>
        <w:left w:val="none" w:sz="0" w:space="0" w:color="auto"/>
        <w:bottom w:val="none" w:sz="0" w:space="0" w:color="auto"/>
        <w:right w:val="none" w:sz="0" w:space="0" w:color="auto"/>
      </w:divBdr>
    </w:div>
    <w:div w:id="593128131">
      <w:marLeft w:val="640"/>
      <w:marRight w:val="0"/>
      <w:marTop w:val="0"/>
      <w:marBottom w:val="0"/>
      <w:divBdr>
        <w:top w:val="none" w:sz="0" w:space="0" w:color="auto"/>
        <w:left w:val="none" w:sz="0" w:space="0" w:color="auto"/>
        <w:bottom w:val="none" w:sz="0" w:space="0" w:color="auto"/>
        <w:right w:val="none" w:sz="0" w:space="0" w:color="auto"/>
      </w:divBdr>
    </w:div>
    <w:div w:id="593365524">
      <w:marLeft w:val="640"/>
      <w:marRight w:val="0"/>
      <w:marTop w:val="0"/>
      <w:marBottom w:val="0"/>
      <w:divBdr>
        <w:top w:val="none" w:sz="0" w:space="0" w:color="auto"/>
        <w:left w:val="none" w:sz="0" w:space="0" w:color="auto"/>
        <w:bottom w:val="none" w:sz="0" w:space="0" w:color="auto"/>
        <w:right w:val="none" w:sz="0" w:space="0" w:color="auto"/>
      </w:divBdr>
    </w:div>
    <w:div w:id="594094471">
      <w:marLeft w:val="640"/>
      <w:marRight w:val="0"/>
      <w:marTop w:val="0"/>
      <w:marBottom w:val="0"/>
      <w:divBdr>
        <w:top w:val="none" w:sz="0" w:space="0" w:color="auto"/>
        <w:left w:val="none" w:sz="0" w:space="0" w:color="auto"/>
        <w:bottom w:val="none" w:sz="0" w:space="0" w:color="auto"/>
        <w:right w:val="none" w:sz="0" w:space="0" w:color="auto"/>
      </w:divBdr>
    </w:div>
    <w:div w:id="594705067">
      <w:marLeft w:val="640"/>
      <w:marRight w:val="0"/>
      <w:marTop w:val="0"/>
      <w:marBottom w:val="0"/>
      <w:divBdr>
        <w:top w:val="none" w:sz="0" w:space="0" w:color="auto"/>
        <w:left w:val="none" w:sz="0" w:space="0" w:color="auto"/>
        <w:bottom w:val="none" w:sz="0" w:space="0" w:color="auto"/>
        <w:right w:val="none" w:sz="0" w:space="0" w:color="auto"/>
      </w:divBdr>
    </w:div>
    <w:div w:id="595092905">
      <w:marLeft w:val="640"/>
      <w:marRight w:val="0"/>
      <w:marTop w:val="0"/>
      <w:marBottom w:val="0"/>
      <w:divBdr>
        <w:top w:val="none" w:sz="0" w:space="0" w:color="auto"/>
        <w:left w:val="none" w:sz="0" w:space="0" w:color="auto"/>
        <w:bottom w:val="none" w:sz="0" w:space="0" w:color="auto"/>
        <w:right w:val="none" w:sz="0" w:space="0" w:color="auto"/>
      </w:divBdr>
    </w:div>
    <w:div w:id="595556893">
      <w:marLeft w:val="640"/>
      <w:marRight w:val="0"/>
      <w:marTop w:val="0"/>
      <w:marBottom w:val="0"/>
      <w:divBdr>
        <w:top w:val="none" w:sz="0" w:space="0" w:color="auto"/>
        <w:left w:val="none" w:sz="0" w:space="0" w:color="auto"/>
        <w:bottom w:val="none" w:sz="0" w:space="0" w:color="auto"/>
        <w:right w:val="none" w:sz="0" w:space="0" w:color="auto"/>
      </w:divBdr>
    </w:div>
    <w:div w:id="596211853">
      <w:marLeft w:val="640"/>
      <w:marRight w:val="0"/>
      <w:marTop w:val="0"/>
      <w:marBottom w:val="0"/>
      <w:divBdr>
        <w:top w:val="none" w:sz="0" w:space="0" w:color="auto"/>
        <w:left w:val="none" w:sz="0" w:space="0" w:color="auto"/>
        <w:bottom w:val="none" w:sz="0" w:space="0" w:color="auto"/>
        <w:right w:val="none" w:sz="0" w:space="0" w:color="auto"/>
      </w:divBdr>
    </w:div>
    <w:div w:id="597100756">
      <w:marLeft w:val="640"/>
      <w:marRight w:val="0"/>
      <w:marTop w:val="0"/>
      <w:marBottom w:val="0"/>
      <w:divBdr>
        <w:top w:val="none" w:sz="0" w:space="0" w:color="auto"/>
        <w:left w:val="none" w:sz="0" w:space="0" w:color="auto"/>
        <w:bottom w:val="none" w:sz="0" w:space="0" w:color="auto"/>
        <w:right w:val="none" w:sz="0" w:space="0" w:color="auto"/>
      </w:divBdr>
    </w:div>
    <w:div w:id="597636869">
      <w:marLeft w:val="640"/>
      <w:marRight w:val="0"/>
      <w:marTop w:val="0"/>
      <w:marBottom w:val="0"/>
      <w:divBdr>
        <w:top w:val="none" w:sz="0" w:space="0" w:color="auto"/>
        <w:left w:val="none" w:sz="0" w:space="0" w:color="auto"/>
        <w:bottom w:val="none" w:sz="0" w:space="0" w:color="auto"/>
        <w:right w:val="none" w:sz="0" w:space="0" w:color="auto"/>
      </w:divBdr>
    </w:div>
    <w:div w:id="597761139">
      <w:marLeft w:val="640"/>
      <w:marRight w:val="0"/>
      <w:marTop w:val="0"/>
      <w:marBottom w:val="0"/>
      <w:divBdr>
        <w:top w:val="none" w:sz="0" w:space="0" w:color="auto"/>
        <w:left w:val="none" w:sz="0" w:space="0" w:color="auto"/>
        <w:bottom w:val="none" w:sz="0" w:space="0" w:color="auto"/>
        <w:right w:val="none" w:sz="0" w:space="0" w:color="auto"/>
      </w:divBdr>
    </w:div>
    <w:div w:id="598023235">
      <w:marLeft w:val="640"/>
      <w:marRight w:val="0"/>
      <w:marTop w:val="0"/>
      <w:marBottom w:val="0"/>
      <w:divBdr>
        <w:top w:val="none" w:sz="0" w:space="0" w:color="auto"/>
        <w:left w:val="none" w:sz="0" w:space="0" w:color="auto"/>
        <w:bottom w:val="none" w:sz="0" w:space="0" w:color="auto"/>
        <w:right w:val="none" w:sz="0" w:space="0" w:color="auto"/>
      </w:divBdr>
    </w:div>
    <w:div w:id="598954643">
      <w:marLeft w:val="640"/>
      <w:marRight w:val="0"/>
      <w:marTop w:val="0"/>
      <w:marBottom w:val="0"/>
      <w:divBdr>
        <w:top w:val="none" w:sz="0" w:space="0" w:color="auto"/>
        <w:left w:val="none" w:sz="0" w:space="0" w:color="auto"/>
        <w:bottom w:val="none" w:sz="0" w:space="0" w:color="auto"/>
        <w:right w:val="none" w:sz="0" w:space="0" w:color="auto"/>
      </w:divBdr>
    </w:div>
    <w:div w:id="599026196">
      <w:marLeft w:val="640"/>
      <w:marRight w:val="0"/>
      <w:marTop w:val="0"/>
      <w:marBottom w:val="0"/>
      <w:divBdr>
        <w:top w:val="none" w:sz="0" w:space="0" w:color="auto"/>
        <w:left w:val="none" w:sz="0" w:space="0" w:color="auto"/>
        <w:bottom w:val="none" w:sz="0" w:space="0" w:color="auto"/>
        <w:right w:val="none" w:sz="0" w:space="0" w:color="auto"/>
      </w:divBdr>
    </w:div>
    <w:div w:id="599720196">
      <w:marLeft w:val="640"/>
      <w:marRight w:val="0"/>
      <w:marTop w:val="0"/>
      <w:marBottom w:val="0"/>
      <w:divBdr>
        <w:top w:val="none" w:sz="0" w:space="0" w:color="auto"/>
        <w:left w:val="none" w:sz="0" w:space="0" w:color="auto"/>
        <w:bottom w:val="none" w:sz="0" w:space="0" w:color="auto"/>
        <w:right w:val="none" w:sz="0" w:space="0" w:color="auto"/>
      </w:divBdr>
    </w:div>
    <w:div w:id="599795285">
      <w:marLeft w:val="640"/>
      <w:marRight w:val="0"/>
      <w:marTop w:val="0"/>
      <w:marBottom w:val="0"/>
      <w:divBdr>
        <w:top w:val="none" w:sz="0" w:space="0" w:color="auto"/>
        <w:left w:val="none" w:sz="0" w:space="0" w:color="auto"/>
        <w:bottom w:val="none" w:sz="0" w:space="0" w:color="auto"/>
        <w:right w:val="none" w:sz="0" w:space="0" w:color="auto"/>
      </w:divBdr>
    </w:div>
    <w:div w:id="599946263">
      <w:marLeft w:val="640"/>
      <w:marRight w:val="0"/>
      <w:marTop w:val="0"/>
      <w:marBottom w:val="0"/>
      <w:divBdr>
        <w:top w:val="none" w:sz="0" w:space="0" w:color="auto"/>
        <w:left w:val="none" w:sz="0" w:space="0" w:color="auto"/>
        <w:bottom w:val="none" w:sz="0" w:space="0" w:color="auto"/>
        <w:right w:val="none" w:sz="0" w:space="0" w:color="auto"/>
      </w:divBdr>
    </w:div>
    <w:div w:id="600114494">
      <w:marLeft w:val="640"/>
      <w:marRight w:val="0"/>
      <w:marTop w:val="0"/>
      <w:marBottom w:val="0"/>
      <w:divBdr>
        <w:top w:val="none" w:sz="0" w:space="0" w:color="auto"/>
        <w:left w:val="none" w:sz="0" w:space="0" w:color="auto"/>
        <w:bottom w:val="none" w:sz="0" w:space="0" w:color="auto"/>
        <w:right w:val="none" w:sz="0" w:space="0" w:color="auto"/>
      </w:divBdr>
    </w:div>
    <w:div w:id="600189036">
      <w:marLeft w:val="640"/>
      <w:marRight w:val="0"/>
      <w:marTop w:val="0"/>
      <w:marBottom w:val="0"/>
      <w:divBdr>
        <w:top w:val="none" w:sz="0" w:space="0" w:color="auto"/>
        <w:left w:val="none" w:sz="0" w:space="0" w:color="auto"/>
        <w:bottom w:val="none" w:sz="0" w:space="0" w:color="auto"/>
        <w:right w:val="none" w:sz="0" w:space="0" w:color="auto"/>
      </w:divBdr>
    </w:div>
    <w:div w:id="601768755">
      <w:marLeft w:val="640"/>
      <w:marRight w:val="0"/>
      <w:marTop w:val="0"/>
      <w:marBottom w:val="0"/>
      <w:divBdr>
        <w:top w:val="none" w:sz="0" w:space="0" w:color="auto"/>
        <w:left w:val="none" w:sz="0" w:space="0" w:color="auto"/>
        <w:bottom w:val="none" w:sz="0" w:space="0" w:color="auto"/>
        <w:right w:val="none" w:sz="0" w:space="0" w:color="auto"/>
      </w:divBdr>
    </w:div>
    <w:div w:id="602540834">
      <w:marLeft w:val="640"/>
      <w:marRight w:val="0"/>
      <w:marTop w:val="0"/>
      <w:marBottom w:val="0"/>
      <w:divBdr>
        <w:top w:val="none" w:sz="0" w:space="0" w:color="auto"/>
        <w:left w:val="none" w:sz="0" w:space="0" w:color="auto"/>
        <w:bottom w:val="none" w:sz="0" w:space="0" w:color="auto"/>
        <w:right w:val="none" w:sz="0" w:space="0" w:color="auto"/>
      </w:divBdr>
    </w:div>
    <w:div w:id="602684927">
      <w:marLeft w:val="640"/>
      <w:marRight w:val="0"/>
      <w:marTop w:val="0"/>
      <w:marBottom w:val="0"/>
      <w:divBdr>
        <w:top w:val="none" w:sz="0" w:space="0" w:color="auto"/>
        <w:left w:val="none" w:sz="0" w:space="0" w:color="auto"/>
        <w:bottom w:val="none" w:sz="0" w:space="0" w:color="auto"/>
        <w:right w:val="none" w:sz="0" w:space="0" w:color="auto"/>
      </w:divBdr>
    </w:div>
    <w:div w:id="602808418">
      <w:marLeft w:val="640"/>
      <w:marRight w:val="0"/>
      <w:marTop w:val="0"/>
      <w:marBottom w:val="0"/>
      <w:divBdr>
        <w:top w:val="none" w:sz="0" w:space="0" w:color="auto"/>
        <w:left w:val="none" w:sz="0" w:space="0" w:color="auto"/>
        <w:bottom w:val="none" w:sz="0" w:space="0" w:color="auto"/>
        <w:right w:val="none" w:sz="0" w:space="0" w:color="auto"/>
      </w:divBdr>
    </w:div>
    <w:div w:id="603658361">
      <w:marLeft w:val="640"/>
      <w:marRight w:val="0"/>
      <w:marTop w:val="0"/>
      <w:marBottom w:val="0"/>
      <w:divBdr>
        <w:top w:val="none" w:sz="0" w:space="0" w:color="auto"/>
        <w:left w:val="none" w:sz="0" w:space="0" w:color="auto"/>
        <w:bottom w:val="none" w:sz="0" w:space="0" w:color="auto"/>
        <w:right w:val="none" w:sz="0" w:space="0" w:color="auto"/>
      </w:divBdr>
    </w:div>
    <w:div w:id="604843256">
      <w:marLeft w:val="640"/>
      <w:marRight w:val="0"/>
      <w:marTop w:val="0"/>
      <w:marBottom w:val="0"/>
      <w:divBdr>
        <w:top w:val="none" w:sz="0" w:space="0" w:color="auto"/>
        <w:left w:val="none" w:sz="0" w:space="0" w:color="auto"/>
        <w:bottom w:val="none" w:sz="0" w:space="0" w:color="auto"/>
        <w:right w:val="none" w:sz="0" w:space="0" w:color="auto"/>
      </w:divBdr>
    </w:div>
    <w:div w:id="605190157">
      <w:marLeft w:val="640"/>
      <w:marRight w:val="0"/>
      <w:marTop w:val="0"/>
      <w:marBottom w:val="0"/>
      <w:divBdr>
        <w:top w:val="none" w:sz="0" w:space="0" w:color="auto"/>
        <w:left w:val="none" w:sz="0" w:space="0" w:color="auto"/>
        <w:bottom w:val="none" w:sz="0" w:space="0" w:color="auto"/>
        <w:right w:val="none" w:sz="0" w:space="0" w:color="auto"/>
      </w:divBdr>
    </w:div>
    <w:div w:id="605191375">
      <w:marLeft w:val="640"/>
      <w:marRight w:val="0"/>
      <w:marTop w:val="0"/>
      <w:marBottom w:val="0"/>
      <w:divBdr>
        <w:top w:val="none" w:sz="0" w:space="0" w:color="auto"/>
        <w:left w:val="none" w:sz="0" w:space="0" w:color="auto"/>
        <w:bottom w:val="none" w:sz="0" w:space="0" w:color="auto"/>
        <w:right w:val="none" w:sz="0" w:space="0" w:color="auto"/>
      </w:divBdr>
    </w:div>
    <w:div w:id="605576569">
      <w:bodyDiv w:val="1"/>
      <w:marLeft w:val="0"/>
      <w:marRight w:val="0"/>
      <w:marTop w:val="0"/>
      <w:marBottom w:val="0"/>
      <w:divBdr>
        <w:top w:val="none" w:sz="0" w:space="0" w:color="auto"/>
        <w:left w:val="none" w:sz="0" w:space="0" w:color="auto"/>
        <w:bottom w:val="none" w:sz="0" w:space="0" w:color="auto"/>
        <w:right w:val="none" w:sz="0" w:space="0" w:color="auto"/>
      </w:divBdr>
    </w:div>
    <w:div w:id="606696585">
      <w:marLeft w:val="640"/>
      <w:marRight w:val="0"/>
      <w:marTop w:val="0"/>
      <w:marBottom w:val="0"/>
      <w:divBdr>
        <w:top w:val="none" w:sz="0" w:space="0" w:color="auto"/>
        <w:left w:val="none" w:sz="0" w:space="0" w:color="auto"/>
        <w:bottom w:val="none" w:sz="0" w:space="0" w:color="auto"/>
        <w:right w:val="none" w:sz="0" w:space="0" w:color="auto"/>
      </w:divBdr>
    </w:div>
    <w:div w:id="610357004">
      <w:marLeft w:val="640"/>
      <w:marRight w:val="0"/>
      <w:marTop w:val="0"/>
      <w:marBottom w:val="0"/>
      <w:divBdr>
        <w:top w:val="none" w:sz="0" w:space="0" w:color="auto"/>
        <w:left w:val="none" w:sz="0" w:space="0" w:color="auto"/>
        <w:bottom w:val="none" w:sz="0" w:space="0" w:color="auto"/>
        <w:right w:val="none" w:sz="0" w:space="0" w:color="auto"/>
      </w:divBdr>
    </w:div>
    <w:div w:id="610599346">
      <w:marLeft w:val="640"/>
      <w:marRight w:val="0"/>
      <w:marTop w:val="0"/>
      <w:marBottom w:val="0"/>
      <w:divBdr>
        <w:top w:val="none" w:sz="0" w:space="0" w:color="auto"/>
        <w:left w:val="none" w:sz="0" w:space="0" w:color="auto"/>
        <w:bottom w:val="none" w:sz="0" w:space="0" w:color="auto"/>
        <w:right w:val="none" w:sz="0" w:space="0" w:color="auto"/>
      </w:divBdr>
    </w:div>
    <w:div w:id="611278883">
      <w:marLeft w:val="640"/>
      <w:marRight w:val="0"/>
      <w:marTop w:val="0"/>
      <w:marBottom w:val="0"/>
      <w:divBdr>
        <w:top w:val="none" w:sz="0" w:space="0" w:color="auto"/>
        <w:left w:val="none" w:sz="0" w:space="0" w:color="auto"/>
        <w:bottom w:val="none" w:sz="0" w:space="0" w:color="auto"/>
        <w:right w:val="none" w:sz="0" w:space="0" w:color="auto"/>
      </w:divBdr>
    </w:div>
    <w:div w:id="611282605">
      <w:marLeft w:val="640"/>
      <w:marRight w:val="0"/>
      <w:marTop w:val="0"/>
      <w:marBottom w:val="0"/>
      <w:divBdr>
        <w:top w:val="none" w:sz="0" w:space="0" w:color="auto"/>
        <w:left w:val="none" w:sz="0" w:space="0" w:color="auto"/>
        <w:bottom w:val="none" w:sz="0" w:space="0" w:color="auto"/>
        <w:right w:val="none" w:sz="0" w:space="0" w:color="auto"/>
      </w:divBdr>
    </w:div>
    <w:div w:id="611595662">
      <w:marLeft w:val="640"/>
      <w:marRight w:val="0"/>
      <w:marTop w:val="0"/>
      <w:marBottom w:val="0"/>
      <w:divBdr>
        <w:top w:val="none" w:sz="0" w:space="0" w:color="auto"/>
        <w:left w:val="none" w:sz="0" w:space="0" w:color="auto"/>
        <w:bottom w:val="none" w:sz="0" w:space="0" w:color="auto"/>
        <w:right w:val="none" w:sz="0" w:space="0" w:color="auto"/>
      </w:divBdr>
    </w:div>
    <w:div w:id="613249285">
      <w:marLeft w:val="640"/>
      <w:marRight w:val="0"/>
      <w:marTop w:val="0"/>
      <w:marBottom w:val="0"/>
      <w:divBdr>
        <w:top w:val="none" w:sz="0" w:space="0" w:color="auto"/>
        <w:left w:val="none" w:sz="0" w:space="0" w:color="auto"/>
        <w:bottom w:val="none" w:sz="0" w:space="0" w:color="auto"/>
        <w:right w:val="none" w:sz="0" w:space="0" w:color="auto"/>
      </w:divBdr>
    </w:div>
    <w:div w:id="613370826">
      <w:marLeft w:val="640"/>
      <w:marRight w:val="0"/>
      <w:marTop w:val="0"/>
      <w:marBottom w:val="0"/>
      <w:divBdr>
        <w:top w:val="none" w:sz="0" w:space="0" w:color="auto"/>
        <w:left w:val="none" w:sz="0" w:space="0" w:color="auto"/>
        <w:bottom w:val="none" w:sz="0" w:space="0" w:color="auto"/>
        <w:right w:val="none" w:sz="0" w:space="0" w:color="auto"/>
      </w:divBdr>
    </w:div>
    <w:div w:id="613563772">
      <w:marLeft w:val="640"/>
      <w:marRight w:val="0"/>
      <w:marTop w:val="0"/>
      <w:marBottom w:val="0"/>
      <w:divBdr>
        <w:top w:val="none" w:sz="0" w:space="0" w:color="auto"/>
        <w:left w:val="none" w:sz="0" w:space="0" w:color="auto"/>
        <w:bottom w:val="none" w:sz="0" w:space="0" w:color="auto"/>
        <w:right w:val="none" w:sz="0" w:space="0" w:color="auto"/>
      </w:divBdr>
    </w:div>
    <w:div w:id="613564491">
      <w:marLeft w:val="640"/>
      <w:marRight w:val="0"/>
      <w:marTop w:val="0"/>
      <w:marBottom w:val="0"/>
      <w:divBdr>
        <w:top w:val="none" w:sz="0" w:space="0" w:color="auto"/>
        <w:left w:val="none" w:sz="0" w:space="0" w:color="auto"/>
        <w:bottom w:val="none" w:sz="0" w:space="0" w:color="auto"/>
        <w:right w:val="none" w:sz="0" w:space="0" w:color="auto"/>
      </w:divBdr>
    </w:div>
    <w:div w:id="614562672">
      <w:marLeft w:val="640"/>
      <w:marRight w:val="0"/>
      <w:marTop w:val="0"/>
      <w:marBottom w:val="0"/>
      <w:divBdr>
        <w:top w:val="none" w:sz="0" w:space="0" w:color="auto"/>
        <w:left w:val="none" w:sz="0" w:space="0" w:color="auto"/>
        <w:bottom w:val="none" w:sz="0" w:space="0" w:color="auto"/>
        <w:right w:val="none" w:sz="0" w:space="0" w:color="auto"/>
      </w:divBdr>
    </w:div>
    <w:div w:id="615018794">
      <w:marLeft w:val="640"/>
      <w:marRight w:val="0"/>
      <w:marTop w:val="0"/>
      <w:marBottom w:val="0"/>
      <w:divBdr>
        <w:top w:val="none" w:sz="0" w:space="0" w:color="auto"/>
        <w:left w:val="none" w:sz="0" w:space="0" w:color="auto"/>
        <w:bottom w:val="none" w:sz="0" w:space="0" w:color="auto"/>
        <w:right w:val="none" w:sz="0" w:space="0" w:color="auto"/>
      </w:divBdr>
    </w:div>
    <w:div w:id="616177849">
      <w:marLeft w:val="640"/>
      <w:marRight w:val="0"/>
      <w:marTop w:val="0"/>
      <w:marBottom w:val="0"/>
      <w:divBdr>
        <w:top w:val="none" w:sz="0" w:space="0" w:color="auto"/>
        <w:left w:val="none" w:sz="0" w:space="0" w:color="auto"/>
        <w:bottom w:val="none" w:sz="0" w:space="0" w:color="auto"/>
        <w:right w:val="none" w:sz="0" w:space="0" w:color="auto"/>
      </w:divBdr>
    </w:div>
    <w:div w:id="616377991">
      <w:marLeft w:val="640"/>
      <w:marRight w:val="0"/>
      <w:marTop w:val="0"/>
      <w:marBottom w:val="0"/>
      <w:divBdr>
        <w:top w:val="none" w:sz="0" w:space="0" w:color="auto"/>
        <w:left w:val="none" w:sz="0" w:space="0" w:color="auto"/>
        <w:bottom w:val="none" w:sz="0" w:space="0" w:color="auto"/>
        <w:right w:val="none" w:sz="0" w:space="0" w:color="auto"/>
      </w:divBdr>
    </w:div>
    <w:div w:id="616526292">
      <w:marLeft w:val="640"/>
      <w:marRight w:val="0"/>
      <w:marTop w:val="0"/>
      <w:marBottom w:val="0"/>
      <w:divBdr>
        <w:top w:val="none" w:sz="0" w:space="0" w:color="auto"/>
        <w:left w:val="none" w:sz="0" w:space="0" w:color="auto"/>
        <w:bottom w:val="none" w:sz="0" w:space="0" w:color="auto"/>
        <w:right w:val="none" w:sz="0" w:space="0" w:color="auto"/>
      </w:divBdr>
    </w:div>
    <w:div w:id="616644552">
      <w:marLeft w:val="640"/>
      <w:marRight w:val="0"/>
      <w:marTop w:val="0"/>
      <w:marBottom w:val="0"/>
      <w:divBdr>
        <w:top w:val="none" w:sz="0" w:space="0" w:color="auto"/>
        <w:left w:val="none" w:sz="0" w:space="0" w:color="auto"/>
        <w:bottom w:val="none" w:sz="0" w:space="0" w:color="auto"/>
        <w:right w:val="none" w:sz="0" w:space="0" w:color="auto"/>
      </w:divBdr>
    </w:div>
    <w:div w:id="616714770">
      <w:marLeft w:val="640"/>
      <w:marRight w:val="0"/>
      <w:marTop w:val="0"/>
      <w:marBottom w:val="0"/>
      <w:divBdr>
        <w:top w:val="none" w:sz="0" w:space="0" w:color="auto"/>
        <w:left w:val="none" w:sz="0" w:space="0" w:color="auto"/>
        <w:bottom w:val="none" w:sz="0" w:space="0" w:color="auto"/>
        <w:right w:val="none" w:sz="0" w:space="0" w:color="auto"/>
      </w:divBdr>
    </w:div>
    <w:div w:id="617419705">
      <w:marLeft w:val="640"/>
      <w:marRight w:val="0"/>
      <w:marTop w:val="0"/>
      <w:marBottom w:val="0"/>
      <w:divBdr>
        <w:top w:val="none" w:sz="0" w:space="0" w:color="auto"/>
        <w:left w:val="none" w:sz="0" w:space="0" w:color="auto"/>
        <w:bottom w:val="none" w:sz="0" w:space="0" w:color="auto"/>
        <w:right w:val="none" w:sz="0" w:space="0" w:color="auto"/>
      </w:divBdr>
    </w:div>
    <w:div w:id="618028449">
      <w:marLeft w:val="640"/>
      <w:marRight w:val="0"/>
      <w:marTop w:val="0"/>
      <w:marBottom w:val="0"/>
      <w:divBdr>
        <w:top w:val="none" w:sz="0" w:space="0" w:color="auto"/>
        <w:left w:val="none" w:sz="0" w:space="0" w:color="auto"/>
        <w:bottom w:val="none" w:sz="0" w:space="0" w:color="auto"/>
        <w:right w:val="none" w:sz="0" w:space="0" w:color="auto"/>
      </w:divBdr>
    </w:div>
    <w:div w:id="618220968">
      <w:marLeft w:val="640"/>
      <w:marRight w:val="0"/>
      <w:marTop w:val="0"/>
      <w:marBottom w:val="0"/>
      <w:divBdr>
        <w:top w:val="none" w:sz="0" w:space="0" w:color="auto"/>
        <w:left w:val="none" w:sz="0" w:space="0" w:color="auto"/>
        <w:bottom w:val="none" w:sz="0" w:space="0" w:color="auto"/>
        <w:right w:val="none" w:sz="0" w:space="0" w:color="auto"/>
      </w:divBdr>
    </w:div>
    <w:div w:id="618608684">
      <w:marLeft w:val="640"/>
      <w:marRight w:val="0"/>
      <w:marTop w:val="0"/>
      <w:marBottom w:val="0"/>
      <w:divBdr>
        <w:top w:val="none" w:sz="0" w:space="0" w:color="auto"/>
        <w:left w:val="none" w:sz="0" w:space="0" w:color="auto"/>
        <w:bottom w:val="none" w:sz="0" w:space="0" w:color="auto"/>
        <w:right w:val="none" w:sz="0" w:space="0" w:color="auto"/>
      </w:divBdr>
    </w:div>
    <w:div w:id="618754746">
      <w:marLeft w:val="640"/>
      <w:marRight w:val="0"/>
      <w:marTop w:val="0"/>
      <w:marBottom w:val="0"/>
      <w:divBdr>
        <w:top w:val="none" w:sz="0" w:space="0" w:color="auto"/>
        <w:left w:val="none" w:sz="0" w:space="0" w:color="auto"/>
        <w:bottom w:val="none" w:sz="0" w:space="0" w:color="auto"/>
        <w:right w:val="none" w:sz="0" w:space="0" w:color="auto"/>
      </w:divBdr>
    </w:div>
    <w:div w:id="620114476">
      <w:marLeft w:val="640"/>
      <w:marRight w:val="0"/>
      <w:marTop w:val="0"/>
      <w:marBottom w:val="0"/>
      <w:divBdr>
        <w:top w:val="none" w:sz="0" w:space="0" w:color="auto"/>
        <w:left w:val="none" w:sz="0" w:space="0" w:color="auto"/>
        <w:bottom w:val="none" w:sz="0" w:space="0" w:color="auto"/>
        <w:right w:val="none" w:sz="0" w:space="0" w:color="auto"/>
      </w:divBdr>
    </w:div>
    <w:div w:id="621617882">
      <w:marLeft w:val="640"/>
      <w:marRight w:val="0"/>
      <w:marTop w:val="0"/>
      <w:marBottom w:val="0"/>
      <w:divBdr>
        <w:top w:val="none" w:sz="0" w:space="0" w:color="auto"/>
        <w:left w:val="none" w:sz="0" w:space="0" w:color="auto"/>
        <w:bottom w:val="none" w:sz="0" w:space="0" w:color="auto"/>
        <w:right w:val="none" w:sz="0" w:space="0" w:color="auto"/>
      </w:divBdr>
    </w:div>
    <w:div w:id="621692139">
      <w:marLeft w:val="640"/>
      <w:marRight w:val="0"/>
      <w:marTop w:val="0"/>
      <w:marBottom w:val="0"/>
      <w:divBdr>
        <w:top w:val="none" w:sz="0" w:space="0" w:color="auto"/>
        <w:left w:val="none" w:sz="0" w:space="0" w:color="auto"/>
        <w:bottom w:val="none" w:sz="0" w:space="0" w:color="auto"/>
        <w:right w:val="none" w:sz="0" w:space="0" w:color="auto"/>
      </w:divBdr>
    </w:div>
    <w:div w:id="621695046">
      <w:marLeft w:val="640"/>
      <w:marRight w:val="0"/>
      <w:marTop w:val="0"/>
      <w:marBottom w:val="0"/>
      <w:divBdr>
        <w:top w:val="none" w:sz="0" w:space="0" w:color="auto"/>
        <w:left w:val="none" w:sz="0" w:space="0" w:color="auto"/>
        <w:bottom w:val="none" w:sz="0" w:space="0" w:color="auto"/>
        <w:right w:val="none" w:sz="0" w:space="0" w:color="auto"/>
      </w:divBdr>
    </w:div>
    <w:div w:id="621880537">
      <w:marLeft w:val="640"/>
      <w:marRight w:val="0"/>
      <w:marTop w:val="0"/>
      <w:marBottom w:val="0"/>
      <w:divBdr>
        <w:top w:val="none" w:sz="0" w:space="0" w:color="auto"/>
        <w:left w:val="none" w:sz="0" w:space="0" w:color="auto"/>
        <w:bottom w:val="none" w:sz="0" w:space="0" w:color="auto"/>
        <w:right w:val="none" w:sz="0" w:space="0" w:color="auto"/>
      </w:divBdr>
    </w:div>
    <w:div w:id="622269305">
      <w:marLeft w:val="640"/>
      <w:marRight w:val="0"/>
      <w:marTop w:val="0"/>
      <w:marBottom w:val="0"/>
      <w:divBdr>
        <w:top w:val="none" w:sz="0" w:space="0" w:color="auto"/>
        <w:left w:val="none" w:sz="0" w:space="0" w:color="auto"/>
        <w:bottom w:val="none" w:sz="0" w:space="0" w:color="auto"/>
        <w:right w:val="none" w:sz="0" w:space="0" w:color="auto"/>
      </w:divBdr>
    </w:div>
    <w:div w:id="622426010">
      <w:marLeft w:val="640"/>
      <w:marRight w:val="0"/>
      <w:marTop w:val="0"/>
      <w:marBottom w:val="0"/>
      <w:divBdr>
        <w:top w:val="none" w:sz="0" w:space="0" w:color="auto"/>
        <w:left w:val="none" w:sz="0" w:space="0" w:color="auto"/>
        <w:bottom w:val="none" w:sz="0" w:space="0" w:color="auto"/>
        <w:right w:val="none" w:sz="0" w:space="0" w:color="auto"/>
      </w:divBdr>
    </w:div>
    <w:div w:id="624772413">
      <w:marLeft w:val="640"/>
      <w:marRight w:val="0"/>
      <w:marTop w:val="0"/>
      <w:marBottom w:val="0"/>
      <w:divBdr>
        <w:top w:val="none" w:sz="0" w:space="0" w:color="auto"/>
        <w:left w:val="none" w:sz="0" w:space="0" w:color="auto"/>
        <w:bottom w:val="none" w:sz="0" w:space="0" w:color="auto"/>
        <w:right w:val="none" w:sz="0" w:space="0" w:color="auto"/>
      </w:divBdr>
    </w:div>
    <w:div w:id="624776886">
      <w:marLeft w:val="640"/>
      <w:marRight w:val="0"/>
      <w:marTop w:val="0"/>
      <w:marBottom w:val="0"/>
      <w:divBdr>
        <w:top w:val="none" w:sz="0" w:space="0" w:color="auto"/>
        <w:left w:val="none" w:sz="0" w:space="0" w:color="auto"/>
        <w:bottom w:val="none" w:sz="0" w:space="0" w:color="auto"/>
        <w:right w:val="none" w:sz="0" w:space="0" w:color="auto"/>
      </w:divBdr>
    </w:div>
    <w:div w:id="625045150">
      <w:marLeft w:val="640"/>
      <w:marRight w:val="0"/>
      <w:marTop w:val="0"/>
      <w:marBottom w:val="0"/>
      <w:divBdr>
        <w:top w:val="none" w:sz="0" w:space="0" w:color="auto"/>
        <w:left w:val="none" w:sz="0" w:space="0" w:color="auto"/>
        <w:bottom w:val="none" w:sz="0" w:space="0" w:color="auto"/>
        <w:right w:val="none" w:sz="0" w:space="0" w:color="auto"/>
      </w:divBdr>
    </w:div>
    <w:div w:id="625159756">
      <w:marLeft w:val="640"/>
      <w:marRight w:val="0"/>
      <w:marTop w:val="0"/>
      <w:marBottom w:val="0"/>
      <w:divBdr>
        <w:top w:val="none" w:sz="0" w:space="0" w:color="auto"/>
        <w:left w:val="none" w:sz="0" w:space="0" w:color="auto"/>
        <w:bottom w:val="none" w:sz="0" w:space="0" w:color="auto"/>
        <w:right w:val="none" w:sz="0" w:space="0" w:color="auto"/>
      </w:divBdr>
    </w:div>
    <w:div w:id="625279711">
      <w:marLeft w:val="640"/>
      <w:marRight w:val="0"/>
      <w:marTop w:val="0"/>
      <w:marBottom w:val="0"/>
      <w:divBdr>
        <w:top w:val="none" w:sz="0" w:space="0" w:color="auto"/>
        <w:left w:val="none" w:sz="0" w:space="0" w:color="auto"/>
        <w:bottom w:val="none" w:sz="0" w:space="0" w:color="auto"/>
        <w:right w:val="none" w:sz="0" w:space="0" w:color="auto"/>
      </w:divBdr>
    </w:div>
    <w:div w:id="626470912">
      <w:marLeft w:val="640"/>
      <w:marRight w:val="0"/>
      <w:marTop w:val="0"/>
      <w:marBottom w:val="0"/>
      <w:divBdr>
        <w:top w:val="none" w:sz="0" w:space="0" w:color="auto"/>
        <w:left w:val="none" w:sz="0" w:space="0" w:color="auto"/>
        <w:bottom w:val="none" w:sz="0" w:space="0" w:color="auto"/>
        <w:right w:val="none" w:sz="0" w:space="0" w:color="auto"/>
      </w:divBdr>
    </w:div>
    <w:div w:id="626740457">
      <w:marLeft w:val="640"/>
      <w:marRight w:val="0"/>
      <w:marTop w:val="0"/>
      <w:marBottom w:val="0"/>
      <w:divBdr>
        <w:top w:val="none" w:sz="0" w:space="0" w:color="auto"/>
        <w:left w:val="none" w:sz="0" w:space="0" w:color="auto"/>
        <w:bottom w:val="none" w:sz="0" w:space="0" w:color="auto"/>
        <w:right w:val="none" w:sz="0" w:space="0" w:color="auto"/>
      </w:divBdr>
    </w:div>
    <w:div w:id="627318466">
      <w:marLeft w:val="640"/>
      <w:marRight w:val="0"/>
      <w:marTop w:val="0"/>
      <w:marBottom w:val="0"/>
      <w:divBdr>
        <w:top w:val="none" w:sz="0" w:space="0" w:color="auto"/>
        <w:left w:val="none" w:sz="0" w:space="0" w:color="auto"/>
        <w:bottom w:val="none" w:sz="0" w:space="0" w:color="auto"/>
        <w:right w:val="none" w:sz="0" w:space="0" w:color="auto"/>
      </w:divBdr>
    </w:div>
    <w:div w:id="627320606">
      <w:marLeft w:val="640"/>
      <w:marRight w:val="0"/>
      <w:marTop w:val="0"/>
      <w:marBottom w:val="0"/>
      <w:divBdr>
        <w:top w:val="none" w:sz="0" w:space="0" w:color="auto"/>
        <w:left w:val="none" w:sz="0" w:space="0" w:color="auto"/>
        <w:bottom w:val="none" w:sz="0" w:space="0" w:color="auto"/>
        <w:right w:val="none" w:sz="0" w:space="0" w:color="auto"/>
      </w:divBdr>
    </w:div>
    <w:div w:id="628245005">
      <w:marLeft w:val="640"/>
      <w:marRight w:val="0"/>
      <w:marTop w:val="0"/>
      <w:marBottom w:val="0"/>
      <w:divBdr>
        <w:top w:val="none" w:sz="0" w:space="0" w:color="auto"/>
        <w:left w:val="none" w:sz="0" w:space="0" w:color="auto"/>
        <w:bottom w:val="none" w:sz="0" w:space="0" w:color="auto"/>
        <w:right w:val="none" w:sz="0" w:space="0" w:color="auto"/>
      </w:divBdr>
    </w:div>
    <w:div w:id="628323734">
      <w:marLeft w:val="640"/>
      <w:marRight w:val="0"/>
      <w:marTop w:val="0"/>
      <w:marBottom w:val="0"/>
      <w:divBdr>
        <w:top w:val="none" w:sz="0" w:space="0" w:color="auto"/>
        <w:left w:val="none" w:sz="0" w:space="0" w:color="auto"/>
        <w:bottom w:val="none" w:sz="0" w:space="0" w:color="auto"/>
        <w:right w:val="none" w:sz="0" w:space="0" w:color="auto"/>
      </w:divBdr>
    </w:div>
    <w:div w:id="628706899">
      <w:marLeft w:val="640"/>
      <w:marRight w:val="0"/>
      <w:marTop w:val="0"/>
      <w:marBottom w:val="0"/>
      <w:divBdr>
        <w:top w:val="none" w:sz="0" w:space="0" w:color="auto"/>
        <w:left w:val="none" w:sz="0" w:space="0" w:color="auto"/>
        <w:bottom w:val="none" w:sz="0" w:space="0" w:color="auto"/>
        <w:right w:val="none" w:sz="0" w:space="0" w:color="auto"/>
      </w:divBdr>
    </w:div>
    <w:div w:id="630285339">
      <w:marLeft w:val="640"/>
      <w:marRight w:val="0"/>
      <w:marTop w:val="0"/>
      <w:marBottom w:val="0"/>
      <w:divBdr>
        <w:top w:val="none" w:sz="0" w:space="0" w:color="auto"/>
        <w:left w:val="none" w:sz="0" w:space="0" w:color="auto"/>
        <w:bottom w:val="none" w:sz="0" w:space="0" w:color="auto"/>
        <w:right w:val="none" w:sz="0" w:space="0" w:color="auto"/>
      </w:divBdr>
    </w:div>
    <w:div w:id="630551640">
      <w:marLeft w:val="640"/>
      <w:marRight w:val="0"/>
      <w:marTop w:val="0"/>
      <w:marBottom w:val="0"/>
      <w:divBdr>
        <w:top w:val="none" w:sz="0" w:space="0" w:color="auto"/>
        <w:left w:val="none" w:sz="0" w:space="0" w:color="auto"/>
        <w:bottom w:val="none" w:sz="0" w:space="0" w:color="auto"/>
        <w:right w:val="none" w:sz="0" w:space="0" w:color="auto"/>
      </w:divBdr>
    </w:div>
    <w:div w:id="630795071">
      <w:marLeft w:val="640"/>
      <w:marRight w:val="0"/>
      <w:marTop w:val="0"/>
      <w:marBottom w:val="0"/>
      <w:divBdr>
        <w:top w:val="none" w:sz="0" w:space="0" w:color="auto"/>
        <w:left w:val="none" w:sz="0" w:space="0" w:color="auto"/>
        <w:bottom w:val="none" w:sz="0" w:space="0" w:color="auto"/>
        <w:right w:val="none" w:sz="0" w:space="0" w:color="auto"/>
      </w:divBdr>
    </w:div>
    <w:div w:id="630939899">
      <w:marLeft w:val="640"/>
      <w:marRight w:val="0"/>
      <w:marTop w:val="0"/>
      <w:marBottom w:val="0"/>
      <w:divBdr>
        <w:top w:val="none" w:sz="0" w:space="0" w:color="auto"/>
        <w:left w:val="none" w:sz="0" w:space="0" w:color="auto"/>
        <w:bottom w:val="none" w:sz="0" w:space="0" w:color="auto"/>
        <w:right w:val="none" w:sz="0" w:space="0" w:color="auto"/>
      </w:divBdr>
    </w:div>
    <w:div w:id="630941440">
      <w:marLeft w:val="640"/>
      <w:marRight w:val="0"/>
      <w:marTop w:val="0"/>
      <w:marBottom w:val="0"/>
      <w:divBdr>
        <w:top w:val="none" w:sz="0" w:space="0" w:color="auto"/>
        <w:left w:val="none" w:sz="0" w:space="0" w:color="auto"/>
        <w:bottom w:val="none" w:sz="0" w:space="0" w:color="auto"/>
        <w:right w:val="none" w:sz="0" w:space="0" w:color="auto"/>
      </w:divBdr>
    </w:div>
    <w:div w:id="632029637">
      <w:marLeft w:val="640"/>
      <w:marRight w:val="0"/>
      <w:marTop w:val="0"/>
      <w:marBottom w:val="0"/>
      <w:divBdr>
        <w:top w:val="none" w:sz="0" w:space="0" w:color="auto"/>
        <w:left w:val="none" w:sz="0" w:space="0" w:color="auto"/>
        <w:bottom w:val="none" w:sz="0" w:space="0" w:color="auto"/>
        <w:right w:val="none" w:sz="0" w:space="0" w:color="auto"/>
      </w:divBdr>
    </w:div>
    <w:div w:id="633102275">
      <w:marLeft w:val="640"/>
      <w:marRight w:val="0"/>
      <w:marTop w:val="0"/>
      <w:marBottom w:val="0"/>
      <w:divBdr>
        <w:top w:val="none" w:sz="0" w:space="0" w:color="auto"/>
        <w:left w:val="none" w:sz="0" w:space="0" w:color="auto"/>
        <w:bottom w:val="none" w:sz="0" w:space="0" w:color="auto"/>
        <w:right w:val="none" w:sz="0" w:space="0" w:color="auto"/>
      </w:divBdr>
    </w:div>
    <w:div w:id="633366267">
      <w:marLeft w:val="640"/>
      <w:marRight w:val="0"/>
      <w:marTop w:val="0"/>
      <w:marBottom w:val="0"/>
      <w:divBdr>
        <w:top w:val="none" w:sz="0" w:space="0" w:color="auto"/>
        <w:left w:val="none" w:sz="0" w:space="0" w:color="auto"/>
        <w:bottom w:val="none" w:sz="0" w:space="0" w:color="auto"/>
        <w:right w:val="none" w:sz="0" w:space="0" w:color="auto"/>
      </w:divBdr>
    </w:div>
    <w:div w:id="633372393">
      <w:marLeft w:val="640"/>
      <w:marRight w:val="0"/>
      <w:marTop w:val="0"/>
      <w:marBottom w:val="0"/>
      <w:divBdr>
        <w:top w:val="none" w:sz="0" w:space="0" w:color="auto"/>
        <w:left w:val="none" w:sz="0" w:space="0" w:color="auto"/>
        <w:bottom w:val="none" w:sz="0" w:space="0" w:color="auto"/>
        <w:right w:val="none" w:sz="0" w:space="0" w:color="auto"/>
      </w:divBdr>
    </w:div>
    <w:div w:id="635377727">
      <w:marLeft w:val="640"/>
      <w:marRight w:val="0"/>
      <w:marTop w:val="0"/>
      <w:marBottom w:val="0"/>
      <w:divBdr>
        <w:top w:val="none" w:sz="0" w:space="0" w:color="auto"/>
        <w:left w:val="none" w:sz="0" w:space="0" w:color="auto"/>
        <w:bottom w:val="none" w:sz="0" w:space="0" w:color="auto"/>
        <w:right w:val="none" w:sz="0" w:space="0" w:color="auto"/>
      </w:divBdr>
    </w:div>
    <w:div w:id="635531307">
      <w:marLeft w:val="640"/>
      <w:marRight w:val="0"/>
      <w:marTop w:val="0"/>
      <w:marBottom w:val="0"/>
      <w:divBdr>
        <w:top w:val="none" w:sz="0" w:space="0" w:color="auto"/>
        <w:left w:val="none" w:sz="0" w:space="0" w:color="auto"/>
        <w:bottom w:val="none" w:sz="0" w:space="0" w:color="auto"/>
        <w:right w:val="none" w:sz="0" w:space="0" w:color="auto"/>
      </w:divBdr>
    </w:div>
    <w:div w:id="635723927">
      <w:marLeft w:val="640"/>
      <w:marRight w:val="0"/>
      <w:marTop w:val="0"/>
      <w:marBottom w:val="0"/>
      <w:divBdr>
        <w:top w:val="none" w:sz="0" w:space="0" w:color="auto"/>
        <w:left w:val="none" w:sz="0" w:space="0" w:color="auto"/>
        <w:bottom w:val="none" w:sz="0" w:space="0" w:color="auto"/>
        <w:right w:val="none" w:sz="0" w:space="0" w:color="auto"/>
      </w:divBdr>
    </w:div>
    <w:div w:id="636498127">
      <w:marLeft w:val="640"/>
      <w:marRight w:val="0"/>
      <w:marTop w:val="0"/>
      <w:marBottom w:val="0"/>
      <w:divBdr>
        <w:top w:val="none" w:sz="0" w:space="0" w:color="auto"/>
        <w:left w:val="none" w:sz="0" w:space="0" w:color="auto"/>
        <w:bottom w:val="none" w:sz="0" w:space="0" w:color="auto"/>
        <w:right w:val="none" w:sz="0" w:space="0" w:color="auto"/>
      </w:divBdr>
    </w:div>
    <w:div w:id="636882093">
      <w:marLeft w:val="640"/>
      <w:marRight w:val="0"/>
      <w:marTop w:val="0"/>
      <w:marBottom w:val="0"/>
      <w:divBdr>
        <w:top w:val="none" w:sz="0" w:space="0" w:color="auto"/>
        <w:left w:val="none" w:sz="0" w:space="0" w:color="auto"/>
        <w:bottom w:val="none" w:sz="0" w:space="0" w:color="auto"/>
        <w:right w:val="none" w:sz="0" w:space="0" w:color="auto"/>
      </w:divBdr>
    </w:div>
    <w:div w:id="636885138">
      <w:marLeft w:val="640"/>
      <w:marRight w:val="0"/>
      <w:marTop w:val="0"/>
      <w:marBottom w:val="0"/>
      <w:divBdr>
        <w:top w:val="none" w:sz="0" w:space="0" w:color="auto"/>
        <w:left w:val="none" w:sz="0" w:space="0" w:color="auto"/>
        <w:bottom w:val="none" w:sz="0" w:space="0" w:color="auto"/>
        <w:right w:val="none" w:sz="0" w:space="0" w:color="auto"/>
      </w:divBdr>
    </w:div>
    <w:div w:id="636909562">
      <w:marLeft w:val="640"/>
      <w:marRight w:val="0"/>
      <w:marTop w:val="0"/>
      <w:marBottom w:val="0"/>
      <w:divBdr>
        <w:top w:val="none" w:sz="0" w:space="0" w:color="auto"/>
        <w:left w:val="none" w:sz="0" w:space="0" w:color="auto"/>
        <w:bottom w:val="none" w:sz="0" w:space="0" w:color="auto"/>
        <w:right w:val="none" w:sz="0" w:space="0" w:color="auto"/>
      </w:divBdr>
    </w:div>
    <w:div w:id="637607322">
      <w:marLeft w:val="640"/>
      <w:marRight w:val="0"/>
      <w:marTop w:val="0"/>
      <w:marBottom w:val="0"/>
      <w:divBdr>
        <w:top w:val="none" w:sz="0" w:space="0" w:color="auto"/>
        <w:left w:val="none" w:sz="0" w:space="0" w:color="auto"/>
        <w:bottom w:val="none" w:sz="0" w:space="0" w:color="auto"/>
        <w:right w:val="none" w:sz="0" w:space="0" w:color="auto"/>
      </w:divBdr>
    </w:div>
    <w:div w:id="637689281">
      <w:marLeft w:val="640"/>
      <w:marRight w:val="0"/>
      <w:marTop w:val="0"/>
      <w:marBottom w:val="0"/>
      <w:divBdr>
        <w:top w:val="none" w:sz="0" w:space="0" w:color="auto"/>
        <w:left w:val="none" w:sz="0" w:space="0" w:color="auto"/>
        <w:bottom w:val="none" w:sz="0" w:space="0" w:color="auto"/>
        <w:right w:val="none" w:sz="0" w:space="0" w:color="auto"/>
      </w:divBdr>
    </w:div>
    <w:div w:id="638611759">
      <w:marLeft w:val="640"/>
      <w:marRight w:val="0"/>
      <w:marTop w:val="0"/>
      <w:marBottom w:val="0"/>
      <w:divBdr>
        <w:top w:val="none" w:sz="0" w:space="0" w:color="auto"/>
        <w:left w:val="none" w:sz="0" w:space="0" w:color="auto"/>
        <w:bottom w:val="none" w:sz="0" w:space="0" w:color="auto"/>
        <w:right w:val="none" w:sz="0" w:space="0" w:color="auto"/>
      </w:divBdr>
    </w:div>
    <w:div w:id="639043938">
      <w:marLeft w:val="640"/>
      <w:marRight w:val="0"/>
      <w:marTop w:val="0"/>
      <w:marBottom w:val="0"/>
      <w:divBdr>
        <w:top w:val="none" w:sz="0" w:space="0" w:color="auto"/>
        <w:left w:val="none" w:sz="0" w:space="0" w:color="auto"/>
        <w:bottom w:val="none" w:sz="0" w:space="0" w:color="auto"/>
        <w:right w:val="none" w:sz="0" w:space="0" w:color="auto"/>
      </w:divBdr>
    </w:div>
    <w:div w:id="639187981">
      <w:marLeft w:val="640"/>
      <w:marRight w:val="0"/>
      <w:marTop w:val="0"/>
      <w:marBottom w:val="0"/>
      <w:divBdr>
        <w:top w:val="none" w:sz="0" w:space="0" w:color="auto"/>
        <w:left w:val="none" w:sz="0" w:space="0" w:color="auto"/>
        <w:bottom w:val="none" w:sz="0" w:space="0" w:color="auto"/>
        <w:right w:val="none" w:sz="0" w:space="0" w:color="auto"/>
      </w:divBdr>
    </w:div>
    <w:div w:id="640423405">
      <w:marLeft w:val="640"/>
      <w:marRight w:val="0"/>
      <w:marTop w:val="0"/>
      <w:marBottom w:val="0"/>
      <w:divBdr>
        <w:top w:val="none" w:sz="0" w:space="0" w:color="auto"/>
        <w:left w:val="none" w:sz="0" w:space="0" w:color="auto"/>
        <w:bottom w:val="none" w:sz="0" w:space="0" w:color="auto"/>
        <w:right w:val="none" w:sz="0" w:space="0" w:color="auto"/>
      </w:divBdr>
    </w:div>
    <w:div w:id="640767527">
      <w:marLeft w:val="640"/>
      <w:marRight w:val="0"/>
      <w:marTop w:val="0"/>
      <w:marBottom w:val="0"/>
      <w:divBdr>
        <w:top w:val="none" w:sz="0" w:space="0" w:color="auto"/>
        <w:left w:val="none" w:sz="0" w:space="0" w:color="auto"/>
        <w:bottom w:val="none" w:sz="0" w:space="0" w:color="auto"/>
        <w:right w:val="none" w:sz="0" w:space="0" w:color="auto"/>
      </w:divBdr>
    </w:div>
    <w:div w:id="641235261">
      <w:marLeft w:val="640"/>
      <w:marRight w:val="0"/>
      <w:marTop w:val="0"/>
      <w:marBottom w:val="0"/>
      <w:divBdr>
        <w:top w:val="none" w:sz="0" w:space="0" w:color="auto"/>
        <w:left w:val="none" w:sz="0" w:space="0" w:color="auto"/>
        <w:bottom w:val="none" w:sz="0" w:space="0" w:color="auto"/>
        <w:right w:val="none" w:sz="0" w:space="0" w:color="auto"/>
      </w:divBdr>
    </w:div>
    <w:div w:id="642153633">
      <w:marLeft w:val="640"/>
      <w:marRight w:val="0"/>
      <w:marTop w:val="0"/>
      <w:marBottom w:val="0"/>
      <w:divBdr>
        <w:top w:val="none" w:sz="0" w:space="0" w:color="auto"/>
        <w:left w:val="none" w:sz="0" w:space="0" w:color="auto"/>
        <w:bottom w:val="none" w:sz="0" w:space="0" w:color="auto"/>
        <w:right w:val="none" w:sz="0" w:space="0" w:color="auto"/>
      </w:divBdr>
    </w:div>
    <w:div w:id="642198296">
      <w:marLeft w:val="640"/>
      <w:marRight w:val="0"/>
      <w:marTop w:val="0"/>
      <w:marBottom w:val="0"/>
      <w:divBdr>
        <w:top w:val="none" w:sz="0" w:space="0" w:color="auto"/>
        <w:left w:val="none" w:sz="0" w:space="0" w:color="auto"/>
        <w:bottom w:val="none" w:sz="0" w:space="0" w:color="auto"/>
        <w:right w:val="none" w:sz="0" w:space="0" w:color="auto"/>
      </w:divBdr>
    </w:div>
    <w:div w:id="643244180">
      <w:bodyDiv w:val="1"/>
      <w:marLeft w:val="0"/>
      <w:marRight w:val="0"/>
      <w:marTop w:val="0"/>
      <w:marBottom w:val="0"/>
      <w:divBdr>
        <w:top w:val="none" w:sz="0" w:space="0" w:color="auto"/>
        <w:left w:val="none" w:sz="0" w:space="0" w:color="auto"/>
        <w:bottom w:val="none" w:sz="0" w:space="0" w:color="auto"/>
        <w:right w:val="none" w:sz="0" w:space="0" w:color="auto"/>
      </w:divBdr>
      <w:divsChild>
        <w:div w:id="1988972201">
          <w:marLeft w:val="640"/>
          <w:marRight w:val="0"/>
          <w:marTop w:val="0"/>
          <w:marBottom w:val="0"/>
          <w:divBdr>
            <w:top w:val="none" w:sz="0" w:space="0" w:color="auto"/>
            <w:left w:val="none" w:sz="0" w:space="0" w:color="auto"/>
            <w:bottom w:val="none" w:sz="0" w:space="0" w:color="auto"/>
            <w:right w:val="none" w:sz="0" w:space="0" w:color="auto"/>
          </w:divBdr>
        </w:div>
        <w:div w:id="1547596368">
          <w:marLeft w:val="640"/>
          <w:marRight w:val="0"/>
          <w:marTop w:val="0"/>
          <w:marBottom w:val="0"/>
          <w:divBdr>
            <w:top w:val="none" w:sz="0" w:space="0" w:color="auto"/>
            <w:left w:val="none" w:sz="0" w:space="0" w:color="auto"/>
            <w:bottom w:val="none" w:sz="0" w:space="0" w:color="auto"/>
            <w:right w:val="none" w:sz="0" w:space="0" w:color="auto"/>
          </w:divBdr>
        </w:div>
        <w:div w:id="1250113344">
          <w:marLeft w:val="640"/>
          <w:marRight w:val="0"/>
          <w:marTop w:val="0"/>
          <w:marBottom w:val="0"/>
          <w:divBdr>
            <w:top w:val="none" w:sz="0" w:space="0" w:color="auto"/>
            <w:left w:val="none" w:sz="0" w:space="0" w:color="auto"/>
            <w:bottom w:val="none" w:sz="0" w:space="0" w:color="auto"/>
            <w:right w:val="none" w:sz="0" w:space="0" w:color="auto"/>
          </w:divBdr>
        </w:div>
        <w:div w:id="428814518">
          <w:marLeft w:val="640"/>
          <w:marRight w:val="0"/>
          <w:marTop w:val="0"/>
          <w:marBottom w:val="0"/>
          <w:divBdr>
            <w:top w:val="none" w:sz="0" w:space="0" w:color="auto"/>
            <w:left w:val="none" w:sz="0" w:space="0" w:color="auto"/>
            <w:bottom w:val="none" w:sz="0" w:space="0" w:color="auto"/>
            <w:right w:val="none" w:sz="0" w:space="0" w:color="auto"/>
          </w:divBdr>
        </w:div>
        <w:div w:id="1362979410">
          <w:marLeft w:val="640"/>
          <w:marRight w:val="0"/>
          <w:marTop w:val="0"/>
          <w:marBottom w:val="0"/>
          <w:divBdr>
            <w:top w:val="none" w:sz="0" w:space="0" w:color="auto"/>
            <w:left w:val="none" w:sz="0" w:space="0" w:color="auto"/>
            <w:bottom w:val="none" w:sz="0" w:space="0" w:color="auto"/>
            <w:right w:val="none" w:sz="0" w:space="0" w:color="auto"/>
          </w:divBdr>
        </w:div>
        <w:div w:id="845830989">
          <w:marLeft w:val="640"/>
          <w:marRight w:val="0"/>
          <w:marTop w:val="0"/>
          <w:marBottom w:val="0"/>
          <w:divBdr>
            <w:top w:val="none" w:sz="0" w:space="0" w:color="auto"/>
            <w:left w:val="none" w:sz="0" w:space="0" w:color="auto"/>
            <w:bottom w:val="none" w:sz="0" w:space="0" w:color="auto"/>
            <w:right w:val="none" w:sz="0" w:space="0" w:color="auto"/>
          </w:divBdr>
        </w:div>
        <w:div w:id="767820124">
          <w:marLeft w:val="640"/>
          <w:marRight w:val="0"/>
          <w:marTop w:val="0"/>
          <w:marBottom w:val="0"/>
          <w:divBdr>
            <w:top w:val="none" w:sz="0" w:space="0" w:color="auto"/>
            <w:left w:val="none" w:sz="0" w:space="0" w:color="auto"/>
            <w:bottom w:val="none" w:sz="0" w:space="0" w:color="auto"/>
            <w:right w:val="none" w:sz="0" w:space="0" w:color="auto"/>
          </w:divBdr>
        </w:div>
        <w:div w:id="441533828">
          <w:marLeft w:val="640"/>
          <w:marRight w:val="0"/>
          <w:marTop w:val="0"/>
          <w:marBottom w:val="0"/>
          <w:divBdr>
            <w:top w:val="none" w:sz="0" w:space="0" w:color="auto"/>
            <w:left w:val="none" w:sz="0" w:space="0" w:color="auto"/>
            <w:bottom w:val="none" w:sz="0" w:space="0" w:color="auto"/>
            <w:right w:val="none" w:sz="0" w:space="0" w:color="auto"/>
          </w:divBdr>
        </w:div>
        <w:div w:id="204490897">
          <w:marLeft w:val="640"/>
          <w:marRight w:val="0"/>
          <w:marTop w:val="0"/>
          <w:marBottom w:val="0"/>
          <w:divBdr>
            <w:top w:val="none" w:sz="0" w:space="0" w:color="auto"/>
            <w:left w:val="none" w:sz="0" w:space="0" w:color="auto"/>
            <w:bottom w:val="none" w:sz="0" w:space="0" w:color="auto"/>
            <w:right w:val="none" w:sz="0" w:space="0" w:color="auto"/>
          </w:divBdr>
        </w:div>
        <w:div w:id="1943878898">
          <w:marLeft w:val="640"/>
          <w:marRight w:val="0"/>
          <w:marTop w:val="0"/>
          <w:marBottom w:val="0"/>
          <w:divBdr>
            <w:top w:val="none" w:sz="0" w:space="0" w:color="auto"/>
            <w:left w:val="none" w:sz="0" w:space="0" w:color="auto"/>
            <w:bottom w:val="none" w:sz="0" w:space="0" w:color="auto"/>
            <w:right w:val="none" w:sz="0" w:space="0" w:color="auto"/>
          </w:divBdr>
        </w:div>
        <w:div w:id="1316643145">
          <w:marLeft w:val="640"/>
          <w:marRight w:val="0"/>
          <w:marTop w:val="0"/>
          <w:marBottom w:val="0"/>
          <w:divBdr>
            <w:top w:val="none" w:sz="0" w:space="0" w:color="auto"/>
            <w:left w:val="none" w:sz="0" w:space="0" w:color="auto"/>
            <w:bottom w:val="none" w:sz="0" w:space="0" w:color="auto"/>
            <w:right w:val="none" w:sz="0" w:space="0" w:color="auto"/>
          </w:divBdr>
        </w:div>
        <w:div w:id="1329745215">
          <w:marLeft w:val="640"/>
          <w:marRight w:val="0"/>
          <w:marTop w:val="0"/>
          <w:marBottom w:val="0"/>
          <w:divBdr>
            <w:top w:val="none" w:sz="0" w:space="0" w:color="auto"/>
            <w:left w:val="none" w:sz="0" w:space="0" w:color="auto"/>
            <w:bottom w:val="none" w:sz="0" w:space="0" w:color="auto"/>
            <w:right w:val="none" w:sz="0" w:space="0" w:color="auto"/>
          </w:divBdr>
        </w:div>
        <w:div w:id="198473626">
          <w:marLeft w:val="640"/>
          <w:marRight w:val="0"/>
          <w:marTop w:val="0"/>
          <w:marBottom w:val="0"/>
          <w:divBdr>
            <w:top w:val="none" w:sz="0" w:space="0" w:color="auto"/>
            <w:left w:val="none" w:sz="0" w:space="0" w:color="auto"/>
            <w:bottom w:val="none" w:sz="0" w:space="0" w:color="auto"/>
            <w:right w:val="none" w:sz="0" w:space="0" w:color="auto"/>
          </w:divBdr>
        </w:div>
        <w:div w:id="2107263632">
          <w:marLeft w:val="640"/>
          <w:marRight w:val="0"/>
          <w:marTop w:val="0"/>
          <w:marBottom w:val="0"/>
          <w:divBdr>
            <w:top w:val="none" w:sz="0" w:space="0" w:color="auto"/>
            <w:left w:val="none" w:sz="0" w:space="0" w:color="auto"/>
            <w:bottom w:val="none" w:sz="0" w:space="0" w:color="auto"/>
            <w:right w:val="none" w:sz="0" w:space="0" w:color="auto"/>
          </w:divBdr>
        </w:div>
        <w:div w:id="1530219965">
          <w:marLeft w:val="640"/>
          <w:marRight w:val="0"/>
          <w:marTop w:val="0"/>
          <w:marBottom w:val="0"/>
          <w:divBdr>
            <w:top w:val="none" w:sz="0" w:space="0" w:color="auto"/>
            <w:left w:val="none" w:sz="0" w:space="0" w:color="auto"/>
            <w:bottom w:val="none" w:sz="0" w:space="0" w:color="auto"/>
            <w:right w:val="none" w:sz="0" w:space="0" w:color="auto"/>
          </w:divBdr>
        </w:div>
        <w:div w:id="1080180707">
          <w:marLeft w:val="640"/>
          <w:marRight w:val="0"/>
          <w:marTop w:val="0"/>
          <w:marBottom w:val="0"/>
          <w:divBdr>
            <w:top w:val="none" w:sz="0" w:space="0" w:color="auto"/>
            <w:left w:val="none" w:sz="0" w:space="0" w:color="auto"/>
            <w:bottom w:val="none" w:sz="0" w:space="0" w:color="auto"/>
            <w:right w:val="none" w:sz="0" w:space="0" w:color="auto"/>
          </w:divBdr>
        </w:div>
        <w:div w:id="1349018420">
          <w:marLeft w:val="640"/>
          <w:marRight w:val="0"/>
          <w:marTop w:val="0"/>
          <w:marBottom w:val="0"/>
          <w:divBdr>
            <w:top w:val="none" w:sz="0" w:space="0" w:color="auto"/>
            <w:left w:val="none" w:sz="0" w:space="0" w:color="auto"/>
            <w:bottom w:val="none" w:sz="0" w:space="0" w:color="auto"/>
            <w:right w:val="none" w:sz="0" w:space="0" w:color="auto"/>
          </w:divBdr>
        </w:div>
        <w:div w:id="646860280">
          <w:marLeft w:val="640"/>
          <w:marRight w:val="0"/>
          <w:marTop w:val="0"/>
          <w:marBottom w:val="0"/>
          <w:divBdr>
            <w:top w:val="none" w:sz="0" w:space="0" w:color="auto"/>
            <w:left w:val="none" w:sz="0" w:space="0" w:color="auto"/>
            <w:bottom w:val="none" w:sz="0" w:space="0" w:color="auto"/>
            <w:right w:val="none" w:sz="0" w:space="0" w:color="auto"/>
          </w:divBdr>
        </w:div>
        <w:div w:id="1632439523">
          <w:marLeft w:val="640"/>
          <w:marRight w:val="0"/>
          <w:marTop w:val="0"/>
          <w:marBottom w:val="0"/>
          <w:divBdr>
            <w:top w:val="none" w:sz="0" w:space="0" w:color="auto"/>
            <w:left w:val="none" w:sz="0" w:space="0" w:color="auto"/>
            <w:bottom w:val="none" w:sz="0" w:space="0" w:color="auto"/>
            <w:right w:val="none" w:sz="0" w:space="0" w:color="auto"/>
          </w:divBdr>
        </w:div>
        <w:div w:id="1022245368">
          <w:marLeft w:val="640"/>
          <w:marRight w:val="0"/>
          <w:marTop w:val="0"/>
          <w:marBottom w:val="0"/>
          <w:divBdr>
            <w:top w:val="none" w:sz="0" w:space="0" w:color="auto"/>
            <w:left w:val="none" w:sz="0" w:space="0" w:color="auto"/>
            <w:bottom w:val="none" w:sz="0" w:space="0" w:color="auto"/>
            <w:right w:val="none" w:sz="0" w:space="0" w:color="auto"/>
          </w:divBdr>
        </w:div>
        <w:div w:id="263726653">
          <w:marLeft w:val="640"/>
          <w:marRight w:val="0"/>
          <w:marTop w:val="0"/>
          <w:marBottom w:val="0"/>
          <w:divBdr>
            <w:top w:val="none" w:sz="0" w:space="0" w:color="auto"/>
            <w:left w:val="none" w:sz="0" w:space="0" w:color="auto"/>
            <w:bottom w:val="none" w:sz="0" w:space="0" w:color="auto"/>
            <w:right w:val="none" w:sz="0" w:space="0" w:color="auto"/>
          </w:divBdr>
        </w:div>
        <w:div w:id="2130202602">
          <w:marLeft w:val="640"/>
          <w:marRight w:val="0"/>
          <w:marTop w:val="0"/>
          <w:marBottom w:val="0"/>
          <w:divBdr>
            <w:top w:val="none" w:sz="0" w:space="0" w:color="auto"/>
            <w:left w:val="none" w:sz="0" w:space="0" w:color="auto"/>
            <w:bottom w:val="none" w:sz="0" w:space="0" w:color="auto"/>
            <w:right w:val="none" w:sz="0" w:space="0" w:color="auto"/>
          </w:divBdr>
        </w:div>
        <w:div w:id="575669228">
          <w:marLeft w:val="640"/>
          <w:marRight w:val="0"/>
          <w:marTop w:val="0"/>
          <w:marBottom w:val="0"/>
          <w:divBdr>
            <w:top w:val="none" w:sz="0" w:space="0" w:color="auto"/>
            <w:left w:val="none" w:sz="0" w:space="0" w:color="auto"/>
            <w:bottom w:val="none" w:sz="0" w:space="0" w:color="auto"/>
            <w:right w:val="none" w:sz="0" w:space="0" w:color="auto"/>
          </w:divBdr>
        </w:div>
        <w:div w:id="477768650">
          <w:marLeft w:val="640"/>
          <w:marRight w:val="0"/>
          <w:marTop w:val="0"/>
          <w:marBottom w:val="0"/>
          <w:divBdr>
            <w:top w:val="none" w:sz="0" w:space="0" w:color="auto"/>
            <w:left w:val="none" w:sz="0" w:space="0" w:color="auto"/>
            <w:bottom w:val="none" w:sz="0" w:space="0" w:color="auto"/>
            <w:right w:val="none" w:sz="0" w:space="0" w:color="auto"/>
          </w:divBdr>
        </w:div>
        <w:div w:id="1335524461">
          <w:marLeft w:val="640"/>
          <w:marRight w:val="0"/>
          <w:marTop w:val="0"/>
          <w:marBottom w:val="0"/>
          <w:divBdr>
            <w:top w:val="none" w:sz="0" w:space="0" w:color="auto"/>
            <w:left w:val="none" w:sz="0" w:space="0" w:color="auto"/>
            <w:bottom w:val="none" w:sz="0" w:space="0" w:color="auto"/>
            <w:right w:val="none" w:sz="0" w:space="0" w:color="auto"/>
          </w:divBdr>
        </w:div>
        <w:div w:id="1362900210">
          <w:marLeft w:val="640"/>
          <w:marRight w:val="0"/>
          <w:marTop w:val="0"/>
          <w:marBottom w:val="0"/>
          <w:divBdr>
            <w:top w:val="none" w:sz="0" w:space="0" w:color="auto"/>
            <w:left w:val="none" w:sz="0" w:space="0" w:color="auto"/>
            <w:bottom w:val="none" w:sz="0" w:space="0" w:color="auto"/>
            <w:right w:val="none" w:sz="0" w:space="0" w:color="auto"/>
          </w:divBdr>
        </w:div>
        <w:div w:id="1652638904">
          <w:marLeft w:val="640"/>
          <w:marRight w:val="0"/>
          <w:marTop w:val="0"/>
          <w:marBottom w:val="0"/>
          <w:divBdr>
            <w:top w:val="none" w:sz="0" w:space="0" w:color="auto"/>
            <w:left w:val="none" w:sz="0" w:space="0" w:color="auto"/>
            <w:bottom w:val="none" w:sz="0" w:space="0" w:color="auto"/>
            <w:right w:val="none" w:sz="0" w:space="0" w:color="auto"/>
          </w:divBdr>
        </w:div>
        <w:div w:id="1441757800">
          <w:marLeft w:val="640"/>
          <w:marRight w:val="0"/>
          <w:marTop w:val="0"/>
          <w:marBottom w:val="0"/>
          <w:divBdr>
            <w:top w:val="none" w:sz="0" w:space="0" w:color="auto"/>
            <w:left w:val="none" w:sz="0" w:space="0" w:color="auto"/>
            <w:bottom w:val="none" w:sz="0" w:space="0" w:color="auto"/>
            <w:right w:val="none" w:sz="0" w:space="0" w:color="auto"/>
          </w:divBdr>
        </w:div>
        <w:div w:id="517738806">
          <w:marLeft w:val="640"/>
          <w:marRight w:val="0"/>
          <w:marTop w:val="0"/>
          <w:marBottom w:val="0"/>
          <w:divBdr>
            <w:top w:val="none" w:sz="0" w:space="0" w:color="auto"/>
            <w:left w:val="none" w:sz="0" w:space="0" w:color="auto"/>
            <w:bottom w:val="none" w:sz="0" w:space="0" w:color="auto"/>
            <w:right w:val="none" w:sz="0" w:space="0" w:color="auto"/>
          </w:divBdr>
        </w:div>
        <w:div w:id="704256479">
          <w:marLeft w:val="640"/>
          <w:marRight w:val="0"/>
          <w:marTop w:val="0"/>
          <w:marBottom w:val="0"/>
          <w:divBdr>
            <w:top w:val="none" w:sz="0" w:space="0" w:color="auto"/>
            <w:left w:val="none" w:sz="0" w:space="0" w:color="auto"/>
            <w:bottom w:val="none" w:sz="0" w:space="0" w:color="auto"/>
            <w:right w:val="none" w:sz="0" w:space="0" w:color="auto"/>
          </w:divBdr>
        </w:div>
        <w:div w:id="1970085403">
          <w:marLeft w:val="640"/>
          <w:marRight w:val="0"/>
          <w:marTop w:val="0"/>
          <w:marBottom w:val="0"/>
          <w:divBdr>
            <w:top w:val="none" w:sz="0" w:space="0" w:color="auto"/>
            <w:left w:val="none" w:sz="0" w:space="0" w:color="auto"/>
            <w:bottom w:val="none" w:sz="0" w:space="0" w:color="auto"/>
            <w:right w:val="none" w:sz="0" w:space="0" w:color="auto"/>
          </w:divBdr>
        </w:div>
        <w:div w:id="656809419">
          <w:marLeft w:val="640"/>
          <w:marRight w:val="0"/>
          <w:marTop w:val="0"/>
          <w:marBottom w:val="0"/>
          <w:divBdr>
            <w:top w:val="none" w:sz="0" w:space="0" w:color="auto"/>
            <w:left w:val="none" w:sz="0" w:space="0" w:color="auto"/>
            <w:bottom w:val="none" w:sz="0" w:space="0" w:color="auto"/>
            <w:right w:val="none" w:sz="0" w:space="0" w:color="auto"/>
          </w:divBdr>
        </w:div>
        <w:div w:id="672492963">
          <w:marLeft w:val="640"/>
          <w:marRight w:val="0"/>
          <w:marTop w:val="0"/>
          <w:marBottom w:val="0"/>
          <w:divBdr>
            <w:top w:val="none" w:sz="0" w:space="0" w:color="auto"/>
            <w:left w:val="none" w:sz="0" w:space="0" w:color="auto"/>
            <w:bottom w:val="none" w:sz="0" w:space="0" w:color="auto"/>
            <w:right w:val="none" w:sz="0" w:space="0" w:color="auto"/>
          </w:divBdr>
        </w:div>
        <w:div w:id="1234703767">
          <w:marLeft w:val="640"/>
          <w:marRight w:val="0"/>
          <w:marTop w:val="0"/>
          <w:marBottom w:val="0"/>
          <w:divBdr>
            <w:top w:val="none" w:sz="0" w:space="0" w:color="auto"/>
            <w:left w:val="none" w:sz="0" w:space="0" w:color="auto"/>
            <w:bottom w:val="none" w:sz="0" w:space="0" w:color="auto"/>
            <w:right w:val="none" w:sz="0" w:space="0" w:color="auto"/>
          </w:divBdr>
        </w:div>
        <w:div w:id="1638876659">
          <w:marLeft w:val="640"/>
          <w:marRight w:val="0"/>
          <w:marTop w:val="0"/>
          <w:marBottom w:val="0"/>
          <w:divBdr>
            <w:top w:val="none" w:sz="0" w:space="0" w:color="auto"/>
            <w:left w:val="none" w:sz="0" w:space="0" w:color="auto"/>
            <w:bottom w:val="none" w:sz="0" w:space="0" w:color="auto"/>
            <w:right w:val="none" w:sz="0" w:space="0" w:color="auto"/>
          </w:divBdr>
        </w:div>
        <w:div w:id="643778060">
          <w:marLeft w:val="640"/>
          <w:marRight w:val="0"/>
          <w:marTop w:val="0"/>
          <w:marBottom w:val="0"/>
          <w:divBdr>
            <w:top w:val="none" w:sz="0" w:space="0" w:color="auto"/>
            <w:left w:val="none" w:sz="0" w:space="0" w:color="auto"/>
            <w:bottom w:val="none" w:sz="0" w:space="0" w:color="auto"/>
            <w:right w:val="none" w:sz="0" w:space="0" w:color="auto"/>
          </w:divBdr>
        </w:div>
        <w:div w:id="168445294">
          <w:marLeft w:val="640"/>
          <w:marRight w:val="0"/>
          <w:marTop w:val="0"/>
          <w:marBottom w:val="0"/>
          <w:divBdr>
            <w:top w:val="none" w:sz="0" w:space="0" w:color="auto"/>
            <w:left w:val="none" w:sz="0" w:space="0" w:color="auto"/>
            <w:bottom w:val="none" w:sz="0" w:space="0" w:color="auto"/>
            <w:right w:val="none" w:sz="0" w:space="0" w:color="auto"/>
          </w:divBdr>
        </w:div>
        <w:div w:id="544416773">
          <w:marLeft w:val="640"/>
          <w:marRight w:val="0"/>
          <w:marTop w:val="0"/>
          <w:marBottom w:val="0"/>
          <w:divBdr>
            <w:top w:val="none" w:sz="0" w:space="0" w:color="auto"/>
            <w:left w:val="none" w:sz="0" w:space="0" w:color="auto"/>
            <w:bottom w:val="none" w:sz="0" w:space="0" w:color="auto"/>
            <w:right w:val="none" w:sz="0" w:space="0" w:color="auto"/>
          </w:divBdr>
        </w:div>
        <w:div w:id="79645377">
          <w:marLeft w:val="640"/>
          <w:marRight w:val="0"/>
          <w:marTop w:val="0"/>
          <w:marBottom w:val="0"/>
          <w:divBdr>
            <w:top w:val="none" w:sz="0" w:space="0" w:color="auto"/>
            <w:left w:val="none" w:sz="0" w:space="0" w:color="auto"/>
            <w:bottom w:val="none" w:sz="0" w:space="0" w:color="auto"/>
            <w:right w:val="none" w:sz="0" w:space="0" w:color="auto"/>
          </w:divBdr>
        </w:div>
        <w:div w:id="1530215756">
          <w:marLeft w:val="640"/>
          <w:marRight w:val="0"/>
          <w:marTop w:val="0"/>
          <w:marBottom w:val="0"/>
          <w:divBdr>
            <w:top w:val="none" w:sz="0" w:space="0" w:color="auto"/>
            <w:left w:val="none" w:sz="0" w:space="0" w:color="auto"/>
            <w:bottom w:val="none" w:sz="0" w:space="0" w:color="auto"/>
            <w:right w:val="none" w:sz="0" w:space="0" w:color="auto"/>
          </w:divBdr>
        </w:div>
        <w:div w:id="1303804982">
          <w:marLeft w:val="640"/>
          <w:marRight w:val="0"/>
          <w:marTop w:val="0"/>
          <w:marBottom w:val="0"/>
          <w:divBdr>
            <w:top w:val="none" w:sz="0" w:space="0" w:color="auto"/>
            <w:left w:val="none" w:sz="0" w:space="0" w:color="auto"/>
            <w:bottom w:val="none" w:sz="0" w:space="0" w:color="auto"/>
            <w:right w:val="none" w:sz="0" w:space="0" w:color="auto"/>
          </w:divBdr>
        </w:div>
        <w:div w:id="1136528696">
          <w:marLeft w:val="640"/>
          <w:marRight w:val="0"/>
          <w:marTop w:val="0"/>
          <w:marBottom w:val="0"/>
          <w:divBdr>
            <w:top w:val="none" w:sz="0" w:space="0" w:color="auto"/>
            <w:left w:val="none" w:sz="0" w:space="0" w:color="auto"/>
            <w:bottom w:val="none" w:sz="0" w:space="0" w:color="auto"/>
            <w:right w:val="none" w:sz="0" w:space="0" w:color="auto"/>
          </w:divBdr>
        </w:div>
        <w:div w:id="1085689421">
          <w:marLeft w:val="640"/>
          <w:marRight w:val="0"/>
          <w:marTop w:val="0"/>
          <w:marBottom w:val="0"/>
          <w:divBdr>
            <w:top w:val="none" w:sz="0" w:space="0" w:color="auto"/>
            <w:left w:val="none" w:sz="0" w:space="0" w:color="auto"/>
            <w:bottom w:val="none" w:sz="0" w:space="0" w:color="auto"/>
            <w:right w:val="none" w:sz="0" w:space="0" w:color="auto"/>
          </w:divBdr>
        </w:div>
        <w:div w:id="1576621389">
          <w:marLeft w:val="640"/>
          <w:marRight w:val="0"/>
          <w:marTop w:val="0"/>
          <w:marBottom w:val="0"/>
          <w:divBdr>
            <w:top w:val="none" w:sz="0" w:space="0" w:color="auto"/>
            <w:left w:val="none" w:sz="0" w:space="0" w:color="auto"/>
            <w:bottom w:val="none" w:sz="0" w:space="0" w:color="auto"/>
            <w:right w:val="none" w:sz="0" w:space="0" w:color="auto"/>
          </w:divBdr>
        </w:div>
        <w:div w:id="1530485838">
          <w:marLeft w:val="640"/>
          <w:marRight w:val="0"/>
          <w:marTop w:val="0"/>
          <w:marBottom w:val="0"/>
          <w:divBdr>
            <w:top w:val="none" w:sz="0" w:space="0" w:color="auto"/>
            <w:left w:val="none" w:sz="0" w:space="0" w:color="auto"/>
            <w:bottom w:val="none" w:sz="0" w:space="0" w:color="auto"/>
            <w:right w:val="none" w:sz="0" w:space="0" w:color="auto"/>
          </w:divBdr>
        </w:div>
        <w:div w:id="358749339">
          <w:marLeft w:val="640"/>
          <w:marRight w:val="0"/>
          <w:marTop w:val="0"/>
          <w:marBottom w:val="0"/>
          <w:divBdr>
            <w:top w:val="none" w:sz="0" w:space="0" w:color="auto"/>
            <w:left w:val="none" w:sz="0" w:space="0" w:color="auto"/>
            <w:bottom w:val="none" w:sz="0" w:space="0" w:color="auto"/>
            <w:right w:val="none" w:sz="0" w:space="0" w:color="auto"/>
          </w:divBdr>
        </w:div>
        <w:div w:id="139271751">
          <w:marLeft w:val="640"/>
          <w:marRight w:val="0"/>
          <w:marTop w:val="0"/>
          <w:marBottom w:val="0"/>
          <w:divBdr>
            <w:top w:val="none" w:sz="0" w:space="0" w:color="auto"/>
            <w:left w:val="none" w:sz="0" w:space="0" w:color="auto"/>
            <w:bottom w:val="none" w:sz="0" w:space="0" w:color="auto"/>
            <w:right w:val="none" w:sz="0" w:space="0" w:color="auto"/>
          </w:divBdr>
        </w:div>
        <w:div w:id="951017588">
          <w:marLeft w:val="640"/>
          <w:marRight w:val="0"/>
          <w:marTop w:val="0"/>
          <w:marBottom w:val="0"/>
          <w:divBdr>
            <w:top w:val="none" w:sz="0" w:space="0" w:color="auto"/>
            <w:left w:val="none" w:sz="0" w:space="0" w:color="auto"/>
            <w:bottom w:val="none" w:sz="0" w:space="0" w:color="auto"/>
            <w:right w:val="none" w:sz="0" w:space="0" w:color="auto"/>
          </w:divBdr>
        </w:div>
        <w:div w:id="1297370816">
          <w:marLeft w:val="640"/>
          <w:marRight w:val="0"/>
          <w:marTop w:val="0"/>
          <w:marBottom w:val="0"/>
          <w:divBdr>
            <w:top w:val="none" w:sz="0" w:space="0" w:color="auto"/>
            <w:left w:val="none" w:sz="0" w:space="0" w:color="auto"/>
            <w:bottom w:val="none" w:sz="0" w:space="0" w:color="auto"/>
            <w:right w:val="none" w:sz="0" w:space="0" w:color="auto"/>
          </w:divBdr>
        </w:div>
        <w:div w:id="1521510205">
          <w:marLeft w:val="640"/>
          <w:marRight w:val="0"/>
          <w:marTop w:val="0"/>
          <w:marBottom w:val="0"/>
          <w:divBdr>
            <w:top w:val="none" w:sz="0" w:space="0" w:color="auto"/>
            <w:left w:val="none" w:sz="0" w:space="0" w:color="auto"/>
            <w:bottom w:val="none" w:sz="0" w:space="0" w:color="auto"/>
            <w:right w:val="none" w:sz="0" w:space="0" w:color="auto"/>
          </w:divBdr>
        </w:div>
        <w:div w:id="1603951585">
          <w:marLeft w:val="640"/>
          <w:marRight w:val="0"/>
          <w:marTop w:val="0"/>
          <w:marBottom w:val="0"/>
          <w:divBdr>
            <w:top w:val="none" w:sz="0" w:space="0" w:color="auto"/>
            <w:left w:val="none" w:sz="0" w:space="0" w:color="auto"/>
            <w:bottom w:val="none" w:sz="0" w:space="0" w:color="auto"/>
            <w:right w:val="none" w:sz="0" w:space="0" w:color="auto"/>
          </w:divBdr>
        </w:div>
        <w:div w:id="1941335266">
          <w:marLeft w:val="640"/>
          <w:marRight w:val="0"/>
          <w:marTop w:val="0"/>
          <w:marBottom w:val="0"/>
          <w:divBdr>
            <w:top w:val="none" w:sz="0" w:space="0" w:color="auto"/>
            <w:left w:val="none" w:sz="0" w:space="0" w:color="auto"/>
            <w:bottom w:val="none" w:sz="0" w:space="0" w:color="auto"/>
            <w:right w:val="none" w:sz="0" w:space="0" w:color="auto"/>
          </w:divBdr>
        </w:div>
        <w:div w:id="194319821">
          <w:marLeft w:val="640"/>
          <w:marRight w:val="0"/>
          <w:marTop w:val="0"/>
          <w:marBottom w:val="0"/>
          <w:divBdr>
            <w:top w:val="none" w:sz="0" w:space="0" w:color="auto"/>
            <w:left w:val="none" w:sz="0" w:space="0" w:color="auto"/>
            <w:bottom w:val="none" w:sz="0" w:space="0" w:color="auto"/>
            <w:right w:val="none" w:sz="0" w:space="0" w:color="auto"/>
          </w:divBdr>
        </w:div>
        <w:div w:id="1795825577">
          <w:marLeft w:val="640"/>
          <w:marRight w:val="0"/>
          <w:marTop w:val="0"/>
          <w:marBottom w:val="0"/>
          <w:divBdr>
            <w:top w:val="none" w:sz="0" w:space="0" w:color="auto"/>
            <w:left w:val="none" w:sz="0" w:space="0" w:color="auto"/>
            <w:bottom w:val="none" w:sz="0" w:space="0" w:color="auto"/>
            <w:right w:val="none" w:sz="0" w:space="0" w:color="auto"/>
          </w:divBdr>
        </w:div>
        <w:div w:id="789129636">
          <w:marLeft w:val="640"/>
          <w:marRight w:val="0"/>
          <w:marTop w:val="0"/>
          <w:marBottom w:val="0"/>
          <w:divBdr>
            <w:top w:val="none" w:sz="0" w:space="0" w:color="auto"/>
            <w:left w:val="none" w:sz="0" w:space="0" w:color="auto"/>
            <w:bottom w:val="none" w:sz="0" w:space="0" w:color="auto"/>
            <w:right w:val="none" w:sz="0" w:space="0" w:color="auto"/>
          </w:divBdr>
        </w:div>
        <w:div w:id="996349836">
          <w:marLeft w:val="640"/>
          <w:marRight w:val="0"/>
          <w:marTop w:val="0"/>
          <w:marBottom w:val="0"/>
          <w:divBdr>
            <w:top w:val="none" w:sz="0" w:space="0" w:color="auto"/>
            <w:left w:val="none" w:sz="0" w:space="0" w:color="auto"/>
            <w:bottom w:val="none" w:sz="0" w:space="0" w:color="auto"/>
            <w:right w:val="none" w:sz="0" w:space="0" w:color="auto"/>
          </w:divBdr>
        </w:div>
        <w:div w:id="2127892677">
          <w:marLeft w:val="640"/>
          <w:marRight w:val="0"/>
          <w:marTop w:val="0"/>
          <w:marBottom w:val="0"/>
          <w:divBdr>
            <w:top w:val="none" w:sz="0" w:space="0" w:color="auto"/>
            <w:left w:val="none" w:sz="0" w:space="0" w:color="auto"/>
            <w:bottom w:val="none" w:sz="0" w:space="0" w:color="auto"/>
            <w:right w:val="none" w:sz="0" w:space="0" w:color="auto"/>
          </w:divBdr>
        </w:div>
        <w:div w:id="1306202932">
          <w:marLeft w:val="640"/>
          <w:marRight w:val="0"/>
          <w:marTop w:val="0"/>
          <w:marBottom w:val="0"/>
          <w:divBdr>
            <w:top w:val="none" w:sz="0" w:space="0" w:color="auto"/>
            <w:left w:val="none" w:sz="0" w:space="0" w:color="auto"/>
            <w:bottom w:val="none" w:sz="0" w:space="0" w:color="auto"/>
            <w:right w:val="none" w:sz="0" w:space="0" w:color="auto"/>
          </w:divBdr>
        </w:div>
        <w:div w:id="685137446">
          <w:marLeft w:val="640"/>
          <w:marRight w:val="0"/>
          <w:marTop w:val="0"/>
          <w:marBottom w:val="0"/>
          <w:divBdr>
            <w:top w:val="none" w:sz="0" w:space="0" w:color="auto"/>
            <w:left w:val="none" w:sz="0" w:space="0" w:color="auto"/>
            <w:bottom w:val="none" w:sz="0" w:space="0" w:color="auto"/>
            <w:right w:val="none" w:sz="0" w:space="0" w:color="auto"/>
          </w:divBdr>
        </w:div>
        <w:div w:id="24672257">
          <w:marLeft w:val="640"/>
          <w:marRight w:val="0"/>
          <w:marTop w:val="0"/>
          <w:marBottom w:val="0"/>
          <w:divBdr>
            <w:top w:val="none" w:sz="0" w:space="0" w:color="auto"/>
            <w:left w:val="none" w:sz="0" w:space="0" w:color="auto"/>
            <w:bottom w:val="none" w:sz="0" w:space="0" w:color="auto"/>
            <w:right w:val="none" w:sz="0" w:space="0" w:color="auto"/>
          </w:divBdr>
        </w:div>
        <w:div w:id="1174412985">
          <w:marLeft w:val="640"/>
          <w:marRight w:val="0"/>
          <w:marTop w:val="0"/>
          <w:marBottom w:val="0"/>
          <w:divBdr>
            <w:top w:val="none" w:sz="0" w:space="0" w:color="auto"/>
            <w:left w:val="none" w:sz="0" w:space="0" w:color="auto"/>
            <w:bottom w:val="none" w:sz="0" w:space="0" w:color="auto"/>
            <w:right w:val="none" w:sz="0" w:space="0" w:color="auto"/>
          </w:divBdr>
        </w:div>
        <w:div w:id="1612124066">
          <w:marLeft w:val="640"/>
          <w:marRight w:val="0"/>
          <w:marTop w:val="0"/>
          <w:marBottom w:val="0"/>
          <w:divBdr>
            <w:top w:val="none" w:sz="0" w:space="0" w:color="auto"/>
            <w:left w:val="none" w:sz="0" w:space="0" w:color="auto"/>
            <w:bottom w:val="none" w:sz="0" w:space="0" w:color="auto"/>
            <w:right w:val="none" w:sz="0" w:space="0" w:color="auto"/>
          </w:divBdr>
        </w:div>
        <w:div w:id="922229165">
          <w:marLeft w:val="640"/>
          <w:marRight w:val="0"/>
          <w:marTop w:val="0"/>
          <w:marBottom w:val="0"/>
          <w:divBdr>
            <w:top w:val="none" w:sz="0" w:space="0" w:color="auto"/>
            <w:left w:val="none" w:sz="0" w:space="0" w:color="auto"/>
            <w:bottom w:val="none" w:sz="0" w:space="0" w:color="auto"/>
            <w:right w:val="none" w:sz="0" w:space="0" w:color="auto"/>
          </w:divBdr>
        </w:div>
        <w:div w:id="585310217">
          <w:marLeft w:val="640"/>
          <w:marRight w:val="0"/>
          <w:marTop w:val="0"/>
          <w:marBottom w:val="0"/>
          <w:divBdr>
            <w:top w:val="none" w:sz="0" w:space="0" w:color="auto"/>
            <w:left w:val="none" w:sz="0" w:space="0" w:color="auto"/>
            <w:bottom w:val="none" w:sz="0" w:space="0" w:color="auto"/>
            <w:right w:val="none" w:sz="0" w:space="0" w:color="auto"/>
          </w:divBdr>
        </w:div>
        <w:div w:id="798232182">
          <w:marLeft w:val="640"/>
          <w:marRight w:val="0"/>
          <w:marTop w:val="0"/>
          <w:marBottom w:val="0"/>
          <w:divBdr>
            <w:top w:val="none" w:sz="0" w:space="0" w:color="auto"/>
            <w:left w:val="none" w:sz="0" w:space="0" w:color="auto"/>
            <w:bottom w:val="none" w:sz="0" w:space="0" w:color="auto"/>
            <w:right w:val="none" w:sz="0" w:space="0" w:color="auto"/>
          </w:divBdr>
        </w:div>
        <w:div w:id="948587364">
          <w:marLeft w:val="640"/>
          <w:marRight w:val="0"/>
          <w:marTop w:val="0"/>
          <w:marBottom w:val="0"/>
          <w:divBdr>
            <w:top w:val="none" w:sz="0" w:space="0" w:color="auto"/>
            <w:left w:val="none" w:sz="0" w:space="0" w:color="auto"/>
            <w:bottom w:val="none" w:sz="0" w:space="0" w:color="auto"/>
            <w:right w:val="none" w:sz="0" w:space="0" w:color="auto"/>
          </w:divBdr>
        </w:div>
        <w:div w:id="144395591">
          <w:marLeft w:val="640"/>
          <w:marRight w:val="0"/>
          <w:marTop w:val="0"/>
          <w:marBottom w:val="0"/>
          <w:divBdr>
            <w:top w:val="none" w:sz="0" w:space="0" w:color="auto"/>
            <w:left w:val="none" w:sz="0" w:space="0" w:color="auto"/>
            <w:bottom w:val="none" w:sz="0" w:space="0" w:color="auto"/>
            <w:right w:val="none" w:sz="0" w:space="0" w:color="auto"/>
          </w:divBdr>
        </w:div>
        <w:div w:id="736055403">
          <w:marLeft w:val="640"/>
          <w:marRight w:val="0"/>
          <w:marTop w:val="0"/>
          <w:marBottom w:val="0"/>
          <w:divBdr>
            <w:top w:val="none" w:sz="0" w:space="0" w:color="auto"/>
            <w:left w:val="none" w:sz="0" w:space="0" w:color="auto"/>
            <w:bottom w:val="none" w:sz="0" w:space="0" w:color="auto"/>
            <w:right w:val="none" w:sz="0" w:space="0" w:color="auto"/>
          </w:divBdr>
        </w:div>
        <w:div w:id="634724246">
          <w:marLeft w:val="640"/>
          <w:marRight w:val="0"/>
          <w:marTop w:val="0"/>
          <w:marBottom w:val="0"/>
          <w:divBdr>
            <w:top w:val="none" w:sz="0" w:space="0" w:color="auto"/>
            <w:left w:val="none" w:sz="0" w:space="0" w:color="auto"/>
            <w:bottom w:val="none" w:sz="0" w:space="0" w:color="auto"/>
            <w:right w:val="none" w:sz="0" w:space="0" w:color="auto"/>
          </w:divBdr>
        </w:div>
        <w:div w:id="639044862">
          <w:marLeft w:val="640"/>
          <w:marRight w:val="0"/>
          <w:marTop w:val="0"/>
          <w:marBottom w:val="0"/>
          <w:divBdr>
            <w:top w:val="none" w:sz="0" w:space="0" w:color="auto"/>
            <w:left w:val="none" w:sz="0" w:space="0" w:color="auto"/>
            <w:bottom w:val="none" w:sz="0" w:space="0" w:color="auto"/>
            <w:right w:val="none" w:sz="0" w:space="0" w:color="auto"/>
          </w:divBdr>
        </w:div>
        <w:div w:id="1972862884">
          <w:marLeft w:val="640"/>
          <w:marRight w:val="0"/>
          <w:marTop w:val="0"/>
          <w:marBottom w:val="0"/>
          <w:divBdr>
            <w:top w:val="none" w:sz="0" w:space="0" w:color="auto"/>
            <w:left w:val="none" w:sz="0" w:space="0" w:color="auto"/>
            <w:bottom w:val="none" w:sz="0" w:space="0" w:color="auto"/>
            <w:right w:val="none" w:sz="0" w:space="0" w:color="auto"/>
          </w:divBdr>
        </w:div>
        <w:div w:id="1682585665">
          <w:marLeft w:val="640"/>
          <w:marRight w:val="0"/>
          <w:marTop w:val="0"/>
          <w:marBottom w:val="0"/>
          <w:divBdr>
            <w:top w:val="none" w:sz="0" w:space="0" w:color="auto"/>
            <w:left w:val="none" w:sz="0" w:space="0" w:color="auto"/>
            <w:bottom w:val="none" w:sz="0" w:space="0" w:color="auto"/>
            <w:right w:val="none" w:sz="0" w:space="0" w:color="auto"/>
          </w:divBdr>
        </w:div>
        <w:div w:id="294722712">
          <w:marLeft w:val="640"/>
          <w:marRight w:val="0"/>
          <w:marTop w:val="0"/>
          <w:marBottom w:val="0"/>
          <w:divBdr>
            <w:top w:val="none" w:sz="0" w:space="0" w:color="auto"/>
            <w:left w:val="none" w:sz="0" w:space="0" w:color="auto"/>
            <w:bottom w:val="none" w:sz="0" w:space="0" w:color="auto"/>
            <w:right w:val="none" w:sz="0" w:space="0" w:color="auto"/>
          </w:divBdr>
        </w:div>
        <w:div w:id="686365988">
          <w:marLeft w:val="640"/>
          <w:marRight w:val="0"/>
          <w:marTop w:val="0"/>
          <w:marBottom w:val="0"/>
          <w:divBdr>
            <w:top w:val="none" w:sz="0" w:space="0" w:color="auto"/>
            <w:left w:val="none" w:sz="0" w:space="0" w:color="auto"/>
            <w:bottom w:val="none" w:sz="0" w:space="0" w:color="auto"/>
            <w:right w:val="none" w:sz="0" w:space="0" w:color="auto"/>
          </w:divBdr>
        </w:div>
        <w:div w:id="1715233622">
          <w:marLeft w:val="640"/>
          <w:marRight w:val="0"/>
          <w:marTop w:val="0"/>
          <w:marBottom w:val="0"/>
          <w:divBdr>
            <w:top w:val="none" w:sz="0" w:space="0" w:color="auto"/>
            <w:left w:val="none" w:sz="0" w:space="0" w:color="auto"/>
            <w:bottom w:val="none" w:sz="0" w:space="0" w:color="auto"/>
            <w:right w:val="none" w:sz="0" w:space="0" w:color="auto"/>
          </w:divBdr>
        </w:div>
        <w:div w:id="42876108">
          <w:marLeft w:val="640"/>
          <w:marRight w:val="0"/>
          <w:marTop w:val="0"/>
          <w:marBottom w:val="0"/>
          <w:divBdr>
            <w:top w:val="none" w:sz="0" w:space="0" w:color="auto"/>
            <w:left w:val="none" w:sz="0" w:space="0" w:color="auto"/>
            <w:bottom w:val="none" w:sz="0" w:space="0" w:color="auto"/>
            <w:right w:val="none" w:sz="0" w:space="0" w:color="auto"/>
          </w:divBdr>
        </w:div>
        <w:div w:id="1016662476">
          <w:marLeft w:val="640"/>
          <w:marRight w:val="0"/>
          <w:marTop w:val="0"/>
          <w:marBottom w:val="0"/>
          <w:divBdr>
            <w:top w:val="none" w:sz="0" w:space="0" w:color="auto"/>
            <w:left w:val="none" w:sz="0" w:space="0" w:color="auto"/>
            <w:bottom w:val="none" w:sz="0" w:space="0" w:color="auto"/>
            <w:right w:val="none" w:sz="0" w:space="0" w:color="auto"/>
          </w:divBdr>
        </w:div>
        <w:div w:id="251163191">
          <w:marLeft w:val="640"/>
          <w:marRight w:val="0"/>
          <w:marTop w:val="0"/>
          <w:marBottom w:val="0"/>
          <w:divBdr>
            <w:top w:val="none" w:sz="0" w:space="0" w:color="auto"/>
            <w:left w:val="none" w:sz="0" w:space="0" w:color="auto"/>
            <w:bottom w:val="none" w:sz="0" w:space="0" w:color="auto"/>
            <w:right w:val="none" w:sz="0" w:space="0" w:color="auto"/>
          </w:divBdr>
        </w:div>
        <w:div w:id="493687775">
          <w:marLeft w:val="640"/>
          <w:marRight w:val="0"/>
          <w:marTop w:val="0"/>
          <w:marBottom w:val="0"/>
          <w:divBdr>
            <w:top w:val="none" w:sz="0" w:space="0" w:color="auto"/>
            <w:left w:val="none" w:sz="0" w:space="0" w:color="auto"/>
            <w:bottom w:val="none" w:sz="0" w:space="0" w:color="auto"/>
            <w:right w:val="none" w:sz="0" w:space="0" w:color="auto"/>
          </w:divBdr>
        </w:div>
        <w:div w:id="71319653">
          <w:marLeft w:val="640"/>
          <w:marRight w:val="0"/>
          <w:marTop w:val="0"/>
          <w:marBottom w:val="0"/>
          <w:divBdr>
            <w:top w:val="none" w:sz="0" w:space="0" w:color="auto"/>
            <w:left w:val="none" w:sz="0" w:space="0" w:color="auto"/>
            <w:bottom w:val="none" w:sz="0" w:space="0" w:color="auto"/>
            <w:right w:val="none" w:sz="0" w:space="0" w:color="auto"/>
          </w:divBdr>
        </w:div>
        <w:div w:id="165369379">
          <w:marLeft w:val="640"/>
          <w:marRight w:val="0"/>
          <w:marTop w:val="0"/>
          <w:marBottom w:val="0"/>
          <w:divBdr>
            <w:top w:val="none" w:sz="0" w:space="0" w:color="auto"/>
            <w:left w:val="none" w:sz="0" w:space="0" w:color="auto"/>
            <w:bottom w:val="none" w:sz="0" w:space="0" w:color="auto"/>
            <w:right w:val="none" w:sz="0" w:space="0" w:color="auto"/>
          </w:divBdr>
        </w:div>
        <w:div w:id="176237219">
          <w:marLeft w:val="640"/>
          <w:marRight w:val="0"/>
          <w:marTop w:val="0"/>
          <w:marBottom w:val="0"/>
          <w:divBdr>
            <w:top w:val="none" w:sz="0" w:space="0" w:color="auto"/>
            <w:left w:val="none" w:sz="0" w:space="0" w:color="auto"/>
            <w:bottom w:val="none" w:sz="0" w:space="0" w:color="auto"/>
            <w:right w:val="none" w:sz="0" w:space="0" w:color="auto"/>
          </w:divBdr>
        </w:div>
        <w:div w:id="807673522">
          <w:marLeft w:val="640"/>
          <w:marRight w:val="0"/>
          <w:marTop w:val="0"/>
          <w:marBottom w:val="0"/>
          <w:divBdr>
            <w:top w:val="none" w:sz="0" w:space="0" w:color="auto"/>
            <w:left w:val="none" w:sz="0" w:space="0" w:color="auto"/>
            <w:bottom w:val="none" w:sz="0" w:space="0" w:color="auto"/>
            <w:right w:val="none" w:sz="0" w:space="0" w:color="auto"/>
          </w:divBdr>
        </w:div>
        <w:div w:id="991639480">
          <w:marLeft w:val="640"/>
          <w:marRight w:val="0"/>
          <w:marTop w:val="0"/>
          <w:marBottom w:val="0"/>
          <w:divBdr>
            <w:top w:val="none" w:sz="0" w:space="0" w:color="auto"/>
            <w:left w:val="none" w:sz="0" w:space="0" w:color="auto"/>
            <w:bottom w:val="none" w:sz="0" w:space="0" w:color="auto"/>
            <w:right w:val="none" w:sz="0" w:space="0" w:color="auto"/>
          </w:divBdr>
        </w:div>
        <w:div w:id="1146121420">
          <w:marLeft w:val="640"/>
          <w:marRight w:val="0"/>
          <w:marTop w:val="0"/>
          <w:marBottom w:val="0"/>
          <w:divBdr>
            <w:top w:val="none" w:sz="0" w:space="0" w:color="auto"/>
            <w:left w:val="none" w:sz="0" w:space="0" w:color="auto"/>
            <w:bottom w:val="none" w:sz="0" w:space="0" w:color="auto"/>
            <w:right w:val="none" w:sz="0" w:space="0" w:color="auto"/>
          </w:divBdr>
        </w:div>
        <w:div w:id="1341811407">
          <w:marLeft w:val="640"/>
          <w:marRight w:val="0"/>
          <w:marTop w:val="0"/>
          <w:marBottom w:val="0"/>
          <w:divBdr>
            <w:top w:val="none" w:sz="0" w:space="0" w:color="auto"/>
            <w:left w:val="none" w:sz="0" w:space="0" w:color="auto"/>
            <w:bottom w:val="none" w:sz="0" w:space="0" w:color="auto"/>
            <w:right w:val="none" w:sz="0" w:space="0" w:color="auto"/>
          </w:divBdr>
        </w:div>
        <w:div w:id="200241712">
          <w:marLeft w:val="640"/>
          <w:marRight w:val="0"/>
          <w:marTop w:val="0"/>
          <w:marBottom w:val="0"/>
          <w:divBdr>
            <w:top w:val="none" w:sz="0" w:space="0" w:color="auto"/>
            <w:left w:val="none" w:sz="0" w:space="0" w:color="auto"/>
            <w:bottom w:val="none" w:sz="0" w:space="0" w:color="auto"/>
            <w:right w:val="none" w:sz="0" w:space="0" w:color="auto"/>
          </w:divBdr>
        </w:div>
        <w:div w:id="1339230922">
          <w:marLeft w:val="640"/>
          <w:marRight w:val="0"/>
          <w:marTop w:val="0"/>
          <w:marBottom w:val="0"/>
          <w:divBdr>
            <w:top w:val="none" w:sz="0" w:space="0" w:color="auto"/>
            <w:left w:val="none" w:sz="0" w:space="0" w:color="auto"/>
            <w:bottom w:val="none" w:sz="0" w:space="0" w:color="auto"/>
            <w:right w:val="none" w:sz="0" w:space="0" w:color="auto"/>
          </w:divBdr>
        </w:div>
        <w:div w:id="1479490466">
          <w:marLeft w:val="640"/>
          <w:marRight w:val="0"/>
          <w:marTop w:val="0"/>
          <w:marBottom w:val="0"/>
          <w:divBdr>
            <w:top w:val="none" w:sz="0" w:space="0" w:color="auto"/>
            <w:left w:val="none" w:sz="0" w:space="0" w:color="auto"/>
            <w:bottom w:val="none" w:sz="0" w:space="0" w:color="auto"/>
            <w:right w:val="none" w:sz="0" w:space="0" w:color="auto"/>
          </w:divBdr>
        </w:div>
        <w:div w:id="395016055">
          <w:marLeft w:val="640"/>
          <w:marRight w:val="0"/>
          <w:marTop w:val="0"/>
          <w:marBottom w:val="0"/>
          <w:divBdr>
            <w:top w:val="none" w:sz="0" w:space="0" w:color="auto"/>
            <w:left w:val="none" w:sz="0" w:space="0" w:color="auto"/>
            <w:bottom w:val="none" w:sz="0" w:space="0" w:color="auto"/>
            <w:right w:val="none" w:sz="0" w:space="0" w:color="auto"/>
          </w:divBdr>
        </w:div>
        <w:div w:id="551043350">
          <w:marLeft w:val="640"/>
          <w:marRight w:val="0"/>
          <w:marTop w:val="0"/>
          <w:marBottom w:val="0"/>
          <w:divBdr>
            <w:top w:val="none" w:sz="0" w:space="0" w:color="auto"/>
            <w:left w:val="none" w:sz="0" w:space="0" w:color="auto"/>
            <w:bottom w:val="none" w:sz="0" w:space="0" w:color="auto"/>
            <w:right w:val="none" w:sz="0" w:space="0" w:color="auto"/>
          </w:divBdr>
        </w:div>
        <w:div w:id="992684476">
          <w:marLeft w:val="640"/>
          <w:marRight w:val="0"/>
          <w:marTop w:val="0"/>
          <w:marBottom w:val="0"/>
          <w:divBdr>
            <w:top w:val="none" w:sz="0" w:space="0" w:color="auto"/>
            <w:left w:val="none" w:sz="0" w:space="0" w:color="auto"/>
            <w:bottom w:val="none" w:sz="0" w:space="0" w:color="auto"/>
            <w:right w:val="none" w:sz="0" w:space="0" w:color="auto"/>
          </w:divBdr>
        </w:div>
        <w:div w:id="358817352">
          <w:marLeft w:val="640"/>
          <w:marRight w:val="0"/>
          <w:marTop w:val="0"/>
          <w:marBottom w:val="0"/>
          <w:divBdr>
            <w:top w:val="none" w:sz="0" w:space="0" w:color="auto"/>
            <w:left w:val="none" w:sz="0" w:space="0" w:color="auto"/>
            <w:bottom w:val="none" w:sz="0" w:space="0" w:color="auto"/>
            <w:right w:val="none" w:sz="0" w:space="0" w:color="auto"/>
          </w:divBdr>
        </w:div>
        <w:div w:id="615719394">
          <w:marLeft w:val="640"/>
          <w:marRight w:val="0"/>
          <w:marTop w:val="0"/>
          <w:marBottom w:val="0"/>
          <w:divBdr>
            <w:top w:val="none" w:sz="0" w:space="0" w:color="auto"/>
            <w:left w:val="none" w:sz="0" w:space="0" w:color="auto"/>
            <w:bottom w:val="none" w:sz="0" w:space="0" w:color="auto"/>
            <w:right w:val="none" w:sz="0" w:space="0" w:color="auto"/>
          </w:divBdr>
        </w:div>
        <w:div w:id="1247301451">
          <w:marLeft w:val="640"/>
          <w:marRight w:val="0"/>
          <w:marTop w:val="0"/>
          <w:marBottom w:val="0"/>
          <w:divBdr>
            <w:top w:val="none" w:sz="0" w:space="0" w:color="auto"/>
            <w:left w:val="none" w:sz="0" w:space="0" w:color="auto"/>
            <w:bottom w:val="none" w:sz="0" w:space="0" w:color="auto"/>
            <w:right w:val="none" w:sz="0" w:space="0" w:color="auto"/>
          </w:divBdr>
        </w:div>
        <w:div w:id="1496339864">
          <w:marLeft w:val="640"/>
          <w:marRight w:val="0"/>
          <w:marTop w:val="0"/>
          <w:marBottom w:val="0"/>
          <w:divBdr>
            <w:top w:val="none" w:sz="0" w:space="0" w:color="auto"/>
            <w:left w:val="none" w:sz="0" w:space="0" w:color="auto"/>
            <w:bottom w:val="none" w:sz="0" w:space="0" w:color="auto"/>
            <w:right w:val="none" w:sz="0" w:space="0" w:color="auto"/>
          </w:divBdr>
        </w:div>
        <w:div w:id="32116842">
          <w:marLeft w:val="640"/>
          <w:marRight w:val="0"/>
          <w:marTop w:val="0"/>
          <w:marBottom w:val="0"/>
          <w:divBdr>
            <w:top w:val="none" w:sz="0" w:space="0" w:color="auto"/>
            <w:left w:val="none" w:sz="0" w:space="0" w:color="auto"/>
            <w:bottom w:val="none" w:sz="0" w:space="0" w:color="auto"/>
            <w:right w:val="none" w:sz="0" w:space="0" w:color="auto"/>
          </w:divBdr>
        </w:div>
        <w:div w:id="1553228246">
          <w:marLeft w:val="640"/>
          <w:marRight w:val="0"/>
          <w:marTop w:val="0"/>
          <w:marBottom w:val="0"/>
          <w:divBdr>
            <w:top w:val="none" w:sz="0" w:space="0" w:color="auto"/>
            <w:left w:val="none" w:sz="0" w:space="0" w:color="auto"/>
            <w:bottom w:val="none" w:sz="0" w:space="0" w:color="auto"/>
            <w:right w:val="none" w:sz="0" w:space="0" w:color="auto"/>
          </w:divBdr>
        </w:div>
        <w:div w:id="1685473520">
          <w:marLeft w:val="640"/>
          <w:marRight w:val="0"/>
          <w:marTop w:val="0"/>
          <w:marBottom w:val="0"/>
          <w:divBdr>
            <w:top w:val="none" w:sz="0" w:space="0" w:color="auto"/>
            <w:left w:val="none" w:sz="0" w:space="0" w:color="auto"/>
            <w:bottom w:val="none" w:sz="0" w:space="0" w:color="auto"/>
            <w:right w:val="none" w:sz="0" w:space="0" w:color="auto"/>
          </w:divBdr>
        </w:div>
        <w:div w:id="1282764777">
          <w:marLeft w:val="640"/>
          <w:marRight w:val="0"/>
          <w:marTop w:val="0"/>
          <w:marBottom w:val="0"/>
          <w:divBdr>
            <w:top w:val="none" w:sz="0" w:space="0" w:color="auto"/>
            <w:left w:val="none" w:sz="0" w:space="0" w:color="auto"/>
            <w:bottom w:val="none" w:sz="0" w:space="0" w:color="auto"/>
            <w:right w:val="none" w:sz="0" w:space="0" w:color="auto"/>
          </w:divBdr>
        </w:div>
        <w:div w:id="1229881048">
          <w:marLeft w:val="640"/>
          <w:marRight w:val="0"/>
          <w:marTop w:val="0"/>
          <w:marBottom w:val="0"/>
          <w:divBdr>
            <w:top w:val="none" w:sz="0" w:space="0" w:color="auto"/>
            <w:left w:val="none" w:sz="0" w:space="0" w:color="auto"/>
            <w:bottom w:val="none" w:sz="0" w:space="0" w:color="auto"/>
            <w:right w:val="none" w:sz="0" w:space="0" w:color="auto"/>
          </w:divBdr>
        </w:div>
      </w:divsChild>
    </w:div>
    <w:div w:id="644430773">
      <w:marLeft w:val="640"/>
      <w:marRight w:val="0"/>
      <w:marTop w:val="0"/>
      <w:marBottom w:val="0"/>
      <w:divBdr>
        <w:top w:val="none" w:sz="0" w:space="0" w:color="auto"/>
        <w:left w:val="none" w:sz="0" w:space="0" w:color="auto"/>
        <w:bottom w:val="none" w:sz="0" w:space="0" w:color="auto"/>
        <w:right w:val="none" w:sz="0" w:space="0" w:color="auto"/>
      </w:divBdr>
    </w:div>
    <w:div w:id="644625070">
      <w:marLeft w:val="640"/>
      <w:marRight w:val="0"/>
      <w:marTop w:val="0"/>
      <w:marBottom w:val="0"/>
      <w:divBdr>
        <w:top w:val="none" w:sz="0" w:space="0" w:color="auto"/>
        <w:left w:val="none" w:sz="0" w:space="0" w:color="auto"/>
        <w:bottom w:val="none" w:sz="0" w:space="0" w:color="auto"/>
        <w:right w:val="none" w:sz="0" w:space="0" w:color="auto"/>
      </w:divBdr>
    </w:div>
    <w:div w:id="644894090">
      <w:marLeft w:val="640"/>
      <w:marRight w:val="0"/>
      <w:marTop w:val="0"/>
      <w:marBottom w:val="0"/>
      <w:divBdr>
        <w:top w:val="none" w:sz="0" w:space="0" w:color="auto"/>
        <w:left w:val="none" w:sz="0" w:space="0" w:color="auto"/>
        <w:bottom w:val="none" w:sz="0" w:space="0" w:color="auto"/>
        <w:right w:val="none" w:sz="0" w:space="0" w:color="auto"/>
      </w:divBdr>
    </w:div>
    <w:div w:id="645159330">
      <w:marLeft w:val="640"/>
      <w:marRight w:val="0"/>
      <w:marTop w:val="0"/>
      <w:marBottom w:val="0"/>
      <w:divBdr>
        <w:top w:val="none" w:sz="0" w:space="0" w:color="auto"/>
        <w:left w:val="none" w:sz="0" w:space="0" w:color="auto"/>
        <w:bottom w:val="none" w:sz="0" w:space="0" w:color="auto"/>
        <w:right w:val="none" w:sz="0" w:space="0" w:color="auto"/>
      </w:divBdr>
    </w:div>
    <w:div w:id="645471536">
      <w:marLeft w:val="640"/>
      <w:marRight w:val="0"/>
      <w:marTop w:val="0"/>
      <w:marBottom w:val="0"/>
      <w:divBdr>
        <w:top w:val="none" w:sz="0" w:space="0" w:color="auto"/>
        <w:left w:val="none" w:sz="0" w:space="0" w:color="auto"/>
        <w:bottom w:val="none" w:sz="0" w:space="0" w:color="auto"/>
        <w:right w:val="none" w:sz="0" w:space="0" w:color="auto"/>
      </w:divBdr>
    </w:div>
    <w:div w:id="646208615">
      <w:marLeft w:val="640"/>
      <w:marRight w:val="0"/>
      <w:marTop w:val="0"/>
      <w:marBottom w:val="0"/>
      <w:divBdr>
        <w:top w:val="none" w:sz="0" w:space="0" w:color="auto"/>
        <w:left w:val="none" w:sz="0" w:space="0" w:color="auto"/>
        <w:bottom w:val="none" w:sz="0" w:space="0" w:color="auto"/>
        <w:right w:val="none" w:sz="0" w:space="0" w:color="auto"/>
      </w:divBdr>
    </w:div>
    <w:div w:id="646711198">
      <w:marLeft w:val="640"/>
      <w:marRight w:val="0"/>
      <w:marTop w:val="0"/>
      <w:marBottom w:val="0"/>
      <w:divBdr>
        <w:top w:val="none" w:sz="0" w:space="0" w:color="auto"/>
        <w:left w:val="none" w:sz="0" w:space="0" w:color="auto"/>
        <w:bottom w:val="none" w:sz="0" w:space="0" w:color="auto"/>
        <w:right w:val="none" w:sz="0" w:space="0" w:color="auto"/>
      </w:divBdr>
    </w:div>
    <w:div w:id="646782061">
      <w:marLeft w:val="640"/>
      <w:marRight w:val="0"/>
      <w:marTop w:val="0"/>
      <w:marBottom w:val="0"/>
      <w:divBdr>
        <w:top w:val="none" w:sz="0" w:space="0" w:color="auto"/>
        <w:left w:val="none" w:sz="0" w:space="0" w:color="auto"/>
        <w:bottom w:val="none" w:sz="0" w:space="0" w:color="auto"/>
        <w:right w:val="none" w:sz="0" w:space="0" w:color="auto"/>
      </w:divBdr>
    </w:div>
    <w:div w:id="648558471">
      <w:marLeft w:val="640"/>
      <w:marRight w:val="0"/>
      <w:marTop w:val="0"/>
      <w:marBottom w:val="0"/>
      <w:divBdr>
        <w:top w:val="none" w:sz="0" w:space="0" w:color="auto"/>
        <w:left w:val="none" w:sz="0" w:space="0" w:color="auto"/>
        <w:bottom w:val="none" w:sz="0" w:space="0" w:color="auto"/>
        <w:right w:val="none" w:sz="0" w:space="0" w:color="auto"/>
      </w:divBdr>
    </w:div>
    <w:div w:id="649165937">
      <w:marLeft w:val="640"/>
      <w:marRight w:val="0"/>
      <w:marTop w:val="0"/>
      <w:marBottom w:val="0"/>
      <w:divBdr>
        <w:top w:val="none" w:sz="0" w:space="0" w:color="auto"/>
        <w:left w:val="none" w:sz="0" w:space="0" w:color="auto"/>
        <w:bottom w:val="none" w:sz="0" w:space="0" w:color="auto"/>
        <w:right w:val="none" w:sz="0" w:space="0" w:color="auto"/>
      </w:divBdr>
    </w:div>
    <w:div w:id="650838018">
      <w:marLeft w:val="640"/>
      <w:marRight w:val="0"/>
      <w:marTop w:val="0"/>
      <w:marBottom w:val="0"/>
      <w:divBdr>
        <w:top w:val="none" w:sz="0" w:space="0" w:color="auto"/>
        <w:left w:val="none" w:sz="0" w:space="0" w:color="auto"/>
        <w:bottom w:val="none" w:sz="0" w:space="0" w:color="auto"/>
        <w:right w:val="none" w:sz="0" w:space="0" w:color="auto"/>
      </w:divBdr>
    </w:div>
    <w:div w:id="652372324">
      <w:marLeft w:val="640"/>
      <w:marRight w:val="0"/>
      <w:marTop w:val="0"/>
      <w:marBottom w:val="0"/>
      <w:divBdr>
        <w:top w:val="none" w:sz="0" w:space="0" w:color="auto"/>
        <w:left w:val="none" w:sz="0" w:space="0" w:color="auto"/>
        <w:bottom w:val="none" w:sz="0" w:space="0" w:color="auto"/>
        <w:right w:val="none" w:sz="0" w:space="0" w:color="auto"/>
      </w:divBdr>
    </w:div>
    <w:div w:id="653606809">
      <w:marLeft w:val="640"/>
      <w:marRight w:val="0"/>
      <w:marTop w:val="0"/>
      <w:marBottom w:val="0"/>
      <w:divBdr>
        <w:top w:val="none" w:sz="0" w:space="0" w:color="auto"/>
        <w:left w:val="none" w:sz="0" w:space="0" w:color="auto"/>
        <w:bottom w:val="none" w:sz="0" w:space="0" w:color="auto"/>
        <w:right w:val="none" w:sz="0" w:space="0" w:color="auto"/>
      </w:divBdr>
    </w:div>
    <w:div w:id="654839416">
      <w:marLeft w:val="640"/>
      <w:marRight w:val="0"/>
      <w:marTop w:val="0"/>
      <w:marBottom w:val="0"/>
      <w:divBdr>
        <w:top w:val="none" w:sz="0" w:space="0" w:color="auto"/>
        <w:left w:val="none" w:sz="0" w:space="0" w:color="auto"/>
        <w:bottom w:val="none" w:sz="0" w:space="0" w:color="auto"/>
        <w:right w:val="none" w:sz="0" w:space="0" w:color="auto"/>
      </w:divBdr>
    </w:div>
    <w:div w:id="655037597">
      <w:marLeft w:val="640"/>
      <w:marRight w:val="0"/>
      <w:marTop w:val="0"/>
      <w:marBottom w:val="0"/>
      <w:divBdr>
        <w:top w:val="none" w:sz="0" w:space="0" w:color="auto"/>
        <w:left w:val="none" w:sz="0" w:space="0" w:color="auto"/>
        <w:bottom w:val="none" w:sz="0" w:space="0" w:color="auto"/>
        <w:right w:val="none" w:sz="0" w:space="0" w:color="auto"/>
      </w:divBdr>
    </w:div>
    <w:div w:id="656350414">
      <w:marLeft w:val="640"/>
      <w:marRight w:val="0"/>
      <w:marTop w:val="0"/>
      <w:marBottom w:val="0"/>
      <w:divBdr>
        <w:top w:val="none" w:sz="0" w:space="0" w:color="auto"/>
        <w:left w:val="none" w:sz="0" w:space="0" w:color="auto"/>
        <w:bottom w:val="none" w:sz="0" w:space="0" w:color="auto"/>
        <w:right w:val="none" w:sz="0" w:space="0" w:color="auto"/>
      </w:divBdr>
    </w:div>
    <w:div w:id="657852297">
      <w:marLeft w:val="640"/>
      <w:marRight w:val="0"/>
      <w:marTop w:val="0"/>
      <w:marBottom w:val="0"/>
      <w:divBdr>
        <w:top w:val="none" w:sz="0" w:space="0" w:color="auto"/>
        <w:left w:val="none" w:sz="0" w:space="0" w:color="auto"/>
        <w:bottom w:val="none" w:sz="0" w:space="0" w:color="auto"/>
        <w:right w:val="none" w:sz="0" w:space="0" w:color="auto"/>
      </w:divBdr>
    </w:div>
    <w:div w:id="659895008">
      <w:marLeft w:val="640"/>
      <w:marRight w:val="0"/>
      <w:marTop w:val="0"/>
      <w:marBottom w:val="0"/>
      <w:divBdr>
        <w:top w:val="none" w:sz="0" w:space="0" w:color="auto"/>
        <w:left w:val="none" w:sz="0" w:space="0" w:color="auto"/>
        <w:bottom w:val="none" w:sz="0" w:space="0" w:color="auto"/>
        <w:right w:val="none" w:sz="0" w:space="0" w:color="auto"/>
      </w:divBdr>
    </w:div>
    <w:div w:id="660618957">
      <w:marLeft w:val="640"/>
      <w:marRight w:val="0"/>
      <w:marTop w:val="0"/>
      <w:marBottom w:val="0"/>
      <w:divBdr>
        <w:top w:val="none" w:sz="0" w:space="0" w:color="auto"/>
        <w:left w:val="none" w:sz="0" w:space="0" w:color="auto"/>
        <w:bottom w:val="none" w:sz="0" w:space="0" w:color="auto"/>
        <w:right w:val="none" w:sz="0" w:space="0" w:color="auto"/>
      </w:divBdr>
    </w:div>
    <w:div w:id="660930801">
      <w:marLeft w:val="640"/>
      <w:marRight w:val="0"/>
      <w:marTop w:val="0"/>
      <w:marBottom w:val="0"/>
      <w:divBdr>
        <w:top w:val="none" w:sz="0" w:space="0" w:color="auto"/>
        <w:left w:val="none" w:sz="0" w:space="0" w:color="auto"/>
        <w:bottom w:val="none" w:sz="0" w:space="0" w:color="auto"/>
        <w:right w:val="none" w:sz="0" w:space="0" w:color="auto"/>
      </w:divBdr>
    </w:div>
    <w:div w:id="661085798">
      <w:marLeft w:val="640"/>
      <w:marRight w:val="0"/>
      <w:marTop w:val="0"/>
      <w:marBottom w:val="0"/>
      <w:divBdr>
        <w:top w:val="none" w:sz="0" w:space="0" w:color="auto"/>
        <w:left w:val="none" w:sz="0" w:space="0" w:color="auto"/>
        <w:bottom w:val="none" w:sz="0" w:space="0" w:color="auto"/>
        <w:right w:val="none" w:sz="0" w:space="0" w:color="auto"/>
      </w:divBdr>
    </w:div>
    <w:div w:id="661127347">
      <w:marLeft w:val="640"/>
      <w:marRight w:val="0"/>
      <w:marTop w:val="0"/>
      <w:marBottom w:val="0"/>
      <w:divBdr>
        <w:top w:val="none" w:sz="0" w:space="0" w:color="auto"/>
        <w:left w:val="none" w:sz="0" w:space="0" w:color="auto"/>
        <w:bottom w:val="none" w:sz="0" w:space="0" w:color="auto"/>
        <w:right w:val="none" w:sz="0" w:space="0" w:color="auto"/>
      </w:divBdr>
    </w:div>
    <w:div w:id="662200973">
      <w:marLeft w:val="640"/>
      <w:marRight w:val="0"/>
      <w:marTop w:val="0"/>
      <w:marBottom w:val="0"/>
      <w:divBdr>
        <w:top w:val="none" w:sz="0" w:space="0" w:color="auto"/>
        <w:left w:val="none" w:sz="0" w:space="0" w:color="auto"/>
        <w:bottom w:val="none" w:sz="0" w:space="0" w:color="auto"/>
        <w:right w:val="none" w:sz="0" w:space="0" w:color="auto"/>
      </w:divBdr>
    </w:div>
    <w:div w:id="662395016">
      <w:marLeft w:val="640"/>
      <w:marRight w:val="0"/>
      <w:marTop w:val="0"/>
      <w:marBottom w:val="0"/>
      <w:divBdr>
        <w:top w:val="none" w:sz="0" w:space="0" w:color="auto"/>
        <w:left w:val="none" w:sz="0" w:space="0" w:color="auto"/>
        <w:bottom w:val="none" w:sz="0" w:space="0" w:color="auto"/>
        <w:right w:val="none" w:sz="0" w:space="0" w:color="auto"/>
      </w:divBdr>
    </w:div>
    <w:div w:id="662510981">
      <w:marLeft w:val="640"/>
      <w:marRight w:val="0"/>
      <w:marTop w:val="0"/>
      <w:marBottom w:val="0"/>
      <w:divBdr>
        <w:top w:val="none" w:sz="0" w:space="0" w:color="auto"/>
        <w:left w:val="none" w:sz="0" w:space="0" w:color="auto"/>
        <w:bottom w:val="none" w:sz="0" w:space="0" w:color="auto"/>
        <w:right w:val="none" w:sz="0" w:space="0" w:color="auto"/>
      </w:divBdr>
    </w:div>
    <w:div w:id="664894495">
      <w:marLeft w:val="640"/>
      <w:marRight w:val="0"/>
      <w:marTop w:val="0"/>
      <w:marBottom w:val="0"/>
      <w:divBdr>
        <w:top w:val="none" w:sz="0" w:space="0" w:color="auto"/>
        <w:left w:val="none" w:sz="0" w:space="0" w:color="auto"/>
        <w:bottom w:val="none" w:sz="0" w:space="0" w:color="auto"/>
        <w:right w:val="none" w:sz="0" w:space="0" w:color="auto"/>
      </w:divBdr>
    </w:div>
    <w:div w:id="665011880">
      <w:marLeft w:val="640"/>
      <w:marRight w:val="0"/>
      <w:marTop w:val="0"/>
      <w:marBottom w:val="0"/>
      <w:divBdr>
        <w:top w:val="none" w:sz="0" w:space="0" w:color="auto"/>
        <w:left w:val="none" w:sz="0" w:space="0" w:color="auto"/>
        <w:bottom w:val="none" w:sz="0" w:space="0" w:color="auto"/>
        <w:right w:val="none" w:sz="0" w:space="0" w:color="auto"/>
      </w:divBdr>
    </w:div>
    <w:div w:id="665784494">
      <w:marLeft w:val="640"/>
      <w:marRight w:val="0"/>
      <w:marTop w:val="0"/>
      <w:marBottom w:val="0"/>
      <w:divBdr>
        <w:top w:val="none" w:sz="0" w:space="0" w:color="auto"/>
        <w:left w:val="none" w:sz="0" w:space="0" w:color="auto"/>
        <w:bottom w:val="none" w:sz="0" w:space="0" w:color="auto"/>
        <w:right w:val="none" w:sz="0" w:space="0" w:color="auto"/>
      </w:divBdr>
    </w:div>
    <w:div w:id="666516777">
      <w:marLeft w:val="640"/>
      <w:marRight w:val="0"/>
      <w:marTop w:val="0"/>
      <w:marBottom w:val="0"/>
      <w:divBdr>
        <w:top w:val="none" w:sz="0" w:space="0" w:color="auto"/>
        <w:left w:val="none" w:sz="0" w:space="0" w:color="auto"/>
        <w:bottom w:val="none" w:sz="0" w:space="0" w:color="auto"/>
        <w:right w:val="none" w:sz="0" w:space="0" w:color="auto"/>
      </w:divBdr>
    </w:div>
    <w:div w:id="667094722">
      <w:marLeft w:val="640"/>
      <w:marRight w:val="0"/>
      <w:marTop w:val="0"/>
      <w:marBottom w:val="0"/>
      <w:divBdr>
        <w:top w:val="none" w:sz="0" w:space="0" w:color="auto"/>
        <w:left w:val="none" w:sz="0" w:space="0" w:color="auto"/>
        <w:bottom w:val="none" w:sz="0" w:space="0" w:color="auto"/>
        <w:right w:val="none" w:sz="0" w:space="0" w:color="auto"/>
      </w:divBdr>
    </w:div>
    <w:div w:id="667252438">
      <w:marLeft w:val="640"/>
      <w:marRight w:val="0"/>
      <w:marTop w:val="0"/>
      <w:marBottom w:val="0"/>
      <w:divBdr>
        <w:top w:val="none" w:sz="0" w:space="0" w:color="auto"/>
        <w:left w:val="none" w:sz="0" w:space="0" w:color="auto"/>
        <w:bottom w:val="none" w:sz="0" w:space="0" w:color="auto"/>
        <w:right w:val="none" w:sz="0" w:space="0" w:color="auto"/>
      </w:divBdr>
    </w:div>
    <w:div w:id="669407108">
      <w:marLeft w:val="640"/>
      <w:marRight w:val="0"/>
      <w:marTop w:val="0"/>
      <w:marBottom w:val="0"/>
      <w:divBdr>
        <w:top w:val="none" w:sz="0" w:space="0" w:color="auto"/>
        <w:left w:val="none" w:sz="0" w:space="0" w:color="auto"/>
        <w:bottom w:val="none" w:sz="0" w:space="0" w:color="auto"/>
        <w:right w:val="none" w:sz="0" w:space="0" w:color="auto"/>
      </w:divBdr>
    </w:div>
    <w:div w:id="669940905">
      <w:marLeft w:val="640"/>
      <w:marRight w:val="0"/>
      <w:marTop w:val="0"/>
      <w:marBottom w:val="0"/>
      <w:divBdr>
        <w:top w:val="none" w:sz="0" w:space="0" w:color="auto"/>
        <w:left w:val="none" w:sz="0" w:space="0" w:color="auto"/>
        <w:bottom w:val="none" w:sz="0" w:space="0" w:color="auto"/>
        <w:right w:val="none" w:sz="0" w:space="0" w:color="auto"/>
      </w:divBdr>
    </w:div>
    <w:div w:id="670107075">
      <w:marLeft w:val="640"/>
      <w:marRight w:val="0"/>
      <w:marTop w:val="0"/>
      <w:marBottom w:val="0"/>
      <w:divBdr>
        <w:top w:val="none" w:sz="0" w:space="0" w:color="auto"/>
        <w:left w:val="none" w:sz="0" w:space="0" w:color="auto"/>
        <w:bottom w:val="none" w:sz="0" w:space="0" w:color="auto"/>
        <w:right w:val="none" w:sz="0" w:space="0" w:color="auto"/>
      </w:divBdr>
    </w:div>
    <w:div w:id="670722179">
      <w:marLeft w:val="640"/>
      <w:marRight w:val="0"/>
      <w:marTop w:val="0"/>
      <w:marBottom w:val="0"/>
      <w:divBdr>
        <w:top w:val="none" w:sz="0" w:space="0" w:color="auto"/>
        <w:left w:val="none" w:sz="0" w:space="0" w:color="auto"/>
        <w:bottom w:val="none" w:sz="0" w:space="0" w:color="auto"/>
        <w:right w:val="none" w:sz="0" w:space="0" w:color="auto"/>
      </w:divBdr>
    </w:div>
    <w:div w:id="671880783">
      <w:marLeft w:val="640"/>
      <w:marRight w:val="0"/>
      <w:marTop w:val="0"/>
      <w:marBottom w:val="0"/>
      <w:divBdr>
        <w:top w:val="none" w:sz="0" w:space="0" w:color="auto"/>
        <w:left w:val="none" w:sz="0" w:space="0" w:color="auto"/>
        <w:bottom w:val="none" w:sz="0" w:space="0" w:color="auto"/>
        <w:right w:val="none" w:sz="0" w:space="0" w:color="auto"/>
      </w:divBdr>
    </w:div>
    <w:div w:id="672218741">
      <w:marLeft w:val="640"/>
      <w:marRight w:val="0"/>
      <w:marTop w:val="0"/>
      <w:marBottom w:val="0"/>
      <w:divBdr>
        <w:top w:val="none" w:sz="0" w:space="0" w:color="auto"/>
        <w:left w:val="none" w:sz="0" w:space="0" w:color="auto"/>
        <w:bottom w:val="none" w:sz="0" w:space="0" w:color="auto"/>
        <w:right w:val="none" w:sz="0" w:space="0" w:color="auto"/>
      </w:divBdr>
    </w:div>
    <w:div w:id="672881156">
      <w:marLeft w:val="640"/>
      <w:marRight w:val="0"/>
      <w:marTop w:val="0"/>
      <w:marBottom w:val="0"/>
      <w:divBdr>
        <w:top w:val="none" w:sz="0" w:space="0" w:color="auto"/>
        <w:left w:val="none" w:sz="0" w:space="0" w:color="auto"/>
        <w:bottom w:val="none" w:sz="0" w:space="0" w:color="auto"/>
        <w:right w:val="none" w:sz="0" w:space="0" w:color="auto"/>
      </w:divBdr>
    </w:div>
    <w:div w:id="676008191">
      <w:marLeft w:val="640"/>
      <w:marRight w:val="0"/>
      <w:marTop w:val="0"/>
      <w:marBottom w:val="0"/>
      <w:divBdr>
        <w:top w:val="none" w:sz="0" w:space="0" w:color="auto"/>
        <w:left w:val="none" w:sz="0" w:space="0" w:color="auto"/>
        <w:bottom w:val="none" w:sz="0" w:space="0" w:color="auto"/>
        <w:right w:val="none" w:sz="0" w:space="0" w:color="auto"/>
      </w:divBdr>
    </w:div>
    <w:div w:id="676663783">
      <w:marLeft w:val="640"/>
      <w:marRight w:val="0"/>
      <w:marTop w:val="0"/>
      <w:marBottom w:val="0"/>
      <w:divBdr>
        <w:top w:val="none" w:sz="0" w:space="0" w:color="auto"/>
        <w:left w:val="none" w:sz="0" w:space="0" w:color="auto"/>
        <w:bottom w:val="none" w:sz="0" w:space="0" w:color="auto"/>
        <w:right w:val="none" w:sz="0" w:space="0" w:color="auto"/>
      </w:divBdr>
    </w:div>
    <w:div w:id="678511738">
      <w:marLeft w:val="640"/>
      <w:marRight w:val="0"/>
      <w:marTop w:val="0"/>
      <w:marBottom w:val="0"/>
      <w:divBdr>
        <w:top w:val="none" w:sz="0" w:space="0" w:color="auto"/>
        <w:left w:val="none" w:sz="0" w:space="0" w:color="auto"/>
        <w:bottom w:val="none" w:sz="0" w:space="0" w:color="auto"/>
        <w:right w:val="none" w:sz="0" w:space="0" w:color="auto"/>
      </w:divBdr>
    </w:div>
    <w:div w:id="679089028">
      <w:marLeft w:val="640"/>
      <w:marRight w:val="0"/>
      <w:marTop w:val="0"/>
      <w:marBottom w:val="0"/>
      <w:divBdr>
        <w:top w:val="none" w:sz="0" w:space="0" w:color="auto"/>
        <w:left w:val="none" w:sz="0" w:space="0" w:color="auto"/>
        <w:bottom w:val="none" w:sz="0" w:space="0" w:color="auto"/>
        <w:right w:val="none" w:sz="0" w:space="0" w:color="auto"/>
      </w:divBdr>
    </w:div>
    <w:div w:id="679550395">
      <w:marLeft w:val="640"/>
      <w:marRight w:val="0"/>
      <w:marTop w:val="0"/>
      <w:marBottom w:val="0"/>
      <w:divBdr>
        <w:top w:val="none" w:sz="0" w:space="0" w:color="auto"/>
        <w:left w:val="none" w:sz="0" w:space="0" w:color="auto"/>
        <w:bottom w:val="none" w:sz="0" w:space="0" w:color="auto"/>
        <w:right w:val="none" w:sz="0" w:space="0" w:color="auto"/>
      </w:divBdr>
    </w:div>
    <w:div w:id="679821553">
      <w:marLeft w:val="640"/>
      <w:marRight w:val="0"/>
      <w:marTop w:val="0"/>
      <w:marBottom w:val="0"/>
      <w:divBdr>
        <w:top w:val="none" w:sz="0" w:space="0" w:color="auto"/>
        <w:left w:val="none" w:sz="0" w:space="0" w:color="auto"/>
        <w:bottom w:val="none" w:sz="0" w:space="0" w:color="auto"/>
        <w:right w:val="none" w:sz="0" w:space="0" w:color="auto"/>
      </w:divBdr>
    </w:div>
    <w:div w:id="680548805">
      <w:marLeft w:val="640"/>
      <w:marRight w:val="0"/>
      <w:marTop w:val="0"/>
      <w:marBottom w:val="0"/>
      <w:divBdr>
        <w:top w:val="none" w:sz="0" w:space="0" w:color="auto"/>
        <w:left w:val="none" w:sz="0" w:space="0" w:color="auto"/>
        <w:bottom w:val="none" w:sz="0" w:space="0" w:color="auto"/>
        <w:right w:val="none" w:sz="0" w:space="0" w:color="auto"/>
      </w:divBdr>
    </w:div>
    <w:div w:id="683289422">
      <w:marLeft w:val="640"/>
      <w:marRight w:val="0"/>
      <w:marTop w:val="0"/>
      <w:marBottom w:val="0"/>
      <w:divBdr>
        <w:top w:val="none" w:sz="0" w:space="0" w:color="auto"/>
        <w:left w:val="none" w:sz="0" w:space="0" w:color="auto"/>
        <w:bottom w:val="none" w:sz="0" w:space="0" w:color="auto"/>
        <w:right w:val="none" w:sz="0" w:space="0" w:color="auto"/>
      </w:divBdr>
    </w:div>
    <w:div w:id="683480095">
      <w:marLeft w:val="640"/>
      <w:marRight w:val="0"/>
      <w:marTop w:val="0"/>
      <w:marBottom w:val="0"/>
      <w:divBdr>
        <w:top w:val="none" w:sz="0" w:space="0" w:color="auto"/>
        <w:left w:val="none" w:sz="0" w:space="0" w:color="auto"/>
        <w:bottom w:val="none" w:sz="0" w:space="0" w:color="auto"/>
        <w:right w:val="none" w:sz="0" w:space="0" w:color="auto"/>
      </w:divBdr>
    </w:div>
    <w:div w:id="685399188">
      <w:marLeft w:val="640"/>
      <w:marRight w:val="0"/>
      <w:marTop w:val="0"/>
      <w:marBottom w:val="0"/>
      <w:divBdr>
        <w:top w:val="none" w:sz="0" w:space="0" w:color="auto"/>
        <w:left w:val="none" w:sz="0" w:space="0" w:color="auto"/>
        <w:bottom w:val="none" w:sz="0" w:space="0" w:color="auto"/>
        <w:right w:val="none" w:sz="0" w:space="0" w:color="auto"/>
      </w:divBdr>
    </w:div>
    <w:div w:id="685401864">
      <w:marLeft w:val="640"/>
      <w:marRight w:val="0"/>
      <w:marTop w:val="0"/>
      <w:marBottom w:val="0"/>
      <w:divBdr>
        <w:top w:val="none" w:sz="0" w:space="0" w:color="auto"/>
        <w:left w:val="none" w:sz="0" w:space="0" w:color="auto"/>
        <w:bottom w:val="none" w:sz="0" w:space="0" w:color="auto"/>
        <w:right w:val="none" w:sz="0" w:space="0" w:color="auto"/>
      </w:divBdr>
    </w:div>
    <w:div w:id="685595037">
      <w:marLeft w:val="640"/>
      <w:marRight w:val="0"/>
      <w:marTop w:val="0"/>
      <w:marBottom w:val="0"/>
      <w:divBdr>
        <w:top w:val="none" w:sz="0" w:space="0" w:color="auto"/>
        <w:left w:val="none" w:sz="0" w:space="0" w:color="auto"/>
        <w:bottom w:val="none" w:sz="0" w:space="0" w:color="auto"/>
        <w:right w:val="none" w:sz="0" w:space="0" w:color="auto"/>
      </w:divBdr>
    </w:div>
    <w:div w:id="686062505">
      <w:marLeft w:val="640"/>
      <w:marRight w:val="0"/>
      <w:marTop w:val="0"/>
      <w:marBottom w:val="0"/>
      <w:divBdr>
        <w:top w:val="none" w:sz="0" w:space="0" w:color="auto"/>
        <w:left w:val="none" w:sz="0" w:space="0" w:color="auto"/>
        <w:bottom w:val="none" w:sz="0" w:space="0" w:color="auto"/>
        <w:right w:val="none" w:sz="0" w:space="0" w:color="auto"/>
      </w:divBdr>
    </w:div>
    <w:div w:id="686827307">
      <w:marLeft w:val="640"/>
      <w:marRight w:val="0"/>
      <w:marTop w:val="0"/>
      <w:marBottom w:val="0"/>
      <w:divBdr>
        <w:top w:val="none" w:sz="0" w:space="0" w:color="auto"/>
        <w:left w:val="none" w:sz="0" w:space="0" w:color="auto"/>
        <w:bottom w:val="none" w:sz="0" w:space="0" w:color="auto"/>
        <w:right w:val="none" w:sz="0" w:space="0" w:color="auto"/>
      </w:divBdr>
    </w:div>
    <w:div w:id="686909641">
      <w:marLeft w:val="640"/>
      <w:marRight w:val="0"/>
      <w:marTop w:val="0"/>
      <w:marBottom w:val="0"/>
      <w:divBdr>
        <w:top w:val="none" w:sz="0" w:space="0" w:color="auto"/>
        <w:left w:val="none" w:sz="0" w:space="0" w:color="auto"/>
        <w:bottom w:val="none" w:sz="0" w:space="0" w:color="auto"/>
        <w:right w:val="none" w:sz="0" w:space="0" w:color="auto"/>
      </w:divBdr>
    </w:div>
    <w:div w:id="688066072">
      <w:marLeft w:val="640"/>
      <w:marRight w:val="0"/>
      <w:marTop w:val="0"/>
      <w:marBottom w:val="0"/>
      <w:divBdr>
        <w:top w:val="none" w:sz="0" w:space="0" w:color="auto"/>
        <w:left w:val="none" w:sz="0" w:space="0" w:color="auto"/>
        <w:bottom w:val="none" w:sz="0" w:space="0" w:color="auto"/>
        <w:right w:val="none" w:sz="0" w:space="0" w:color="auto"/>
      </w:divBdr>
    </w:div>
    <w:div w:id="688484191">
      <w:marLeft w:val="640"/>
      <w:marRight w:val="0"/>
      <w:marTop w:val="0"/>
      <w:marBottom w:val="0"/>
      <w:divBdr>
        <w:top w:val="none" w:sz="0" w:space="0" w:color="auto"/>
        <w:left w:val="none" w:sz="0" w:space="0" w:color="auto"/>
        <w:bottom w:val="none" w:sz="0" w:space="0" w:color="auto"/>
        <w:right w:val="none" w:sz="0" w:space="0" w:color="auto"/>
      </w:divBdr>
    </w:div>
    <w:div w:id="688718913">
      <w:marLeft w:val="640"/>
      <w:marRight w:val="0"/>
      <w:marTop w:val="0"/>
      <w:marBottom w:val="0"/>
      <w:divBdr>
        <w:top w:val="none" w:sz="0" w:space="0" w:color="auto"/>
        <w:left w:val="none" w:sz="0" w:space="0" w:color="auto"/>
        <w:bottom w:val="none" w:sz="0" w:space="0" w:color="auto"/>
        <w:right w:val="none" w:sz="0" w:space="0" w:color="auto"/>
      </w:divBdr>
    </w:div>
    <w:div w:id="689993970">
      <w:bodyDiv w:val="1"/>
      <w:marLeft w:val="0"/>
      <w:marRight w:val="0"/>
      <w:marTop w:val="0"/>
      <w:marBottom w:val="0"/>
      <w:divBdr>
        <w:top w:val="none" w:sz="0" w:space="0" w:color="auto"/>
        <w:left w:val="none" w:sz="0" w:space="0" w:color="auto"/>
        <w:bottom w:val="none" w:sz="0" w:space="0" w:color="auto"/>
        <w:right w:val="none" w:sz="0" w:space="0" w:color="auto"/>
      </w:divBdr>
    </w:div>
    <w:div w:id="691223490">
      <w:marLeft w:val="640"/>
      <w:marRight w:val="0"/>
      <w:marTop w:val="0"/>
      <w:marBottom w:val="0"/>
      <w:divBdr>
        <w:top w:val="none" w:sz="0" w:space="0" w:color="auto"/>
        <w:left w:val="none" w:sz="0" w:space="0" w:color="auto"/>
        <w:bottom w:val="none" w:sz="0" w:space="0" w:color="auto"/>
        <w:right w:val="none" w:sz="0" w:space="0" w:color="auto"/>
      </w:divBdr>
    </w:div>
    <w:div w:id="691303624">
      <w:marLeft w:val="640"/>
      <w:marRight w:val="0"/>
      <w:marTop w:val="0"/>
      <w:marBottom w:val="0"/>
      <w:divBdr>
        <w:top w:val="none" w:sz="0" w:space="0" w:color="auto"/>
        <w:left w:val="none" w:sz="0" w:space="0" w:color="auto"/>
        <w:bottom w:val="none" w:sz="0" w:space="0" w:color="auto"/>
        <w:right w:val="none" w:sz="0" w:space="0" w:color="auto"/>
      </w:divBdr>
    </w:div>
    <w:div w:id="692462944">
      <w:marLeft w:val="640"/>
      <w:marRight w:val="0"/>
      <w:marTop w:val="0"/>
      <w:marBottom w:val="0"/>
      <w:divBdr>
        <w:top w:val="none" w:sz="0" w:space="0" w:color="auto"/>
        <w:left w:val="none" w:sz="0" w:space="0" w:color="auto"/>
        <w:bottom w:val="none" w:sz="0" w:space="0" w:color="auto"/>
        <w:right w:val="none" w:sz="0" w:space="0" w:color="auto"/>
      </w:divBdr>
    </w:div>
    <w:div w:id="694035392">
      <w:marLeft w:val="640"/>
      <w:marRight w:val="0"/>
      <w:marTop w:val="0"/>
      <w:marBottom w:val="0"/>
      <w:divBdr>
        <w:top w:val="none" w:sz="0" w:space="0" w:color="auto"/>
        <w:left w:val="none" w:sz="0" w:space="0" w:color="auto"/>
        <w:bottom w:val="none" w:sz="0" w:space="0" w:color="auto"/>
        <w:right w:val="none" w:sz="0" w:space="0" w:color="auto"/>
      </w:divBdr>
    </w:div>
    <w:div w:id="694037387">
      <w:marLeft w:val="640"/>
      <w:marRight w:val="0"/>
      <w:marTop w:val="0"/>
      <w:marBottom w:val="0"/>
      <w:divBdr>
        <w:top w:val="none" w:sz="0" w:space="0" w:color="auto"/>
        <w:left w:val="none" w:sz="0" w:space="0" w:color="auto"/>
        <w:bottom w:val="none" w:sz="0" w:space="0" w:color="auto"/>
        <w:right w:val="none" w:sz="0" w:space="0" w:color="auto"/>
      </w:divBdr>
    </w:div>
    <w:div w:id="696278987">
      <w:marLeft w:val="640"/>
      <w:marRight w:val="0"/>
      <w:marTop w:val="0"/>
      <w:marBottom w:val="0"/>
      <w:divBdr>
        <w:top w:val="none" w:sz="0" w:space="0" w:color="auto"/>
        <w:left w:val="none" w:sz="0" w:space="0" w:color="auto"/>
        <w:bottom w:val="none" w:sz="0" w:space="0" w:color="auto"/>
        <w:right w:val="none" w:sz="0" w:space="0" w:color="auto"/>
      </w:divBdr>
    </w:div>
    <w:div w:id="696808057">
      <w:bodyDiv w:val="1"/>
      <w:marLeft w:val="0"/>
      <w:marRight w:val="0"/>
      <w:marTop w:val="0"/>
      <w:marBottom w:val="0"/>
      <w:divBdr>
        <w:top w:val="none" w:sz="0" w:space="0" w:color="auto"/>
        <w:left w:val="none" w:sz="0" w:space="0" w:color="auto"/>
        <w:bottom w:val="none" w:sz="0" w:space="0" w:color="auto"/>
        <w:right w:val="none" w:sz="0" w:space="0" w:color="auto"/>
      </w:divBdr>
    </w:div>
    <w:div w:id="697389588">
      <w:marLeft w:val="640"/>
      <w:marRight w:val="0"/>
      <w:marTop w:val="0"/>
      <w:marBottom w:val="0"/>
      <w:divBdr>
        <w:top w:val="none" w:sz="0" w:space="0" w:color="auto"/>
        <w:left w:val="none" w:sz="0" w:space="0" w:color="auto"/>
        <w:bottom w:val="none" w:sz="0" w:space="0" w:color="auto"/>
        <w:right w:val="none" w:sz="0" w:space="0" w:color="auto"/>
      </w:divBdr>
    </w:div>
    <w:div w:id="697588006">
      <w:marLeft w:val="640"/>
      <w:marRight w:val="0"/>
      <w:marTop w:val="0"/>
      <w:marBottom w:val="0"/>
      <w:divBdr>
        <w:top w:val="none" w:sz="0" w:space="0" w:color="auto"/>
        <w:left w:val="none" w:sz="0" w:space="0" w:color="auto"/>
        <w:bottom w:val="none" w:sz="0" w:space="0" w:color="auto"/>
        <w:right w:val="none" w:sz="0" w:space="0" w:color="auto"/>
      </w:divBdr>
    </w:div>
    <w:div w:id="698046391">
      <w:marLeft w:val="640"/>
      <w:marRight w:val="0"/>
      <w:marTop w:val="0"/>
      <w:marBottom w:val="0"/>
      <w:divBdr>
        <w:top w:val="none" w:sz="0" w:space="0" w:color="auto"/>
        <w:left w:val="none" w:sz="0" w:space="0" w:color="auto"/>
        <w:bottom w:val="none" w:sz="0" w:space="0" w:color="auto"/>
        <w:right w:val="none" w:sz="0" w:space="0" w:color="auto"/>
      </w:divBdr>
    </w:div>
    <w:div w:id="698816252">
      <w:marLeft w:val="640"/>
      <w:marRight w:val="0"/>
      <w:marTop w:val="0"/>
      <w:marBottom w:val="0"/>
      <w:divBdr>
        <w:top w:val="none" w:sz="0" w:space="0" w:color="auto"/>
        <w:left w:val="none" w:sz="0" w:space="0" w:color="auto"/>
        <w:bottom w:val="none" w:sz="0" w:space="0" w:color="auto"/>
        <w:right w:val="none" w:sz="0" w:space="0" w:color="auto"/>
      </w:divBdr>
    </w:div>
    <w:div w:id="699821704">
      <w:marLeft w:val="640"/>
      <w:marRight w:val="0"/>
      <w:marTop w:val="0"/>
      <w:marBottom w:val="0"/>
      <w:divBdr>
        <w:top w:val="none" w:sz="0" w:space="0" w:color="auto"/>
        <w:left w:val="none" w:sz="0" w:space="0" w:color="auto"/>
        <w:bottom w:val="none" w:sz="0" w:space="0" w:color="auto"/>
        <w:right w:val="none" w:sz="0" w:space="0" w:color="auto"/>
      </w:divBdr>
    </w:div>
    <w:div w:id="700515414">
      <w:marLeft w:val="640"/>
      <w:marRight w:val="0"/>
      <w:marTop w:val="0"/>
      <w:marBottom w:val="0"/>
      <w:divBdr>
        <w:top w:val="none" w:sz="0" w:space="0" w:color="auto"/>
        <w:left w:val="none" w:sz="0" w:space="0" w:color="auto"/>
        <w:bottom w:val="none" w:sz="0" w:space="0" w:color="auto"/>
        <w:right w:val="none" w:sz="0" w:space="0" w:color="auto"/>
      </w:divBdr>
    </w:div>
    <w:div w:id="701631013">
      <w:marLeft w:val="640"/>
      <w:marRight w:val="0"/>
      <w:marTop w:val="0"/>
      <w:marBottom w:val="0"/>
      <w:divBdr>
        <w:top w:val="none" w:sz="0" w:space="0" w:color="auto"/>
        <w:left w:val="none" w:sz="0" w:space="0" w:color="auto"/>
        <w:bottom w:val="none" w:sz="0" w:space="0" w:color="auto"/>
        <w:right w:val="none" w:sz="0" w:space="0" w:color="auto"/>
      </w:divBdr>
    </w:div>
    <w:div w:id="702096800">
      <w:marLeft w:val="640"/>
      <w:marRight w:val="0"/>
      <w:marTop w:val="0"/>
      <w:marBottom w:val="0"/>
      <w:divBdr>
        <w:top w:val="none" w:sz="0" w:space="0" w:color="auto"/>
        <w:left w:val="none" w:sz="0" w:space="0" w:color="auto"/>
        <w:bottom w:val="none" w:sz="0" w:space="0" w:color="auto"/>
        <w:right w:val="none" w:sz="0" w:space="0" w:color="auto"/>
      </w:divBdr>
    </w:div>
    <w:div w:id="702174362">
      <w:marLeft w:val="640"/>
      <w:marRight w:val="0"/>
      <w:marTop w:val="0"/>
      <w:marBottom w:val="0"/>
      <w:divBdr>
        <w:top w:val="none" w:sz="0" w:space="0" w:color="auto"/>
        <w:left w:val="none" w:sz="0" w:space="0" w:color="auto"/>
        <w:bottom w:val="none" w:sz="0" w:space="0" w:color="auto"/>
        <w:right w:val="none" w:sz="0" w:space="0" w:color="auto"/>
      </w:divBdr>
    </w:div>
    <w:div w:id="702249486">
      <w:marLeft w:val="640"/>
      <w:marRight w:val="0"/>
      <w:marTop w:val="0"/>
      <w:marBottom w:val="0"/>
      <w:divBdr>
        <w:top w:val="none" w:sz="0" w:space="0" w:color="auto"/>
        <w:left w:val="none" w:sz="0" w:space="0" w:color="auto"/>
        <w:bottom w:val="none" w:sz="0" w:space="0" w:color="auto"/>
        <w:right w:val="none" w:sz="0" w:space="0" w:color="auto"/>
      </w:divBdr>
    </w:div>
    <w:div w:id="702439097">
      <w:marLeft w:val="640"/>
      <w:marRight w:val="0"/>
      <w:marTop w:val="0"/>
      <w:marBottom w:val="0"/>
      <w:divBdr>
        <w:top w:val="none" w:sz="0" w:space="0" w:color="auto"/>
        <w:left w:val="none" w:sz="0" w:space="0" w:color="auto"/>
        <w:bottom w:val="none" w:sz="0" w:space="0" w:color="auto"/>
        <w:right w:val="none" w:sz="0" w:space="0" w:color="auto"/>
      </w:divBdr>
    </w:div>
    <w:div w:id="703484801">
      <w:marLeft w:val="640"/>
      <w:marRight w:val="0"/>
      <w:marTop w:val="0"/>
      <w:marBottom w:val="0"/>
      <w:divBdr>
        <w:top w:val="none" w:sz="0" w:space="0" w:color="auto"/>
        <w:left w:val="none" w:sz="0" w:space="0" w:color="auto"/>
        <w:bottom w:val="none" w:sz="0" w:space="0" w:color="auto"/>
        <w:right w:val="none" w:sz="0" w:space="0" w:color="auto"/>
      </w:divBdr>
    </w:div>
    <w:div w:id="704217001">
      <w:marLeft w:val="640"/>
      <w:marRight w:val="0"/>
      <w:marTop w:val="0"/>
      <w:marBottom w:val="0"/>
      <w:divBdr>
        <w:top w:val="none" w:sz="0" w:space="0" w:color="auto"/>
        <w:left w:val="none" w:sz="0" w:space="0" w:color="auto"/>
        <w:bottom w:val="none" w:sz="0" w:space="0" w:color="auto"/>
        <w:right w:val="none" w:sz="0" w:space="0" w:color="auto"/>
      </w:divBdr>
    </w:div>
    <w:div w:id="704527688">
      <w:marLeft w:val="640"/>
      <w:marRight w:val="0"/>
      <w:marTop w:val="0"/>
      <w:marBottom w:val="0"/>
      <w:divBdr>
        <w:top w:val="none" w:sz="0" w:space="0" w:color="auto"/>
        <w:left w:val="none" w:sz="0" w:space="0" w:color="auto"/>
        <w:bottom w:val="none" w:sz="0" w:space="0" w:color="auto"/>
        <w:right w:val="none" w:sz="0" w:space="0" w:color="auto"/>
      </w:divBdr>
    </w:div>
    <w:div w:id="704986927">
      <w:marLeft w:val="640"/>
      <w:marRight w:val="0"/>
      <w:marTop w:val="0"/>
      <w:marBottom w:val="0"/>
      <w:divBdr>
        <w:top w:val="none" w:sz="0" w:space="0" w:color="auto"/>
        <w:left w:val="none" w:sz="0" w:space="0" w:color="auto"/>
        <w:bottom w:val="none" w:sz="0" w:space="0" w:color="auto"/>
        <w:right w:val="none" w:sz="0" w:space="0" w:color="auto"/>
      </w:divBdr>
    </w:div>
    <w:div w:id="708259016">
      <w:marLeft w:val="640"/>
      <w:marRight w:val="0"/>
      <w:marTop w:val="0"/>
      <w:marBottom w:val="0"/>
      <w:divBdr>
        <w:top w:val="none" w:sz="0" w:space="0" w:color="auto"/>
        <w:left w:val="none" w:sz="0" w:space="0" w:color="auto"/>
        <w:bottom w:val="none" w:sz="0" w:space="0" w:color="auto"/>
        <w:right w:val="none" w:sz="0" w:space="0" w:color="auto"/>
      </w:divBdr>
    </w:div>
    <w:div w:id="708914387">
      <w:marLeft w:val="640"/>
      <w:marRight w:val="0"/>
      <w:marTop w:val="0"/>
      <w:marBottom w:val="0"/>
      <w:divBdr>
        <w:top w:val="none" w:sz="0" w:space="0" w:color="auto"/>
        <w:left w:val="none" w:sz="0" w:space="0" w:color="auto"/>
        <w:bottom w:val="none" w:sz="0" w:space="0" w:color="auto"/>
        <w:right w:val="none" w:sz="0" w:space="0" w:color="auto"/>
      </w:divBdr>
    </w:div>
    <w:div w:id="709494241">
      <w:marLeft w:val="640"/>
      <w:marRight w:val="0"/>
      <w:marTop w:val="0"/>
      <w:marBottom w:val="0"/>
      <w:divBdr>
        <w:top w:val="none" w:sz="0" w:space="0" w:color="auto"/>
        <w:left w:val="none" w:sz="0" w:space="0" w:color="auto"/>
        <w:bottom w:val="none" w:sz="0" w:space="0" w:color="auto"/>
        <w:right w:val="none" w:sz="0" w:space="0" w:color="auto"/>
      </w:divBdr>
    </w:div>
    <w:div w:id="709575434">
      <w:marLeft w:val="640"/>
      <w:marRight w:val="0"/>
      <w:marTop w:val="0"/>
      <w:marBottom w:val="0"/>
      <w:divBdr>
        <w:top w:val="none" w:sz="0" w:space="0" w:color="auto"/>
        <w:left w:val="none" w:sz="0" w:space="0" w:color="auto"/>
        <w:bottom w:val="none" w:sz="0" w:space="0" w:color="auto"/>
        <w:right w:val="none" w:sz="0" w:space="0" w:color="auto"/>
      </w:divBdr>
    </w:div>
    <w:div w:id="710613851">
      <w:marLeft w:val="640"/>
      <w:marRight w:val="0"/>
      <w:marTop w:val="0"/>
      <w:marBottom w:val="0"/>
      <w:divBdr>
        <w:top w:val="none" w:sz="0" w:space="0" w:color="auto"/>
        <w:left w:val="none" w:sz="0" w:space="0" w:color="auto"/>
        <w:bottom w:val="none" w:sz="0" w:space="0" w:color="auto"/>
        <w:right w:val="none" w:sz="0" w:space="0" w:color="auto"/>
      </w:divBdr>
    </w:div>
    <w:div w:id="710615916">
      <w:marLeft w:val="640"/>
      <w:marRight w:val="0"/>
      <w:marTop w:val="0"/>
      <w:marBottom w:val="0"/>
      <w:divBdr>
        <w:top w:val="none" w:sz="0" w:space="0" w:color="auto"/>
        <w:left w:val="none" w:sz="0" w:space="0" w:color="auto"/>
        <w:bottom w:val="none" w:sz="0" w:space="0" w:color="auto"/>
        <w:right w:val="none" w:sz="0" w:space="0" w:color="auto"/>
      </w:divBdr>
    </w:div>
    <w:div w:id="711539985">
      <w:marLeft w:val="640"/>
      <w:marRight w:val="0"/>
      <w:marTop w:val="0"/>
      <w:marBottom w:val="0"/>
      <w:divBdr>
        <w:top w:val="none" w:sz="0" w:space="0" w:color="auto"/>
        <w:left w:val="none" w:sz="0" w:space="0" w:color="auto"/>
        <w:bottom w:val="none" w:sz="0" w:space="0" w:color="auto"/>
        <w:right w:val="none" w:sz="0" w:space="0" w:color="auto"/>
      </w:divBdr>
    </w:div>
    <w:div w:id="712001383">
      <w:marLeft w:val="640"/>
      <w:marRight w:val="0"/>
      <w:marTop w:val="0"/>
      <w:marBottom w:val="0"/>
      <w:divBdr>
        <w:top w:val="none" w:sz="0" w:space="0" w:color="auto"/>
        <w:left w:val="none" w:sz="0" w:space="0" w:color="auto"/>
        <w:bottom w:val="none" w:sz="0" w:space="0" w:color="auto"/>
        <w:right w:val="none" w:sz="0" w:space="0" w:color="auto"/>
      </w:divBdr>
    </w:div>
    <w:div w:id="712197787">
      <w:marLeft w:val="640"/>
      <w:marRight w:val="0"/>
      <w:marTop w:val="0"/>
      <w:marBottom w:val="0"/>
      <w:divBdr>
        <w:top w:val="none" w:sz="0" w:space="0" w:color="auto"/>
        <w:left w:val="none" w:sz="0" w:space="0" w:color="auto"/>
        <w:bottom w:val="none" w:sz="0" w:space="0" w:color="auto"/>
        <w:right w:val="none" w:sz="0" w:space="0" w:color="auto"/>
      </w:divBdr>
    </w:div>
    <w:div w:id="713433363">
      <w:marLeft w:val="640"/>
      <w:marRight w:val="0"/>
      <w:marTop w:val="0"/>
      <w:marBottom w:val="0"/>
      <w:divBdr>
        <w:top w:val="none" w:sz="0" w:space="0" w:color="auto"/>
        <w:left w:val="none" w:sz="0" w:space="0" w:color="auto"/>
        <w:bottom w:val="none" w:sz="0" w:space="0" w:color="auto"/>
        <w:right w:val="none" w:sz="0" w:space="0" w:color="auto"/>
      </w:divBdr>
    </w:div>
    <w:div w:id="714158474">
      <w:marLeft w:val="640"/>
      <w:marRight w:val="0"/>
      <w:marTop w:val="0"/>
      <w:marBottom w:val="0"/>
      <w:divBdr>
        <w:top w:val="none" w:sz="0" w:space="0" w:color="auto"/>
        <w:left w:val="none" w:sz="0" w:space="0" w:color="auto"/>
        <w:bottom w:val="none" w:sz="0" w:space="0" w:color="auto"/>
        <w:right w:val="none" w:sz="0" w:space="0" w:color="auto"/>
      </w:divBdr>
    </w:div>
    <w:div w:id="714306874">
      <w:marLeft w:val="640"/>
      <w:marRight w:val="0"/>
      <w:marTop w:val="0"/>
      <w:marBottom w:val="0"/>
      <w:divBdr>
        <w:top w:val="none" w:sz="0" w:space="0" w:color="auto"/>
        <w:left w:val="none" w:sz="0" w:space="0" w:color="auto"/>
        <w:bottom w:val="none" w:sz="0" w:space="0" w:color="auto"/>
        <w:right w:val="none" w:sz="0" w:space="0" w:color="auto"/>
      </w:divBdr>
    </w:div>
    <w:div w:id="714891095">
      <w:marLeft w:val="640"/>
      <w:marRight w:val="0"/>
      <w:marTop w:val="0"/>
      <w:marBottom w:val="0"/>
      <w:divBdr>
        <w:top w:val="none" w:sz="0" w:space="0" w:color="auto"/>
        <w:left w:val="none" w:sz="0" w:space="0" w:color="auto"/>
        <w:bottom w:val="none" w:sz="0" w:space="0" w:color="auto"/>
        <w:right w:val="none" w:sz="0" w:space="0" w:color="auto"/>
      </w:divBdr>
    </w:div>
    <w:div w:id="715160616">
      <w:marLeft w:val="640"/>
      <w:marRight w:val="0"/>
      <w:marTop w:val="0"/>
      <w:marBottom w:val="0"/>
      <w:divBdr>
        <w:top w:val="none" w:sz="0" w:space="0" w:color="auto"/>
        <w:left w:val="none" w:sz="0" w:space="0" w:color="auto"/>
        <w:bottom w:val="none" w:sz="0" w:space="0" w:color="auto"/>
        <w:right w:val="none" w:sz="0" w:space="0" w:color="auto"/>
      </w:divBdr>
    </w:div>
    <w:div w:id="717440612">
      <w:marLeft w:val="640"/>
      <w:marRight w:val="0"/>
      <w:marTop w:val="0"/>
      <w:marBottom w:val="0"/>
      <w:divBdr>
        <w:top w:val="none" w:sz="0" w:space="0" w:color="auto"/>
        <w:left w:val="none" w:sz="0" w:space="0" w:color="auto"/>
        <w:bottom w:val="none" w:sz="0" w:space="0" w:color="auto"/>
        <w:right w:val="none" w:sz="0" w:space="0" w:color="auto"/>
      </w:divBdr>
    </w:div>
    <w:div w:id="717974016">
      <w:marLeft w:val="640"/>
      <w:marRight w:val="0"/>
      <w:marTop w:val="0"/>
      <w:marBottom w:val="0"/>
      <w:divBdr>
        <w:top w:val="none" w:sz="0" w:space="0" w:color="auto"/>
        <w:left w:val="none" w:sz="0" w:space="0" w:color="auto"/>
        <w:bottom w:val="none" w:sz="0" w:space="0" w:color="auto"/>
        <w:right w:val="none" w:sz="0" w:space="0" w:color="auto"/>
      </w:divBdr>
    </w:div>
    <w:div w:id="718432534">
      <w:marLeft w:val="640"/>
      <w:marRight w:val="0"/>
      <w:marTop w:val="0"/>
      <w:marBottom w:val="0"/>
      <w:divBdr>
        <w:top w:val="none" w:sz="0" w:space="0" w:color="auto"/>
        <w:left w:val="none" w:sz="0" w:space="0" w:color="auto"/>
        <w:bottom w:val="none" w:sz="0" w:space="0" w:color="auto"/>
        <w:right w:val="none" w:sz="0" w:space="0" w:color="auto"/>
      </w:divBdr>
    </w:div>
    <w:div w:id="718629836">
      <w:marLeft w:val="640"/>
      <w:marRight w:val="0"/>
      <w:marTop w:val="0"/>
      <w:marBottom w:val="0"/>
      <w:divBdr>
        <w:top w:val="none" w:sz="0" w:space="0" w:color="auto"/>
        <w:left w:val="none" w:sz="0" w:space="0" w:color="auto"/>
        <w:bottom w:val="none" w:sz="0" w:space="0" w:color="auto"/>
        <w:right w:val="none" w:sz="0" w:space="0" w:color="auto"/>
      </w:divBdr>
    </w:div>
    <w:div w:id="718866886">
      <w:marLeft w:val="640"/>
      <w:marRight w:val="0"/>
      <w:marTop w:val="0"/>
      <w:marBottom w:val="0"/>
      <w:divBdr>
        <w:top w:val="none" w:sz="0" w:space="0" w:color="auto"/>
        <w:left w:val="none" w:sz="0" w:space="0" w:color="auto"/>
        <w:bottom w:val="none" w:sz="0" w:space="0" w:color="auto"/>
        <w:right w:val="none" w:sz="0" w:space="0" w:color="auto"/>
      </w:divBdr>
    </w:div>
    <w:div w:id="719404898">
      <w:marLeft w:val="640"/>
      <w:marRight w:val="0"/>
      <w:marTop w:val="0"/>
      <w:marBottom w:val="0"/>
      <w:divBdr>
        <w:top w:val="none" w:sz="0" w:space="0" w:color="auto"/>
        <w:left w:val="none" w:sz="0" w:space="0" w:color="auto"/>
        <w:bottom w:val="none" w:sz="0" w:space="0" w:color="auto"/>
        <w:right w:val="none" w:sz="0" w:space="0" w:color="auto"/>
      </w:divBdr>
    </w:div>
    <w:div w:id="719591811">
      <w:marLeft w:val="640"/>
      <w:marRight w:val="0"/>
      <w:marTop w:val="0"/>
      <w:marBottom w:val="0"/>
      <w:divBdr>
        <w:top w:val="none" w:sz="0" w:space="0" w:color="auto"/>
        <w:left w:val="none" w:sz="0" w:space="0" w:color="auto"/>
        <w:bottom w:val="none" w:sz="0" w:space="0" w:color="auto"/>
        <w:right w:val="none" w:sz="0" w:space="0" w:color="auto"/>
      </w:divBdr>
    </w:div>
    <w:div w:id="720441596">
      <w:marLeft w:val="640"/>
      <w:marRight w:val="0"/>
      <w:marTop w:val="0"/>
      <w:marBottom w:val="0"/>
      <w:divBdr>
        <w:top w:val="none" w:sz="0" w:space="0" w:color="auto"/>
        <w:left w:val="none" w:sz="0" w:space="0" w:color="auto"/>
        <w:bottom w:val="none" w:sz="0" w:space="0" w:color="auto"/>
        <w:right w:val="none" w:sz="0" w:space="0" w:color="auto"/>
      </w:divBdr>
    </w:div>
    <w:div w:id="720986074">
      <w:marLeft w:val="640"/>
      <w:marRight w:val="0"/>
      <w:marTop w:val="0"/>
      <w:marBottom w:val="0"/>
      <w:divBdr>
        <w:top w:val="none" w:sz="0" w:space="0" w:color="auto"/>
        <w:left w:val="none" w:sz="0" w:space="0" w:color="auto"/>
        <w:bottom w:val="none" w:sz="0" w:space="0" w:color="auto"/>
        <w:right w:val="none" w:sz="0" w:space="0" w:color="auto"/>
      </w:divBdr>
    </w:div>
    <w:div w:id="721487110">
      <w:marLeft w:val="640"/>
      <w:marRight w:val="0"/>
      <w:marTop w:val="0"/>
      <w:marBottom w:val="0"/>
      <w:divBdr>
        <w:top w:val="none" w:sz="0" w:space="0" w:color="auto"/>
        <w:left w:val="none" w:sz="0" w:space="0" w:color="auto"/>
        <w:bottom w:val="none" w:sz="0" w:space="0" w:color="auto"/>
        <w:right w:val="none" w:sz="0" w:space="0" w:color="auto"/>
      </w:divBdr>
    </w:div>
    <w:div w:id="721910177">
      <w:marLeft w:val="640"/>
      <w:marRight w:val="0"/>
      <w:marTop w:val="0"/>
      <w:marBottom w:val="0"/>
      <w:divBdr>
        <w:top w:val="none" w:sz="0" w:space="0" w:color="auto"/>
        <w:left w:val="none" w:sz="0" w:space="0" w:color="auto"/>
        <w:bottom w:val="none" w:sz="0" w:space="0" w:color="auto"/>
        <w:right w:val="none" w:sz="0" w:space="0" w:color="auto"/>
      </w:divBdr>
    </w:div>
    <w:div w:id="722556987">
      <w:marLeft w:val="640"/>
      <w:marRight w:val="0"/>
      <w:marTop w:val="0"/>
      <w:marBottom w:val="0"/>
      <w:divBdr>
        <w:top w:val="none" w:sz="0" w:space="0" w:color="auto"/>
        <w:left w:val="none" w:sz="0" w:space="0" w:color="auto"/>
        <w:bottom w:val="none" w:sz="0" w:space="0" w:color="auto"/>
        <w:right w:val="none" w:sz="0" w:space="0" w:color="auto"/>
      </w:divBdr>
    </w:div>
    <w:div w:id="722602848">
      <w:marLeft w:val="640"/>
      <w:marRight w:val="0"/>
      <w:marTop w:val="0"/>
      <w:marBottom w:val="0"/>
      <w:divBdr>
        <w:top w:val="none" w:sz="0" w:space="0" w:color="auto"/>
        <w:left w:val="none" w:sz="0" w:space="0" w:color="auto"/>
        <w:bottom w:val="none" w:sz="0" w:space="0" w:color="auto"/>
        <w:right w:val="none" w:sz="0" w:space="0" w:color="auto"/>
      </w:divBdr>
    </w:div>
    <w:div w:id="722993235">
      <w:marLeft w:val="640"/>
      <w:marRight w:val="0"/>
      <w:marTop w:val="0"/>
      <w:marBottom w:val="0"/>
      <w:divBdr>
        <w:top w:val="none" w:sz="0" w:space="0" w:color="auto"/>
        <w:left w:val="none" w:sz="0" w:space="0" w:color="auto"/>
        <w:bottom w:val="none" w:sz="0" w:space="0" w:color="auto"/>
        <w:right w:val="none" w:sz="0" w:space="0" w:color="auto"/>
      </w:divBdr>
    </w:div>
    <w:div w:id="724062023">
      <w:marLeft w:val="640"/>
      <w:marRight w:val="0"/>
      <w:marTop w:val="0"/>
      <w:marBottom w:val="0"/>
      <w:divBdr>
        <w:top w:val="none" w:sz="0" w:space="0" w:color="auto"/>
        <w:left w:val="none" w:sz="0" w:space="0" w:color="auto"/>
        <w:bottom w:val="none" w:sz="0" w:space="0" w:color="auto"/>
        <w:right w:val="none" w:sz="0" w:space="0" w:color="auto"/>
      </w:divBdr>
    </w:div>
    <w:div w:id="724181439">
      <w:marLeft w:val="640"/>
      <w:marRight w:val="0"/>
      <w:marTop w:val="0"/>
      <w:marBottom w:val="0"/>
      <w:divBdr>
        <w:top w:val="none" w:sz="0" w:space="0" w:color="auto"/>
        <w:left w:val="none" w:sz="0" w:space="0" w:color="auto"/>
        <w:bottom w:val="none" w:sz="0" w:space="0" w:color="auto"/>
        <w:right w:val="none" w:sz="0" w:space="0" w:color="auto"/>
      </w:divBdr>
    </w:div>
    <w:div w:id="724370961">
      <w:marLeft w:val="640"/>
      <w:marRight w:val="0"/>
      <w:marTop w:val="0"/>
      <w:marBottom w:val="0"/>
      <w:divBdr>
        <w:top w:val="none" w:sz="0" w:space="0" w:color="auto"/>
        <w:left w:val="none" w:sz="0" w:space="0" w:color="auto"/>
        <w:bottom w:val="none" w:sz="0" w:space="0" w:color="auto"/>
        <w:right w:val="none" w:sz="0" w:space="0" w:color="auto"/>
      </w:divBdr>
    </w:div>
    <w:div w:id="725377439">
      <w:marLeft w:val="640"/>
      <w:marRight w:val="0"/>
      <w:marTop w:val="0"/>
      <w:marBottom w:val="0"/>
      <w:divBdr>
        <w:top w:val="none" w:sz="0" w:space="0" w:color="auto"/>
        <w:left w:val="none" w:sz="0" w:space="0" w:color="auto"/>
        <w:bottom w:val="none" w:sz="0" w:space="0" w:color="auto"/>
        <w:right w:val="none" w:sz="0" w:space="0" w:color="auto"/>
      </w:divBdr>
    </w:div>
    <w:div w:id="726336864">
      <w:marLeft w:val="640"/>
      <w:marRight w:val="0"/>
      <w:marTop w:val="0"/>
      <w:marBottom w:val="0"/>
      <w:divBdr>
        <w:top w:val="none" w:sz="0" w:space="0" w:color="auto"/>
        <w:left w:val="none" w:sz="0" w:space="0" w:color="auto"/>
        <w:bottom w:val="none" w:sz="0" w:space="0" w:color="auto"/>
        <w:right w:val="none" w:sz="0" w:space="0" w:color="auto"/>
      </w:divBdr>
    </w:div>
    <w:div w:id="726489616">
      <w:marLeft w:val="640"/>
      <w:marRight w:val="0"/>
      <w:marTop w:val="0"/>
      <w:marBottom w:val="0"/>
      <w:divBdr>
        <w:top w:val="none" w:sz="0" w:space="0" w:color="auto"/>
        <w:left w:val="none" w:sz="0" w:space="0" w:color="auto"/>
        <w:bottom w:val="none" w:sz="0" w:space="0" w:color="auto"/>
        <w:right w:val="none" w:sz="0" w:space="0" w:color="auto"/>
      </w:divBdr>
    </w:div>
    <w:div w:id="726539436">
      <w:marLeft w:val="640"/>
      <w:marRight w:val="0"/>
      <w:marTop w:val="0"/>
      <w:marBottom w:val="0"/>
      <w:divBdr>
        <w:top w:val="none" w:sz="0" w:space="0" w:color="auto"/>
        <w:left w:val="none" w:sz="0" w:space="0" w:color="auto"/>
        <w:bottom w:val="none" w:sz="0" w:space="0" w:color="auto"/>
        <w:right w:val="none" w:sz="0" w:space="0" w:color="auto"/>
      </w:divBdr>
    </w:div>
    <w:div w:id="726878687">
      <w:marLeft w:val="640"/>
      <w:marRight w:val="0"/>
      <w:marTop w:val="0"/>
      <w:marBottom w:val="0"/>
      <w:divBdr>
        <w:top w:val="none" w:sz="0" w:space="0" w:color="auto"/>
        <w:left w:val="none" w:sz="0" w:space="0" w:color="auto"/>
        <w:bottom w:val="none" w:sz="0" w:space="0" w:color="auto"/>
        <w:right w:val="none" w:sz="0" w:space="0" w:color="auto"/>
      </w:divBdr>
    </w:div>
    <w:div w:id="728263173">
      <w:marLeft w:val="640"/>
      <w:marRight w:val="0"/>
      <w:marTop w:val="0"/>
      <w:marBottom w:val="0"/>
      <w:divBdr>
        <w:top w:val="none" w:sz="0" w:space="0" w:color="auto"/>
        <w:left w:val="none" w:sz="0" w:space="0" w:color="auto"/>
        <w:bottom w:val="none" w:sz="0" w:space="0" w:color="auto"/>
        <w:right w:val="none" w:sz="0" w:space="0" w:color="auto"/>
      </w:divBdr>
    </w:div>
    <w:div w:id="729964712">
      <w:marLeft w:val="640"/>
      <w:marRight w:val="0"/>
      <w:marTop w:val="0"/>
      <w:marBottom w:val="0"/>
      <w:divBdr>
        <w:top w:val="none" w:sz="0" w:space="0" w:color="auto"/>
        <w:left w:val="none" w:sz="0" w:space="0" w:color="auto"/>
        <w:bottom w:val="none" w:sz="0" w:space="0" w:color="auto"/>
        <w:right w:val="none" w:sz="0" w:space="0" w:color="auto"/>
      </w:divBdr>
    </w:div>
    <w:div w:id="730157617">
      <w:marLeft w:val="640"/>
      <w:marRight w:val="0"/>
      <w:marTop w:val="0"/>
      <w:marBottom w:val="0"/>
      <w:divBdr>
        <w:top w:val="none" w:sz="0" w:space="0" w:color="auto"/>
        <w:left w:val="none" w:sz="0" w:space="0" w:color="auto"/>
        <w:bottom w:val="none" w:sz="0" w:space="0" w:color="auto"/>
        <w:right w:val="none" w:sz="0" w:space="0" w:color="auto"/>
      </w:divBdr>
    </w:div>
    <w:div w:id="730202654">
      <w:marLeft w:val="640"/>
      <w:marRight w:val="0"/>
      <w:marTop w:val="0"/>
      <w:marBottom w:val="0"/>
      <w:divBdr>
        <w:top w:val="none" w:sz="0" w:space="0" w:color="auto"/>
        <w:left w:val="none" w:sz="0" w:space="0" w:color="auto"/>
        <w:bottom w:val="none" w:sz="0" w:space="0" w:color="auto"/>
        <w:right w:val="none" w:sz="0" w:space="0" w:color="auto"/>
      </w:divBdr>
    </w:div>
    <w:div w:id="731275414">
      <w:marLeft w:val="640"/>
      <w:marRight w:val="0"/>
      <w:marTop w:val="0"/>
      <w:marBottom w:val="0"/>
      <w:divBdr>
        <w:top w:val="none" w:sz="0" w:space="0" w:color="auto"/>
        <w:left w:val="none" w:sz="0" w:space="0" w:color="auto"/>
        <w:bottom w:val="none" w:sz="0" w:space="0" w:color="auto"/>
        <w:right w:val="none" w:sz="0" w:space="0" w:color="auto"/>
      </w:divBdr>
    </w:div>
    <w:div w:id="731538073">
      <w:marLeft w:val="640"/>
      <w:marRight w:val="0"/>
      <w:marTop w:val="0"/>
      <w:marBottom w:val="0"/>
      <w:divBdr>
        <w:top w:val="none" w:sz="0" w:space="0" w:color="auto"/>
        <w:left w:val="none" w:sz="0" w:space="0" w:color="auto"/>
        <w:bottom w:val="none" w:sz="0" w:space="0" w:color="auto"/>
        <w:right w:val="none" w:sz="0" w:space="0" w:color="auto"/>
      </w:divBdr>
    </w:div>
    <w:div w:id="731582320">
      <w:marLeft w:val="640"/>
      <w:marRight w:val="0"/>
      <w:marTop w:val="0"/>
      <w:marBottom w:val="0"/>
      <w:divBdr>
        <w:top w:val="none" w:sz="0" w:space="0" w:color="auto"/>
        <w:left w:val="none" w:sz="0" w:space="0" w:color="auto"/>
        <w:bottom w:val="none" w:sz="0" w:space="0" w:color="auto"/>
        <w:right w:val="none" w:sz="0" w:space="0" w:color="auto"/>
      </w:divBdr>
    </w:div>
    <w:div w:id="732043507">
      <w:marLeft w:val="640"/>
      <w:marRight w:val="0"/>
      <w:marTop w:val="0"/>
      <w:marBottom w:val="0"/>
      <w:divBdr>
        <w:top w:val="none" w:sz="0" w:space="0" w:color="auto"/>
        <w:left w:val="none" w:sz="0" w:space="0" w:color="auto"/>
        <w:bottom w:val="none" w:sz="0" w:space="0" w:color="auto"/>
        <w:right w:val="none" w:sz="0" w:space="0" w:color="auto"/>
      </w:divBdr>
    </w:div>
    <w:div w:id="732118611">
      <w:marLeft w:val="640"/>
      <w:marRight w:val="0"/>
      <w:marTop w:val="0"/>
      <w:marBottom w:val="0"/>
      <w:divBdr>
        <w:top w:val="none" w:sz="0" w:space="0" w:color="auto"/>
        <w:left w:val="none" w:sz="0" w:space="0" w:color="auto"/>
        <w:bottom w:val="none" w:sz="0" w:space="0" w:color="auto"/>
        <w:right w:val="none" w:sz="0" w:space="0" w:color="auto"/>
      </w:divBdr>
    </w:div>
    <w:div w:id="733509121">
      <w:marLeft w:val="640"/>
      <w:marRight w:val="0"/>
      <w:marTop w:val="0"/>
      <w:marBottom w:val="0"/>
      <w:divBdr>
        <w:top w:val="none" w:sz="0" w:space="0" w:color="auto"/>
        <w:left w:val="none" w:sz="0" w:space="0" w:color="auto"/>
        <w:bottom w:val="none" w:sz="0" w:space="0" w:color="auto"/>
        <w:right w:val="none" w:sz="0" w:space="0" w:color="auto"/>
      </w:divBdr>
    </w:div>
    <w:div w:id="734011239">
      <w:marLeft w:val="640"/>
      <w:marRight w:val="0"/>
      <w:marTop w:val="0"/>
      <w:marBottom w:val="0"/>
      <w:divBdr>
        <w:top w:val="none" w:sz="0" w:space="0" w:color="auto"/>
        <w:left w:val="none" w:sz="0" w:space="0" w:color="auto"/>
        <w:bottom w:val="none" w:sz="0" w:space="0" w:color="auto"/>
        <w:right w:val="none" w:sz="0" w:space="0" w:color="auto"/>
      </w:divBdr>
    </w:div>
    <w:div w:id="734014203">
      <w:marLeft w:val="640"/>
      <w:marRight w:val="0"/>
      <w:marTop w:val="0"/>
      <w:marBottom w:val="0"/>
      <w:divBdr>
        <w:top w:val="none" w:sz="0" w:space="0" w:color="auto"/>
        <w:left w:val="none" w:sz="0" w:space="0" w:color="auto"/>
        <w:bottom w:val="none" w:sz="0" w:space="0" w:color="auto"/>
        <w:right w:val="none" w:sz="0" w:space="0" w:color="auto"/>
      </w:divBdr>
    </w:div>
    <w:div w:id="734474607">
      <w:marLeft w:val="640"/>
      <w:marRight w:val="0"/>
      <w:marTop w:val="0"/>
      <w:marBottom w:val="0"/>
      <w:divBdr>
        <w:top w:val="none" w:sz="0" w:space="0" w:color="auto"/>
        <w:left w:val="none" w:sz="0" w:space="0" w:color="auto"/>
        <w:bottom w:val="none" w:sz="0" w:space="0" w:color="auto"/>
        <w:right w:val="none" w:sz="0" w:space="0" w:color="auto"/>
      </w:divBdr>
    </w:div>
    <w:div w:id="734665201">
      <w:marLeft w:val="640"/>
      <w:marRight w:val="0"/>
      <w:marTop w:val="0"/>
      <w:marBottom w:val="0"/>
      <w:divBdr>
        <w:top w:val="none" w:sz="0" w:space="0" w:color="auto"/>
        <w:left w:val="none" w:sz="0" w:space="0" w:color="auto"/>
        <w:bottom w:val="none" w:sz="0" w:space="0" w:color="auto"/>
        <w:right w:val="none" w:sz="0" w:space="0" w:color="auto"/>
      </w:divBdr>
    </w:div>
    <w:div w:id="735201573">
      <w:marLeft w:val="640"/>
      <w:marRight w:val="0"/>
      <w:marTop w:val="0"/>
      <w:marBottom w:val="0"/>
      <w:divBdr>
        <w:top w:val="none" w:sz="0" w:space="0" w:color="auto"/>
        <w:left w:val="none" w:sz="0" w:space="0" w:color="auto"/>
        <w:bottom w:val="none" w:sz="0" w:space="0" w:color="auto"/>
        <w:right w:val="none" w:sz="0" w:space="0" w:color="auto"/>
      </w:divBdr>
    </w:div>
    <w:div w:id="735906762">
      <w:marLeft w:val="640"/>
      <w:marRight w:val="0"/>
      <w:marTop w:val="0"/>
      <w:marBottom w:val="0"/>
      <w:divBdr>
        <w:top w:val="none" w:sz="0" w:space="0" w:color="auto"/>
        <w:left w:val="none" w:sz="0" w:space="0" w:color="auto"/>
        <w:bottom w:val="none" w:sz="0" w:space="0" w:color="auto"/>
        <w:right w:val="none" w:sz="0" w:space="0" w:color="auto"/>
      </w:divBdr>
    </w:div>
    <w:div w:id="737442267">
      <w:marLeft w:val="640"/>
      <w:marRight w:val="0"/>
      <w:marTop w:val="0"/>
      <w:marBottom w:val="0"/>
      <w:divBdr>
        <w:top w:val="none" w:sz="0" w:space="0" w:color="auto"/>
        <w:left w:val="none" w:sz="0" w:space="0" w:color="auto"/>
        <w:bottom w:val="none" w:sz="0" w:space="0" w:color="auto"/>
        <w:right w:val="none" w:sz="0" w:space="0" w:color="auto"/>
      </w:divBdr>
    </w:div>
    <w:div w:id="738290863">
      <w:marLeft w:val="640"/>
      <w:marRight w:val="0"/>
      <w:marTop w:val="0"/>
      <w:marBottom w:val="0"/>
      <w:divBdr>
        <w:top w:val="none" w:sz="0" w:space="0" w:color="auto"/>
        <w:left w:val="none" w:sz="0" w:space="0" w:color="auto"/>
        <w:bottom w:val="none" w:sz="0" w:space="0" w:color="auto"/>
        <w:right w:val="none" w:sz="0" w:space="0" w:color="auto"/>
      </w:divBdr>
    </w:div>
    <w:div w:id="739670422">
      <w:marLeft w:val="640"/>
      <w:marRight w:val="0"/>
      <w:marTop w:val="0"/>
      <w:marBottom w:val="0"/>
      <w:divBdr>
        <w:top w:val="none" w:sz="0" w:space="0" w:color="auto"/>
        <w:left w:val="none" w:sz="0" w:space="0" w:color="auto"/>
        <w:bottom w:val="none" w:sz="0" w:space="0" w:color="auto"/>
        <w:right w:val="none" w:sz="0" w:space="0" w:color="auto"/>
      </w:divBdr>
    </w:div>
    <w:div w:id="739788921">
      <w:marLeft w:val="640"/>
      <w:marRight w:val="0"/>
      <w:marTop w:val="0"/>
      <w:marBottom w:val="0"/>
      <w:divBdr>
        <w:top w:val="none" w:sz="0" w:space="0" w:color="auto"/>
        <w:left w:val="none" w:sz="0" w:space="0" w:color="auto"/>
        <w:bottom w:val="none" w:sz="0" w:space="0" w:color="auto"/>
        <w:right w:val="none" w:sz="0" w:space="0" w:color="auto"/>
      </w:divBdr>
    </w:div>
    <w:div w:id="739794073">
      <w:marLeft w:val="640"/>
      <w:marRight w:val="0"/>
      <w:marTop w:val="0"/>
      <w:marBottom w:val="0"/>
      <w:divBdr>
        <w:top w:val="none" w:sz="0" w:space="0" w:color="auto"/>
        <w:left w:val="none" w:sz="0" w:space="0" w:color="auto"/>
        <w:bottom w:val="none" w:sz="0" w:space="0" w:color="auto"/>
        <w:right w:val="none" w:sz="0" w:space="0" w:color="auto"/>
      </w:divBdr>
    </w:div>
    <w:div w:id="741683768">
      <w:marLeft w:val="640"/>
      <w:marRight w:val="0"/>
      <w:marTop w:val="0"/>
      <w:marBottom w:val="0"/>
      <w:divBdr>
        <w:top w:val="none" w:sz="0" w:space="0" w:color="auto"/>
        <w:left w:val="none" w:sz="0" w:space="0" w:color="auto"/>
        <w:bottom w:val="none" w:sz="0" w:space="0" w:color="auto"/>
        <w:right w:val="none" w:sz="0" w:space="0" w:color="auto"/>
      </w:divBdr>
    </w:div>
    <w:div w:id="741756273">
      <w:marLeft w:val="640"/>
      <w:marRight w:val="0"/>
      <w:marTop w:val="0"/>
      <w:marBottom w:val="0"/>
      <w:divBdr>
        <w:top w:val="none" w:sz="0" w:space="0" w:color="auto"/>
        <w:left w:val="none" w:sz="0" w:space="0" w:color="auto"/>
        <w:bottom w:val="none" w:sz="0" w:space="0" w:color="auto"/>
        <w:right w:val="none" w:sz="0" w:space="0" w:color="auto"/>
      </w:divBdr>
    </w:div>
    <w:div w:id="744495408">
      <w:marLeft w:val="640"/>
      <w:marRight w:val="0"/>
      <w:marTop w:val="0"/>
      <w:marBottom w:val="0"/>
      <w:divBdr>
        <w:top w:val="none" w:sz="0" w:space="0" w:color="auto"/>
        <w:left w:val="none" w:sz="0" w:space="0" w:color="auto"/>
        <w:bottom w:val="none" w:sz="0" w:space="0" w:color="auto"/>
        <w:right w:val="none" w:sz="0" w:space="0" w:color="auto"/>
      </w:divBdr>
    </w:div>
    <w:div w:id="744912298">
      <w:bodyDiv w:val="1"/>
      <w:marLeft w:val="0"/>
      <w:marRight w:val="0"/>
      <w:marTop w:val="0"/>
      <w:marBottom w:val="0"/>
      <w:divBdr>
        <w:top w:val="none" w:sz="0" w:space="0" w:color="auto"/>
        <w:left w:val="none" w:sz="0" w:space="0" w:color="auto"/>
        <w:bottom w:val="none" w:sz="0" w:space="0" w:color="auto"/>
        <w:right w:val="none" w:sz="0" w:space="0" w:color="auto"/>
      </w:divBdr>
    </w:div>
    <w:div w:id="745881369">
      <w:marLeft w:val="640"/>
      <w:marRight w:val="0"/>
      <w:marTop w:val="0"/>
      <w:marBottom w:val="0"/>
      <w:divBdr>
        <w:top w:val="none" w:sz="0" w:space="0" w:color="auto"/>
        <w:left w:val="none" w:sz="0" w:space="0" w:color="auto"/>
        <w:bottom w:val="none" w:sz="0" w:space="0" w:color="auto"/>
        <w:right w:val="none" w:sz="0" w:space="0" w:color="auto"/>
      </w:divBdr>
    </w:div>
    <w:div w:id="746072867">
      <w:marLeft w:val="640"/>
      <w:marRight w:val="0"/>
      <w:marTop w:val="0"/>
      <w:marBottom w:val="0"/>
      <w:divBdr>
        <w:top w:val="none" w:sz="0" w:space="0" w:color="auto"/>
        <w:left w:val="none" w:sz="0" w:space="0" w:color="auto"/>
        <w:bottom w:val="none" w:sz="0" w:space="0" w:color="auto"/>
        <w:right w:val="none" w:sz="0" w:space="0" w:color="auto"/>
      </w:divBdr>
    </w:div>
    <w:div w:id="746268361">
      <w:marLeft w:val="640"/>
      <w:marRight w:val="0"/>
      <w:marTop w:val="0"/>
      <w:marBottom w:val="0"/>
      <w:divBdr>
        <w:top w:val="none" w:sz="0" w:space="0" w:color="auto"/>
        <w:left w:val="none" w:sz="0" w:space="0" w:color="auto"/>
        <w:bottom w:val="none" w:sz="0" w:space="0" w:color="auto"/>
        <w:right w:val="none" w:sz="0" w:space="0" w:color="auto"/>
      </w:divBdr>
    </w:div>
    <w:div w:id="746801377">
      <w:marLeft w:val="640"/>
      <w:marRight w:val="0"/>
      <w:marTop w:val="0"/>
      <w:marBottom w:val="0"/>
      <w:divBdr>
        <w:top w:val="none" w:sz="0" w:space="0" w:color="auto"/>
        <w:left w:val="none" w:sz="0" w:space="0" w:color="auto"/>
        <w:bottom w:val="none" w:sz="0" w:space="0" w:color="auto"/>
        <w:right w:val="none" w:sz="0" w:space="0" w:color="auto"/>
      </w:divBdr>
    </w:div>
    <w:div w:id="747187324">
      <w:marLeft w:val="640"/>
      <w:marRight w:val="0"/>
      <w:marTop w:val="0"/>
      <w:marBottom w:val="0"/>
      <w:divBdr>
        <w:top w:val="none" w:sz="0" w:space="0" w:color="auto"/>
        <w:left w:val="none" w:sz="0" w:space="0" w:color="auto"/>
        <w:bottom w:val="none" w:sz="0" w:space="0" w:color="auto"/>
        <w:right w:val="none" w:sz="0" w:space="0" w:color="auto"/>
      </w:divBdr>
    </w:div>
    <w:div w:id="748574623">
      <w:marLeft w:val="640"/>
      <w:marRight w:val="0"/>
      <w:marTop w:val="0"/>
      <w:marBottom w:val="0"/>
      <w:divBdr>
        <w:top w:val="none" w:sz="0" w:space="0" w:color="auto"/>
        <w:left w:val="none" w:sz="0" w:space="0" w:color="auto"/>
        <w:bottom w:val="none" w:sz="0" w:space="0" w:color="auto"/>
        <w:right w:val="none" w:sz="0" w:space="0" w:color="auto"/>
      </w:divBdr>
    </w:div>
    <w:div w:id="748770586">
      <w:marLeft w:val="640"/>
      <w:marRight w:val="0"/>
      <w:marTop w:val="0"/>
      <w:marBottom w:val="0"/>
      <w:divBdr>
        <w:top w:val="none" w:sz="0" w:space="0" w:color="auto"/>
        <w:left w:val="none" w:sz="0" w:space="0" w:color="auto"/>
        <w:bottom w:val="none" w:sz="0" w:space="0" w:color="auto"/>
        <w:right w:val="none" w:sz="0" w:space="0" w:color="auto"/>
      </w:divBdr>
    </w:div>
    <w:div w:id="748890911">
      <w:marLeft w:val="640"/>
      <w:marRight w:val="0"/>
      <w:marTop w:val="0"/>
      <w:marBottom w:val="0"/>
      <w:divBdr>
        <w:top w:val="none" w:sz="0" w:space="0" w:color="auto"/>
        <w:left w:val="none" w:sz="0" w:space="0" w:color="auto"/>
        <w:bottom w:val="none" w:sz="0" w:space="0" w:color="auto"/>
        <w:right w:val="none" w:sz="0" w:space="0" w:color="auto"/>
      </w:divBdr>
    </w:div>
    <w:div w:id="749429643">
      <w:marLeft w:val="640"/>
      <w:marRight w:val="0"/>
      <w:marTop w:val="0"/>
      <w:marBottom w:val="0"/>
      <w:divBdr>
        <w:top w:val="none" w:sz="0" w:space="0" w:color="auto"/>
        <w:left w:val="none" w:sz="0" w:space="0" w:color="auto"/>
        <w:bottom w:val="none" w:sz="0" w:space="0" w:color="auto"/>
        <w:right w:val="none" w:sz="0" w:space="0" w:color="auto"/>
      </w:divBdr>
    </w:div>
    <w:div w:id="750081461">
      <w:marLeft w:val="640"/>
      <w:marRight w:val="0"/>
      <w:marTop w:val="0"/>
      <w:marBottom w:val="0"/>
      <w:divBdr>
        <w:top w:val="none" w:sz="0" w:space="0" w:color="auto"/>
        <w:left w:val="none" w:sz="0" w:space="0" w:color="auto"/>
        <w:bottom w:val="none" w:sz="0" w:space="0" w:color="auto"/>
        <w:right w:val="none" w:sz="0" w:space="0" w:color="auto"/>
      </w:divBdr>
    </w:div>
    <w:div w:id="750734390">
      <w:marLeft w:val="640"/>
      <w:marRight w:val="0"/>
      <w:marTop w:val="0"/>
      <w:marBottom w:val="0"/>
      <w:divBdr>
        <w:top w:val="none" w:sz="0" w:space="0" w:color="auto"/>
        <w:left w:val="none" w:sz="0" w:space="0" w:color="auto"/>
        <w:bottom w:val="none" w:sz="0" w:space="0" w:color="auto"/>
        <w:right w:val="none" w:sz="0" w:space="0" w:color="auto"/>
      </w:divBdr>
    </w:div>
    <w:div w:id="751198712">
      <w:marLeft w:val="640"/>
      <w:marRight w:val="0"/>
      <w:marTop w:val="0"/>
      <w:marBottom w:val="0"/>
      <w:divBdr>
        <w:top w:val="none" w:sz="0" w:space="0" w:color="auto"/>
        <w:left w:val="none" w:sz="0" w:space="0" w:color="auto"/>
        <w:bottom w:val="none" w:sz="0" w:space="0" w:color="auto"/>
        <w:right w:val="none" w:sz="0" w:space="0" w:color="auto"/>
      </w:divBdr>
    </w:div>
    <w:div w:id="751239331">
      <w:marLeft w:val="640"/>
      <w:marRight w:val="0"/>
      <w:marTop w:val="0"/>
      <w:marBottom w:val="0"/>
      <w:divBdr>
        <w:top w:val="none" w:sz="0" w:space="0" w:color="auto"/>
        <w:left w:val="none" w:sz="0" w:space="0" w:color="auto"/>
        <w:bottom w:val="none" w:sz="0" w:space="0" w:color="auto"/>
        <w:right w:val="none" w:sz="0" w:space="0" w:color="auto"/>
      </w:divBdr>
    </w:div>
    <w:div w:id="751312517">
      <w:marLeft w:val="640"/>
      <w:marRight w:val="0"/>
      <w:marTop w:val="0"/>
      <w:marBottom w:val="0"/>
      <w:divBdr>
        <w:top w:val="none" w:sz="0" w:space="0" w:color="auto"/>
        <w:left w:val="none" w:sz="0" w:space="0" w:color="auto"/>
        <w:bottom w:val="none" w:sz="0" w:space="0" w:color="auto"/>
        <w:right w:val="none" w:sz="0" w:space="0" w:color="auto"/>
      </w:divBdr>
    </w:div>
    <w:div w:id="751660186">
      <w:marLeft w:val="640"/>
      <w:marRight w:val="0"/>
      <w:marTop w:val="0"/>
      <w:marBottom w:val="0"/>
      <w:divBdr>
        <w:top w:val="none" w:sz="0" w:space="0" w:color="auto"/>
        <w:left w:val="none" w:sz="0" w:space="0" w:color="auto"/>
        <w:bottom w:val="none" w:sz="0" w:space="0" w:color="auto"/>
        <w:right w:val="none" w:sz="0" w:space="0" w:color="auto"/>
      </w:divBdr>
    </w:div>
    <w:div w:id="751775039">
      <w:marLeft w:val="640"/>
      <w:marRight w:val="0"/>
      <w:marTop w:val="0"/>
      <w:marBottom w:val="0"/>
      <w:divBdr>
        <w:top w:val="none" w:sz="0" w:space="0" w:color="auto"/>
        <w:left w:val="none" w:sz="0" w:space="0" w:color="auto"/>
        <w:bottom w:val="none" w:sz="0" w:space="0" w:color="auto"/>
        <w:right w:val="none" w:sz="0" w:space="0" w:color="auto"/>
      </w:divBdr>
    </w:div>
    <w:div w:id="751895495">
      <w:marLeft w:val="640"/>
      <w:marRight w:val="0"/>
      <w:marTop w:val="0"/>
      <w:marBottom w:val="0"/>
      <w:divBdr>
        <w:top w:val="none" w:sz="0" w:space="0" w:color="auto"/>
        <w:left w:val="none" w:sz="0" w:space="0" w:color="auto"/>
        <w:bottom w:val="none" w:sz="0" w:space="0" w:color="auto"/>
        <w:right w:val="none" w:sz="0" w:space="0" w:color="auto"/>
      </w:divBdr>
    </w:div>
    <w:div w:id="752165012">
      <w:marLeft w:val="640"/>
      <w:marRight w:val="0"/>
      <w:marTop w:val="0"/>
      <w:marBottom w:val="0"/>
      <w:divBdr>
        <w:top w:val="none" w:sz="0" w:space="0" w:color="auto"/>
        <w:left w:val="none" w:sz="0" w:space="0" w:color="auto"/>
        <w:bottom w:val="none" w:sz="0" w:space="0" w:color="auto"/>
        <w:right w:val="none" w:sz="0" w:space="0" w:color="auto"/>
      </w:divBdr>
    </w:div>
    <w:div w:id="752354766">
      <w:marLeft w:val="640"/>
      <w:marRight w:val="0"/>
      <w:marTop w:val="0"/>
      <w:marBottom w:val="0"/>
      <w:divBdr>
        <w:top w:val="none" w:sz="0" w:space="0" w:color="auto"/>
        <w:left w:val="none" w:sz="0" w:space="0" w:color="auto"/>
        <w:bottom w:val="none" w:sz="0" w:space="0" w:color="auto"/>
        <w:right w:val="none" w:sz="0" w:space="0" w:color="auto"/>
      </w:divBdr>
    </w:div>
    <w:div w:id="753010853">
      <w:marLeft w:val="640"/>
      <w:marRight w:val="0"/>
      <w:marTop w:val="0"/>
      <w:marBottom w:val="0"/>
      <w:divBdr>
        <w:top w:val="none" w:sz="0" w:space="0" w:color="auto"/>
        <w:left w:val="none" w:sz="0" w:space="0" w:color="auto"/>
        <w:bottom w:val="none" w:sz="0" w:space="0" w:color="auto"/>
        <w:right w:val="none" w:sz="0" w:space="0" w:color="auto"/>
      </w:divBdr>
    </w:div>
    <w:div w:id="753166249">
      <w:marLeft w:val="640"/>
      <w:marRight w:val="0"/>
      <w:marTop w:val="0"/>
      <w:marBottom w:val="0"/>
      <w:divBdr>
        <w:top w:val="none" w:sz="0" w:space="0" w:color="auto"/>
        <w:left w:val="none" w:sz="0" w:space="0" w:color="auto"/>
        <w:bottom w:val="none" w:sz="0" w:space="0" w:color="auto"/>
        <w:right w:val="none" w:sz="0" w:space="0" w:color="auto"/>
      </w:divBdr>
    </w:div>
    <w:div w:id="753167998">
      <w:marLeft w:val="640"/>
      <w:marRight w:val="0"/>
      <w:marTop w:val="0"/>
      <w:marBottom w:val="0"/>
      <w:divBdr>
        <w:top w:val="none" w:sz="0" w:space="0" w:color="auto"/>
        <w:left w:val="none" w:sz="0" w:space="0" w:color="auto"/>
        <w:bottom w:val="none" w:sz="0" w:space="0" w:color="auto"/>
        <w:right w:val="none" w:sz="0" w:space="0" w:color="auto"/>
      </w:divBdr>
    </w:div>
    <w:div w:id="754285035">
      <w:marLeft w:val="640"/>
      <w:marRight w:val="0"/>
      <w:marTop w:val="0"/>
      <w:marBottom w:val="0"/>
      <w:divBdr>
        <w:top w:val="none" w:sz="0" w:space="0" w:color="auto"/>
        <w:left w:val="none" w:sz="0" w:space="0" w:color="auto"/>
        <w:bottom w:val="none" w:sz="0" w:space="0" w:color="auto"/>
        <w:right w:val="none" w:sz="0" w:space="0" w:color="auto"/>
      </w:divBdr>
    </w:div>
    <w:div w:id="754327853">
      <w:marLeft w:val="640"/>
      <w:marRight w:val="0"/>
      <w:marTop w:val="0"/>
      <w:marBottom w:val="0"/>
      <w:divBdr>
        <w:top w:val="none" w:sz="0" w:space="0" w:color="auto"/>
        <w:left w:val="none" w:sz="0" w:space="0" w:color="auto"/>
        <w:bottom w:val="none" w:sz="0" w:space="0" w:color="auto"/>
        <w:right w:val="none" w:sz="0" w:space="0" w:color="auto"/>
      </w:divBdr>
    </w:div>
    <w:div w:id="754743594">
      <w:marLeft w:val="640"/>
      <w:marRight w:val="0"/>
      <w:marTop w:val="0"/>
      <w:marBottom w:val="0"/>
      <w:divBdr>
        <w:top w:val="none" w:sz="0" w:space="0" w:color="auto"/>
        <w:left w:val="none" w:sz="0" w:space="0" w:color="auto"/>
        <w:bottom w:val="none" w:sz="0" w:space="0" w:color="auto"/>
        <w:right w:val="none" w:sz="0" w:space="0" w:color="auto"/>
      </w:divBdr>
    </w:div>
    <w:div w:id="755522068">
      <w:marLeft w:val="640"/>
      <w:marRight w:val="0"/>
      <w:marTop w:val="0"/>
      <w:marBottom w:val="0"/>
      <w:divBdr>
        <w:top w:val="none" w:sz="0" w:space="0" w:color="auto"/>
        <w:left w:val="none" w:sz="0" w:space="0" w:color="auto"/>
        <w:bottom w:val="none" w:sz="0" w:space="0" w:color="auto"/>
        <w:right w:val="none" w:sz="0" w:space="0" w:color="auto"/>
      </w:divBdr>
    </w:div>
    <w:div w:id="757362163">
      <w:marLeft w:val="640"/>
      <w:marRight w:val="0"/>
      <w:marTop w:val="0"/>
      <w:marBottom w:val="0"/>
      <w:divBdr>
        <w:top w:val="none" w:sz="0" w:space="0" w:color="auto"/>
        <w:left w:val="none" w:sz="0" w:space="0" w:color="auto"/>
        <w:bottom w:val="none" w:sz="0" w:space="0" w:color="auto"/>
        <w:right w:val="none" w:sz="0" w:space="0" w:color="auto"/>
      </w:divBdr>
    </w:div>
    <w:div w:id="758022106">
      <w:marLeft w:val="640"/>
      <w:marRight w:val="0"/>
      <w:marTop w:val="0"/>
      <w:marBottom w:val="0"/>
      <w:divBdr>
        <w:top w:val="none" w:sz="0" w:space="0" w:color="auto"/>
        <w:left w:val="none" w:sz="0" w:space="0" w:color="auto"/>
        <w:bottom w:val="none" w:sz="0" w:space="0" w:color="auto"/>
        <w:right w:val="none" w:sz="0" w:space="0" w:color="auto"/>
      </w:divBdr>
    </w:div>
    <w:div w:id="758528821">
      <w:marLeft w:val="640"/>
      <w:marRight w:val="0"/>
      <w:marTop w:val="0"/>
      <w:marBottom w:val="0"/>
      <w:divBdr>
        <w:top w:val="none" w:sz="0" w:space="0" w:color="auto"/>
        <w:left w:val="none" w:sz="0" w:space="0" w:color="auto"/>
        <w:bottom w:val="none" w:sz="0" w:space="0" w:color="auto"/>
        <w:right w:val="none" w:sz="0" w:space="0" w:color="auto"/>
      </w:divBdr>
    </w:div>
    <w:div w:id="758989672">
      <w:marLeft w:val="640"/>
      <w:marRight w:val="0"/>
      <w:marTop w:val="0"/>
      <w:marBottom w:val="0"/>
      <w:divBdr>
        <w:top w:val="none" w:sz="0" w:space="0" w:color="auto"/>
        <w:left w:val="none" w:sz="0" w:space="0" w:color="auto"/>
        <w:bottom w:val="none" w:sz="0" w:space="0" w:color="auto"/>
        <w:right w:val="none" w:sz="0" w:space="0" w:color="auto"/>
      </w:divBdr>
    </w:div>
    <w:div w:id="759067180">
      <w:marLeft w:val="640"/>
      <w:marRight w:val="0"/>
      <w:marTop w:val="0"/>
      <w:marBottom w:val="0"/>
      <w:divBdr>
        <w:top w:val="none" w:sz="0" w:space="0" w:color="auto"/>
        <w:left w:val="none" w:sz="0" w:space="0" w:color="auto"/>
        <w:bottom w:val="none" w:sz="0" w:space="0" w:color="auto"/>
        <w:right w:val="none" w:sz="0" w:space="0" w:color="auto"/>
      </w:divBdr>
    </w:div>
    <w:div w:id="759571764">
      <w:marLeft w:val="640"/>
      <w:marRight w:val="0"/>
      <w:marTop w:val="0"/>
      <w:marBottom w:val="0"/>
      <w:divBdr>
        <w:top w:val="none" w:sz="0" w:space="0" w:color="auto"/>
        <w:left w:val="none" w:sz="0" w:space="0" w:color="auto"/>
        <w:bottom w:val="none" w:sz="0" w:space="0" w:color="auto"/>
        <w:right w:val="none" w:sz="0" w:space="0" w:color="auto"/>
      </w:divBdr>
    </w:div>
    <w:div w:id="760446783">
      <w:marLeft w:val="640"/>
      <w:marRight w:val="0"/>
      <w:marTop w:val="0"/>
      <w:marBottom w:val="0"/>
      <w:divBdr>
        <w:top w:val="none" w:sz="0" w:space="0" w:color="auto"/>
        <w:left w:val="none" w:sz="0" w:space="0" w:color="auto"/>
        <w:bottom w:val="none" w:sz="0" w:space="0" w:color="auto"/>
        <w:right w:val="none" w:sz="0" w:space="0" w:color="auto"/>
      </w:divBdr>
    </w:div>
    <w:div w:id="760679733">
      <w:marLeft w:val="640"/>
      <w:marRight w:val="0"/>
      <w:marTop w:val="0"/>
      <w:marBottom w:val="0"/>
      <w:divBdr>
        <w:top w:val="none" w:sz="0" w:space="0" w:color="auto"/>
        <w:left w:val="none" w:sz="0" w:space="0" w:color="auto"/>
        <w:bottom w:val="none" w:sz="0" w:space="0" w:color="auto"/>
        <w:right w:val="none" w:sz="0" w:space="0" w:color="auto"/>
      </w:divBdr>
    </w:div>
    <w:div w:id="760682109">
      <w:marLeft w:val="640"/>
      <w:marRight w:val="0"/>
      <w:marTop w:val="0"/>
      <w:marBottom w:val="0"/>
      <w:divBdr>
        <w:top w:val="none" w:sz="0" w:space="0" w:color="auto"/>
        <w:left w:val="none" w:sz="0" w:space="0" w:color="auto"/>
        <w:bottom w:val="none" w:sz="0" w:space="0" w:color="auto"/>
        <w:right w:val="none" w:sz="0" w:space="0" w:color="auto"/>
      </w:divBdr>
    </w:div>
    <w:div w:id="760835411">
      <w:marLeft w:val="640"/>
      <w:marRight w:val="0"/>
      <w:marTop w:val="0"/>
      <w:marBottom w:val="0"/>
      <w:divBdr>
        <w:top w:val="none" w:sz="0" w:space="0" w:color="auto"/>
        <w:left w:val="none" w:sz="0" w:space="0" w:color="auto"/>
        <w:bottom w:val="none" w:sz="0" w:space="0" w:color="auto"/>
        <w:right w:val="none" w:sz="0" w:space="0" w:color="auto"/>
      </w:divBdr>
    </w:div>
    <w:div w:id="760880861">
      <w:marLeft w:val="640"/>
      <w:marRight w:val="0"/>
      <w:marTop w:val="0"/>
      <w:marBottom w:val="0"/>
      <w:divBdr>
        <w:top w:val="none" w:sz="0" w:space="0" w:color="auto"/>
        <w:left w:val="none" w:sz="0" w:space="0" w:color="auto"/>
        <w:bottom w:val="none" w:sz="0" w:space="0" w:color="auto"/>
        <w:right w:val="none" w:sz="0" w:space="0" w:color="auto"/>
      </w:divBdr>
    </w:div>
    <w:div w:id="761998263">
      <w:marLeft w:val="640"/>
      <w:marRight w:val="0"/>
      <w:marTop w:val="0"/>
      <w:marBottom w:val="0"/>
      <w:divBdr>
        <w:top w:val="none" w:sz="0" w:space="0" w:color="auto"/>
        <w:left w:val="none" w:sz="0" w:space="0" w:color="auto"/>
        <w:bottom w:val="none" w:sz="0" w:space="0" w:color="auto"/>
        <w:right w:val="none" w:sz="0" w:space="0" w:color="auto"/>
      </w:divBdr>
    </w:div>
    <w:div w:id="762385387">
      <w:marLeft w:val="640"/>
      <w:marRight w:val="0"/>
      <w:marTop w:val="0"/>
      <w:marBottom w:val="0"/>
      <w:divBdr>
        <w:top w:val="none" w:sz="0" w:space="0" w:color="auto"/>
        <w:left w:val="none" w:sz="0" w:space="0" w:color="auto"/>
        <w:bottom w:val="none" w:sz="0" w:space="0" w:color="auto"/>
        <w:right w:val="none" w:sz="0" w:space="0" w:color="auto"/>
      </w:divBdr>
    </w:div>
    <w:div w:id="762648497">
      <w:marLeft w:val="640"/>
      <w:marRight w:val="0"/>
      <w:marTop w:val="0"/>
      <w:marBottom w:val="0"/>
      <w:divBdr>
        <w:top w:val="none" w:sz="0" w:space="0" w:color="auto"/>
        <w:left w:val="none" w:sz="0" w:space="0" w:color="auto"/>
        <w:bottom w:val="none" w:sz="0" w:space="0" w:color="auto"/>
        <w:right w:val="none" w:sz="0" w:space="0" w:color="auto"/>
      </w:divBdr>
    </w:div>
    <w:div w:id="762723566">
      <w:marLeft w:val="640"/>
      <w:marRight w:val="0"/>
      <w:marTop w:val="0"/>
      <w:marBottom w:val="0"/>
      <w:divBdr>
        <w:top w:val="none" w:sz="0" w:space="0" w:color="auto"/>
        <w:left w:val="none" w:sz="0" w:space="0" w:color="auto"/>
        <w:bottom w:val="none" w:sz="0" w:space="0" w:color="auto"/>
        <w:right w:val="none" w:sz="0" w:space="0" w:color="auto"/>
      </w:divBdr>
    </w:div>
    <w:div w:id="763500808">
      <w:marLeft w:val="640"/>
      <w:marRight w:val="0"/>
      <w:marTop w:val="0"/>
      <w:marBottom w:val="0"/>
      <w:divBdr>
        <w:top w:val="none" w:sz="0" w:space="0" w:color="auto"/>
        <w:left w:val="none" w:sz="0" w:space="0" w:color="auto"/>
        <w:bottom w:val="none" w:sz="0" w:space="0" w:color="auto"/>
        <w:right w:val="none" w:sz="0" w:space="0" w:color="auto"/>
      </w:divBdr>
    </w:div>
    <w:div w:id="763649411">
      <w:marLeft w:val="640"/>
      <w:marRight w:val="0"/>
      <w:marTop w:val="0"/>
      <w:marBottom w:val="0"/>
      <w:divBdr>
        <w:top w:val="none" w:sz="0" w:space="0" w:color="auto"/>
        <w:left w:val="none" w:sz="0" w:space="0" w:color="auto"/>
        <w:bottom w:val="none" w:sz="0" w:space="0" w:color="auto"/>
        <w:right w:val="none" w:sz="0" w:space="0" w:color="auto"/>
      </w:divBdr>
    </w:div>
    <w:div w:id="763722665">
      <w:marLeft w:val="640"/>
      <w:marRight w:val="0"/>
      <w:marTop w:val="0"/>
      <w:marBottom w:val="0"/>
      <w:divBdr>
        <w:top w:val="none" w:sz="0" w:space="0" w:color="auto"/>
        <w:left w:val="none" w:sz="0" w:space="0" w:color="auto"/>
        <w:bottom w:val="none" w:sz="0" w:space="0" w:color="auto"/>
        <w:right w:val="none" w:sz="0" w:space="0" w:color="auto"/>
      </w:divBdr>
    </w:div>
    <w:div w:id="763841240">
      <w:marLeft w:val="640"/>
      <w:marRight w:val="0"/>
      <w:marTop w:val="0"/>
      <w:marBottom w:val="0"/>
      <w:divBdr>
        <w:top w:val="none" w:sz="0" w:space="0" w:color="auto"/>
        <w:left w:val="none" w:sz="0" w:space="0" w:color="auto"/>
        <w:bottom w:val="none" w:sz="0" w:space="0" w:color="auto"/>
        <w:right w:val="none" w:sz="0" w:space="0" w:color="auto"/>
      </w:divBdr>
    </w:div>
    <w:div w:id="765228362">
      <w:marLeft w:val="640"/>
      <w:marRight w:val="0"/>
      <w:marTop w:val="0"/>
      <w:marBottom w:val="0"/>
      <w:divBdr>
        <w:top w:val="none" w:sz="0" w:space="0" w:color="auto"/>
        <w:left w:val="none" w:sz="0" w:space="0" w:color="auto"/>
        <w:bottom w:val="none" w:sz="0" w:space="0" w:color="auto"/>
        <w:right w:val="none" w:sz="0" w:space="0" w:color="auto"/>
      </w:divBdr>
    </w:div>
    <w:div w:id="766537821">
      <w:marLeft w:val="640"/>
      <w:marRight w:val="0"/>
      <w:marTop w:val="0"/>
      <w:marBottom w:val="0"/>
      <w:divBdr>
        <w:top w:val="none" w:sz="0" w:space="0" w:color="auto"/>
        <w:left w:val="none" w:sz="0" w:space="0" w:color="auto"/>
        <w:bottom w:val="none" w:sz="0" w:space="0" w:color="auto"/>
        <w:right w:val="none" w:sz="0" w:space="0" w:color="auto"/>
      </w:divBdr>
    </w:div>
    <w:div w:id="766729380">
      <w:marLeft w:val="640"/>
      <w:marRight w:val="0"/>
      <w:marTop w:val="0"/>
      <w:marBottom w:val="0"/>
      <w:divBdr>
        <w:top w:val="none" w:sz="0" w:space="0" w:color="auto"/>
        <w:left w:val="none" w:sz="0" w:space="0" w:color="auto"/>
        <w:bottom w:val="none" w:sz="0" w:space="0" w:color="auto"/>
        <w:right w:val="none" w:sz="0" w:space="0" w:color="auto"/>
      </w:divBdr>
    </w:div>
    <w:div w:id="768309424">
      <w:marLeft w:val="640"/>
      <w:marRight w:val="0"/>
      <w:marTop w:val="0"/>
      <w:marBottom w:val="0"/>
      <w:divBdr>
        <w:top w:val="none" w:sz="0" w:space="0" w:color="auto"/>
        <w:left w:val="none" w:sz="0" w:space="0" w:color="auto"/>
        <w:bottom w:val="none" w:sz="0" w:space="0" w:color="auto"/>
        <w:right w:val="none" w:sz="0" w:space="0" w:color="auto"/>
      </w:divBdr>
    </w:div>
    <w:div w:id="769159343">
      <w:marLeft w:val="640"/>
      <w:marRight w:val="0"/>
      <w:marTop w:val="0"/>
      <w:marBottom w:val="0"/>
      <w:divBdr>
        <w:top w:val="none" w:sz="0" w:space="0" w:color="auto"/>
        <w:left w:val="none" w:sz="0" w:space="0" w:color="auto"/>
        <w:bottom w:val="none" w:sz="0" w:space="0" w:color="auto"/>
        <w:right w:val="none" w:sz="0" w:space="0" w:color="auto"/>
      </w:divBdr>
    </w:div>
    <w:div w:id="770124060">
      <w:marLeft w:val="640"/>
      <w:marRight w:val="0"/>
      <w:marTop w:val="0"/>
      <w:marBottom w:val="0"/>
      <w:divBdr>
        <w:top w:val="none" w:sz="0" w:space="0" w:color="auto"/>
        <w:left w:val="none" w:sz="0" w:space="0" w:color="auto"/>
        <w:bottom w:val="none" w:sz="0" w:space="0" w:color="auto"/>
        <w:right w:val="none" w:sz="0" w:space="0" w:color="auto"/>
      </w:divBdr>
    </w:div>
    <w:div w:id="770861891">
      <w:marLeft w:val="640"/>
      <w:marRight w:val="0"/>
      <w:marTop w:val="0"/>
      <w:marBottom w:val="0"/>
      <w:divBdr>
        <w:top w:val="none" w:sz="0" w:space="0" w:color="auto"/>
        <w:left w:val="none" w:sz="0" w:space="0" w:color="auto"/>
        <w:bottom w:val="none" w:sz="0" w:space="0" w:color="auto"/>
        <w:right w:val="none" w:sz="0" w:space="0" w:color="auto"/>
      </w:divBdr>
    </w:div>
    <w:div w:id="772290243">
      <w:marLeft w:val="640"/>
      <w:marRight w:val="0"/>
      <w:marTop w:val="0"/>
      <w:marBottom w:val="0"/>
      <w:divBdr>
        <w:top w:val="none" w:sz="0" w:space="0" w:color="auto"/>
        <w:left w:val="none" w:sz="0" w:space="0" w:color="auto"/>
        <w:bottom w:val="none" w:sz="0" w:space="0" w:color="auto"/>
        <w:right w:val="none" w:sz="0" w:space="0" w:color="auto"/>
      </w:divBdr>
    </w:div>
    <w:div w:id="773015173">
      <w:marLeft w:val="640"/>
      <w:marRight w:val="0"/>
      <w:marTop w:val="0"/>
      <w:marBottom w:val="0"/>
      <w:divBdr>
        <w:top w:val="none" w:sz="0" w:space="0" w:color="auto"/>
        <w:left w:val="none" w:sz="0" w:space="0" w:color="auto"/>
        <w:bottom w:val="none" w:sz="0" w:space="0" w:color="auto"/>
        <w:right w:val="none" w:sz="0" w:space="0" w:color="auto"/>
      </w:divBdr>
    </w:div>
    <w:div w:id="773985022">
      <w:marLeft w:val="640"/>
      <w:marRight w:val="0"/>
      <w:marTop w:val="0"/>
      <w:marBottom w:val="0"/>
      <w:divBdr>
        <w:top w:val="none" w:sz="0" w:space="0" w:color="auto"/>
        <w:left w:val="none" w:sz="0" w:space="0" w:color="auto"/>
        <w:bottom w:val="none" w:sz="0" w:space="0" w:color="auto"/>
        <w:right w:val="none" w:sz="0" w:space="0" w:color="auto"/>
      </w:divBdr>
    </w:div>
    <w:div w:id="774591010">
      <w:marLeft w:val="640"/>
      <w:marRight w:val="0"/>
      <w:marTop w:val="0"/>
      <w:marBottom w:val="0"/>
      <w:divBdr>
        <w:top w:val="none" w:sz="0" w:space="0" w:color="auto"/>
        <w:left w:val="none" w:sz="0" w:space="0" w:color="auto"/>
        <w:bottom w:val="none" w:sz="0" w:space="0" w:color="auto"/>
        <w:right w:val="none" w:sz="0" w:space="0" w:color="auto"/>
      </w:divBdr>
    </w:div>
    <w:div w:id="775174239">
      <w:marLeft w:val="640"/>
      <w:marRight w:val="0"/>
      <w:marTop w:val="0"/>
      <w:marBottom w:val="0"/>
      <w:divBdr>
        <w:top w:val="none" w:sz="0" w:space="0" w:color="auto"/>
        <w:left w:val="none" w:sz="0" w:space="0" w:color="auto"/>
        <w:bottom w:val="none" w:sz="0" w:space="0" w:color="auto"/>
        <w:right w:val="none" w:sz="0" w:space="0" w:color="auto"/>
      </w:divBdr>
    </w:div>
    <w:div w:id="775715820">
      <w:marLeft w:val="640"/>
      <w:marRight w:val="0"/>
      <w:marTop w:val="0"/>
      <w:marBottom w:val="0"/>
      <w:divBdr>
        <w:top w:val="none" w:sz="0" w:space="0" w:color="auto"/>
        <w:left w:val="none" w:sz="0" w:space="0" w:color="auto"/>
        <w:bottom w:val="none" w:sz="0" w:space="0" w:color="auto"/>
        <w:right w:val="none" w:sz="0" w:space="0" w:color="auto"/>
      </w:divBdr>
    </w:div>
    <w:div w:id="776483375">
      <w:marLeft w:val="640"/>
      <w:marRight w:val="0"/>
      <w:marTop w:val="0"/>
      <w:marBottom w:val="0"/>
      <w:divBdr>
        <w:top w:val="none" w:sz="0" w:space="0" w:color="auto"/>
        <w:left w:val="none" w:sz="0" w:space="0" w:color="auto"/>
        <w:bottom w:val="none" w:sz="0" w:space="0" w:color="auto"/>
        <w:right w:val="none" w:sz="0" w:space="0" w:color="auto"/>
      </w:divBdr>
    </w:div>
    <w:div w:id="776799449">
      <w:marLeft w:val="640"/>
      <w:marRight w:val="0"/>
      <w:marTop w:val="0"/>
      <w:marBottom w:val="0"/>
      <w:divBdr>
        <w:top w:val="none" w:sz="0" w:space="0" w:color="auto"/>
        <w:left w:val="none" w:sz="0" w:space="0" w:color="auto"/>
        <w:bottom w:val="none" w:sz="0" w:space="0" w:color="auto"/>
        <w:right w:val="none" w:sz="0" w:space="0" w:color="auto"/>
      </w:divBdr>
    </w:div>
    <w:div w:id="777481543">
      <w:marLeft w:val="640"/>
      <w:marRight w:val="0"/>
      <w:marTop w:val="0"/>
      <w:marBottom w:val="0"/>
      <w:divBdr>
        <w:top w:val="none" w:sz="0" w:space="0" w:color="auto"/>
        <w:left w:val="none" w:sz="0" w:space="0" w:color="auto"/>
        <w:bottom w:val="none" w:sz="0" w:space="0" w:color="auto"/>
        <w:right w:val="none" w:sz="0" w:space="0" w:color="auto"/>
      </w:divBdr>
    </w:div>
    <w:div w:id="778329159">
      <w:marLeft w:val="640"/>
      <w:marRight w:val="0"/>
      <w:marTop w:val="0"/>
      <w:marBottom w:val="0"/>
      <w:divBdr>
        <w:top w:val="none" w:sz="0" w:space="0" w:color="auto"/>
        <w:left w:val="none" w:sz="0" w:space="0" w:color="auto"/>
        <w:bottom w:val="none" w:sz="0" w:space="0" w:color="auto"/>
        <w:right w:val="none" w:sz="0" w:space="0" w:color="auto"/>
      </w:divBdr>
    </w:div>
    <w:div w:id="778381034">
      <w:marLeft w:val="640"/>
      <w:marRight w:val="0"/>
      <w:marTop w:val="0"/>
      <w:marBottom w:val="0"/>
      <w:divBdr>
        <w:top w:val="none" w:sz="0" w:space="0" w:color="auto"/>
        <w:left w:val="none" w:sz="0" w:space="0" w:color="auto"/>
        <w:bottom w:val="none" w:sz="0" w:space="0" w:color="auto"/>
        <w:right w:val="none" w:sz="0" w:space="0" w:color="auto"/>
      </w:divBdr>
    </w:div>
    <w:div w:id="779300767">
      <w:marLeft w:val="640"/>
      <w:marRight w:val="0"/>
      <w:marTop w:val="0"/>
      <w:marBottom w:val="0"/>
      <w:divBdr>
        <w:top w:val="none" w:sz="0" w:space="0" w:color="auto"/>
        <w:left w:val="none" w:sz="0" w:space="0" w:color="auto"/>
        <w:bottom w:val="none" w:sz="0" w:space="0" w:color="auto"/>
        <w:right w:val="none" w:sz="0" w:space="0" w:color="auto"/>
      </w:divBdr>
    </w:div>
    <w:div w:id="779375434">
      <w:marLeft w:val="640"/>
      <w:marRight w:val="0"/>
      <w:marTop w:val="0"/>
      <w:marBottom w:val="0"/>
      <w:divBdr>
        <w:top w:val="none" w:sz="0" w:space="0" w:color="auto"/>
        <w:left w:val="none" w:sz="0" w:space="0" w:color="auto"/>
        <w:bottom w:val="none" w:sz="0" w:space="0" w:color="auto"/>
        <w:right w:val="none" w:sz="0" w:space="0" w:color="auto"/>
      </w:divBdr>
    </w:div>
    <w:div w:id="779958977">
      <w:marLeft w:val="640"/>
      <w:marRight w:val="0"/>
      <w:marTop w:val="0"/>
      <w:marBottom w:val="0"/>
      <w:divBdr>
        <w:top w:val="none" w:sz="0" w:space="0" w:color="auto"/>
        <w:left w:val="none" w:sz="0" w:space="0" w:color="auto"/>
        <w:bottom w:val="none" w:sz="0" w:space="0" w:color="auto"/>
        <w:right w:val="none" w:sz="0" w:space="0" w:color="auto"/>
      </w:divBdr>
    </w:div>
    <w:div w:id="780104848">
      <w:marLeft w:val="640"/>
      <w:marRight w:val="0"/>
      <w:marTop w:val="0"/>
      <w:marBottom w:val="0"/>
      <w:divBdr>
        <w:top w:val="none" w:sz="0" w:space="0" w:color="auto"/>
        <w:left w:val="none" w:sz="0" w:space="0" w:color="auto"/>
        <w:bottom w:val="none" w:sz="0" w:space="0" w:color="auto"/>
        <w:right w:val="none" w:sz="0" w:space="0" w:color="auto"/>
      </w:divBdr>
    </w:div>
    <w:div w:id="780303492">
      <w:marLeft w:val="640"/>
      <w:marRight w:val="0"/>
      <w:marTop w:val="0"/>
      <w:marBottom w:val="0"/>
      <w:divBdr>
        <w:top w:val="none" w:sz="0" w:space="0" w:color="auto"/>
        <w:left w:val="none" w:sz="0" w:space="0" w:color="auto"/>
        <w:bottom w:val="none" w:sz="0" w:space="0" w:color="auto"/>
        <w:right w:val="none" w:sz="0" w:space="0" w:color="auto"/>
      </w:divBdr>
    </w:div>
    <w:div w:id="780881012">
      <w:marLeft w:val="640"/>
      <w:marRight w:val="0"/>
      <w:marTop w:val="0"/>
      <w:marBottom w:val="0"/>
      <w:divBdr>
        <w:top w:val="none" w:sz="0" w:space="0" w:color="auto"/>
        <w:left w:val="none" w:sz="0" w:space="0" w:color="auto"/>
        <w:bottom w:val="none" w:sz="0" w:space="0" w:color="auto"/>
        <w:right w:val="none" w:sz="0" w:space="0" w:color="auto"/>
      </w:divBdr>
    </w:div>
    <w:div w:id="782118096">
      <w:marLeft w:val="640"/>
      <w:marRight w:val="0"/>
      <w:marTop w:val="0"/>
      <w:marBottom w:val="0"/>
      <w:divBdr>
        <w:top w:val="none" w:sz="0" w:space="0" w:color="auto"/>
        <w:left w:val="none" w:sz="0" w:space="0" w:color="auto"/>
        <w:bottom w:val="none" w:sz="0" w:space="0" w:color="auto"/>
        <w:right w:val="none" w:sz="0" w:space="0" w:color="auto"/>
      </w:divBdr>
    </w:div>
    <w:div w:id="782921238">
      <w:bodyDiv w:val="1"/>
      <w:marLeft w:val="0"/>
      <w:marRight w:val="0"/>
      <w:marTop w:val="0"/>
      <w:marBottom w:val="0"/>
      <w:divBdr>
        <w:top w:val="none" w:sz="0" w:space="0" w:color="auto"/>
        <w:left w:val="none" w:sz="0" w:space="0" w:color="auto"/>
        <w:bottom w:val="none" w:sz="0" w:space="0" w:color="auto"/>
        <w:right w:val="none" w:sz="0" w:space="0" w:color="auto"/>
      </w:divBdr>
      <w:divsChild>
        <w:div w:id="381365187">
          <w:marLeft w:val="640"/>
          <w:marRight w:val="0"/>
          <w:marTop w:val="0"/>
          <w:marBottom w:val="0"/>
          <w:divBdr>
            <w:top w:val="none" w:sz="0" w:space="0" w:color="auto"/>
            <w:left w:val="none" w:sz="0" w:space="0" w:color="auto"/>
            <w:bottom w:val="none" w:sz="0" w:space="0" w:color="auto"/>
            <w:right w:val="none" w:sz="0" w:space="0" w:color="auto"/>
          </w:divBdr>
        </w:div>
        <w:div w:id="1528519466">
          <w:marLeft w:val="640"/>
          <w:marRight w:val="0"/>
          <w:marTop w:val="0"/>
          <w:marBottom w:val="0"/>
          <w:divBdr>
            <w:top w:val="none" w:sz="0" w:space="0" w:color="auto"/>
            <w:left w:val="none" w:sz="0" w:space="0" w:color="auto"/>
            <w:bottom w:val="none" w:sz="0" w:space="0" w:color="auto"/>
            <w:right w:val="none" w:sz="0" w:space="0" w:color="auto"/>
          </w:divBdr>
        </w:div>
        <w:div w:id="1137187004">
          <w:marLeft w:val="640"/>
          <w:marRight w:val="0"/>
          <w:marTop w:val="0"/>
          <w:marBottom w:val="0"/>
          <w:divBdr>
            <w:top w:val="none" w:sz="0" w:space="0" w:color="auto"/>
            <w:left w:val="none" w:sz="0" w:space="0" w:color="auto"/>
            <w:bottom w:val="none" w:sz="0" w:space="0" w:color="auto"/>
            <w:right w:val="none" w:sz="0" w:space="0" w:color="auto"/>
          </w:divBdr>
        </w:div>
        <w:div w:id="1441101137">
          <w:marLeft w:val="640"/>
          <w:marRight w:val="0"/>
          <w:marTop w:val="0"/>
          <w:marBottom w:val="0"/>
          <w:divBdr>
            <w:top w:val="none" w:sz="0" w:space="0" w:color="auto"/>
            <w:left w:val="none" w:sz="0" w:space="0" w:color="auto"/>
            <w:bottom w:val="none" w:sz="0" w:space="0" w:color="auto"/>
            <w:right w:val="none" w:sz="0" w:space="0" w:color="auto"/>
          </w:divBdr>
        </w:div>
        <w:div w:id="1410273154">
          <w:marLeft w:val="640"/>
          <w:marRight w:val="0"/>
          <w:marTop w:val="0"/>
          <w:marBottom w:val="0"/>
          <w:divBdr>
            <w:top w:val="none" w:sz="0" w:space="0" w:color="auto"/>
            <w:left w:val="none" w:sz="0" w:space="0" w:color="auto"/>
            <w:bottom w:val="none" w:sz="0" w:space="0" w:color="auto"/>
            <w:right w:val="none" w:sz="0" w:space="0" w:color="auto"/>
          </w:divBdr>
        </w:div>
        <w:div w:id="1325234388">
          <w:marLeft w:val="640"/>
          <w:marRight w:val="0"/>
          <w:marTop w:val="0"/>
          <w:marBottom w:val="0"/>
          <w:divBdr>
            <w:top w:val="none" w:sz="0" w:space="0" w:color="auto"/>
            <w:left w:val="none" w:sz="0" w:space="0" w:color="auto"/>
            <w:bottom w:val="none" w:sz="0" w:space="0" w:color="auto"/>
            <w:right w:val="none" w:sz="0" w:space="0" w:color="auto"/>
          </w:divBdr>
        </w:div>
        <w:div w:id="1041631381">
          <w:marLeft w:val="640"/>
          <w:marRight w:val="0"/>
          <w:marTop w:val="0"/>
          <w:marBottom w:val="0"/>
          <w:divBdr>
            <w:top w:val="none" w:sz="0" w:space="0" w:color="auto"/>
            <w:left w:val="none" w:sz="0" w:space="0" w:color="auto"/>
            <w:bottom w:val="none" w:sz="0" w:space="0" w:color="auto"/>
            <w:right w:val="none" w:sz="0" w:space="0" w:color="auto"/>
          </w:divBdr>
        </w:div>
        <w:div w:id="2139568835">
          <w:marLeft w:val="640"/>
          <w:marRight w:val="0"/>
          <w:marTop w:val="0"/>
          <w:marBottom w:val="0"/>
          <w:divBdr>
            <w:top w:val="none" w:sz="0" w:space="0" w:color="auto"/>
            <w:left w:val="none" w:sz="0" w:space="0" w:color="auto"/>
            <w:bottom w:val="none" w:sz="0" w:space="0" w:color="auto"/>
            <w:right w:val="none" w:sz="0" w:space="0" w:color="auto"/>
          </w:divBdr>
        </w:div>
        <w:div w:id="117727971">
          <w:marLeft w:val="640"/>
          <w:marRight w:val="0"/>
          <w:marTop w:val="0"/>
          <w:marBottom w:val="0"/>
          <w:divBdr>
            <w:top w:val="none" w:sz="0" w:space="0" w:color="auto"/>
            <w:left w:val="none" w:sz="0" w:space="0" w:color="auto"/>
            <w:bottom w:val="none" w:sz="0" w:space="0" w:color="auto"/>
            <w:right w:val="none" w:sz="0" w:space="0" w:color="auto"/>
          </w:divBdr>
        </w:div>
        <w:div w:id="271136166">
          <w:marLeft w:val="640"/>
          <w:marRight w:val="0"/>
          <w:marTop w:val="0"/>
          <w:marBottom w:val="0"/>
          <w:divBdr>
            <w:top w:val="none" w:sz="0" w:space="0" w:color="auto"/>
            <w:left w:val="none" w:sz="0" w:space="0" w:color="auto"/>
            <w:bottom w:val="none" w:sz="0" w:space="0" w:color="auto"/>
            <w:right w:val="none" w:sz="0" w:space="0" w:color="auto"/>
          </w:divBdr>
        </w:div>
        <w:div w:id="1652174387">
          <w:marLeft w:val="640"/>
          <w:marRight w:val="0"/>
          <w:marTop w:val="0"/>
          <w:marBottom w:val="0"/>
          <w:divBdr>
            <w:top w:val="none" w:sz="0" w:space="0" w:color="auto"/>
            <w:left w:val="none" w:sz="0" w:space="0" w:color="auto"/>
            <w:bottom w:val="none" w:sz="0" w:space="0" w:color="auto"/>
            <w:right w:val="none" w:sz="0" w:space="0" w:color="auto"/>
          </w:divBdr>
        </w:div>
        <w:div w:id="1727877579">
          <w:marLeft w:val="640"/>
          <w:marRight w:val="0"/>
          <w:marTop w:val="0"/>
          <w:marBottom w:val="0"/>
          <w:divBdr>
            <w:top w:val="none" w:sz="0" w:space="0" w:color="auto"/>
            <w:left w:val="none" w:sz="0" w:space="0" w:color="auto"/>
            <w:bottom w:val="none" w:sz="0" w:space="0" w:color="auto"/>
            <w:right w:val="none" w:sz="0" w:space="0" w:color="auto"/>
          </w:divBdr>
        </w:div>
        <w:div w:id="1651245959">
          <w:marLeft w:val="640"/>
          <w:marRight w:val="0"/>
          <w:marTop w:val="0"/>
          <w:marBottom w:val="0"/>
          <w:divBdr>
            <w:top w:val="none" w:sz="0" w:space="0" w:color="auto"/>
            <w:left w:val="none" w:sz="0" w:space="0" w:color="auto"/>
            <w:bottom w:val="none" w:sz="0" w:space="0" w:color="auto"/>
            <w:right w:val="none" w:sz="0" w:space="0" w:color="auto"/>
          </w:divBdr>
        </w:div>
        <w:div w:id="639770042">
          <w:marLeft w:val="640"/>
          <w:marRight w:val="0"/>
          <w:marTop w:val="0"/>
          <w:marBottom w:val="0"/>
          <w:divBdr>
            <w:top w:val="none" w:sz="0" w:space="0" w:color="auto"/>
            <w:left w:val="none" w:sz="0" w:space="0" w:color="auto"/>
            <w:bottom w:val="none" w:sz="0" w:space="0" w:color="auto"/>
            <w:right w:val="none" w:sz="0" w:space="0" w:color="auto"/>
          </w:divBdr>
        </w:div>
        <w:div w:id="758259403">
          <w:marLeft w:val="640"/>
          <w:marRight w:val="0"/>
          <w:marTop w:val="0"/>
          <w:marBottom w:val="0"/>
          <w:divBdr>
            <w:top w:val="none" w:sz="0" w:space="0" w:color="auto"/>
            <w:left w:val="none" w:sz="0" w:space="0" w:color="auto"/>
            <w:bottom w:val="none" w:sz="0" w:space="0" w:color="auto"/>
            <w:right w:val="none" w:sz="0" w:space="0" w:color="auto"/>
          </w:divBdr>
        </w:div>
        <w:div w:id="1497771450">
          <w:marLeft w:val="640"/>
          <w:marRight w:val="0"/>
          <w:marTop w:val="0"/>
          <w:marBottom w:val="0"/>
          <w:divBdr>
            <w:top w:val="none" w:sz="0" w:space="0" w:color="auto"/>
            <w:left w:val="none" w:sz="0" w:space="0" w:color="auto"/>
            <w:bottom w:val="none" w:sz="0" w:space="0" w:color="auto"/>
            <w:right w:val="none" w:sz="0" w:space="0" w:color="auto"/>
          </w:divBdr>
        </w:div>
        <w:div w:id="1214073335">
          <w:marLeft w:val="640"/>
          <w:marRight w:val="0"/>
          <w:marTop w:val="0"/>
          <w:marBottom w:val="0"/>
          <w:divBdr>
            <w:top w:val="none" w:sz="0" w:space="0" w:color="auto"/>
            <w:left w:val="none" w:sz="0" w:space="0" w:color="auto"/>
            <w:bottom w:val="none" w:sz="0" w:space="0" w:color="auto"/>
            <w:right w:val="none" w:sz="0" w:space="0" w:color="auto"/>
          </w:divBdr>
        </w:div>
        <w:div w:id="77754242">
          <w:marLeft w:val="640"/>
          <w:marRight w:val="0"/>
          <w:marTop w:val="0"/>
          <w:marBottom w:val="0"/>
          <w:divBdr>
            <w:top w:val="none" w:sz="0" w:space="0" w:color="auto"/>
            <w:left w:val="none" w:sz="0" w:space="0" w:color="auto"/>
            <w:bottom w:val="none" w:sz="0" w:space="0" w:color="auto"/>
            <w:right w:val="none" w:sz="0" w:space="0" w:color="auto"/>
          </w:divBdr>
        </w:div>
        <w:div w:id="861170524">
          <w:marLeft w:val="640"/>
          <w:marRight w:val="0"/>
          <w:marTop w:val="0"/>
          <w:marBottom w:val="0"/>
          <w:divBdr>
            <w:top w:val="none" w:sz="0" w:space="0" w:color="auto"/>
            <w:left w:val="none" w:sz="0" w:space="0" w:color="auto"/>
            <w:bottom w:val="none" w:sz="0" w:space="0" w:color="auto"/>
            <w:right w:val="none" w:sz="0" w:space="0" w:color="auto"/>
          </w:divBdr>
        </w:div>
        <w:div w:id="1024868632">
          <w:marLeft w:val="640"/>
          <w:marRight w:val="0"/>
          <w:marTop w:val="0"/>
          <w:marBottom w:val="0"/>
          <w:divBdr>
            <w:top w:val="none" w:sz="0" w:space="0" w:color="auto"/>
            <w:left w:val="none" w:sz="0" w:space="0" w:color="auto"/>
            <w:bottom w:val="none" w:sz="0" w:space="0" w:color="auto"/>
            <w:right w:val="none" w:sz="0" w:space="0" w:color="auto"/>
          </w:divBdr>
        </w:div>
        <w:div w:id="1709602092">
          <w:marLeft w:val="640"/>
          <w:marRight w:val="0"/>
          <w:marTop w:val="0"/>
          <w:marBottom w:val="0"/>
          <w:divBdr>
            <w:top w:val="none" w:sz="0" w:space="0" w:color="auto"/>
            <w:left w:val="none" w:sz="0" w:space="0" w:color="auto"/>
            <w:bottom w:val="none" w:sz="0" w:space="0" w:color="auto"/>
            <w:right w:val="none" w:sz="0" w:space="0" w:color="auto"/>
          </w:divBdr>
        </w:div>
        <w:div w:id="1715959810">
          <w:marLeft w:val="640"/>
          <w:marRight w:val="0"/>
          <w:marTop w:val="0"/>
          <w:marBottom w:val="0"/>
          <w:divBdr>
            <w:top w:val="none" w:sz="0" w:space="0" w:color="auto"/>
            <w:left w:val="none" w:sz="0" w:space="0" w:color="auto"/>
            <w:bottom w:val="none" w:sz="0" w:space="0" w:color="auto"/>
            <w:right w:val="none" w:sz="0" w:space="0" w:color="auto"/>
          </w:divBdr>
        </w:div>
        <w:div w:id="278144901">
          <w:marLeft w:val="640"/>
          <w:marRight w:val="0"/>
          <w:marTop w:val="0"/>
          <w:marBottom w:val="0"/>
          <w:divBdr>
            <w:top w:val="none" w:sz="0" w:space="0" w:color="auto"/>
            <w:left w:val="none" w:sz="0" w:space="0" w:color="auto"/>
            <w:bottom w:val="none" w:sz="0" w:space="0" w:color="auto"/>
            <w:right w:val="none" w:sz="0" w:space="0" w:color="auto"/>
          </w:divBdr>
        </w:div>
        <w:div w:id="239214289">
          <w:marLeft w:val="640"/>
          <w:marRight w:val="0"/>
          <w:marTop w:val="0"/>
          <w:marBottom w:val="0"/>
          <w:divBdr>
            <w:top w:val="none" w:sz="0" w:space="0" w:color="auto"/>
            <w:left w:val="none" w:sz="0" w:space="0" w:color="auto"/>
            <w:bottom w:val="none" w:sz="0" w:space="0" w:color="auto"/>
            <w:right w:val="none" w:sz="0" w:space="0" w:color="auto"/>
          </w:divBdr>
        </w:div>
        <w:div w:id="1919434907">
          <w:marLeft w:val="640"/>
          <w:marRight w:val="0"/>
          <w:marTop w:val="0"/>
          <w:marBottom w:val="0"/>
          <w:divBdr>
            <w:top w:val="none" w:sz="0" w:space="0" w:color="auto"/>
            <w:left w:val="none" w:sz="0" w:space="0" w:color="auto"/>
            <w:bottom w:val="none" w:sz="0" w:space="0" w:color="auto"/>
            <w:right w:val="none" w:sz="0" w:space="0" w:color="auto"/>
          </w:divBdr>
        </w:div>
        <w:div w:id="395855283">
          <w:marLeft w:val="640"/>
          <w:marRight w:val="0"/>
          <w:marTop w:val="0"/>
          <w:marBottom w:val="0"/>
          <w:divBdr>
            <w:top w:val="none" w:sz="0" w:space="0" w:color="auto"/>
            <w:left w:val="none" w:sz="0" w:space="0" w:color="auto"/>
            <w:bottom w:val="none" w:sz="0" w:space="0" w:color="auto"/>
            <w:right w:val="none" w:sz="0" w:space="0" w:color="auto"/>
          </w:divBdr>
        </w:div>
        <w:div w:id="769005835">
          <w:marLeft w:val="640"/>
          <w:marRight w:val="0"/>
          <w:marTop w:val="0"/>
          <w:marBottom w:val="0"/>
          <w:divBdr>
            <w:top w:val="none" w:sz="0" w:space="0" w:color="auto"/>
            <w:left w:val="none" w:sz="0" w:space="0" w:color="auto"/>
            <w:bottom w:val="none" w:sz="0" w:space="0" w:color="auto"/>
            <w:right w:val="none" w:sz="0" w:space="0" w:color="auto"/>
          </w:divBdr>
        </w:div>
        <w:div w:id="2087458569">
          <w:marLeft w:val="640"/>
          <w:marRight w:val="0"/>
          <w:marTop w:val="0"/>
          <w:marBottom w:val="0"/>
          <w:divBdr>
            <w:top w:val="none" w:sz="0" w:space="0" w:color="auto"/>
            <w:left w:val="none" w:sz="0" w:space="0" w:color="auto"/>
            <w:bottom w:val="none" w:sz="0" w:space="0" w:color="auto"/>
            <w:right w:val="none" w:sz="0" w:space="0" w:color="auto"/>
          </w:divBdr>
        </w:div>
        <w:div w:id="230359787">
          <w:marLeft w:val="640"/>
          <w:marRight w:val="0"/>
          <w:marTop w:val="0"/>
          <w:marBottom w:val="0"/>
          <w:divBdr>
            <w:top w:val="none" w:sz="0" w:space="0" w:color="auto"/>
            <w:left w:val="none" w:sz="0" w:space="0" w:color="auto"/>
            <w:bottom w:val="none" w:sz="0" w:space="0" w:color="auto"/>
            <w:right w:val="none" w:sz="0" w:space="0" w:color="auto"/>
          </w:divBdr>
        </w:div>
        <w:div w:id="673141988">
          <w:marLeft w:val="640"/>
          <w:marRight w:val="0"/>
          <w:marTop w:val="0"/>
          <w:marBottom w:val="0"/>
          <w:divBdr>
            <w:top w:val="none" w:sz="0" w:space="0" w:color="auto"/>
            <w:left w:val="none" w:sz="0" w:space="0" w:color="auto"/>
            <w:bottom w:val="none" w:sz="0" w:space="0" w:color="auto"/>
            <w:right w:val="none" w:sz="0" w:space="0" w:color="auto"/>
          </w:divBdr>
        </w:div>
        <w:div w:id="1900555316">
          <w:marLeft w:val="640"/>
          <w:marRight w:val="0"/>
          <w:marTop w:val="0"/>
          <w:marBottom w:val="0"/>
          <w:divBdr>
            <w:top w:val="none" w:sz="0" w:space="0" w:color="auto"/>
            <w:left w:val="none" w:sz="0" w:space="0" w:color="auto"/>
            <w:bottom w:val="none" w:sz="0" w:space="0" w:color="auto"/>
            <w:right w:val="none" w:sz="0" w:space="0" w:color="auto"/>
          </w:divBdr>
        </w:div>
        <w:div w:id="1598250461">
          <w:marLeft w:val="640"/>
          <w:marRight w:val="0"/>
          <w:marTop w:val="0"/>
          <w:marBottom w:val="0"/>
          <w:divBdr>
            <w:top w:val="none" w:sz="0" w:space="0" w:color="auto"/>
            <w:left w:val="none" w:sz="0" w:space="0" w:color="auto"/>
            <w:bottom w:val="none" w:sz="0" w:space="0" w:color="auto"/>
            <w:right w:val="none" w:sz="0" w:space="0" w:color="auto"/>
          </w:divBdr>
        </w:div>
        <w:div w:id="796871874">
          <w:marLeft w:val="640"/>
          <w:marRight w:val="0"/>
          <w:marTop w:val="0"/>
          <w:marBottom w:val="0"/>
          <w:divBdr>
            <w:top w:val="none" w:sz="0" w:space="0" w:color="auto"/>
            <w:left w:val="none" w:sz="0" w:space="0" w:color="auto"/>
            <w:bottom w:val="none" w:sz="0" w:space="0" w:color="auto"/>
            <w:right w:val="none" w:sz="0" w:space="0" w:color="auto"/>
          </w:divBdr>
        </w:div>
        <w:div w:id="848984151">
          <w:marLeft w:val="640"/>
          <w:marRight w:val="0"/>
          <w:marTop w:val="0"/>
          <w:marBottom w:val="0"/>
          <w:divBdr>
            <w:top w:val="none" w:sz="0" w:space="0" w:color="auto"/>
            <w:left w:val="none" w:sz="0" w:space="0" w:color="auto"/>
            <w:bottom w:val="none" w:sz="0" w:space="0" w:color="auto"/>
            <w:right w:val="none" w:sz="0" w:space="0" w:color="auto"/>
          </w:divBdr>
        </w:div>
        <w:div w:id="1418475162">
          <w:marLeft w:val="640"/>
          <w:marRight w:val="0"/>
          <w:marTop w:val="0"/>
          <w:marBottom w:val="0"/>
          <w:divBdr>
            <w:top w:val="none" w:sz="0" w:space="0" w:color="auto"/>
            <w:left w:val="none" w:sz="0" w:space="0" w:color="auto"/>
            <w:bottom w:val="none" w:sz="0" w:space="0" w:color="auto"/>
            <w:right w:val="none" w:sz="0" w:space="0" w:color="auto"/>
          </w:divBdr>
        </w:div>
        <w:div w:id="1979415986">
          <w:marLeft w:val="640"/>
          <w:marRight w:val="0"/>
          <w:marTop w:val="0"/>
          <w:marBottom w:val="0"/>
          <w:divBdr>
            <w:top w:val="none" w:sz="0" w:space="0" w:color="auto"/>
            <w:left w:val="none" w:sz="0" w:space="0" w:color="auto"/>
            <w:bottom w:val="none" w:sz="0" w:space="0" w:color="auto"/>
            <w:right w:val="none" w:sz="0" w:space="0" w:color="auto"/>
          </w:divBdr>
        </w:div>
        <w:div w:id="950697936">
          <w:marLeft w:val="640"/>
          <w:marRight w:val="0"/>
          <w:marTop w:val="0"/>
          <w:marBottom w:val="0"/>
          <w:divBdr>
            <w:top w:val="none" w:sz="0" w:space="0" w:color="auto"/>
            <w:left w:val="none" w:sz="0" w:space="0" w:color="auto"/>
            <w:bottom w:val="none" w:sz="0" w:space="0" w:color="auto"/>
            <w:right w:val="none" w:sz="0" w:space="0" w:color="auto"/>
          </w:divBdr>
        </w:div>
        <w:div w:id="964887531">
          <w:marLeft w:val="640"/>
          <w:marRight w:val="0"/>
          <w:marTop w:val="0"/>
          <w:marBottom w:val="0"/>
          <w:divBdr>
            <w:top w:val="none" w:sz="0" w:space="0" w:color="auto"/>
            <w:left w:val="none" w:sz="0" w:space="0" w:color="auto"/>
            <w:bottom w:val="none" w:sz="0" w:space="0" w:color="auto"/>
            <w:right w:val="none" w:sz="0" w:space="0" w:color="auto"/>
          </w:divBdr>
        </w:div>
        <w:div w:id="1437477618">
          <w:marLeft w:val="640"/>
          <w:marRight w:val="0"/>
          <w:marTop w:val="0"/>
          <w:marBottom w:val="0"/>
          <w:divBdr>
            <w:top w:val="none" w:sz="0" w:space="0" w:color="auto"/>
            <w:left w:val="none" w:sz="0" w:space="0" w:color="auto"/>
            <w:bottom w:val="none" w:sz="0" w:space="0" w:color="auto"/>
            <w:right w:val="none" w:sz="0" w:space="0" w:color="auto"/>
          </w:divBdr>
        </w:div>
        <w:div w:id="699891197">
          <w:marLeft w:val="640"/>
          <w:marRight w:val="0"/>
          <w:marTop w:val="0"/>
          <w:marBottom w:val="0"/>
          <w:divBdr>
            <w:top w:val="none" w:sz="0" w:space="0" w:color="auto"/>
            <w:left w:val="none" w:sz="0" w:space="0" w:color="auto"/>
            <w:bottom w:val="none" w:sz="0" w:space="0" w:color="auto"/>
            <w:right w:val="none" w:sz="0" w:space="0" w:color="auto"/>
          </w:divBdr>
        </w:div>
        <w:div w:id="1726874149">
          <w:marLeft w:val="640"/>
          <w:marRight w:val="0"/>
          <w:marTop w:val="0"/>
          <w:marBottom w:val="0"/>
          <w:divBdr>
            <w:top w:val="none" w:sz="0" w:space="0" w:color="auto"/>
            <w:left w:val="none" w:sz="0" w:space="0" w:color="auto"/>
            <w:bottom w:val="none" w:sz="0" w:space="0" w:color="auto"/>
            <w:right w:val="none" w:sz="0" w:space="0" w:color="auto"/>
          </w:divBdr>
        </w:div>
        <w:div w:id="37513904">
          <w:marLeft w:val="640"/>
          <w:marRight w:val="0"/>
          <w:marTop w:val="0"/>
          <w:marBottom w:val="0"/>
          <w:divBdr>
            <w:top w:val="none" w:sz="0" w:space="0" w:color="auto"/>
            <w:left w:val="none" w:sz="0" w:space="0" w:color="auto"/>
            <w:bottom w:val="none" w:sz="0" w:space="0" w:color="auto"/>
            <w:right w:val="none" w:sz="0" w:space="0" w:color="auto"/>
          </w:divBdr>
        </w:div>
        <w:div w:id="1859738005">
          <w:marLeft w:val="640"/>
          <w:marRight w:val="0"/>
          <w:marTop w:val="0"/>
          <w:marBottom w:val="0"/>
          <w:divBdr>
            <w:top w:val="none" w:sz="0" w:space="0" w:color="auto"/>
            <w:left w:val="none" w:sz="0" w:space="0" w:color="auto"/>
            <w:bottom w:val="none" w:sz="0" w:space="0" w:color="auto"/>
            <w:right w:val="none" w:sz="0" w:space="0" w:color="auto"/>
          </w:divBdr>
        </w:div>
        <w:div w:id="1276863178">
          <w:marLeft w:val="640"/>
          <w:marRight w:val="0"/>
          <w:marTop w:val="0"/>
          <w:marBottom w:val="0"/>
          <w:divBdr>
            <w:top w:val="none" w:sz="0" w:space="0" w:color="auto"/>
            <w:left w:val="none" w:sz="0" w:space="0" w:color="auto"/>
            <w:bottom w:val="none" w:sz="0" w:space="0" w:color="auto"/>
            <w:right w:val="none" w:sz="0" w:space="0" w:color="auto"/>
          </w:divBdr>
        </w:div>
        <w:div w:id="1085498462">
          <w:marLeft w:val="640"/>
          <w:marRight w:val="0"/>
          <w:marTop w:val="0"/>
          <w:marBottom w:val="0"/>
          <w:divBdr>
            <w:top w:val="none" w:sz="0" w:space="0" w:color="auto"/>
            <w:left w:val="none" w:sz="0" w:space="0" w:color="auto"/>
            <w:bottom w:val="none" w:sz="0" w:space="0" w:color="auto"/>
            <w:right w:val="none" w:sz="0" w:space="0" w:color="auto"/>
          </w:divBdr>
        </w:div>
        <w:div w:id="701398964">
          <w:marLeft w:val="640"/>
          <w:marRight w:val="0"/>
          <w:marTop w:val="0"/>
          <w:marBottom w:val="0"/>
          <w:divBdr>
            <w:top w:val="none" w:sz="0" w:space="0" w:color="auto"/>
            <w:left w:val="none" w:sz="0" w:space="0" w:color="auto"/>
            <w:bottom w:val="none" w:sz="0" w:space="0" w:color="auto"/>
            <w:right w:val="none" w:sz="0" w:space="0" w:color="auto"/>
          </w:divBdr>
        </w:div>
        <w:div w:id="739864980">
          <w:marLeft w:val="640"/>
          <w:marRight w:val="0"/>
          <w:marTop w:val="0"/>
          <w:marBottom w:val="0"/>
          <w:divBdr>
            <w:top w:val="none" w:sz="0" w:space="0" w:color="auto"/>
            <w:left w:val="none" w:sz="0" w:space="0" w:color="auto"/>
            <w:bottom w:val="none" w:sz="0" w:space="0" w:color="auto"/>
            <w:right w:val="none" w:sz="0" w:space="0" w:color="auto"/>
          </w:divBdr>
        </w:div>
        <w:div w:id="666059865">
          <w:marLeft w:val="640"/>
          <w:marRight w:val="0"/>
          <w:marTop w:val="0"/>
          <w:marBottom w:val="0"/>
          <w:divBdr>
            <w:top w:val="none" w:sz="0" w:space="0" w:color="auto"/>
            <w:left w:val="none" w:sz="0" w:space="0" w:color="auto"/>
            <w:bottom w:val="none" w:sz="0" w:space="0" w:color="auto"/>
            <w:right w:val="none" w:sz="0" w:space="0" w:color="auto"/>
          </w:divBdr>
        </w:div>
        <w:div w:id="503588526">
          <w:marLeft w:val="640"/>
          <w:marRight w:val="0"/>
          <w:marTop w:val="0"/>
          <w:marBottom w:val="0"/>
          <w:divBdr>
            <w:top w:val="none" w:sz="0" w:space="0" w:color="auto"/>
            <w:left w:val="none" w:sz="0" w:space="0" w:color="auto"/>
            <w:bottom w:val="none" w:sz="0" w:space="0" w:color="auto"/>
            <w:right w:val="none" w:sz="0" w:space="0" w:color="auto"/>
          </w:divBdr>
        </w:div>
        <w:div w:id="194345764">
          <w:marLeft w:val="640"/>
          <w:marRight w:val="0"/>
          <w:marTop w:val="0"/>
          <w:marBottom w:val="0"/>
          <w:divBdr>
            <w:top w:val="none" w:sz="0" w:space="0" w:color="auto"/>
            <w:left w:val="none" w:sz="0" w:space="0" w:color="auto"/>
            <w:bottom w:val="none" w:sz="0" w:space="0" w:color="auto"/>
            <w:right w:val="none" w:sz="0" w:space="0" w:color="auto"/>
          </w:divBdr>
        </w:div>
        <w:div w:id="1865291481">
          <w:marLeft w:val="640"/>
          <w:marRight w:val="0"/>
          <w:marTop w:val="0"/>
          <w:marBottom w:val="0"/>
          <w:divBdr>
            <w:top w:val="none" w:sz="0" w:space="0" w:color="auto"/>
            <w:left w:val="none" w:sz="0" w:space="0" w:color="auto"/>
            <w:bottom w:val="none" w:sz="0" w:space="0" w:color="auto"/>
            <w:right w:val="none" w:sz="0" w:space="0" w:color="auto"/>
          </w:divBdr>
        </w:div>
        <w:div w:id="361057928">
          <w:marLeft w:val="640"/>
          <w:marRight w:val="0"/>
          <w:marTop w:val="0"/>
          <w:marBottom w:val="0"/>
          <w:divBdr>
            <w:top w:val="none" w:sz="0" w:space="0" w:color="auto"/>
            <w:left w:val="none" w:sz="0" w:space="0" w:color="auto"/>
            <w:bottom w:val="none" w:sz="0" w:space="0" w:color="auto"/>
            <w:right w:val="none" w:sz="0" w:space="0" w:color="auto"/>
          </w:divBdr>
        </w:div>
        <w:div w:id="1757290377">
          <w:marLeft w:val="640"/>
          <w:marRight w:val="0"/>
          <w:marTop w:val="0"/>
          <w:marBottom w:val="0"/>
          <w:divBdr>
            <w:top w:val="none" w:sz="0" w:space="0" w:color="auto"/>
            <w:left w:val="none" w:sz="0" w:space="0" w:color="auto"/>
            <w:bottom w:val="none" w:sz="0" w:space="0" w:color="auto"/>
            <w:right w:val="none" w:sz="0" w:space="0" w:color="auto"/>
          </w:divBdr>
        </w:div>
        <w:div w:id="2045252652">
          <w:marLeft w:val="640"/>
          <w:marRight w:val="0"/>
          <w:marTop w:val="0"/>
          <w:marBottom w:val="0"/>
          <w:divBdr>
            <w:top w:val="none" w:sz="0" w:space="0" w:color="auto"/>
            <w:left w:val="none" w:sz="0" w:space="0" w:color="auto"/>
            <w:bottom w:val="none" w:sz="0" w:space="0" w:color="auto"/>
            <w:right w:val="none" w:sz="0" w:space="0" w:color="auto"/>
          </w:divBdr>
        </w:div>
        <w:div w:id="1792281128">
          <w:marLeft w:val="640"/>
          <w:marRight w:val="0"/>
          <w:marTop w:val="0"/>
          <w:marBottom w:val="0"/>
          <w:divBdr>
            <w:top w:val="none" w:sz="0" w:space="0" w:color="auto"/>
            <w:left w:val="none" w:sz="0" w:space="0" w:color="auto"/>
            <w:bottom w:val="none" w:sz="0" w:space="0" w:color="auto"/>
            <w:right w:val="none" w:sz="0" w:space="0" w:color="auto"/>
          </w:divBdr>
        </w:div>
        <w:div w:id="1679308877">
          <w:marLeft w:val="640"/>
          <w:marRight w:val="0"/>
          <w:marTop w:val="0"/>
          <w:marBottom w:val="0"/>
          <w:divBdr>
            <w:top w:val="none" w:sz="0" w:space="0" w:color="auto"/>
            <w:left w:val="none" w:sz="0" w:space="0" w:color="auto"/>
            <w:bottom w:val="none" w:sz="0" w:space="0" w:color="auto"/>
            <w:right w:val="none" w:sz="0" w:space="0" w:color="auto"/>
          </w:divBdr>
        </w:div>
        <w:div w:id="123080928">
          <w:marLeft w:val="640"/>
          <w:marRight w:val="0"/>
          <w:marTop w:val="0"/>
          <w:marBottom w:val="0"/>
          <w:divBdr>
            <w:top w:val="none" w:sz="0" w:space="0" w:color="auto"/>
            <w:left w:val="none" w:sz="0" w:space="0" w:color="auto"/>
            <w:bottom w:val="none" w:sz="0" w:space="0" w:color="auto"/>
            <w:right w:val="none" w:sz="0" w:space="0" w:color="auto"/>
          </w:divBdr>
        </w:div>
        <w:div w:id="1209874292">
          <w:marLeft w:val="640"/>
          <w:marRight w:val="0"/>
          <w:marTop w:val="0"/>
          <w:marBottom w:val="0"/>
          <w:divBdr>
            <w:top w:val="none" w:sz="0" w:space="0" w:color="auto"/>
            <w:left w:val="none" w:sz="0" w:space="0" w:color="auto"/>
            <w:bottom w:val="none" w:sz="0" w:space="0" w:color="auto"/>
            <w:right w:val="none" w:sz="0" w:space="0" w:color="auto"/>
          </w:divBdr>
        </w:div>
        <w:div w:id="1248347559">
          <w:marLeft w:val="640"/>
          <w:marRight w:val="0"/>
          <w:marTop w:val="0"/>
          <w:marBottom w:val="0"/>
          <w:divBdr>
            <w:top w:val="none" w:sz="0" w:space="0" w:color="auto"/>
            <w:left w:val="none" w:sz="0" w:space="0" w:color="auto"/>
            <w:bottom w:val="none" w:sz="0" w:space="0" w:color="auto"/>
            <w:right w:val="none" w:sz="0" w:space="0" w:color="auto"/>
          </w:divBdr>
        </w:div>
        <w:div w:id="895822228">
          <w:marLeft w:val="640"/>
          <w:marRight w:val="0"/>
          <w:marTop w:val="0"/>
          <w:marBottom w:val="0"/>
          <w:divBdr>
            <w:top w:val="none" w:sz="0" w:space="0" w:color="auto"/>
            <w:left w:val="none" w:sz="0" w:space="0" w:color="auto"/>
            <w:bottom w:val="none" w:sz="0" w:space="0" w:color="auto"/>
            <w:right w:val="none" w:sz="0" w:space="0" w:color="auto"/>
          </w:divBdr>
        </w:div>
        <w:div w:id="927687675">
          <w:marLeft w:val="640"/>
          <w:marRight w:val="0"/>
          <w:marTop w:val="0"/>
          <w:marBottom w:val="0"/>
          <w:divBdr>
            <w:top w:val="none" w:sz="0" w:space="0" w:color="auto"/>
            <w:left w:val="none" w:sz="0" w:space="0" w:color="auto"/>
            <w:bottom w:val="none" w:sz="0" w:space="0" w:color="auto"/>
            <w:right w:val="none" w:sz="0" w:space="0" w:color="auto"/>
          </w:divBdr>
        </w:div>
        <w:div w:id="1687907020">
          <w:marLeft w:val="640"/>
          <w:marRight w:val="0"/>
          <w:marTop w:val="0"/>
          <w:marBottom w:val="0"/>
          <w:divBdr>
            <w:top w:val="none" w:sz="0" w:space="0" w:color="auto"/>
            <w:left w:val="none" w:sz="0" w:space="0" w:color="auto"/>
            <w:bottom w:val="none" w:sz="0" w:space="0" w:color="auto"/>
            <w:right w:val="none" w:sz="0" w:space="0" w:color="auto"/>
          </w:divBdr>
        </w:div>
        <w:div w:id="760492480">
          <w:marLeft w:val="640"/>
          <w:marRight w:val="0"/>
          <w:marTop w:val="0"/>
          <w:marBottom w:val="0"/>
          <w:divBdr>
            <w:top w:val="none" w:sz="0" w:space="0" w:color="auto"/>
            <w:left w:val="none" w:sz="0" w:space="0" w:color="auto"/>
            <w:bottom w:val="none" w:sz="0" w:space="0" w:color="auto"/>
            <w:right w:val="none" w:sz="0" w:space="0" w:color="auto"/>
          </w:divBdr>
        </w:div>
        <w:div w:id="470368092">
          <w:marLeft w:val="640"/>
          <w:marRight w:val="0"/>
          <w:marTop w:val="0"/>
          <w:marBottom w:val="0"/>
          <w:divBdr>
            <w:top w:val="none" w:sz="0" w:space="0" w:color="auto"/>
            <w:left w:val="none" w:sz="0" w:space="0" w:color="auto"/>
            <w:bottom w:val="none" w:sz="0" w:space="0" w:color="auto"/>
            <w:right w:val="none" w:sz="0" w:space="0" w:color="auto"/>
          </w:divBdr>
        </w:div>
        <w:div w:id="1618681460">
          <w:marLeft w:val="640"/>
          <w:marRight w:val="0"/>
          <w:marTop w:val="0"/>
          <w:marBottom w:val="0"/>
          <w:divBdr>
            <w:top w:val="none" w:sz="0" w:space="0" w:color="auto"/>
            <w:left w:val="none" w:sz="0" w:space="0" w:color="auto"/>
            <w:bottom w:val="none" w:sz="0" w:space="0" w:color="auto"/>
            <w:right w:val="none" w:sz="0" w:space="0" w:color="auto"/>
          </w:divBdr>
        </w:div>
        <w:div w:id="1184125462">
          <w:marLeft w:val="640"/>
          <w:marRight w:val="0"/>
          <w:marTop w:val="0"/>
          <w:marBottom w:val="0"/>
          <w:divBdr>
            <w:top w:val="none" w:sz="0" w:space="0" w:color="auto"/>
            <w:left w:val="none" w:sz="0" w:space="0" w:color="auto"/>
            <w:bottom w:val="none" w:sz="0" w:space="0" w:color="auto"/>
            <w:right w:val="none" w:sz="0" w:space="0" w:color="auto"/>
          </w:divBdr>
        </w:div>
        <w:div w:id="1493330399">
          <w:marLeft w:val="640"/>
          <w:marRight w:val="0"/>
          <w:marTop w:val="0"/>
          <w:marBottom w:val="0"/>
          <w:divBdr>
            <w:top w:val="none" w:sz="0" w:space="0" w:color="auto"/>
            <w:left w:val="none" w:sz="0" w:space="0" w:color="auto"/>
            <w:bottom w:val="none" w:sz="0" w:space="0" w:color="auto"/>
            <w:right w:val="none" w:sz="0" w:space="0" w:color="auto"/>
          </w:divBdr>
        </w:div>
        <w:div w:id="1101340501">
          <w:marLeft w:val="640"/>
          <w:marRight w:val="0"/>
          <w:marTop w:val="0"/>
          <w:marBottom w:val="0"/>
          <w:divBdr>
            <w:top w:val="none" w:sz="0" w:space="0" w:color="auto"/>
            <w:left w:val="none" w:sz="0" w:space="0" w:color="auto"/>
            <w:bottom w:val="none" w:sz="0" w:space="0" w:color="auto"/>
            <w:right w:val="none" w:sz="0" w:space="0" w:color="auto"/>
          </w:divBdr>
        </w:div>
        <w:div w:id="138160251">
          <w:marLeft w:val="640"/>
          <w:marRight w:val="0"/>
          <w:marTop w:val="0"/>
          <w:marBottom w:val="0"/>
          <w:divBdr>
            <w:top w:val="none" w:sz="0" w:space="0" w:color="auto"/>
            <w:left w:val="none" w:sz="0" w:space="0" w:color="auto"/>
            <w:bottom w:val="none" w:sz="0" w:space="0" w:color="auto"/>
            <w:right w:val="none" w:sz="0" w:space="0" w:color="auto"/>
          </w:divBdr>
        </w:div>
        <w:div w:id="1792826173">
          <w:marLeft w:val="640"/>
          <w:marRight w:val="0"/>
          <w:marTop w:val="0"/>
          <w:marBottom w:val="0"/>
          <w:divBdr>
            <w:top w:val="none" w:sz="0" w:space="0" w:color="auto"/>
            <w:left w:val="none" w:sz="0" w:space="0" w:color="auto"/>
            <w:bottom w:val="none" w:sz="0" w:space="0" w:color="auto"/>
            <w:right w:val="none" w:sz="0" w:space="0" w:color="auto"/>
          </w:divBdr>
        </w:div>
        <w:div w:id="57290178">
          <w:marLeft w:val="640"/>
          <w:marRight w:val="0"/>
          <w:marTop w:val="0"/>
          <w:marBottom w:val="0"/>
          <w:divBdr>
            <w:top w:val="none" w:sz="0" w:space="0" w:color="auto"/>
            <w:left w:val="none" w:sz="0" w:space="0" w:color="auto"/>
            <w:bottom w:val="none" w:sz="0" w:space="0" w:color="auto"/>
            <w:right w:val="none" w:sz="0" w:space="0" w:color="auto"/>
          </w:divBdr>
        </w:div>
        <w:div w:id="859705819">
          <w:marLeft w:val="640"/>
          <w:marRight w:val="0"/>
          <w:marTop w:val="0"/>
          <w:marBottom w:val="0"/>
          <w:divBdr>
            <w:top w:val="none" w:sz="0" w:space="0" w:color="auto"/>
            <w:left w:val="none" w:sz="0" w:space="0" w:color="auto"/>
            <w:bottom w:val="none" w:sz="0" w:space="0" w:color="auto"/>
            <w:right w:val="none" w:sz="0" w:space="0" w:color="auto"/>
          </w:divBdr>
        </w:div>
        <w:div w:id="682248177">
          <w:marLeft w:val="640"/>
          <w:marRight w:val="0"/>
          <w:marTop w:val="0"/>
          <w:marBottom w:val="0"/>
          <w:divBdr>
            <w:top w:val="none" w:sz="0" w:space="0" w:color="auto"/>
            <w:left w:val="none" w:sz="0" w:space="0" w:color="auto"/>
            <w:bottom w:val="none" w:sz="0" w:space="0" w:color="auto"/>
            <w:right w:val="none" w:sz="0" w:space="0" w:color="auto"/>
          </w:divBdr>
        </w:div>
        <w:div w:id="1307276162">
          <w:marLeft w:val="640"/>
          <w:marRight w:val="0"/>
          <w:marTop w:val="0"/>
          <w:marBottom w:val="0"/>
          <w:divBdr>
            <w:top w:val="none" w:sz="0" w:space="0" w:color="auto"/>
            <w:left w:val="none" w:sz="0" w:space="0" w:color="auto"/>
            <w:bottom w:val="none" w:sz="0" w:space="0" w:color="auto"/>
            <w:right w:val="none" w:sz="0" w:space="0" w:color="auto"/>
          </w:divBdr>
        </w:div>
        <w:div w:id="597250293">
          <w:marLeft w:val="640"/>
          <w:marRight w:val="0"/>
          <w:marTop w:val="0"/>
          <w:marBottom w:val="0"/>
          <w:divBdr>
            <w:top w:val="none" w:sz="0" w:space="0" w:color="auto"/>
            <w:left w:val="none" w:sz="0" w:space="0" w:color="auto"/>
            <w:bottom w:val="none" w:sz="0" w:space="0" w:color="auto"/>
            <w:right w:val="none" w:sz="0" w:space="0" w:color="auto"/>
          </w:divBdr>
        </w:div>
        <w:div w:id="1103916791">
          <w:marLeft w:val="640"/>
          <w:marRight w:val="0"/>
          <w:marTop w:val="0"/>
          <w:marBottom w:val="0"/>
          <w:divBdr>
            <w:top w:val="none" w:sz="0" w:space="0" w:color="auto"/>
            <w:left w:val="none" w:sz="0" w:space="0" w:color="auto"/>
            <w:bottom w:val="none" w:sz="0" w:space="0" w:color="auto"/>
            <w:right w:val="none" w:sz="0" w:space="0" w:color="auto"/>
          </w:divBdr>
        </w:div>
        <w:div w:id="1257863428">
          <w:marLeft w:val="640"/>
          <w:marRight w:val="0"/>
          <w:marTop w:val="0"/>
          <w:marBottom w:val="0"/>
          <w:divBdr>
            <w:top w:val="none" w:sz="0" w:space="0" w:color="auto"/>
            <w:left w:val="none" w:sz="0" w:space="0" w:color="auto"/>
            <w:bottom w:val="none" w:sz="0" w:space="0" w:color="auto"/>
            <w:right w:val="none" w:sz="0" w:space="0" w:color="auto"/>
          </w:divBdr>
        </w:div>
        <w:div w:id="343754002">
          <w:marLeft w:val="640"/>
          <w:marRight w:val="0"/>
          <w:marTop w:val="0"/>
          <w:marBottom w:val="0"/>
          <w:divBdr>
            <w:top w:val="none" w:sz="0" w:space="0" w:color="auto"/>
            <w:left w:val="none" w:sz="0" w:space="0" w:color="auto"/>
            <w:bottom w:val="none" w:sz="0" w:space="0" w:color="auto"/>
            <w:right w:val="none" w:sz="0" w:space="0" w:color="auto"/>
          </w:divBdr>
        </w:div>
        <w:div w:id="81537812">
          <w:marLeft w:val="640"/>
          <w:marRight w:val="0"/>
          <w:marTop w:val="0"/>
          <w:marBottom w:val="0"/>
          <w:divBdr>
            <w:top w:val="none" w:sz="0" w:space="0" w:color="auto"/>
            <w:left w:val="none" w:sz="0" w:space="0" w:color="auto"/>
            <w:bottom w:val="none" w:sz="0" w:space="0" w:color="auto"/>
            <w:right w:val="none" w:sz="0" w:space="0" w:color="auto"/>
          </w:divBdr>
        </w:div>
        <w:div w:id="284122178">
          <w:marLeft w:val="640"/>
          <w:marRight w:val="0"/>
          <w:marTop w:val="0"/>
          <w:marBottom w:val="0"/>
          <w:divBdr>
            <w:top w:val="none" w:sz="0" w:space="0" w:color="auto"/>
            <w:left w:val="none" w:sz="0" w:space="0" w:color="auto"/>
            <w:bottom w:val="none" w:sz="0" w:space="0" w:color="auto"/>
            <w:right w:val="none" w:sz="0" w:space="0" w:color="auto"/>
          </w:divBdr>
        </w:div>
        <w:div w:id="431903172">
          <w:marLeft w:val="640"/>
          <w:marRight w:val="0"/>
          <w:marTop w:val="0"/>
          <w:marBottom w:val="0"/>
          <w:divBdr>
            <w:top w:val="none" w:sz="0" w:space="0" w:color="auto"/>
            <w:left w:val="none" w:sz="0" w:space="0" w:color="auto"/>
            <w:bottom w:val="none" w:sz="0" w:space="0" w:color="auto"/>
            <w:right w:val="none" w:sz="0" w:space="0" w:color="auto"/>
          </w:divBdr>
        </w:div>
        <w:div w:id="897397516">
          <w:marLeft w:val="640"/>
          <w:marRight w:val="0"/>
          <w:marTop w:val="0"/>
          <w:marBottom w:val="0"/>
          <w:divBdr>
            <w:top w:val="none" w:sz="0" w:space="0" w:color="auto"/>
            <w:left w:val="none" w:sz="0" w:space="0" w:color="auto"/>
            <w:bottom w:val="none" w:sz="0" w:space="0" w:color="auto"/>
            <w:right w:val="none" w:sz="0" w:space="0" w:color="auto"/>
          </w:divBdr>
        </w:div>
        <w:div w:id="1642689429">
          <w:marLeft w:val="640"/>
          <w:marRight w:val="0"/>
          <w:marTop w:val="0"/>
          <w:marBottom w:val="0"/>
          <w:divBdr>
            <w:top w:val="none" w:sz="0" w:space="0" w:color="auto"/>
            <w:left w:val="none" w:sz="0" w:space="0" w:color="auto"/>
            <w:bottom w:val="none" w:sz="0" w:space="0" w:color="auto"/>
            <w:right w:val="none" w:sz="0" w:space="0" w:color="auto"/>
          </w:divBdr>
        </w:div>
        <w:div w:id="710348324">
          <w:marLeft w:val="640"/>
          <w:marRight w:val="0"/>
          <w:marTop w:val="0"/>
          <w:marBottom w:val="0"/>
          <w:divBdr>
            <w:top w:val="none" w:sz="0" w:space="0" w:color="auto"/>
            <w:left w:val="none" w:sz="0" w:space="0" w:color="auto"/>
            <w:bottom w:val="none" w:sz="0" w:space="0" w:color="auto"/>
            <w:right w:val="none" w:sz="0" w:space="0" w:color="auto"/>
          </w:divBdr>
        </w:div>
        <w:div w:id="1987541158">
          <w:marLeft w:val="640"/>
          <w:marRight w:val="0"/>
          <w:marTop w:val="0"/>
          <w:marBottom w:val="0"/>
          <w:divBdr>
            <w:top w:val="none" w:sz="0" w:space="0" w:color="auto"/>
            <w:left w:val="none" w:sz="0" w:space="0" w:color="auto"/>
            <w:bottom w:val="none" w:sz="0" w:space="0" w:color="auto"/>
            <w:right w:val="none" w:sz="0" w:space="0" w:color="auto"/>
          </w:divBdr>
        </w:div>
        <w:div w:id="1425152711">
          <w:marLeft w:val="640"/>
          <w:marRight w:val="0"/>
          <w:marTop w:val="0"/>
          <w:marBottom w:val="0"/>
          <w:divBdr>
            <w:top w:val="none" w:sz="0" w:space="0" w:color="auto"/>
            <w:left w:val="none" w:sz="0" w:space="0" w:color="auto"/>
            <w:bottom w:val="none" w:sz="0" w:space="0" w:color="auto"/>
            <w:right w:val="none" w:sz="0" w:space="0" w:color="auto"/>
          </w:divBdr>
        </w:div>
        <w:div w:id="680396611">
          <w:marLeft w:val="640"/>
          <w:marRight w:val="0"/>
          <w:marTop w:val="0"/>
          <w:marBottom w:val="0"/>
          <w:divBdr>
            <w:top w:val="none" w:sz="0" w:space="0" w:color="auto"/>
            <w:left w:val="none" w:sz="0" w:space="0" w:color="auto"/>
            <w:bottom w:val="none" w:sz="0" w:space="0" w:color="auto"/>
            <w:right w:val="none" w:sz="0" w:space="0" w:color="auto"/>
          </w:divBdr>
        </w:div>
        <w:div w:id="1089428185">
          <w:marLeft w:val="640"/>
          <w:marRight w:val="0"/>
          <w:marTop w:val="0"/>
          <w:marBottom w:val="0"/>
          <w:divBdr>
            <w:top w:val="none" w:sz="0" w:space="0" w:color="auto"/>
            <w:left w:val="none" w:sz="0" w:space="0" w:color="auto"/>
            <w:bottom w:val="none" w:sz="0" w:space="0" w:color="auto"/>
            <w:right w:val="none" w:sz="0" w:space="0" w:color="auto"/>
          </w:divBdr>
        </w:div>
        <w:div w:id="1239318042">
          <w:marLeft w:val="640"/>
          <w:marRight w:val="0"/>
          <w:marTop w:val="0"/>
          <w:marBottom w:val="0"/>
          <w:divBdr>
            <w:top w:val="none" w:sz="0" w:space="0" w:color="auto"/>
            <w:left w:val="none" w:sz="0" w:space="0" w:color="auto"/>
            <w:bottom w:val="none" w:sz="0" w:space="0" w:color="auto"/>
            <w:right w:val="none" w:sz="0" w:space="0" w:color="auto"/>
          </w:divBdr>
        </w:div>
        <w:div w:id="1207375134">
          <w:marLeft w:val="640"/>
          <w:marRight w:val="0"/>
          <w:marTop w:val="0"/>
          <w:marBottom w:val="0"/>
          <w:divBdr>
            <w:top w:val="none" w:sz="0" w:space="0" w:color="auto"/>
            <w:left w:val="none" w:sz="0" w:space="0" w:color="auto"/>
            <w:bottom w:val="none" w:sz="0" w:space="0" w:color="auto"/>
            <w:right w:val="none" w:sz="0" w:space="0" w:color="auto"/>
          </w:divBdr>
        </w:div>
        <w:div w:id="415714209">
          <w:marLeft w:val="640"/>
          <w:marRight w:val="0"/>
          <w:marTop w:val="0"/>
          <w:marBottom w:val="0"/>
          <w:divBdr>
            <w:top w:val="none" w:sz="0" w:space="0" w:color="auto"/>
            <w:left w:val="none" w:sz="0" w:space="0" w:color="auto"/>
            <w:bottom w:val="none" w:sz="0" w:space="0" w:color="auto"/>
            <w:right w:val="none" w:sz="0" w:space="0" w:color="auto"/>
          </w:divBdr>
        </w:div>
        <w:div w:id="2110000878">
          <w:marLeft w:val="640"/>
          <w:marRight w:val="0"/>
          <w:marTop w:val="0"/>
          <w:marBottom w:val="0"/>
          <w:divBdr>
            <w:top w:val="none" w:sz="0" w:space="0" w:color="auto"/>
            <w:left w:val="none" w:sz="0" w:space="0" w:color="auto"/>
            <w:bottom w:val="none" w:sz="0" w:space="0" w:color="auto"/>
            <w:right w:val="none" w:sz="0" w:space="0" w:color="auto"/>
          </w:divBdr>
        </w:div>
        <w:div w:id="1560820156">
          <w:marLeft w:val="640"/>
          <w:marRight w:val="0"/>
          <w:marTop w:val="0"/>
          <w:marBottom w:val="0"/>
          <w:divBdr>
            <w:top w:val="none" w:sz="0" w:space="0" w:color="auto"/>
            <w:left w:val="none" w:sz="0" w:space="0" w:color="auto"/>
            <w:bottom w:val="none" w:sz="0" w:space="0" w:color="auto"/>
            <w:right w:val="none" w:sz="0" w:space="0" w:color="auto"/>
          </w:divBdr>
        </w:div>
        <w:div w:id="250551225">
          <w:marLeft w:val="640"/>
          <w:marRight w:val="0"/>
          <w:marTop w:val="0"/>
          <w:marBottom w:val="0"/>
          <w:divBdr>
            <w:top w:val="none" w:sz="0" w:space="0" w:color="auto"/>
            <w:left w:val="none" w:sz="0" w:space="0" w:color="auto"/>
            <w:bottom w:val="none" w:sz="0" w:space="0" w:color="auto"/>
            <w:right w:val="none" w:sz="0" w:space="0" w:color="auto"/>
          </w:divBdr>
        </w:div>
        <w:div w:id="1221478830">
          <w:marLeft w:val="640"/>
          <w:marRight w:val="0"/>
          <w:marTop w:val="0"/>
          <w:marBottom w:val="0"/>
          <w:divBdr>
            <w:top w:val="none" w:sz="0" w:space="0" w:color="auto"/>
            <w:left w:val="none" w:sz="0" w:space="0" w:color="auto"/>
            <w:bottom w:val="none" w:sz="0" w:space="0" w:color="auto"/>
            <w:right w:val="none" w:sz="0" w:space="0" w:color="auto"/>
          </w:divBdr>
        </w:div>
        <w:div w:id="1745033027">
          <w:marLeft w:val="640"/>
          <w:marRight w:val="0"/>
          <w:marTop w:val="0"/>
          <w:marBottom w:val="0"/>
          <w:divBdr>
            <w:top w:val="none" w:sz="0" w:space="0" w:color="auto"/>
            <w:left w:val="none" w:sz="0" w:space="0" w:color="auto"/>
            <w:bottom w:val="none" w:sz="0" w:space="0" w:color="auto"/>
            <w:right w:val="none" w:sz="0" w:space="0" w:color="auto"/>
          </w:divBdr>
        </w:div>
        <w:div w:id="1250233643">
          <w:marLeft w:val="640"/>
          <w:marRight w:val="0"/>
          <w:marTop w:val="0"/>
          <w:marBottom w:val="0"/>
          <w:divBdr>
            <w:top w:val="none" w:sz="0" w:space="0" w:color="auto"/>
            <w:left w:val="none" w:sz="0" w:space="0" w:color="auto"/>
            <w:bottom w:val="none" w:sz="0" w:space="0" w:color="auto"/>
            <w:right w:val="none" w:sz="0" w:space="0" w:color="auto"/>
          </w:divBdr>
        </w:div>
        <w:div w:id="5836682">
          <w:marLeft w:val="640"/>
          <w:marRight w:val="0"/>
          <w:marTop w:val="0"/>
          <w:marBottom w:val="0"/>
          <w:divBdr>
            <w:top w:val="none" w:sz="0" w:space="0" w:color="auto"/>
            <w:left w:val="none" w:sz="0" w:space="0" w:color="auto"/>
            <w:bottom w:val="none" w:sz="0" w:space="0" w:color="auto"/>
            <w:right w:val="none" w:sz="0" w:space="0" w:color="auto"/>
          </w:divBdr>
        </w:div>
        <w:div w:id="392167809">
          <w:marLeft w:val="640"/>
          <w:marRight w:val="0"/>
          <w:marTop w:val="0"/>
          <w:marBottom w:val="0"/>
          <w:divBdr>
            <w:top w:val="none" w:sz="0" w:space="0" w:color="auto"/>
            <w:left w:val="none" w:sz="0" w:space="0" w:color="auto"/>
            <w:bottom w:val="none" w:sz="0" w:space="0" w:color="auto"/>
            <w:right w:val="none" w:sz="0" w:space="0" w:color="auto"/>
          </w:divBdr>
        </w:div>
        <w:div w:id="859976231">
          <w:marLeft w:val="640"/>
          <w:marRight w:val="0"/>
          <w:marTop w:val="0"/>
          <w:marBottom w:val="0"/>
          <w:divBdr>
            <w:top w:val="none" w:sz="0" w:space="0" w:color="auto"/>
            <w:left w:val="none" w:sz="0" w:space="0" w:color="auto"/>
            <w:bottom w:val="none" w:sz="0" w:space="0" w:color="auto"/>
            <w:right w:val="none" w:sz="0" w:space="0" w:color="auto"/>
          </w:divBdr>
        </w:div>
        <w:div w:id="1541435245">
          <w:marLeft w:val="640"/>
          <w:marRight w:val="0"/>
          <w:marTop w:val="0"/>
          <w:marBottom w:val="0"/>
          <w:divBdr>
            <w:top w:val="none" w:sz="0" w:space="0" w:color="auto"/>
            <w:left w:val="none" w:sz="0" w:space="0" w:color="auto"/>
            <w:bottom w:val="none" w:sz="0" w:space="0" w:color="auto"/>
            <w:right w:val="none" w:sz="0" w:space="0" w:color="auto"/>
          </w:divBdr>
        </w:div>
      </w:divsChild>
    </w:div>
    <w:div w:id="783571769">
      <w:marLeft w:val="640"/>
      <w:marRight w:val="0"/>
      <w:marTop w:val="0"/>
      <w:marBottom w:val="0"/>
      <w:divBdr>
        <w:top w:val="none" w:sz="0" w:space="0" w:color="auto"/>
        <w:left w:val="none" w:sz="0" w:space="0" w:color="auto"/>
        <w:bottom w:val="none" w:sz="0" w:space="0" w:color="auto"/>
        <w:right w:val="none" w:sz="0" w:space="0" w:color="auto"/>
      </w:divBdr>
    </w:div>
    <w:div w:id="784350973">
      <w:marLeft w:val="640"/>
      <w:marRight w:val="0"/>
      <w:marTop w:val="0"/>
      <w:marBottom w:val="0"/>
      <w:divBdr>
        <w:top w:val="none" w:sz="0" w:space="0" w:color="auto"/>
        <w:left w:val="none" w:sz="0" w:space="0" w:color="auto"/>
        <w:bottom w:val="none" w:sz="0" w:space="0" w:color="auto"/>
        <w:right w:val="none" w:sz="0" w:space="0" w:color="auto"/>
      </w:divBdr>
    </w:div>
    <w:div w:id="784429409">
      <w:marLeft w:val="640"/>
      <w:marRight w:val="0"/>
      <w:marTop w:val="0"/>
      <w:marBottom w:val="0"/>
      <w:divBdr>
        <w:top w:val="none" w:sz="0" w:space="0" w:color="auto"/>
        <w:left w:val="none" w:sz="0" w:space="0" w:color="auto"/>
        <w:bottom w:val="none" w:sz="0" w:space="0" w:color="auto"/>
        <w:right w:val="none" w:sz="0" w:space="0" w:color="auto"/>
      </w:divBdr>
    </w:div>
    <w:div w:id="784688582">
      <w:marLeft w:val="640"/>
      <w:marRight w:val="0"/>
      <w:marTop w:val="0"/>
      <w:marBottom w:val="0"/>
      <w:divBdr>
        <w:top w:val="none" w:sz="0" w:space="0" w:color="auto"/>
        <w:left w:val="none" w:sz="0" w:space="0" w:color="auto"/>
        <w:bottom w:val="none" w:sz="0" w:space="0" w:color="auto"/>
        <w:right w:val="none" w:sz="0" w:space="0" w:color="auto"/>
      </w:divBdr>
    </w:div>
    <w:div w:id="784890727">
      <w:marLeft w:val="640"/>
      <w:marRight w:val="0"/>
      <w:marTop w:val="0"/>
      <w:marBottom w:val="0"/>
      <w:divBdr>
        <w:top w:val="none" w:sz="0" w:space="0" w:color="auto"/>
        <w:left w:val="none" w:sz="0" w:space="0" w:color="auto"/>
        <w:bottom w:val="none" w:sz="0" w:space="0" w:color="auto"/>
        <w:right w:val="none" w:sz="0" w:space="0" w:color="auto"/>
      </w:divBdr>
    </w:div>
    <w:div w:id="786706029">
      <w:marLeft w:val="640"/>
      <w:marRight w:val="0"/>
      <w:marTop w:val="0"/>
      <w:marBottom w:val="0"/>
      <w:divBdr>
        <w:top w:val="none" w:sz="0" w:space="0" w:color="auto"/>
        <w:left w:val="none" w:sz="0" w:space="0" w:color="auto"/>
        <w:bottom w:val="none" w:sz="0" w:space="0" w:color="auto"/>
        <w:right w:val="none" w:sz="0" w:space="0" w:color="auto"/>
      </w:divBdr>
    </w:div>
    <w:div w:id="787627729">
      <w:marLeft w:val="640"/>
      <w:marRight w:val="0"/>
      <w:marTop w:val="0"/>
      <w:marBottom w:val="0"/>
      <w:divBdr>
        <w:top w:val="none" w:sz="0" w:space="0" w:color="auto"/>
        <w:left w:val="none" w:sz="0" w:space="0" w:color="auto"/>
        <w:bottom w:val="none" w:sz="0" w:space="0" w:color="auto"/>
        <w:right w:val="none" w:sz="0" w:space="0" w:color="auto"/>
      </w:divBdr>
    </w:div>
    <w:div w:id="789786753">
      <w:marLeft w:val="640"/>
      <w:marRight w:val="0"/>
      <w:marTop w:val="0"/>
      <w:marBottom w:val="0"/>
      <w:divBdr>
        <w:top w:val="none" w:sz="0" w:space="0" w:color="auto"/>
        <w:left w:val="none" w:sz="0" w:space="0" w:color="auto"/>
        <w:bottom w:val="none" w:sz="0" w:space="0" w:color="auto"/>
        <w:right w:val="none" w:sz="0" w:space="0" w:color="auto"/>
      </w:divBdr>
    </w:div>
    <w:div w:id="790128090">
      <w:marLeft w:val="640"/>
      <w:marRight w:val="0"/>
      <w:marTop w:val="0"/>
      <w:marBottom w:val="0"/>
      <w:divBdr>
        <w:top w:val="none" w:sz="0" w:space="0" w:color="auto"/>
        <w:left w:val="none" w:sz="0" w:space="0" w:color="auto"/>
        <w:bottom w:val="none" w:sz="0" w:space="0" w:color="auto"/>
        <w:right w:val="none" w:sz="0" w:space="0" w:color="auto"/>
      </w:divBdr>
    </w:div>
    <w:div w:id="791020186">
      <w:marLeft w:val="640"/>
      <w:marRight w:val="0"/>
      <w:marTop w:val="0"/>
      <w:marBottom w:val="0"/>
      <w:divBdr>
        <w:top w:val="none" w:sz="0" w:space="0" w:color="auto"/>
        <w:left w:val="none" w:sz="0" w:space="0" w:color="auto"/>
        <w:bottom w:val="none" w:sz="0" w:space="0" w:color="auto"/>
        <w:right w:val="none" w:sz="0" w:space="0" w:color="auto"/>
      </w:divBdr>
    </w:div>
    <w:div w:id="791050242">
      <w:marLeft w:val="640"/>
      <w:marRight w:val="0"/>
      <w:marTop w:val="0"/>
      <w:marBottom w:val="0"/>
      <w:divBdr>
        <w:top w:val="none" w:sz="0" w:space="0" w:color="auto"/>
        <w:left w:val="none" w:sz="0" w:space="0" w:color="auto"/>
        <w:bottom w:val="none" w:sz="0" w:space="0" w:color="auto"/>
        <w:right w:val="none" w:sz="0" w:space="0" w:color="auto"/>
      </w:divBdr>
    </w:div>
    <w:div w:id="791291338">
      <w:marLeft w:val="640"/>
      <w:marRight w:val="0"/>
      <w:marTop w:val="0"/>
      <w:marBottom w:val="0"/>
      <w:divBdr>
        <w:top w:val="none" w:sz="0" w:space="0" w:color="auto"/>
        <w:left w:val="none" w:sz="0" w:space="0" w:color="auto"/>
        <w:bottom w:val="none" w:sz="0" w:space="0" w:color="auto"/>
        <w:right w:val="none" w:sz="0" w:space="0" w:color="auto"/>
      </w:divBdr>
    </w:div>
    <w:div w:id="792015418">
      <w:marLeft w:val="640"/>
      <w:marRight w:val="0"/>
      <w:marTop w:val="0"/>
      <w:marBottom w:val="0"/>
      <w:divBdr>
        <w:top w:val="none" w:sz="0" w:space="0" w:color="auto"/>
        <w:left w:val="none" w:sz="0" w:space="0" w:color="auto"/>
        <w:bottom w:val="none" w:sz="0" w:space="0" w:color="auto"/>
        <w:right w:val="none" w:sz="0" w:space="0" w:color="auto"/>
      </w:divBdr>
    </w:div>
    <w:div w:id="792554824">
      <w:marLeft w:val="640"/>
      <w:marRight w:val="0"/>
      <w:marTop w:val="0"/>
      <w:marBottom w:val="0"/>
      <w:divBdr>
        <w:top w:val="none" w:sz="0" w:space="0" w:color="auto"/>
        <w:left w:val="none" w:sz="0" w:space="0" w:color="auto"/>
        <w:bottom w:val="none" w:sz="0" w:space="0" w:color="auto"/>
        <w:right w:val="none" w:sz="0" w:space="0" w:color="auto"/>
      </w:divBdr>
    </w:div>
    <w:div w:id="794446546">
      <w:marLeft w:val="640"/>
      <w:marRight w:val="0"/>
      <w:marTop w:val="0"/>
      <w:marBottom w:val="0"/>
      <w:divBdr>
        <w:top w:val="none" w:sz="0" w:space="0" w:color="auto"/>
        <w:left w:val="none" w:sz="0" w:space="0" w:color="auto"/>
        <w:bottom w:val="none" w:sz="0" w:space="0" w:color="auto"/>
        <w:right w:val="none" w:sz="0" w:space="0" w:color="auto"/>
      </w:divBdr>
    </w:div>
    <w:div w:id="794449142">
      <w:marLeft w:val="640"/>
      <w:marRight w:val="0"/>
      <w:marTop w:val="0"/>
      <w:marBottom w:val="0"/>
      <w:divBdr>
        <w:top w:val="none" w:sz="0" w:space="0" w:color="auto"/>
        <w:left w:val="none" w:sz="0" w:space="0" w:color="auto"/>
        <w:bottom w:val="none" w:sz="0" w:space="0" w:color="auto"/>
        <w:right w:val="none" w:sz="0" w:space="0" w:color="auto"/>
      </w:divBdr>
    </w:div>
    <w:div w:id="794832861">
      <w:marLeft w:val="640"/>
      <w:marRight w:val="0"/>
      <w:marTop w:val="0"/>
      <w:marBottom w:val="0"/>
      <w:divBdr>
        <w:top w:val="none" w:sz="0" w:space="0" w:color="auto"/>
        <w:left w:val="none" w:sz="0" w:space="0" w:color="auto"/>
        <w:bottom w:val="none" w:sz="0" w:space="0" w:color="auto"/>
        <w:right w:val="none" w:sz="0" w:space="0" w:color="auto"/>
      </w:divBdr>
    </w:div>
    <w:div w:id="795487537">
      <w:marLeft w:val="640"/>
      <w:marRight w:val="0"/>
      <w:marTop w:val="0"/>
      <w:marBottom w:val="0"/>
      <w:divBdr>
        <w:top w:val="none" w:sz="0" w:space="0" w:color="auto"/>
        <w:left w:val="none" w:sz="0" w:space="0" w:color="auto"/>
        <w:bottom w:val="none" w:sz="0" w:space="0" w:color="auto"/>
        <w:right w:val="none" w:sz="0" w:space="0" w:color="auto"/>
      </w:divBdr>
    </w:div>
    <w:div w:id="795947921">
      <w:marLeft w:val="640"/>
      <w:marRight w:val="0"/>
      <w:marTop w:val="0"/>
      <w:marBottom w:val="0"/>
      <w:divBdr>
        <w:top w:val="none" w:sz="0" w:space="0" w:color="auto"/>
        <w:left w:val="none" w:sz="0" w:space="0" w:color="auto"/>
        <w:bottom w:val="none" w:sz="0" w:space="0" w:color="auto"/>
        <w:right w:val="none" w:sz="0" w:space="0" w:color="auto"/>
      </w:divBdr>
    </w:div>
    <w:div w:id="796725836">
      <w:marLeft w:val="640"/>
      <w:marRight w:val="0"/>
      <w:marTop w:val="0"/>
      <w:marBottom w:val="0"/>
      <w:divBdr>
        <w:top w:val="none" w:sz="0" w:space="0" w:color="auto"/>
        <w:left w:val="none" w:sz="0" w:space="0" w:color="auto"/>
        <w:bottom w:val="none" w:sz="0" w:space="0" w:color="auto"/>
        <w:right w:val="none" w:sz="0" w:space="0" w:color="auto"/>
      </w:divBdr>
    </w:div>
    <w:div w:id="796795617">
      <w:marLeft w:val="640"/>
      <w:marRight w:val="0"/>
      <w:marTop w:val="0"/>
      <w:marBottom w:val="0"/>
      <w:divBdr>
        <w:top w:val="none" w:sz="0" w:space="0" w:color="auto"/>
        <w:left w:val="none" w:sz="0" w:space="0" w:color="auto"/>
        <w:bottom w:val="none" w:sz="0" w:space="0" w:color="auto"/>
        <w:right w:val="none" w:sz="0" w:space="0" w:color="auto"/>
      </w:divBdr>
    </w:div>
    <w:div w:id="797069575">
      <w:marLeft w:val="640"/>
      <w:marRight w:val="0"/>
      <w:marTop w:val="0"/>
      <w:marBottom w:val="0"/>
      <w:divBdr>
        <w:top w:val="none" w:sz="0" w:space="0" w:color="auto"/>
        <w:left w:val="none" w:sz="0" w:space="0" w:color="auto"/>
        <w:bottom w:val="none" w:sz="0" w:space="0" w:color="auto"/>
        <w:right w:val="none" w:sz="0" w:space="0" w:color="auto"/>
      </w:divBdr>
    </w:div>
    <w:div w:id="797139984">
      <w:marLeft w:val="640"/>
      <w:marRight w:val="0"/>
      <w:marTop w:val="0"/>
      <w:marBottom w:val="0"/>
      <w:divBdr>
        <w:top w:val="none" w:sz="0" w:space="0" w:color="auto"/>
        <w:left w:val="none" w:sz="0" w:space="0" w:color="auto"/>
        <w:bottom w:val="none" w:sz="0" w:space="0" w:color="auto"/>
        <w:right w:val="none" w:sz="0" w:space="0" w:color="auto"/>
      </w:divBdr>
    </w:div>
    <w:div w:id="797140748">
      <w:marLeft w:val="640"/>
      <w:marRight w:val="0"/>
      <w:marTop w:val="0"/>
      <w:marBottom w:val="0"/>
      <w:divBdr>
        <w:top w:val="none" w:sz="0" w:space="0" w:color="auto"/>
        <w:left w:val="none" w:sz="0" w:space="0" w:color="auto"/>
        <w:bottom w:val="none" w:sz="0" w:space="0" w:color="auto"/>
        <w:right w:val="none" w:sz="0" w:space="0" w:color="auto"/>
      </w:divBdr>
    </w:div>
    <w:div w:id="798454597">
      <w:marLeft w:val="640"/>
      <w:marRight w:val="0"/>
      <w:marTop w:val="0"/>
      <w:marBottom w:val="0"/>
      <w:divBdr>
        <w:top w:val="none" w:sz="0" w:space="0" w:color="auto"/>
        <w:left w:val="none" w:sz="0" w:space="0" w:color="auto"/>
        <w:bottom w:val="none" w:sz="0" w:space="0" w:color="auto"/>
        <w:right w:val="none" w:sz="0" w:space="0" w:color="auto"/>
      </w:divBdr>
    </w:div>
    <w:div w:id="798691105">
      <w:marLeft w:val="640"/>
      <w:marRight w:val="0"/>
      <w:marTop w:val="0"/>
      <w:marBottom w:val="0"/>
      <w:divBdr>
        <w:top w:val="none" w:sz="0" w:space="0" w:color="auto"/>
        <w:left w:val="none" w:sz="0" w:space="0" w:color="auto"/>
        <w:bottom w:val="none" w:sz="0" w:space="0" w:color="auto"/>
        <w:right w:val="none" w:sz="0" w:space="0" w:color="auto"/>
      </w:divBdr>
    </w:div>
    <w:div w:id="798692048">
      <w:marLeft w:val="640"/>
      <w:marRight w:val="0"/>
      <w:marTop w:val="0"/>
      <w:marBottom w:val="0"/>
      <w:divBdr>
        <w:top w:val="none" w:sz="0" w:space="0" w:color="auto"/>
        <w:left w:val="none" w:sz="0" w:space="0" w:color="auto"/>
        <w:bottom w:val="none" w:sz="0" w:space="0" w:color="auto"/>
        <w:right w:val="none" w:sz="0" w:space="0" w:color="auto"/>
      </w:divBdr>
    </w:div>
    <w:div w:id="799105277">
      <w:marLeft w:val="640"/>
      <w:marRight w:val="0"/>
      <w:marTop w:val="0"/>
      <w:marBottom w:val="0"/>
      <w:divBdr>
        <w:top w:val="none" w:sz="0" w:space="0" w:color="auto"/>
        <w:left w:val="none" w:sz="0" w:space="0" w:color="auto"/>
        <w:bottom w:val="none" w:sz="0" w:space="0" w:color="auto"/>
        <w:right w:val="none" w:sz="0" w:space="0" w:color="auto"/>
      </w:divBdr>
    </w:div>
    <w:div w:id="800418136">
      <w:marLeft w:val="640"/>
      <w:marRight w:val="0"/>
      <w:marTop w:val="0"/>
      <w:marBottom w:val="0"/>
      <w:divBdr>
        <w:top w:val="none" w:sz="0" w:space="0" w:color="auto"/>
        <w:left w:val="none" w:sz="0" w:space="0" w:color="auto"/>
        <w:bottom w:val="none" w:sz="0" w:space="0" w:color="auto"/>
        <w:right w:val="none" w:sz="0" w:space="0" w:color="auto"/>
      </w:divBdr>
    </w:div>
    <w:div w:id="801121975">
      <w:marLeft w:val="640"/>
      <w:marRight w:val="0"/>
      <w:marTop w:val="0"/>
      <w:marBottom w:val="0"/>
      <w:divBdr>
        <w:top w:val="none" w:sz="0" w:space="0" w:color="auto"/>
        <w:left w:val="none" w:sz="0" w:space="0" w:color="auto"/>
        <w:bottom w:val="none" w:sz="0" w:space="0" w:color="auto"/>
        <w:right w:val="none" w:sz="0" w:space="0" w:color="auto"/>
      </w:divBdr>
    </w:div>
    <w:div w:id="801308998">
      <w:marLeft w:val="640"/>
      <w:marRight w:val="0"/>
      <w:marTop w:val="0"/>
      <w:marBottom w:val="0"/>
      <w:divBdr>
        <w:top w:val="none" w:sz="0" w:space="0" w:color="auto"/>
        <w:left w:val="none" w:sz="0" w:space="0" w:color="auto"/>
        <w:bottom w:val="none" w:sz="0" w:space="0" w:color="auto"/>
        <w:right w:val="none" w:sz="0" w:space="0" w:color="auto"/>
      </w:divBdr>
    </w:div>
    <w:div w:id="801313765">
      <w:marLeft w:val="640"/>
      <w:marRight w:val="0"/>
      <w:marTop w:val="0"/>
      <w:marBottom w:val="0"/>
      <w:divBdr>
        <w:top w:val="none" w:sz="0" w:space="0" w:color="auto"/>
        <w:left w:val="none" w:sz="0" w:space="0" w:color="auto"/>
        <w:bottom w:val="none" w:sz="0" w:space="0" w:color="auto"/>
        <w:right w:val="none" w:sz="0" w:space="0" w:color="auto"/>
      </w:divBdr>
    </w:div>
    <w:div w:id="801576755">
      <w:marLeft w:val="640"/>
      <w:marRight w:val="0"/>
      <w:marTop w:val="0"/>
      <w:marBottom w:val="0"/>
      <w:divBdr>
        <w:top w:val="none" w:sz="0" w:space="0" w:color="auto"/>
        <w:left w:val="none" w:sz="0" w:space="0" w:color="auto"/>
        <w:bottom w:val="none" w:sz="0" w:space="0" w:color="auto"/>
        <w:right w:val="none" w:sz="0" w:space="0" w:color="auto"/>
      </w:divBdr>
    </w:div>
    <w:div w:id="802042464">
      <w:marLeft w:val="640"/>
      <w:marRight w:val="0"/>
      <w:marTop w:val="0"/>
      <w:marBottom w:val="0"/>
      <w:divBdr>
        <w:top w:val="none" w:sz="0" w:space="0" w:color="auto"/>
        <w:left w:val="none" w:sz="0" w:space="0" w:color="auto"/>
        <w:bottom w:val="none" w:sz="0" w:space="0" w:color="auto"/>
        <w:right w:val="none" w:sz="0" w:space="0" w:color="auto"/>
      </w:divBdr>
    </w:div>
    <w:div w:id="802044862">
      <w:marLeft w:val="640"/>
      <w:marRight w:val="0"/>
      <w:marTop w:val="0"/>
      <w:marBottom w:val="0"/>
      <w:divBdr>
        <w:top w:val="none" w:sz="0" w:space="0" w:color="auto"/>
        <w:left w:val="none" w:sz="0" w:space="0" w:color="auto"/>
        <w:bottom w:val="none" w:sz="0" w:space="0" w:color="auto"/>
        <w:right w:val="none" w:sz="0" w:space="0" w:color="auto"/>
      </w:divBdr>
    </w:div>
    <w:div w:id="802187749">
      <w:marLeft w:val="640"/>
      <w:marRight w:val="0"/>
      <w:marTop w:val="0"/>
      <w:marBottom w:val="0"/>
      <w:divBdr>
        <w:top w:val="none" w:sz="0" w:space="0" w:color="auto"/>
        <w:left w:val="none" w:sz="0" w:space="0" w:color="auto"/>
        <w:bottom w:val="none" w:sz="0" w:space="0" w:color="auto"/>
        <w:right w:val="none" w:sz="0" w:space="0" w:color="auto"/>
      </w:divBdr>
    </w:div>
    <w:div w:id="803162975">
      <w:marLeft w:val="640"/>
      <w:marRight w:val="0"/>
      <w:marTop w:val="0"/>
      <w:marBottom w:val="0"/>
      <w:divBdr>
        <w:top w:val="none" w:sz="0" w:space="0" w:color="auto"/>
        <w:left w:val="none" w:sz="0" w:space="0" w:color="auto"/>
        <w:bottom w:val="none" w:sz="0" w:space="0" w:color="auto"/>
        <w:right w:val="none" w:sz="0" w:space="0" w:color="auto"/>
      </w:divBdr>
    </w:div>
    <w:div w:id="805438328">
      <w:marLeft w:val="640"/>
      <w:marRight w:val="0"/>
      <w:marTop w:val="0"/>
      <w:marBottom w:val="0"/>
      <w:divBdr>
        <w:top w:val="none" w:sz="0" w:space="0" w:color="auto"/>
        <w:left w:val="none" w:sz="0" w:space="0" w:color="auto"/>
        <w:bottom w:val="none" w:sz="0" w:space="0" w:color="auto"/>
        <w:right w:val="none" w:sz="0" w:space="0" w:color="auto"/>
      </w:divBdr>
    </w:div>
    <w:div w:id="805968629">
      <w:marLeft w:val="640"/>
      <w:marRight w:val="0"/>
      <w:marTop w:val="0"/>
      <w:marBottom w:val="0"/>
      <w:divBdr>
        <w:top w:val="none" w:sz="0" w:space="0" w:color="auto"/>
        <w:left w:val="none" w:sz="0" w:space="0" w:color="auto"/>
        <w:bottom w:val="none" w:sz="0" w:space="0" w:color="auto"/>
        <w:right w:val="none" w:sz="0" w:space="0" w:color="auto"/>
      </w:divBdr>
    </w:div>
    <w:div w:id="806122296">
      <w:marLeft w:val="640"/>
      <w:marRight w:val="0"/>
      <w:marTop w:val="0"/>
      <w:marBottom w:val="0"/>
      <w:divBdr>
        <w:top w:val="none" w:sz="0" w:space="0" w:color="auto"/>
        <w:left w:val="none" w:sz="0" w:space="0" w:color="auto"/>
        <w:bottom w:val="none" w:sz="0" w:space="0" w:color="auto"/>
        <w:right w:val="none" w:sz="0" w:space="0" w:color="auto"/>
      </w:divBdr>
    </w:div>
    <w:div w:id="806359792">
      <w:marLeft w:val="640"/>
      <w:marRight w:val="0"/>
      <w:marTop w:val="0"/>
      <w:marBottom w:val="0"/>
      <w:divBdr>
        <w:top w:val="none" w:sz="0" w:space="0" w:color="auto"/>
        <w:left w:val="none" w:sz="0" w:space="0" w:color="auto"/>
        <w:bottom w:val="none" w:sz="0" w:space="0" w:color="auto"/>
        <w:right w:val="none" w:sz="0" w:space="0" w:color="auto"/>
      </w:divBdr>
    </w:div>
    <w:div w:id="806708236">
      <w:marLeft w:val="640"/>
      <w:marRight w:val="0"/>
      <w:marTop w:val="0"/>
      <w:marBottom w:val="0"/>
      <w:divBdr>
        <w:top w:val="none" w:sz="0" w:space="0" w:color="auto"/>
        <w:left w:val="none" w:sz="0" w:space="0" w:color="auto"/>
        <w:bottom w:val="none" w:sz="0" w:space="0" w:color="auto"/>
        <w:right w:val="none" w:sz="0" w:space="0" w:color="auto"/>
      </w:divBdr>
    </w:div>
    <w:div w:id="807820043">
      <w:marLeft w:val="640"/>
      <w:marRight w:val="0"/>
      <w:marTop w:val="0"/>
      <w:marBottom w:val="0"/>
      <w:divBdr>
        <w:top w:val="none" w:sz="0" w:space="0" w:color="auto"/>
        <w:left w:val="none" w:sz="0" w:space="0" w:color="auto"/>
        <w:bottom w:val="none" w:sz="0" w:space="0" w:color="auto"/>
        <w:right w:val="none" w:sz="0" w:space="0" w:color="auto"/>
      </w:divBdr>
    </w:div>
    <w:div w:id="808398054">
      <w:marLeft w:val="640"/>
      <w:marRight w:val="0"/>
      <w:marTop w:val="0"/>
      <w:marBottom w:val="0"/>
      <w:divBdr>
        <w:top w:val="none" w:sz="0" w:space="0" w:color="auto"/>
        <w:left w:val="none" w:sz="0" w:space="0" w:color="auto"/>
        <w:bottom w:val="none" w:sz="0" w:space="0" w:color="auto"/>
        <w:right w:val="none" w:sz="0" w:space="0" w:color="auto"/>
      </w:divBdr>
    </w:div>
    <w:div w:id="808860046">
      <w:marLeft w:val="640"/>
      <w:marRight w:val="0"/>
      <w:marTop w:val="0"/>
      <w:marBottom w:val="0"/>
      <w:divBdr>
        <w:top w:val="none" w:sz="0" w:space="0" w:color="auto"/>
        <w:left w:val="none" w:sz="0" w:space="0" w:color="auto"/>
        <w:bottom w:val="none" w:sz="0" w:space="0" w:color="auto"/>
        <w:right w:val="none" w:sz="0" w:space="0" w:color="auto"/>
      </w:divBdr>
    </w:div>
    <w:div w:id="809127110">
      <w:marLeft w:val="640"/>
      <w:marRight w:val="0"/>
      <w:marTop w:val="0"/>
      <w:marBottom w:val="0"/>
      <w:divBdr>
        <w:top w:val="none" w:sz="0" w:space="0" w:color="auto"/>
        <w:left w:val="none" w:sz="0" w:space="0" w:color="auto"/>
        <w:bottom w:val="none" w:sz="0" w:space="0" w:color="auto"/>
        <w:right w:val="none" w:sz="0" w:space="0" w:color="auto"/>
      </w:divBdr>
    </w:div>
    <w:div w:id="809639170">
      <w:marLeft w:val="640"/>
      <w:marRight w:val="0"/>
      <w:marTop w:val="0"/>
      <w:marBottom w:val="0"/>
      <w:divBdr>
        <w:top w:val="none" w:sz="0" w:space="0" w:color="auto"/>
        <w:left w:val="none" w:sz="0" w:space="0" w:color="auto"/>
        <w:bottom w:val="none" w:sz="0" w:space="0" w:color="auto"/>
        <w:right w:val="none" w:sz="0" w:space="0" w:color="auto"/>
      </w:divBdr>
    </w:div>
    <w:div w:id="810561898">
      <w:marLeft w:val="640"/>
      <w:marRight w:val="0"/>
      <w:marTop w:val="0"/>
      <w:marBottom w:val="0"/>
      <w:divBdr>
        <w:top w:val="none" w:sz="0" w:space="0" w:color="auto"/>
        <w:left w:val="none" w:sz="0" w:space="0" w:color="auto"/>
        <w:bottom w:val="none" w:sz="0" w:space="0" w:color="auto"/>
        <w:right w:val="none" w:sz="0" w:space="0" w:color="auto"/>
      </w:divBdr>
    </w:div>
    <w:div w:id="810706671">
      <w:marLeft w:val="640"/>
      <w:marRight w:val="0"/>
      <w:marTop w:val="0"/>
      <w:marBottom w:val="0"/>
      <w:divBdr>
        <w:top w:val="none" w:sz="0" w:space="0" w:color="auto"/>
        <w:left w:val="none" w:sz="0" w:space="0" w:color="auto"/>
        <w:bottom w:val="none" w:sz="0" w:space="0" w:color="auto"/>
        <w:right w:val="none" w:sz="0" w:space="0" w:color="auto"/>
      </w:divBdr>
    </w:div>
    <w:div w:id="811795340">
      <w:marLeft w:val="640"/>
      <w:marRight w:val="0"/>
      <w:marTop w:val="0"/>
      <w:marBottom w:val="0"/>
      <w:divBdr>
        <w:top w:val="none" w:sz="0" w:space="0" w:color="auto"/>
        <w:left w:val="none" w:sz="0" w:space="0" w:color="auto"/>
        <w:bottom w:val="none" w:sz="0" w:space="0" w:color="auto"/>
        <w:right w:val="none" w:sz="0" w:space="0" w:color="auto"/>
      </w:divBdr>
    </w:div>
    <w:div w:id="812911572">
      <w:marLeft w:val="640"/>
      <w:marRight w:val="0"/>
      <w:marTop w:val="0"/>
      <w:marBottom w:val="0"/>
      <w:divBdr>
        <w:top w:val="none" w:sz="0" w:space="0" w:color="auto"/>
        <w:left w:val="none" w:sz="0" w:space="0" w:color="auto"/>
        <w:bottom w:val="none" w:sz="0" w:space="0" w:color="auto"/>
        <w:right w:val="none" w:sz="0" w:space="0" w:color="auto"/>
      </w:divBdr>
    </w:div>
    <w:div w:id="813252861">
      <w:marLeft w:val="640"/>
      <w:marRight w:val="0"/>
      <w:marTop w:val="0"/>
      <w:marBottom w:val="0"/>
      <w:divBdr>
        <w:top w:val="none" w:sz="0" w:space="0" w:color="auto"/>
        <w:left w:val="none" w:sz="0" w:space="0" w:color="auto"/>
        <w:bottom w:val="none" w:sz="0" w:space="0" w:color="auto"/>
        <w:right w:val="none" w:sz="0" w:space="0" w:color="auto"/>
      </w:divBdr>
    </w:div>
    <w:div w:id="813259969">
      <w:marLeft w:val="640"/>
      <w:marRight w:val="0"/>
      <w:marTop w:val="0"/>
      <w:marBottom w:val="0"/>
      <w:divBdr>
        <w:top w:val="none" w:sz="0" w:space="0" w:color="auto"/>
        <w:left w:val="none" w:sz="0" w:space="0" w:color="auto"/>
        <w:bottom w:val="none" w:sz="0" w:space="0" w:color="auto"/>
        <w:right w:val="none" w:sz="0" w:space="0" w:color="auto"/>
      </w:divBdr>
    </w:div>
    <w:div w:id="813568058">
      <w:marLeft w:val="640"/>
      <w:marRight w:val="0"/>
      <w:marTop w:val="0"/>
      <w:marBottom w:val="0"/>
      <w:divBdr>
        <w:top w:val="none" w:sz="0" w:space="0" w:color="auto"/>
        <w:left w:val="none" w:sz="0" w:space="0" w:color="auto"/>
        <w:bottom w:val="none" w:sz="0" w:space="0" w:color="auto"/>
        <w:right w:val="none" w:sz="0" w:space="0" w:color="auto"/>
      </w:divBdr>
    </w:div>
    <w:div w:id="813765569">
      <w:marLeft w:val="640"/>
      <w:marRight w:val="0"/>
      <w:marTop w:val="0"/>
      <w:marBottom w:val="0"/>
      <w:divBdr>
        <w:top w:val="none" w:sz="0" w:space="0" w:color="auto"/>
        <w:left w:val="none" w:sz="0" w:space="0" w:color="auto"/>
        <w:bottom w:val="none" w:sz="0" w:space="0" w:color="auto"/>
        <w:right w:val="none" w:sz="0" w:space="0" w:color="auto"/>
      </w:divBdr>
    </w:div>
    <w:div w:id="814687645">
      <w:marLeft w:val="640"/>
      <w:marRight w:val="0"/>
      <w:marTop w:val="0"/>
      <w:marBottom w:val="0"/>
      <w:divBdr>
        <w:top w:val="none" w:sz="0" w:space="0" w:color="auto"/>
        <w:left w:val="none" w:sz="0" w:space="0" w:color="auto"/>
        <w:bottom w:val="none" w:sz="0" w:space="0" w:color="auto"/>
        <w:right w:val="none" w:sz="0" w:space="0" w:color="auto"/>
      </w:divBdr>
    </w:div>
    <w:div w:id="815075202">
      <w:marLeft w:val="640"/>
      <w:marRight w:val="0"/>
      <w:marTop w:val="0"/>
      <w:marBottom w:val="0"/>
      <w:divBdr>
        <w:top w:val="none" w:sz="0" w:space="0" w:color="auto"/>
        <w:left w:val="none" w:sz="0" w:space="0" w:color="auto"/>
        <w:bottom w:val="none" w:sz="0" w:space="0" w:color="auto"/>
        <w:right w:val="none" w:sz="0" w:space="0" w:color="auto"/>
      </w:divBdr>
    </w:div>
    <w:div w:id="815875721">
      <w:marLeft w:val="640"/>
      <w:marRight w:val="0"/>
      <w:marTop w:val="0"/>
      <w:marBottom w:val="0"/>
      <w:divBdr>
        <w:top w:val="none" w:sz="0" w:space="0" w:color="auto"/>
        <w:left w:val="none" w:sz="0" w:space="0" w:color="auto"/>
        <w:bottom w:val="none" w:sz="0" w:space="0" w:color="auto"/>
        <w:right w:val="none" w:sz="0" w:space="0" w:color="auto"/>
      </w:divBdr>
    </w:div>
    <w:div w:id="816382153">
      <w:marLeft w:val="640"/>
      <w:marRight w:val="0"/>
      <w:marTop w:val="0"/>
      <w:marBottom w:val="0"/>
      <w:divBdr>
        <w:top w:val="none" w:sz="0" w:space="0" w:color="auto"/>
        <w:left w:val="none" w:sz="0" w:space="0" w:color="auto"/>
        <w:bottom w:val="none" w:sz="0" w:space="0" w:color="auto"/>
        <w:right w:val="none" w:sz="0" w:space="0" w:color="auto"/>
      </w:divBdr>
    </w:div>
    <w:div w:id="816528588">
      <w:marLeft w:val="640"/>
      <w:marRight w:val="0"/>
      <w:marTop w:val="0"/>
      <w:marBottom w:val="0"/>
      <w:divBdr>
        <w:top w:val="none" w:sz="0" w:space="0" w:color="auto"/>
        <w:left w:val="none" w:sz="0" w:space="0" w:color="auto"/>
        <w:bottom w:val="none" w:sz="0" w:space="0" w:color="auto"/>
        <w:right w:val="none" w:sz="0" w:space="0" w:color="auto"/>
      </w:divBdr>
    </w:div>
    <w:div w:id="816848600">
      <w:marLeft w:val="640"/>
      <w:marRight w:val="0"/>
      <w:marTop w:val="0"/>
      <w:marBottom w:val="0"/>
      <w:divBdr>
        <w:top w:val="none" w:sz="0" w:space="0" w:color="auto"/>
        <w:left w:val="none" w:sz="0" w:space="0" w:color="auto"/>
        <w:bottom w:val="none" w:sz="0" w:space="0" w:color="auto"/>
        <w:right w:val="none" w:sz="0" w:space="0" w:color="auto"/>
      </w:divBdr>
    </w:div>
    <w:div w:id="816872043">
      <w:marLeft w:val="640"/>
      <w:marRight w:val="0"/>
      <w:marTop w:val="0"/>
      <w:marBottom w:val="0"/>
      <w:divBdr>
        <w:top w:val="none" w:sz="0" w:space="0" w:color="auto"/>
        <w:left w:val="none" w:sz="0" w:space="0" w:color="auto"/>
        <w:bottom w:val="none" w:sz="0" w:space="0" w:color="auto"/>
        <w:right w:val="none" w:sz="0" w:space="0" w:color="auto"/>
      </w:divBdr>
    </w:div>
    <w:div w:id="818838193">
      <w:marLeft w:val="640"/>
      <w:marRight w:val="0"/>
      <w:marTop w:val="0"/>
      <w:marBottom w:val="0"/>
      <w:divBdr>
        <w:top w:val="none" w:sz="0" w:space="0" w:color="auto"/>
        <w:left w:val="none" w:sz="0" w:space="0" w:color="auto"/>
        <w:bottom w:val="none" w:sz="0" w:space="0" w:color="auto"/>
        <w:right w:val="none" w:sz="0" w:space="0" w:color="auto"/>
      </w:divBdr>
    </w:div>
    <w:div w:id="820274981">
      <w:marLeft w:val="640"/>
      <w:marRight w:val="0"/>
      <w:marTop w:val="0"/>
      <w:marBottom w:val="0"/>
      <w:divBdr>
        <w:top w:val="none" w:sz="0" w:space="0" w:color="auto"/>
        <w:left w:val="none" w:sz="0" w:space="0" w:color="auto"/>
        <w:bottom w:val="none" w:sz="0" w:space="0" w:color="auto"/>
        <w:right w:val="none" w:sz="0" w:space="0" w:color="auto"/>
      </w:divBdr>
    </w:div>
    <w:div w:id="821434871">
      <w:marLeft w:val="640"/>
      <w:marRight w:val="0"/>
      <w:marTop w:val="0"/>
      <w:marBottom w:val="0"/>
      <w:divBdr>
        <w:top w:val="none" w:sz="0" w:space="0" w:color="auto"/>
        <w:left w:val="none" w:sz="0" w:space="0" w:color="auto"/>
        <w:bottom w:val="none" w:sz="0" w:space="0" w:color="auto"/>
        <w:right w:val="none" w:sz="0" w:space="0" w:color="auto"/>
      </w:divBdr>
    </w:div>
    <w:div w:id="822040127">
      <w:marLeft w:val="640"/>
      <w:marRight w:val="0"/>
      <w:marTop w:val="0"/>
      <w:marBottom w:val="0"/>
      <w:divBdr>
        <w:top w:val="none" w:sz="0" w:space="0" w:color="auto"/>
        <w:left w:val="none" w:sz="0" w:space="0" w:color="auto"/>
        <w:bottom w:val="none" w:sz="0" w:space="0" w:color="auto"/>
        <w:right w:val="none" w:sz="0" w:space="0" w:color="auto"/>
      </w:divBdr>
    </w:div>
    <w:div w:id="822893661">
      <w:marLeft w:val="640"/>
      <w:marRight w:val="0"/>
      <w:marTop w:val="0"/>
      <w:marBottom w:val="0"/>
      <w:divBdr>
        <w:top w:val="none" w:sz="0" w:space="0" w:color="auto"/>
        <w:left w:val="none" w:sz="0" w:space="0" w:color="auto"/>
        <w:bottom w:val="none" w:sz="0" w:space="0" w:color="auto"/>
        <w:right w:val="none" w:sz="0" w:space="0" w:color="auto"/>
      </w:divBdr>
    </w:div>
    <w:div w:id="823007944">
      <w:marLeft w:val="640"/>
      <w:marRight w:val="0"/>
      <w:marTop w:val="0"/>
      <w:marBottom w:val="0"/>
      <w:divBdr>
        <w:top w:val="none" w:sz="0" w:space="0" w:color="auto"/>
        <w:left w:val="none" w:sz="0" w:space="0" w:color="auto"/>
        <w:bottom w:val="none" w:sz="0" w:space="0" w:color="auto"/>
        <w:right w:val="none" w:sz="0" w:space="0" w:color="auto"/>
      </w:divBdr>
    </w:div>
    <w:div w:id="823205617">
      <w:marLeft w:val="640"/>
      <w:marRight w:val="0"/>
      <w:marTop w:val="0"/>
      <w:marBottom w:val="0"/>
      <w:divBdr>
        <w:top w:val="none" w:sz="0" w:space="0" w:color="auto"/>
        <w:left w:val="none" w:sz="0" w:space="0" w:color="auto"/>
        <w:bottom w:val="none" w:sz="0" w:space="0" w:color="auto"/>
        <w:right w:val="none" w:sz="0" w:space="0" w:color="auto"/>
      </w:divBdr>
    </w:div>
    <w:div w:id="823395578">
      <w:marLeft w:val="640"/>
      <w:marRight w:val="0"/>
      <w:marTop w:val="0"/>
      <w:marBottom w:val="0"/>
      <w:divBdr>
        <w:top w:val="none" w:sz="0" w:space="0" w:color="auto"/>
        <w:left w:val="none" w:sz="0" w:space="0" w:color="auto"/>
        <w:bottom w:val="none" w:sz="0" w:space="0" w:color="auto"/>
        <w:right w:val="none" w:sz="0" w:space="0" w:color="auto"/>
      </w:divBdr>
    </w:div>
    <w:div w:id="823857623">
      <w:marLeft w:val="640"/>
      <w:marRight w:val="0"/>
      <w:marTop w:val="0"/>
      <w:marBottom w:val="0"/>
      <w:divBdr>
        <w:top w:val="none" w:sz="0" w:space="0" w:color="auto"/>
        <w:left w:val="none" w:sz="0" w:space="0" w:color="auto"/>
        <w:bottom w:val="none" w:sz="0" w:space="0" w:color="auto"/>
        <w:right w:val="none" w:sz="0" w:space="0" w:color="auto"/>
      </w:divBdr>
    </w:div>
    <w:div w:id="824319052">
      <w:marLeft w:val="640"/>
      <w:marRight w:val="0"/>
      <w:marTop w:val="0"/>
      <w:marBottom w:val="0"/>
      <w:divBdr>
        <w:top w:val="none" w:sz="0" w:space="0" w:color="auto"/>
        <w:left w:val="none" w:sz="0" w:space="0" w:color="auto"/>
        <w:bottom w:val="none" w:sz="0" w:space="0" w:color="auto"/>
        <w:right w:val="none" w:sz="0" w:space="0" w:color="auto"/>
      </w:divBdr>
    </w:div>
    <w:div w:id="825172488">
      <w:marLeft w:val="640"/>
      <w:marRight w:val="0"/>
      <w:marTop w:val="0"/>
      <w:marBottom w:val="0"/>
      <w:divBdr>
        <w:top w:val="none" w:sz="0" w:space="0" w:color="auto"/>
        <w:left w:val="none" w:sz="0" w:space="0" w:color="auto"/>
        <w:bottom w:val="none" w:sz="0" w:space="0" w:color="auto"/>
        <w:right w:val="none" w:sz="0" w:space="0" w:color="auto"/>
      </w:divBdr>
    </w:div>
    <w:div w:id="825976451">
      <w:marLeft w:val="640"/>
      <w:marRight w:val="0"/>
      <w:marTop w:val="0"/>
      <w:marBottom w:val="0"/>
      <w:divBdr>
        <w:top w:val="none" w:sz="0" w:space="0" w:color="auto"/>
        <w:left w:val="none" w:sz="0" w:space="0" w:color="auto"/>
        <w:bottom w:val="none" w:sz="0" w:space="0" w:color="auto"/>
        <w:right w:val="none" w:sz="0" w:space="0" w:color="auto"/>
      </w:divBdr>
    </w:div>
    <w:div w:id="826167366">
      <w:marLeft w:val="640"/>
      <w:marRight w:val="0"/>
      <w:marTop w:val="0"/>
      <w:marBottom w:val="0"/>
      <w:divBdr>
        <w:top w:val="none" w:sz="0" w:space="0" w:color="auto"/>
        <w:left w:val="none" w:sz="0" w:space="0" w:color="auto"/>
        <w:bottom w:val="none" w:sz="0" w:space="0" w:color="auto"/>
        <w:right w:val="none" w:sz="0" w:space="0" w:color="auto"/>
      </w:divBdr>
    </w:div>
    <w:div w:id="827746641">
      <w:marLeft w:val="640"/>
      <w:marRight w:val="0"/>
      <w:marTop w:val="0"/>
      <w:marBottom w:val="0"/>
      <w:divBdr>
        <w:top w:val="none" w:sz="0" w:space="0" w:color="auto"/>
        <w:left w:val="none" w:sz="0" w:space="0" w:color="auto"/>
        <w:bottom w:val="none" w:sz="0" w:space="0" w:color="auto"/>
        <w:right w:val="none" w:sz="0" w:space="0" w:color="auto"/>
      </w:divBdr>
    </w:div>
    <w:div w:id="828444355">
      <w:marLeft w:val="640"/>
      <w:marRight w:val="0"/>
      <w:marTop w:val="0"/>
      <w:marBottom w:val="0"/>
      <w:divBdr>
        <w:top w:val="none" w:sz="0" w:space="0" w:color="auto"/>
        <w:left w:val="none" w:sz="0" w:space="0" w:color="auto"/>
        <w:bottom w:val="none" w:sz="0" w:space="0" w:color="auto"/>
        <w:right w:val="none" w:sz="0" w:space="0" w:color="auto"/>
      </w:divBdr>
    </w:div>
    <w:div w:id="828902923">
      <w:marLeft w:val="640"/>
      <w:marRight w:val="0"/>
      <w:marTop w:val="0"/>
      <w:marBottom w:val="0"/>
      <w:divBdr>
        <w:top w:val="none" w:sz="0" w:space="0" w:color="auto"/>
        <w:left w:val="none" w:sz="0" w:space="0" w:color="auto"/>
        <w:bottom w:val="none" w:sz="0" w:space="0" w:color="auto"/>
        <w:right w:val="none" w:sz="0" w:space="0" w:color="auto"/>
      </w:divBdr>
    </w:div>
    <w:div w:id="829831678">
      <w:marLeft w:val="640"/>
      <w:marRight w:val="0"/>
      <w:marTop w:val="0"/>
      <w:marBottom w:val="0"/>
      <w:divBdr>
        <w:top w:val="none" w:sz="0" w:space="0" w:color="auto"/>
        <w:left w:val="none" w:sz="0" w:space="0" w:color="auto"/>
        <w:bottom w:val="none" w:sz="0" w:space="0" w:color="auto"/>
        <w:right w:val="none" w:sz="0" w:space="0" w:color="auto"/>
      </w:divBdr>
    </w:div>
    <w:div w:id="830872996">
      <w:marLeft w:val="640"/>
      <w:marRight w:val="0"/>
      <w:marTop w:val="0"/>
      <w:marBottom w:val="0"/>
      <w:divBdr>
        <w:top w:val="none" w:sz="0" w:space="0" w:color="auto"/>
        <w:left w:val="none" w:sz="0" w:space="0" w:color="auto"/>
        <w:bottom w:val="none" w:sz="0" w:space="0" w:color="auto"/>
        <w:right w:val="none" w:sz="0" w:space="0" w:color="auto"/>
      </w:divBdr>
    </w:div>
    <w:div w:id="833450853">
      <w:marLeft w:val="640"/>
      <w:marRight w:val="0"/>
      <w:marTop w:val="0"/>
      <w:marBottom w:val="0"/>
      <w:divBdr>
        <w:top w:val="none" w:sz="0" w:space="0" w:color="auto"/>
        <w:left w:val="none" w:sz="0" w:space="0" w:color="auto"/>
        <w:bottom w:val="none" w:sz="0" w:space="0" w:color="auto"/>
        <w:right w:val="none" w:sz="0" w:space="0" w:color="auto"/>
      </w:divBdr>
    </w:div>
    <w:div w:id="834489396">
      <w:marLeft w:val="640"/>
      <w:marRight w:val="0"/>
      <w:marTop w:val="0"/>
      <w:marBottom w:val="0"/>
      <w:divBdr>
        <w:top w:val="none" w:sz="0" w:space="0" w:color="auto"/>
        <w:left w:val="none" w:sz="0" w:space="0" w:color="auto"/>
        <w:bottom w:val="none" w:sz="0" w:space="0" w:color="auto"/>
        <w:right w:val="none" w:sz="0" w:space="0" w:color="auto"/>
      </w:divBdr>
    </w:div>
    <w:div w:id="835072215">
      <w:marLeft w:val="640"/>
      <w:marRight w:val="0"/>
      <w:marTop w:val="0"/>
      <w:marBottom w:val="0"/>
      <w:divBdr>
        <w:top w:val="none" w:sz="0" w:space="0" w:color="auto"/>
        <w:left w:val="none" w:sz="0" w:space="0" w:color="auto"/>
        <w:bottom w:val="none" w:sz="0" w:space="0" w:color="auto"/>
        <w:right w:val="none" w:sz="0" w:space="0" w:color="auto"/>
      </w:divBdr>
    </w:div>
    <w:div w:id="835656253">
      <w:marLeft w:val="640"/>
      <w:marRight w:val="0"/>
      <w:marTop w:val="0"/>
      <w:marBottom w:val="0"/>
      <w:divBdr>
        <w:top w:val="none" w:sz="0" w:space="0" w:color="auto"/>
        <w:left w:val="none" w:sz="0" w:space="0" w:color="auto"/>
        <w:bottom w:val="none" w:sz="0" w:space="0" w:color="auto"/>
        <w:right w:val="none" w:sz="0" w:space="0" w:color="auto"/>
      </w:divBdr>
    </w:div>
    <w:div w:id="836111297">
      <w:marLeft w:val="640"/>
      <w:marRight w:val="0"/>
      <w:marTop w:val="0"/>
      <w:marBottom w:val="0"/>
      <w:divBdr>
        <w:top w:val="none" w:sz="0" w:space="0" w:color="auto"/>
        <w:left w:val="none" w:sz="0" w:space="0" w:color="auto"/>
        <w:bottom w:val="none" w:sz="0" w:space="0" w:color="auto"/>
        <w:right w:val="none" w:sz="0" w:space="0" w:color="auto"/>
      </w:divBdr>
    </w:div>
    <w:div w:id="836847882">
      <w:marLeft w:val="640"/>
      <w:marRight w:val="0"/>
      <w:marTop w:val="0"/>
      <w:marBottom w:val="0"/>
      <w:divBdr>
        <w:top w:val="none" w:sz="0" w:space="0" w:color="auto"/>
        <w:left w:val="none" w:sz="0" w:space="0" w:color="auto"/>
        <w:bottom w:val="none" w:sz="0" w:space="0" w:color="auto"/>
        <w:right w:val="none" w:sz="0" w:space="0" w:color="auto"/>
      </w:divBdr>
    </w:div>
    <w:div w:id="837580666">
      <w:marLeft w:val="640"/>
      <w:marRight w:val="0"/>
      <w:marTop w:val="0"/>
      <w:marBottom w:val="0"/>
      <w:divBdr>
        <w:top w:val="none" w:sz="0" w:space="0" w:color="auto"/>
        <w:left w:val="none" w:sz="0" w:space="0" w:color="auto"/>
        <w:bottom w:val="none" w:sz="0" w:space="0" w:color="auto"/>
        <w:right w:val="none" w:sz="0" w:space="0" w:color="auto"/>
      </w:divBdr>
    </w:div>
    <w:div w:id="837963215">
      <w:marLeft w:val="640"/>
      <w:marRight w:val="0"/>
      <w:marTop w:val="0"/>
      <w:marBottom w:val="0"/>
      <w:divBdr>
        <w:top w:val="none" w:sz="0" w:space="0" w:color="auto"/>
        <w:left w:val="none" w:sz="0" w:space="0" w:color="auto"/>
        <w:bottom w:val="none" w:sz="0" w:space="0" w:color="auto"/>
        <w:right w:val="none" w:sz="0" w:space="0" w:color="auto"/>
      </w:divBdr>
    </w:div>
    <w:div w:id="838886472">
      <w:marLeft w:val="640"/>
      <w:marRight w:val="0"/>
      <w:marTop w:val="0"/>
      <w:marBottom w:val="0"/>
      <w:divBdr>
        <w:top w:val="none" w:sz="0" w:space="0" w:color="auto"/>
        <w:left w:val="none" w:sz="0" w:space="0" w:color="auto"/>
        <w:bottom w:val="none" w:sz="0" w:space="0" w:color="auto"/>
        <w:right w:val="none" w:sz="0" w:space="0" w:color="auto"/>
      </w:divBdr>
    </w:div>
    <w:div w:id="839537741">
      <w:marLeft w:val="640"/>
      <w:marRight w:val="0"/>
      <w:marTop w:val="0"/>
      <w:marBottom w:val="0"/>
      <w:divBdr>
        <w:top w:val="none" w:sz="0" w:space="0" w:color="auto"/>
        <w:left w:val="none" w:sz="0" w:space="0" w:color="auto"/>
        <w:bottom w:val="none" w:sz="0" w:space="0" w:color="auto"/>
        <w:right w:val="none" w:sz="0" w:space="0" w:color="auto"/>
      </w:divBdr>
    </w:div>
    <w:div w:id="841627051">
      <w:marLeft w:val="640"/>
      <w:marRight w:val="0"/>
      <w:marTop w:val="0"/>
      <w:marBottom w:val="0"/>
      <w:divBdr>
        <w:top w:val="none" w:sz="0" w:space="0" w:color="auto"/>
        <w:left w:val="none" w:sz="0" w:space="0" w:color="auto"/>
        <w:bottom w:val="none" w:sz="0" w:space="0" w:color="auto"/>
        <w:right w:val="none" w:sz="0" w:space="0" w:color="auto"/>
      </w:divBdr>
    </w:div>
    <w:div w:id="841748996">
      <w:marLeft w:val="640"/>
      <w:marRight w:val="0"/>
      <w:marTop w:val="0"/>
      <w:marBottom w:val="0"/>
      <w:divBdr>
        <w:top w:val="none" w:sz="0" w:space="0" w:color="auto"/>
        <w:left w:val="none" w:sz="0" w:space="0" w:color="auto"/>
        <w:bottom w:val="none" w:sz="0" w:space="0" w:color="auto"/>
        <w:right w:val="none" w:sz="0" w:space="0" w:color="auto"/>
      </w:divBdr>
    </w:div>
    <w:div w:id="843587945">
      <w:marLeft w:val="640"/>
      <w:marRight w:val="0"/>
      <w:marTop w:val="0"/>
      <w:marBottom w:val="0"/>
      <w:divBdr>
        <w:top w:val="none" w:sz="0" w:space="0" w:color="auto"/>
        <w:left w:val="none" w:sz="0" w:space="0" w:color="auto"/>
        <w:bottom w:val="none" w:sz="0" w:space="0" w:color="auto"/>
        <w:right w:val="none" w:sz="0" w:space="0" w:color="auto"/>
      </w:divBdr>
    </w:div>
    <w:div w:id="843742455">
      <w:marLeft w:val="640"/>
      <w:marRight w:val="0"/>
      <w:marTop w:val="0"/>
      <w:marBottom w:val="0"/>
      <w:divBdr>
        <w:top w:val="none" w:sz="0" w:space="0" w:color="auto"/>
        <w:left w:val="none" w:sz="0" w:space="0" w:color="auto"/>
        <w:bottom w:val="none" w:sz="0" w:space="0" w:color="auto"/>
        <w:right w:val="none" w:sz="0" w:space="0" w:color="auto"/>
      </w:divBdr>
    </w:div>
    <w:div w:id="844587957">
      <w:marLeft w:val="640"/>
      <w:marRight w:val="0"/>
      <w:marTop w:val="0"/>
      <w:marBottom w:val="0"/>
      <w:divBdr>
        <w:top w:val="none" w:sz="0" w:space="0" w:color="auto"/>
        <w:left w:val="none" w:sz="0" w:space="0" w:color="auto"/>
        <w:bottom w:val="none" w:sz="0" w:space="0" w:color="auto"/>
        <w:right w:val="none" w:sz="0" w:space="0" w:color="auto"/>
      </w:divBdr>
    </w:div>
    <w:div w:id="844829549">
      <w:marLeft w:val="640"/>
      <w:marRight w:val="0"/>
      <w:marTop w:val="0"/>
      <w:marBottom w:val="0"/>
      <w:divBdr>
        <w:top w:val="none" w:sz="0" w:space="0" w:color="auto"/>
        <w:left w:val="none" w:sz="0" w:space="0" w:color="auto"/>
        <w:bottom w:val="none" w:sz="0" w:space="0" w:color="auto"/>
        <w:right w:val="none" w:sz="0" w:space="0" w:color="auto"/>
      </w:divBdr>
    </w:div>
    <w:div w:id="845288358">
      <w:marLeft w:val="640"/>
      <w:marRight w:val="0"/>
      <w:marTop w:val="0"/>
      <w:marBottom w:val="0"/>
      <w:divBdr>
        <w:top w:val="none" w:sz="0" w:space="0" w:color="auto"/>
        <w:left w:val="none" w:sz="0" w:space="0" w:color="auto"/>
        <w:bottom w:val="none" w:sz="0" w:space="0" w:color="auto"/>
        <w:right w:val="none" w:sz="0" w:space="0" w:color="auto"/>
      </w:divBdr>
    </w:div>
    <w:div w:id="846284923">
      <w:marLeft w:val="640"/>
      <w:marRight w:val="0"/>
      <w:marTop w:val="0"/>
      <w:marBottom w:val="0"/>
      <w:divBdr>
        <w:top w:val="none" w:sz="0" w:space="0" w:color="auto"/>
        <w:left w:val="none" w:sz="0" w:space="0" w:color="auto"/>
        <w:bottom w:val="none" w:sz="0" w:space="0" w:color="auto"/>
        <w:right w:val="none" w:sz="0" w:space="0" w:color="auto"/>
      </w:divBdr>
    </w:div>
    <w:div w:id="846676777">
      <w:marLeft w:val="640"/>
      <w:marRight w:val="0"/>
      <w:marTop w:val="0"/>
      <w:marBottom w:val="0"/>
      <w:divBdr>
        <w:top w:val="none" w:sz="0" w:space="0" w:color="auto"/>
        <w:left w:val="none" w:sz="0" w:space="0" w:color="auto"/>
        <w:bottom w:val="none" w:sz="0" w:space="0" w:color="auto"/>
        <w:right w:val="none" w:sz="0" w:space="0" w:color="auto"/>
      </w:divBdr>
    </w:div>
    <w:div w:id="847064295">
      <w:marLeft w:val="640"/>
      <w:marRight w:val="0"/>
      <w:marTop w:val="0"/>
      <w:marBottom w:val="0"/>
      <w:divBdr>
        <w:top w:val="none" w:sz="0" w:space="0" w:color="auto"/>
        <w:left w:val="none" w:sz="0" w:space="0" w:color="auto"/>
        <w:bottom w:val="none" w:sz="0" w:space="0" w:color="auto"/>
        <w:right w:val="none" w:sz="0" w:space="0" w:color="auto"/>
      </w:divBdr>
    </w:div>
    <w:div w:id="847522006">
      <w:marLeft w:val="640"/>
      <w:marRight w:val="0"/>
      <w:marTop w:val="0"/>
      <w:marBottom w:val="0"/>
      <w:divBdr>
        <w:top w:val="none" w:sz="0" w:space="0" w:color="auto"/>
        <w:left w:val="none" w:sz="0" w:space="0" w:color="auto"/>
        <w:bottom w:val="none" w:sz="0" w:space="0" w:color="auto"/>
        <w:right w:val="none" w:sz="0" w:space="0" w:color="auto"/>
      </w:divBdr>
    </w:div>
    <w:div w:id="848106941">
      <w:marLeft w:val="640"/>
      <w:marRight w:val="0"/>
      <w:marTop w:val="0"/>
      <w:marBottom w:val="0"/>
      <w:divBdr>
        <w:top w:val="none" w:sz="0" w:space="0" w:color="auto"/>
        <w:left w:val="none" w:sz="0" w:space="0" w:color="auto"/>
        <w:bottom w:val="none" w:sz="0" w:space="0" w:color="auto"/>
        <w:right w:val="none" w:sz="0" w:space="0" w:color="auto"/>
      </w:divBdr>
    </w:div>
    <w:div w:id="848328831">
      <w:marLeft w:val="640"/>
      <w:marRight w:val="0"/>
      <w:marTop w:val="0"/>
      <w:marBottom w:val="0"/>
      <w:divBdr>
        <w:top w:val="none" w:sz="0" w:space="0" w:color="auto"/>
        <w:left w:val="none" w:sz="0" w:space="0" w:color="auto"/>
        <w:bottom w:val="none" w:sz="0" w:space="0" w:color="auto"/>
        <w:right w:val="none" w:sz="0" w:space="0" w:color="auto"/>
      </w:divBdr>
    </w:div>
    <w:div w:id="848642156">
      <w:marLeft w:val="640"/>
      <w:marRight w:val="0"/>
      <w:marTop w:val="0"/>
      <w:marBottom w:val="0"/>
      <w:divBdr>
        <w:top w:val="none" w:sz="0" w:space="0" w:color="auto"/>
        <w:left w:val="none" w:sz="0" w:space="0" w:color="auto"/>
        <w:bottom w:val="none" w:sz="0" w:space="0" w:color="auto"/>
        <w:right w:val="none" w:sz="0" w:space="0" w:color="auto"/>
      </w:divBdr>
    </w:div>
    <w:div w:id="848720040">
      <w:marLeft w:val="640"/>
      <w:marRight w:val="0"/>
      <w:marTop w:val="0"/>
      <w:marBottom w:val="0"/>
      <w:divBdr>
        <w:top w:val="none" w:sz="0" w:space="0" w:color="auto"/>
        <w:left w:val="none" w:sz="0" w:space="0" w:color="auto"/>
        <w:bottom w:val="none" w:sz="0" w:space="0" w:color="auto"/>
        <w:right w:val="none" w:sz="0" w:space="0" w:color="auto"/>
      </w:divBdr>
    </w:div>
    <w:div w:id="850024682">
      <w:marLeft w:val="640"/>
      <w:marRight w:val="0"/>
      <w:marTop w:val="0"/>
      <w:marBottom w:val="0"/>
      <w:divBdr>
        <w:top w:val="none" w:sz="0" w:space="0" w:color="auto"/>
        <w:left w:val="none" w:sz="0" w:space="0" w:color="auto"/>
        <w:bottom w:val="none" w:sz="0" w:space="0" w:color="auto"/>
        <w:right w:val="none" w:sz="0" w:space="0" w:color="auto"/>
      </w:divBdr>
    </w:div>
    <w:div w:id="850068455">
      <w:marLeft w:val="640"/>
      <w:marRight w:val="0"/>
      <w:marTop w:val="0"/>
      <w:marBottom w:val="0"/>
      <w:divBdr>
        <w:top w:val="none" w:sz="0" w:space="0" w:color="auto"/>
        <w:left w:val="none" w:sz="0" w:space="0" w:color="auto"/>
        <w:bottom w:val="none" w:sz="0" w:space="0" w:color="auto"/>
        <w:right w:val="none" w:sz="0" w:space="0" w:color="auto"/>
      </w:divBdr>
    </w:div>
    <w:div w:id="850678519">
      <w:marLeft w:val="640"/>
      <w:marRight w:val="0"/>
      <w:marTop w:val="0"/>
      <w:marBottom w:val="0"/>
      <w:divBdr>
        <w:top w:val="none" w:sz="0" w:space="0" w:color="auto"/>
        <w:left w:val="none" w:sz="0" w:space="0" w:color="auto"/>
        <w:bottom w:val="none" w:sz="0" w:space="0" w:color="auto"/>
        <w:right w:val="none" w:sz="0" w:space="0" w:color="auto"/>
      </w:divBdr>
    </w:div>
    <w:div w:id="851526437">
      <w:bodyDiv w:val="1"/>
      <w:marLeft w:val="0"/>
      <w:marRight w:val="0"/>
      <w:marTop w:val="0"/>
      <w:marBottom w:val="0"/>
      <w:divBdr>
        <w:top w:val="none" w:sz="0" w:space="0" w:color="auto"/>
        <w:left w:val="none" w:sz="0" w:space="0" w:color="auto"/>
        <w:bottom w:val="none" w:sz="0" w:space="0" w:color="auto"/>
        <w:right w:val="none" w:sz="0" w:space="0" w:color="auto"/>
      </w:divBdr>
    </w:div>
    <w:div w:id="851916490">
      <w:marLeft w:val="640"/>
      <w:marRight w:val="0"/>
      <w:marTop w:val="0"/>
      <w:marBottom w:val="0"/>
      <w:divBdr>
        <w:top w:val="none" w:sz="0" w:space="0" w:color="auto"/>
        <w:left w:val="none" w:sz="0" w:space="0" w:color="auto"/>
        <w:bottom w:val="none" w:sz="0" w:space="0" w:color="auto"/>
        <w:right w:val="none" w:sz="0" w:space="0" w:color="auto"/>
      </w:divBdr>
    </w:div>
    <w:div w:id="851920722">
      <w:marLeft w:val="640"/>
      <w:marRight w:val="0"/>
      <w:marTop w:val="0"/>
      <w:marBottom w:val="0"/>
      <w:divBdr>
        <w:top w:val="none" w:sz="0" w:space="0" w:color="auto"/>
        <w:left w:val="none" w:sz="0" w:space="0" w:color="auto"/>
        <w:bottom w:val="none" w:sz="0" w:space="0" w:color="auto"/>
        <w:right w:val="none" w:sz="0" w:space="0" w:color="auto"/>
      </w:divBdr>
    </w:div>
    <w:div w:id="852497591">
      <w:marLeft w:val="640"/>
      <w:marRight w:val="0"/>
      <w:marTop w:val="0"/>
      <w:marBottom w:val="0"/>
      <w:divBdr>
        <w:top w:val="none" w:sz="0" w:space="0" w:color="auto"/>
        <w:left w:val="none" w:sz="0" w:space="0" w:color="auto"/>
        <w:bottom w:val="none" w:sz="0" w:space="0" w:color="auto"/>
        <w:right w:val="none" w:sz="0" w:space="0" w:color="auto"/>
      </w:divBdr>
    </w:div>
    <w:div w:id="853030063">
      <w:marLeft w:val="640"/>
      <w:marRight w:val="0"/>
      <w:marTop w:val="0"/>
      <w:marBottom w:val="0"/>
      <w:divBdr>
        <w:top w:val="none" w:sz="0" w:space="0" w:color="auto"/>
        <w:left w:val="none" w:sz="0" w:space="0" w:color="auto"/>
        <w:bottom w:val="none" w:sz="0" w:space="0" w:color="auto"/>
        <w:right w:val="none" w:sz="0" w:space="0" w:color="auto"/>
      </w:divBdr>
    </w:div>
    <w:div w:id="853349264">
      <w:marLeft w:val="640"/>
      <w:marRight w:val="0"/>
      <w:marTop w:val="0"/>
      <w:marBottom w:val="0"/>
      <w:divBdr>
        <w:top w:val="none" w:sz="0" w:space="0" w:color="auto"/>
        <w:left w:val="none" w:sz="0" w:space="0" w:color="auto"/>
        <w:bottom w:val="none" w:sz="0" w:space="0" w:color="auto"/>
        <w:right w:val="none" w:sz="0" w:space="0" w:color="auto"/>
      </w:divBdr>
    </w:div>
    <w:div w:id="853573015">
      <w:marLeft w:val="640"/>
      <w:marRight w:val="0"/>
      <w:marTop w:val="0"/>
      <w:marBottom w:val="0"/>
      <w:divBdr>
        <w:top w:val="none" w:sz="0" w:space="0" w:color="auto"/>
        <w:left w:val="none" w:sz="0" w:space="0" w:color="auto"/>
        <w:bottom w:val="none" w:sz="0" w:space="0" w:color="auto"/>
        <w:right w:val="none" w:sz="0" w:space="0" w:color="auto"/>
      </w:divBdr>
    </w:div>
    <w:div w:id="855118880">
      <w:marLeft w:val="640"/>
      <w:marRight w:val="0"/>
      <w:marTop w:val="0"/>
      <w:marBottom w:val="0"/>
      <w:divBdr>
        <w:top w:val="none" w:sz="0" w:space="0" w:color="auto"/>
        <w:left w:val="none" w:sz="0" w:space="0" w:color="auto"/>
        <w:bottom w:val="none" w:sz="0" w:space="0" w:color="auto"/>
        <w:right w:val="none" w:sz="0" w:space="0" w:color="auto"/>
      </w:divBdr>
    </w:div>
    <w:div w:id="856700786">
      <w:marLeft w:val="640"/>
      <w:marRight w:val="0"/>
      <w:marTop w:val="0"/>
      <w:marBottom w:val="0"/>
      <w:divBdr>
        <w:top w:val="none" w:sz="0" w:space="0" w:color="auto"/>
        <w:left w:val="none" w:sz="0" w:space="0" w:color="auto"/>
        <w:bottom w:val="none" w:sz="0" w:space="0" w:color="auto"/>
        <w:right w:val="none" w:sz="0" w:space="0" w:color="auto"/>
      </w:divBdr>
    </w:div>
    <w:div w:id="856769357">
      <w:marLeft w:val="640"/>
      <w:marRight w:val="0"/>
      <w:marTop w:val="0"/>
      <w:marBottom w:val="0"/>
      <w:divBdr>
        <w:top w:val="none" w:sz="0" w:space="0" w:color="auto"/>
        <w:left w:val="none" w:sz="0" w:space="0" w:color="auto"/>
        <w:bottom w:val="none" w:sz="0" w:space="0" w:color="auto"/>
        <w:right w:val="none" w:sz="0" w:space="0" w:color="auto"/>
      </w:divBdr>
    </w:div>
    <w:div w:id="857081547">
      <w:marLeft w:val="640"/>
      <w:marRight w:val="0"/>
      <w:marTop w:val="0"/>
      <w:marBottom w:val="0"/>
      <w:divBdr>
        <w:top w:val="none" w:sz="0" w:space="0" w:color="auto"/>
        <w:left w:val="none" w:sz="0" w:space="0" w:color="auto"/>
        <w:bottom w:val="none" w:sz="0" w:space="0" w:color="auto"/>
        <w:right w:val="none" w:sz="0" w:space="0" w:color="auto"/>
      </w:divBdr>
    </w:div>
    <w:div w:id="857161274">
      <w:marLeft w:val="640"/>
      <w:marRight w:val="0"/>
      <w:marTop w:val="0"/>
      <w:marBottom w:val="0"/>
      <w:divBdr>
        <w:top w:val="none" w:sz="0" w:space="0" w:color="auto"/>
        <w:left w:val="none" w:sz="0" w:space="0" w:color="auto"/>
        <w:bottom w:val="none" w:sz="0" w:space="0" w:color="auto"/>
        <w:right w:val="none" w:sz="0" w:space="0" w:color="auto"/>
      </w:divBdr>
    </w:div>
    <w:div w:id="857962190">
      <w:marLeft w:val="640"/>
      <w:marRight w:val="0"/>
      <w:marTop w:val="0"/>
      <w:marBottom w:val="0"/>
      <w:divBdr>
        <w:top w:val="none" w:sz="0" w:space="0" w:color="auto"/>
        <w:left w:val="none" w:sz="0" w:space="0" w:color="auto"/>
        <w:bottom w:val="none" w:sz="0" w:space="0" w:color="auto"/>
        <w:right w:val="none" w:sz="0" w:space="0" w:color="auto"/>
      </w:divBdr>
    </w:div>
    <w:div w:id="859513234">
      <w:bodyDiv w:val="1"/>
      <w:marLeft w:val="0"/>
      <w:marRight w:val="0"/>
      <w:marTop w:val="0"/>
      <w:marBottom w:val="0"/>
      <w:divBdr>
        <w:top w:val="none" w:sz="0" w:space="0" w:color="auto"/>
        <w:left w:val="none" w:sz="0" w:space="0" w:color="auto"/>
        <w:bottom w:val="none" w:sz="0" w:space="0" w:color="auto"/>
        <w:right w:val="none" w:sz="0" w:space="0" w:color="auto"/>
      </w:divBdr>
      <w:divsChild>
        <w:div w:id="1429615082">
          <w:marLeft w:val="640"/>
          <w:marRight w:val="0"/>
          <w:marTop w:val="0"/>
          <w:marBottom w:val="0"/>
          <w:divBdr>
            <w:top w:val="none" w:sz="0" w:space="0" w:color="auto"/>
            <w:left w:val="none" w:sz="0" w:space="0" w:color="auto"/>
            <w:bottom w:val="none" w:sz="0" w:space="0" w:color="auto"/>
            <w:right w:val="none" w:sz="0" w:space="0" w:color="auto"/>
          </w:divBdr>
        </w:div>
        <w:div w:id="1823152152">
          <w:marLeft w:val="640"/>
          <w:marRight w:val="0"/>
          <w:marTop w:val="0"/>
          <w:marBottom w:val="0"/>
          <w:divBdr>
            <w:top w:val="none" w:sz="0" w:space="0" w:color="auto"/>
            <w:left w:val="none" w:sz="0" w:space="0" w:color="auto"/>
            <w:bottom w:val="none" w:sz="0" w:space="0" w:color="auto"/>
            <w:right w:val="none" w:sz="0" w:space="0" w:color="auto"/>
          </w:divBdr>
        </w:div>
        <w:div w:id="724641822">
          <w:marLeft w:val="640"/>
          <w:marRight w:val="0"/>
          <w:marTop w:val="0"/>
          <w:marBottom w:val="0"/>
          <w:divBdr>
            <w:top w:val="none" w:sz="0" w:space="0" w:color="auto"/>
            <w:left w:val="none" w:sz="0" w:space="0" w:color="auto"/>
            <w:bottom w:val="none" w:sz="0" w:space="0" w:color="auto"/>
            <w:right w:val="none" w:sz="0" w:space="0" w:color="auto"/>
          </w:divBdr>
        </w:div>
        <w:div w:id="1315797739">
          <w:marLeft w:val="640"/>
          <w:marRight w:val="0"/>
          <w:marTop w:val="0"/>
          <w:marBottom w:val="0"/>
          <w:divBdr>
            <w:top w:val="none" w:sz="0" w:space="0" w:color="auto"/>
            <w:left w:val="none" w:sz="0" w:space="0" w:color="auto"/>
            <w:bottom w:val="none" w:sz="0" w:space="0" w:color="auto"/>
            <w:right w:val="none" w:sz="0" w:space="0" w:color="auto"/>
          </w:divBdr>
        </w:div>
        <w:div w:id="2043165002">
          <w:marLeft w:val="640"/>
          <w:marRight w:val="0"/>
          <w:marTop w:val="0"/>
          <w:marBottom w:val="0"/>
          <w:divBdr>
            <w:top w:val="none" w:sz="0" w:space="0" w:color="auto"/>
            <w:left w:val="none" w:sz="0" w:space="0" w:color="auto"/>
            <w:bottom w:val="none" w:sz="0" w:space="0" w:color="auto"/>
            <w:right w:val="none" w:sz="0" w:space="0" w:color="auto"/>
          </w:divBdr>
        </w:div>
        <w:div w:id="1279527888">
          <w:marLeft w:val="640"/>
          <w:marRight w:val="0"/>
          <w:marTop w:val="0"/>
          <w:marBottom w:val="0"/>
          <w:divBdr>
            <w:top w:val="none" w:sz="0" w:space="0" w:color="auto"/>
            <w:left w:val="none" w:sz="0" w:space="0" w:color="auto"/>
            <w:bottom w:val="none" w:sz="0" w:space="0" w:color="auto"/>
            <w:right w:val="none" w:sz="0" w:space="0" w:color="auto"/>
          </w:divBdr>
        </w:div>
        <w:div w:id="1983146503">
          <w:marLeft w:val="640"/>
          <w:marRight w:val="0"/>
          <w:marTop w:val="0"/>
          <w:marBottom w:val="0"/>
          <w:divBdr>
            <w:top w:val="none" w:sz="0" w:space="0" w:color="auto"/>
            <w:left w:val="none" w:sz="0" w:space="0" w:color="auto"/>
            <w:bottom w:val="none" w:sz="0" w:space="0" w:color="auto"/>
            <w:right w:val="none" w:sz="0" w:space="0" w:color="auto"/>
          </w:divBdr>
        </w:div>
        <w:div w:id="621617569">
          <w:marLeft w:val="640"/>
          <w:marRight w:val="0"/>
          <w:marTop w:val="0"/>
          <w:marBottom w:val="0"/>
          <w:divBdr>
            <w:top w:val="none" w:sz="0" w:space="0" w:color="auto"/>
            <w:left w:val="none" w:sz="0" w:space="0" w:color="auto"/>
            <w:bottom w:val="none" w:sz="0" w:space="0" w:color="auto"/>
            <w:right w:val="none" w:sz="0" w:space="0" w:color="auto"/>
          </w:divBdr>
        </w:div>
        <w:div w:id="867643054">
          <w:marLeft w:val="640"/>
          <w:marRight w:val="0"/>
          <w:marTop w:val="0"/>
          <w:marBottom w:val="0"/>
          <w:divBdr>
            <w:top w:val="none" w:sz="0" w:space="0" w:color="auto"/>
            <w:left w:val="none" w:sz="0" w:space="0" w:color="auto"/>
            <w:bottom w:val="none" w:sz="0" w:space="0" w:color="auto"/>
            <w:right w:val="none" w:sz="0" w:space="0" w:color="auto"/>
          </w:divBdr>
        </w:div>
        <w:div w:id="1113403426">
          <w:marLeft w:val="640"/>
          <w:marRight w:val="0"/>
          <w:marTop w:val="0"/>
          <w:marBottom w:val="0"/>
          <w:divBdr>
            <w:top w:val="none" w:sz="0" w:space="0" w:color="auto"/>
            <w:left w:val="none" w:sz="0" w:space="0" w:color="auto"/>
            <w:bottom w:val="none" w:sz="0" w:space="0" w:color="auto"/>
            <w:right w:val="none" w:sz="0" w:space="0" w:color="auto"/>
          </w:divBdr>
        </w:div>
        <w:div w:id="2139181302">
          <w:marLeft w:val="640"/>
          <w:marRight w:val="0"/>
          <w:marTop w:val="0"/>
          <w:marBottom w:val="0"/>
          <w:divBdr>
            <w:top w:val="none" w:sz="0" w:space="0" w:color="auto"/>
            <w:left w:val="none" w:sz="0" w:space="0" w:color="auto"/>
            <w:bottom w:val="none" w:sz="0" w:space="0" w:color="auto"/>
            <w:right w:val="none" w:sz="0" w:space="0" w:color="auto"/>
          </w:divBdr>
        </w:div>
        <w:div w:id="1043750272">
          <w:marLeft w:val="640"/>
          <w:marRight w:val="0"/>
          <w:marTop w:val="0"/>
          <w:marBottom w:val="0"/>
          <w:divBdr>
            <w:top w:val="none" w:sz="0" w:space="0" w:color="auto"/>
            <w:left w:val="none" w:sz="0" w:space="0" w:color="auto"/>
            <w:bottom w:val="none" w:sz="0" w:space="0" w:color="auto"/>
            <w:right w:val="none" w:sz="0" w:space="0" w:color="auto"/>
          </w:divBdr>
        </w:div>
        <w:div w:id="1695574027">
          <w:marLeft w:val="640"/>
          <w:marRight w:val="0"/>
          <w:marTop w:val="0"/>
          <w:marBottom w:val="0"/>
          <w:divBdr>
            <w:top w:val="none" w:sz="0" w:space="0" w:color="auto"/>
            <w:left w:val="none" w:sz="0" w:space="0" w:color="auto"/>
            <w:bottom w:val="none" w:sz="0" w:space="0" w:color="auto"/>
            <w:right w:val="none" w:sz="0" w:space="0" w:color="auto"/>
          </w:divBdr>
        </w:div>
        <w:div w:id="2003774913">
          <w:marLeft w:val="640"/>
          <w:marRight w:val="0"/>
          <w:marTop w:val="0"/>
          <w:marBottom w:val="0"/>
          <w:divBdr>
            <w:top w:val="none" w:sz="0" w:space="0" w:color="auto"/>
            <w:left w:val="none" w:sz="0" w:space="0" w:color="auto"/>
            <w:bottom w:val="none" w:sz="0" w:space="0" w:color="auto"/>
            <w:right w:val="none" w:sz="0" w:space="0" w:color="auto"/>
          </w:divBdr>
        </w:div>
        <w:div w:id="651450365">
          <w:marLeft w:val="640"/>
          <w:marRight w:val="0"/>
          <w:marTop w:val="0"/>
          <w:marBottom w:val="0"/>
          <w:divBdr>
            <w:top w:val="none" w:sz="0" w:space="0" w:color="auto"/>
            <w:left w:val="none" w:sz="0" w:space="0" w:color="auto"/>
            <w:bottom w:val="none" w:sz="0" w:space="0" w:color="auto"/>
            <w:right w:val="none" w:sz="0" w:space="0" w:color="auto"/>
          </w:divBdr>
        </w:div>
        <w:div w:id="1255897664">
          <w:marLeft w:val="640"/>
          <w:marRight w:val="0"/>
          <w:marTop w:val="0"/>
          <w:marBottom w:val="0"/>
          <w:divBdr>
            <w:top w:val="none" w:sz="0" w:space="0" w:color="auto"/>
            <w:left w:val="none" w:sz="0" w:space="0" w:color="auto"/>
            <w:bottom w:val="none" w:sz="0" w:space="0" w:color="auto"/>
            <w:right w:val="none" w:sz="0" w:space="0" w:color="auto"/>
          </w:divBdr>
        </w:div>
        <w:div w:id="1471434208">
          <w:marLeft w:val="640"/>
          <w:marRight w:val="0"/>
          <w:marTop w:val="0"/>
          <w:marBottom w:val="0"/>
          <w:divBdr>
            <w:top w:val="none" w:sz="0" w:space="0" w:color="auto"/>
            <w:left w:val="none" w:sz="0" w:space="0" w:color="auto"/>
            <w:bottom w:val="none" w:sz="0" w:space="0" w:color="auto"/>
            <w:right w:val="none" w:sz="0" w:space="0" w:color="auto"/>
          </w:divBdr>
        </w:div>
        <w:div w:id="1159227661">
          <w:marLeft w:val="640"/>
          <w:marRight w:val="0"/>
          <w:marTop w:val="0"/>
          <w:marBottom w:val="0"/>
          <w:divBdr>
            <w:top w:val="none" w:sz="0" w:space="0" w:color="auto"/>
            <w:left w:val="none" w:sz="0" w:space="0" w:color="auto"/>
            <w:bottom w:val="none" w:sz="0" w:space="0" w:color="auto"/>
            <w:right w:val="none" w:sz="0" w:space="0" w:color="auto"/>
          </w:divBdr>
        </w:div>
        <w:div w:id="1398017953">
          <w:marLeft w:val="640"/>
          <w:marRight w:val="0"/>
          <w:marTop w:val="0"/>
          <w:marBottom w:val="0"/>
          <w:divBdr>
            <w:top w:val="none" w:sz="0" w:space="0" w:color="auto"/>
            <w:left w:val="none" w:sz="0" w:space="0" w:color="auto"/>
            <w:bottom w:val="none" w:sz="0" w:space="0" w:color="auto"/>
            <w:right w:val="none" w:sz="0" w:space="0" w:color="auto"/>
          </w:divBdr>
        </w:div>
        <w:div w:id="486019647">
          <w:marLeft w:val="640"/>
          <w:marRight w:val="0"/>
          <w:marTop w:val="0"/>
          <w:marBottom w:val="0"/>
          <w:divBdr>
            <w:top w:val="none" w:sz="0" w:space="0" w:color="auto"/>
            <w:left w:val="none" w:sz="0" w:space="0" w:color="auto"/>
            <w:bottom w:val="none" w:sz="0" w:space="0" w:color="auto"/>
            <w:right w:val="none" w:sz="0" w:space="0" w:color="auto"/>
          </w:divBdr>
        </w:div>
        <w:div w:id="1339700248">
          <w:marLeft w:val="640"/>
          <w:marRight w:val="0"/>
          <w:marTop w:val="0"/>
          <w:marBottom w:val="0"/>
          <w:divBdr>
            <w:top w:val="none" w:sz="0" w:space="0" w:color="auto"/>
            <w:left w:val="none" w:sz="0" w:space="0" w:color="auto"/>
            <w:bottom w:val="none" w:sz="0" w:space="0" w:color="auto"/>
            <w:right w:val="none" w:sz="0" w:space="0" w:color="auto"/>
          </w:divBdr>
        </w:div>
        <w:div w:id="1851484522">
          <w:marLeft w:val="640"/>
          <w:marRight w:val="0"/>
          <w:marTop w:val="0"/>
          <w:marBottom w:val="0"/>
          <w:divBdr>
            <w:top w:val="none" w:sz="0" w:space="0" w:color="auto"/>
            <w:left w:val="none" w:sz="0" w:space="0" w:color="auto"/>
            <w:bottom w:val="none" w:sz="0" w:space="0" w:color="auto"/>
            <w:right w:val="none" w:sz="0" w:space="0" w:color="auto"/>
          </w:divBdr>
        </w:div>
        <w:div w:id="869951953">
          <w:marLeft w:val="640"/>
          <w:marRight w:val="0"/>
          <w:marTop w:val="0"/>
          <w:marBottom w:val="0"/>
          <w:divBdr>
            <w:top w:val="none" w:sz="0" w:space="0" w:color="auto"/>
            <w:left w:val="none" w:sz="0" w:space="0" w:color="auto"/>
            <w:bottom w:val="none" w:sz="0" w:space="0" w:color="auto"/>
            <w:right w:val="none" w:sz="0" w:space="0" w:color="auto"/>
          </w:divBdr>
        </w:div>
        <w:div w:id="2140108242">
          <w:marLeft w:val="640"/>
          <w:marRight w:val="0"/>
          <w:marTop w:val="0"/>
          <w:marBottom w:val="0"/>
          <w:divBdr>
            <w:top w:val="none" w:sz="0" w:space="0" w:color="auto"/>
            <w:left w:val="none" w:sz="0" w:space="0" w:color="auto"/>
            <w:bottom w:val="none" w:sz="0" w:space="0" w:color="auto"/>
            <w:right w:val="none" w:sz="0" w:space="0" w:color="auto"/>
          </w:divBdr>
        </w:div>
        <w:div w:id="1522233092">
          <w:marLeft w:val="640"/>
          <w:marRight w:val="0"/>
          <w:marTop w:val="0"/>
          <w:marBottom w:val="0"/>
          <w:divBdr>
            <w:top w:val="none" w:sz="0" w:space="0" w:color="auto"/>
            <w:left w:val="none" w:sz="0" w:space="0" w:color="auto"/>
            <w:bottom w:val="none" w:sz="0" w:space="0" w:color="auto"/>
            <w:right w:val="none" w:sz="0" w:space="0" w:color="auto"/>
          </w:divBdr>
        </w:div>
        <w:div w:id="595017865">
          <w:marLeft w:val="640"/>
          <w:marRight w:val="0"/>
          <w:marTop w:val="0"/>
          <w:marBottom w:val="0"/>
          <w:divBdr>
            <w:top w:val="none" w:sz="0" w:space="0" w:color="auto"/>
            <w:left w:val="none" w:sz="0" w:space="0" w:color="auto"/>
            <w:bottom w:val="none" w:sz="0" w:space="0" w:color="auto"/>
            <w:right w:val="none" w:sz="0" w:space="0" w:color="auto"/>
          </w:divBdr>
        </w:div>
        <w:div w:id="1701275454">
          <w:marLeft w:val="640"/>
          <w:marRight w:val="0"/>
          <w:marTop w:val="0"/>
          <w:marBottom w:val="0"/>
          <w:divBdr>
            <w:top w:val="none" w:sz="0" w:space="0" w:color="auto"/>
            <w:left w:val="none" w:sz="0" w:space="0" w:color="auto"/>
            <w:bottom w:val="none" w:sz="0" w:space="0" w:color="auto"/>
            <w:right w:val="none" w:sz="0" w:space="0" w:color="auto"/>
          </w:divBdr>
        </w:div>
        <w:div w:id="1836921923">
          <w:marLeft w:val="640"/>
          <w:marRight w:val="0"/>
          <w:marTop w:val="0"/>
          <w:marBottom w:val="0"/>
          <w:divBdr>
            <w:top w:val="none" w:sz="0" w:space="0" w:color="auto"/>
            <w:left w:val="none" w:sz="0" w:space="0" w:color="auto"/>
            <w:bottom w:val="none" w:sz="0" w:space="0" w:color="auto"/>
            <w:right w:val="none" w:sz="0" w:space="0" w:color="auto"/>
          </w:divBdr>
        </w:div>
        <w:div w:id="1394038450">
          <w:marLeft w:val="640"/>
          <w:marRight w:val="0"/>
          <w:marTop w:val="0"/>
          <w:marBottom w:val="0"/>
          <w:divBdr>
            <w:top w:val="none" w:sz="0" w:space="0" w:color="auto"/>
            <w:left w:val="none" w:sz="0" w:space="0" w:color="auto"/>
            <w:bottom w:val="none" w:sz="0" w:space="0" w:color="auto"/>
            <w:right w:val="none" w:sz="0" w:space="0" w:color="auto"/>
          </w:divBdr>
        </w:div>
        <w:div w:id="14381419">
          <w:marLeft w:val="640"/>
          <w:marRight w:val="0"/>
          <w:marTop w:val="0"/>
          <w:marBottom w:val="0"/>
          <w:divBdr>
            <w:top w:val="none" w:sz="0" w:space="0" w:color="auto"/>
            <w:left w:val="none" w:sz="0" w:space="0" w:color="auto"/>
            <w:bottom w:val="none" w:sz="0" w:space="0" w:color="auto"/>
            <w:right w:val="none" w:sz="0" w:space="0" w:color="auto"/>
          </w:divBdr>
        </w:div>
        <w:div w:id="296448003">
          <w:marLeft w:val="640"/>
          <w:marRight w:val="0"/>
          <w:marTop w:val="0"/>
          <w:marBottom w:val="0"/>
          <w:divBdr>
            <w:top w:val="none" w:sz="0" w:space="0" w:color="auto"/>
            <w:left w:val="none" w:sz="0" w:space="0" w:color="auto"/>
            <w:bottom w:val="none" w:sz="0" w:space="0" w:color="auto"/>
            <w:right w:val="none" w:sz="0" w:space="0" w:color="auto"/>
          </w:divBdr>
        </w:div>
        <w:div w:id="1125193455">
          <w:marLeft w:val="640"/>
          <w:marRight w:val="0"/>
          <w:marTop w:val="0"/>
          <w:marBottom w:val="0"/>
          <w:divBdr>
            <w:top w:val="none" w:sz="0" w:space="0" w:color="auto"/>
            <w:left w:val="none" w:sz="0" w:space="0" w:color="auto"/>
            <w:bottom w:val="none" w:sz="0" w:space="0" w:color="auto"/>
            <w:right w:val="none" w:sz="0" w:space="0" w:color="auto"/>
          </w:divBdr>
        </w:div>
        <w:div w:id="1330524054">
          <w:marLeft w:val="640"/>
          <w:marRight w:val="0"/>
          <w:marTop w:val="0"/>
          <w:marBottom w:val="0"/>
          <w:divBdr>
            <w:top w:val="none" w:sz="0" w:space="0" w:color="auto"/>
            <w:left w:val="none" w:sz="0" w:space="0" w:color="auto"/>
            <w:bottom w:val="none" w:sz="0" w:space="0" w:color="auto"/>
            <w:right w:val="none" w:sz="0" w:space="0" w:color="auto"/>
          </w:divBdr>
        </w:div>
        <w:div w:id="680593031">
          <w:marLeft w:val="640"/>
          <w:marRight w:val="0"/>
          <w:marTop w:val="0"/>
          <w:marBottom w:val="0"/>
          <w:divBdr>
            <w:top w:val="none" w:sz="0" w:space="0" w:color="auto"/>
            <w:left w:val="none" w:sz="0" w:space="0" w:color="auto"/>
            <w:bottom w:val="none" w:sz="0" w:space="0" w:color="auto"/>
            <w:right w:val="none" w:sz="0" w:space="0" w:color="auto"/>
          </w:divBdr>
        </w:div>
        <w:div w:id="1221752564">
          <w:marLeft w:val="640"/>
          <w:marRight w:val="0"/>
          <w:marTop w:val="0"/>
          <w:marBottom w:val="0"/>
          <w:divBdr>
            <w:top w:val="none" w:sz="0" w:space="0" w:color="auto"/>
            <w:left w:val="none" w:sz="0" w:space="0" w:color="auto"/>
            <w:bottom w:val="none" w:sz="0" w:space="0" w:color="auto"/>
            <w:right w:val="none" w:sz="0" w:space="0" w:color="auto"/>
          </w:divBdr>
        </w:div>
        <w:div w:id="988897310">
          <w:marLeft w:val="640"/>
          <w:marRight w:val="0"/>
          <w:marTop w:val="0"/>
          <w:marBottom w:val="0"/>
          <w:divBdr>
            <w:top w:val="none" w:sz="0" w:space="0" w:color="auto"/>
            <w:left w:val="none" w:sz="0" w:space="0" w:color="auto"/>
            <w:bottom w:val="none" w:sz="0" w:space="0" w:color="auto"/>
            <w:right w:val="none" w:sz="0" w:space="0" w:color="auto"/>
          </w:divBdr>
        </w:div>
        <w:div w:id="499471533">
          <w:marLeft w:val="640"/>
          <w:marRight w:val="0"/>
          <w:marTop w:val="0"/>
          <w:marBottom w:val="0"/>
          <w:divBdr>
            <w:top w:val="none" w:sz="0" w:space="0" w:color="auto"/>
            <w:left w:val="none" w:sz="0" w:space="0" w:color="auto"/>
            <w:bottom w:val="none" w:sz="0" w:space="0" w:color="auto"/>
            <w:right w:val="none" w:sz="0" w:space="0" w:color="auto"/>
          </w:divBdr>
        </w:div>
        <w:div w:id="725252585">
          <w:marLeft w:val="640"/>
          <w:marRight w:val="0"/>
          <w:marTop w:val="0"/>
          <w:marBottom w:val="0"/>
          <w:divBdr>
            <w:top w:val="none" w:sz="0" w:space="0" w:color="auto"/>
            <w:left w:val="none" w:sz="0" w:space="0" w:color="auto"/>
            <w:bottom w:val="none" w:sz="0" w:space="0" w:color="auto"/>
            <w:right w:val="none" w:sz="0" w:space="0" w:color="auto"/>
          </w:divBdr>
        </w:div>
        <w:div w:id="165025377">
          <w:marLeft w:val="640"/>
          <w:marRight w:val="0"/>
          <w:marTop w:val="0"/>
          <w:marBottom w:val="0"/>
          <w:divBdr>
            <w:top w:val="none" w:sz="0" w:space="0" w:color="auto"/>
            <w:left w:val="none" w:sz="0" w:space="0" w:color="auto"/>
            <w:bottom w:val="none" w:sz="0" w:space="0" w:color="auto"/>
            <w:right w:val="none" w:sz="0" w:space="0" w:color="auto"/>
          </w:divBdr>
        </w:div>
        <w:div w:id="202598192">
          <w:marLeft w:val="640"/>
          <w:marRight w:val="0"/>
          <w:marTop w:val="0"/>
          <w:marBottom w:val="0"/>
          <w:divBdr>
            <w:top w:val="none" w:sz="0" w:space="0" w:color="auto"/>
            <w:left w:val="none" w:sz="0" w:space="0" w:color="auto"/>
            <w:bottom w:val="none" w:sz="0" w:space="0" w:color="auto"/>
            <w:right w:val="none" w:sz="0" w:space="0" w:color="auto"/>
          </w:divBdr>
        </w:div>
        <w:div w:id="1666012618">
          <w:marLeft w:val="640"/>
          <w:marRight w:val="0"/>
          <w:marTop w:val="0"/>
          <w:marBottom w:val="0"/>
          <w:divBdr>
            <w:top w:val="none" w:sz="0" w:space="0" w:color="auto"/>
            <w:left w:val="none" w:sz="0" w:space="0" w:color="auto"/>
            <w:bottom w:val="none" w:sz="0" w:space="0" w:color="auto"/>
            <w:right w:val="none" w:sz="0" w:space="0" w:color="auto"/>
          </w:divBdr>
        </w:div>
        <w:div w:id="1200044806">
          <w:marLeft w:val="640"/>
          <w:marRight w:val="0"/>
          <w:marTop w:val="0"/>
          <w:marBottom w:val="0"/>
          <w:divBdr>
            <w:top w:val="none" w:sz="0" w:space="0" w:color="auto"/>
            <w:left w:val="none" w:sz="0" w:space="0" w:color="auto"/>
            <w:bottom w:val="none" w:sz="0" w:space="0" w:color="auto"/>
            <w:right w:val="none" w:sz="0" w:space="0" w:color="auto"/>
          </w:divBdr>
        </w:div>
        <w:div w:id="431171107">
          <w:marLeft w:val="640"/>
          <w:marRight w:val="0"/>
          <w:marTop w:val="0"/>
          <w:marBottom w:val="0"/>
          <w:divBdr>
            <w:top w:val="none" w:sz="0" w:space="0" w:color="auto"/>
            <w:left w:val="none" w:sz="0" w:space="0" w:color="auto"/>
            <w:bottom w:val="none" w:sz="0" w:space="0" w:color="auto"/>
            <w:right w:val="none" w:sz="0" w:space="0" w:color="auto"/>
          </w:divBdr>
        </w:div>
        <w:div w:id="157355823">
          <w:marLeft w:val="640"/>
          <w:marRight w:val="0"/>
          <w:marTop w:val="0"/>
          <w:marBottom w:val="0"/>
          <w:divBdr>
            <w:top w:val="none" w:sz="0" w:space="0" w:color="auto"/>
            <w:left w:val="none" w:sz="0" w:space="0" w:color="auto"/>
            <w:bottom w:val="none" w:sz="0" w:space="0" w:color="auto"/>
            <w:right w:val="none" w:sz="0" w:space="0" w:color="auto"/>
          </w:divBdr>
        </w:div>
        <w:div w:id="1376537372">
          <w:marLeft w:val="640"/>
          <w:marRight w:val="0"/>
          <w:marTop w:val="0"/>
          <w:marBottom w:val="0"/>
          <w:divBdr>
            <w:top w:val="none" w:sz="0" w:space="0" w:color="auto"/>
            <w:left w:val="none" w:sz="0" w:space="0" w:color="auto"/>
            <w:bottom w:val="none" w:sz="0" w:space="0" w:color="auto"/>
            <w:right w:val="none" w:sz="0" w:space="0" w:color="auto"/>
          </w:divBdr>
        </w:div>
        <w:div w:id="115414552">
          <w:marLeft w:val="640"/>
          <w:marRight w:val="0"/>
          <w:marTop w:val="0"/>
          <w:marBottom w:val="0"/>
          <w:divBdr>
            <w:top w:val="none" w:sz="0" w:space="0" w:color="auto"/>
            <w:left w:val="none" w:sz="0" w:space="0" w:color="auto"/>
            <w:bottom w:val="none" w:sz="0" w:space="0" w:color="auto"/>
            <w:right w:val="none" w:sz="0" w:space="0" w:color="auto"/>
          </w:divBdr>
        </w:div>
        <w:div w:id="1518079961">
          <w:marLeft w:val="640"/>
          <w:marRight w:val="0"/>
          <w:marTop w:val="0"/>
          <w:marBottom w:val="0"/>
          <w:divBdr>
            <w:top w:val="none" w:sz="0" w:space="0" w:color="auto"/>
            <w:left w:val="none" w:sz="0" w:space="0" w:color="auto"/>
            <w:bottom w:val="none" w:sz="0" w:space="0" w:color="auto"/>
            <w:right w:val="none" w:sz="0" w:space="0" w:color="auto"/>
          </w:divBdr>
        </w:div>
        <w:div w:id="1687638993">
          <w:marLeft w:val="640"/>
          <w:marRight w:val="0"/>
          <w:marTop w:val="0"/>
          <w:marBottom w:val="0"/>
          <w:divBdr>
            <w:top w:val="none" w:sz="0" w:space="0" w:color="auto"/>
            <w:left w:val="none" w:sz="0" w:space="0" w:color="auto"/>
            <w:bottom w:val="none" w:sz="0" w:space="0" w:color="auto"/>
            <w:right w:val="none" w:sz="0" w:space="0" w:color="auto"/>
          </w:divBdr>
        </w:div>
        <w:div w:id="1861358412">
          <w:marLeft w:val="640"/>
          <w:marRight w:val="0"/>
          <w:marTop w:val="0"/>
          <w:marBottom w:val="0"/>
          <w:divBdr>
            <w:top w:val="none" w:sz="0" w:space="0" w:color="auto"/>
            <w:left w:val="none" w:sz="0" w:space="0" w:color="auto"/>
            <w:bottom w:val="none" w:sz="0" w:space="0" w:color="auto"/>
            <w:right w:val="none" w:sz="0" w:space="0" w:color="auto"/>
          </w:divBdr>
        </w:div>
        <w:div w:id="2023584937">
          <w:marLeft w:val="640"/>
          <w:marRight w:val="0"/>
          <w:marTop w:val="0"/>
          <w:marBottom w:val="0"/>
          <w:divBdr>
            <w:top w:val="none" w:sz="0" w:space="0" w:color="auto"/>
            <w:left w:val="none" w:sz="0" w:space="0" w:color="auto"/>
            <w:bottom w:val="none" w:sz="0" w:space="0" w:color="auto"/>
            <w:right w:val="none" w:sz="0" w:space="0" w:color="auto"/>
          </w:divBdr>
        </w:div>
        <w:div w:id="1476529274">
          <w:marLeft w:val="640"/>
          <w:marRight w:val="0"/>
          <w:marTop w:val="0"/>
          <w:marBottom w:val="0"/>
          <w:divBdr>
            <w:top w:val="none" w:sz="0" w:space="0" w:color="auto"/>
            <w:left w:val="none" w:sz="0" w:space="0" w:color="auto"/>
            <w:bottom w:val="none" w:sz="0" w:space="0" w:color="auto"/>
            <w:right w:val="none" w:sz="0" w:space="0" w:color="auto"/>
          </w:divBdr>
        </w:div>
        <w:div w:id="664556616">
          <w:marLeft w:val="640"/>
          <w:marRight w:val="0"/>
          <w:marTop w:val="0"/>
          <w:marBottom w:val="0"/>
          <w:divBdr>
            <w:top w:val="none" w:sz="0" w:space="0" w:color="auto"/>
            <w:left w:val="none" w:sz="0" w:space="0" w:color="auto"/>
            <w:bottom w:val="none" w:sz="0" w:space="0" w:color="auto"/>
            <w:right w:val="none" w:sz="0" w:space="0" w:color="auto"/>
          </w:divBdr>
        </w:div>
        <w:div w:id="602302945">
          <w:marLeft w:val="640"/>
          <w:marRight w:val="0"/>
          <w:marTop w:val="0"/>
          <w:marBottom w:val="0"/>
          <w:divBdr>
            <w:top w:val="none" w:sz="0" w:space="0" w:color="auto"/>
            <w:left w:val="none" w:sz="0" w:space="0" w:color="auto"/>
            <w:bottom w:val="none" w:sz="0" w:space="0" w:color="auto"/>
            <w:right w:val="none" w:sz="0" w:space="0" w:color="auto"/>
          </w:divBdr>
        </w:div>
        <w:div w:id="955911405">
          <w:marLeft w:val="640"/>
          <w:marRight w:val="0"/>
          <w:marTop w:val="0"/>
          <w:marBottom w:val="0"/>
          <w:divBdr>
            <w:top w:val="none" w:sz="0" w:space="0" w:color="auto"/>
            <w:left w:val="none" w:sz="0" w:space="0" w:color="auto"/>
            <w:bottom w:val="none" w:sz="0" w:space="0" w:color="auto"/>
            <w:right w:val="none" w:sz="0" w:space="0" w:color="auto"/>
          </w:divBdr>
        </w:div>
        <w:div w:id="1460612353">
          <w:marLeft w:val="640"/>
          <w:marRight w:val="0"/>
          <w:marTop w:val="0"/>
          <w:marBottom w:val="0"/>
          <w:divBdr>
            <w:top w:val="none" w:sz="0" w:space="0" w:color="auto"/>
            <w:left w:val="none" w:sz="0" w:space="0" w:color="auto"/>
            <w:bottom w:val="none" w:sz="0" w:space="0" w:color="auto"/>
            <w:right w:val="none" w:sz="0" w:space="0" w:color="auto"/>
          </w:divBdr>
        </w:div>
        <w:div w:id="759911712">
          <w:marLeft w:val="640"/>
          <w:marRight w:val="0"/>
          <w:marTop w:val="0"/>
          <w:marBottom w:val="0"/>
          <w:divBdr>
            <w:top w:val="none" w:sz="0" w:space="0" w:color="auto"/>
            <w:left w:val="none" w:sz="0" w:space="0" w:color="auto"/>
            <w:bottom w:val="none" w:sz="0" w:space="0" w:color="auto"/>
            <w:right w:val="none" w:sz="0" w:space="0" w:color="auto"/>
          </w:divBdr>
        </w:div>
        <w:div w:id="1716586803">
          <w:marLeft w:val="640"/>
          <w:marRight w:val="0"/>
          <w:marTop w:val="0"/>
          <w:marBottom w:val="0"/>
          <w:divBdr>
            <w:top w:val="none" w:sz="0" w:space="0" w:color="auto"/>
            <w:left w:val="none" w:sz="0" w:space="0" w:color="auto"/>
            <w:bottom w:val="none" w:sz="0" w:space="0" w:color="auto"/>
            <w:right w:val="none" w:sz="0" w:space="0" w:color="auto"/>
          </w:divBdr>
        </w:div>
        <w:div w:id="1492332264">
          <w:marLeft w:val="640"/>
          <w:marRight w:val="0"/>
          <w:marTop w:val="0"/>
          <w:marBottom w:val="0"/>
          <w:divBdr>
            <w:top w:val="none" w:sz="0" w:space="0" w:color="auto"/>
            <w:left w:val="none" w:sz="0" w:space="0" w:color="auto"/>
            <w:bottom w:val="none" w:sz="0" w:space="0" w:color="auto"/>
            <w:right w:val="none" w:sz="0" w:space="0" w:color="auto"/>
          </w:divBdr>
        </w:div>
        <w:div w:id="333800380">
          <w:marLeft w:val="640"/>
          <w:marRight w:val="0"/>
          <w:marTop w:val="0"/>
          <w:marBottom w:val="0"/>
          <w:divBdr>
            <w:top w:val="none" w:sz="0" w:space="0" w:color="auto"/>
            <w:left w:val="none" w:sz="0" w:space="0" w:color="auto"/>
            <w:bottom w:val="none" w:sz="0" w:space="0" w:color="auto"/>
            <w:right w:val="none" w:sz="0" w:space="0" w:color="auto"/>
          </w:divBdr>
        </w:div>
        <w:div w:id="1118454567">
          <w:marLeft w:val="640"/>
          <w:marRight w:val="0"/>
          <w:marTop w:val="0"/>
          <w:marBottom w:val="0"/>
          <w:divBdr>
            <w:top w:val="none" w:sz="0" w:space="0" w:color="auto"/>
            <w:left w:val="none" w:sz="0" w:space="0" w:color="auto"/>
            <w:bottom w:val="none" w:sz="0" w:space="0" w:color="auto"/>
            <w:right w:val="none" w:sz="0" w:space="0" w:color="auto"/>
          </w:divBdr>
        </w:div>
        <w:div w:id="1192495657">
          <w:marLeft w:val="640"/>
          <w:marRight w:val="0"/>
          <w:marTop w:val="0"/>
          <w:marBottom w:val="0"/>
          <w:divBdr>
            <w:top w:val="none" w:sz="0" w:space="0" w:color="auto"/>
            <w:left w:val="none" w:sz="0" w:space="0" w:color="auto"/>
            <w:bottom w:val="none" w:sz="0" w:space="0" w:color="auto"/>
            <w:right w:val="none" w:sz="0" w:space="0" w:color="auto"/>
          </w:divBdr>
        </w:div>
        <w:div w:id="335159592">
          <w:marLeft w:val="640"/>
          <w:marRight w:val="0"/>
          <w:marTop w:val="0"/>
          <w:marBottom w:val="0"/>
          <w:divBdr>
            <w:top w:val="none" w:sz="0" w:space="0" w:color="auto"/>
            <w:left w:val="none" w:sz="0" w:space="0" w:color="auto"/>
            <w:bottom w:val="none" w:sz="0" w:space="0" w:color="auto"/>
            <w:right w:val="none" w:sz="0" w:space="0" w:color="auto"/>
          </w:divBdr>
        </w:div>
        <w:div w:id="1878739872">
          <w:marLeft w:val="640"/>
          <w:marRight w:val="0"/>
          <w:marTop w:val="0"/>
          <w:marBottom w:val="0"/>
          <w:divBdr>
            <w:top w:val="none" w:sz="0" w:space="0" w:color="auto"/>
            <w:left w:val="none" w:sz="0" w:space="0" w:color="auto"/>
            <w:bottom w:val="none" w:sz="0" w:space="0" w:color="auto"/>
            <w:right w:val="none" w:sz="0" w:space="0" w:color="auto"/>
          </w:divBdr>
        </w:div>
        <w:div w:id="327174405">
          <w:marLeft w:val="640"/>
          <w:marRight w:val="0"/>
          <w:marTop w:val="0"/>
          <w:marBottom w:val="0"/>
          <w:divBdr>
            <w:top w:val="none" w:sz="0" w:space="0" w:color="auto"/>
            <w:left w:val="none" w:sz="0" w:space="0" w:color="auto"/>
            <w:bottom w:val="none" w:sz="0" w:space="0" w:color="auto"/>
            <w:right w:val="none" w:sz="0" w:space="0" w:color="auto"/>
          </w:divBdr>
        </w:div>
        <w:div w:id="1955356089">
          <w:marLeft w:val="640"/>
          <w:marRight w:val="0"/>
          <w:marTop w:val="0"/>
          <w:marBottom w:val="0"/>
          <w:divBdr>
            <w:top w:val="none" w:sz="0" w:space="0" w:color="auto"/>
            <w:left w:val="none" w:sz="0" w:space="0" w:color="auto"/>
            <w:bottom w:val="none" w:sz="0" w:space="0" w:color="auto"/>
            <w:right w:val="none" w:sz="0" w:space="0" w:color="auto"/>
          </w:divBdr>
        </w:div>
        <w:div w:id="2118717187">
          <w:marLeft w:val="640"/>
          <w:marRight w:val="0"/>
          <w:marTop w:val="0"/>
          <w:marBottom w:val="0"/>
          <w:divBdr>
            <w:top w:val="none" w:sz="0" w:space="0" w:color="auto"/>
            <w:left w:val="none" w:sz="0" w:space="0" w:color="auto"/>
            <w:bottom w:val="none" w:sz="0" w:space="0" w:color="auto"/>
            <w:right w:val="none" w:sz="0" w:space="0" w:color="auto"/>
          </w:divBdr>
        </w:div>
        <w:div w:id="1849058299">
          <w:marLeft w:val="640"/>
          <w:marRight w:val="0"/>
          <w:marTop w:val="0"/>
          <w:marBottom w:val="0"/>
          <w:divBdr>
            <w:top w:val="none" w:sz="0" w:space="0" w:color="auto"/>
            <w:left w:val="none" w:sz="0" w:space="0" w:color="auto"/>
            <w:bottom w:val="none" w:sz="0" w:space="0" w:color="auto"/>
            <w:right w:val="none" w:sz="0" w:space="0" w:color="auto"/>
          </w:divBdr>
        </w:div>
        <w:div w:id="1392341123">
          <w:marLeft w:val="640"/>
          <w:marRight w:val="0"/>
          <w:marTop w:val="0"/>
          <w:marBottom w:val="0"/>
          <w:divBdr>
            <w:top w:val="none" w:sz="0" w:space="0" w:color="auto"/>
            <w:left w:val="none" w:sz="0" w:space="0" w:color="auto"/>
            <w:bottom w:val="none" w:sz="0" w:space="0" w:color="auto"/>
            <w:right w:val="none" w:sz="0" w:space="0" w:color="auto"/>
          </w:divBdr>
        </w:div>
        <w:div w:id="1785884836">
          <w:marLeft w:val="640"/>
          <w:marRight w:val="0"/>
          <w:marTop w:val="0"/>
          <w:marBottom w:val="0"/>
          <w:divBdr>
            <w:top w:val="none" w:sz="0" w:space="0" w:color="auto"/>
            <w:left w:val="none" w:sz="0" w:space="0" w:color="auto"/>
            <w:bottom w:val="none" w:sz="0" w:space="0" w:color="auto"/>
            <w:right w:val="none" w:sz="0" w:space="0" w:color="auto"/>
          </w:divBdr>
        </w:div>
        <w:div w:id="776408806">
          <w:marLeft w:val="640"/>
          <w:marRight w:val="0"/>
          <w:marTop w:val="0"/>
          <w:marBottom w:val="0"/>
          <w:divBdr>
            <w:top w:val="none" w:sz="0" w:space="0" w:color="auto"/>
            <w:left w:val="none" w:sz="0" w:space="0" w:color="auto"/>
            <w:bottom w:val="none" w:sz="0" w:space="0" w:color="auto"/>
            <w:right w:val="none" w:sz="0" w:space="0" w:color="auto"/>
          </w:divBdr>
        </w:div>
        <w:div w:id="1298682648">
          <w:marLeft w:val="640"/>
          <w:marRight w:val="0"/>
          <w:marTop w:val="0"/>
          <w:marBottom w:val="0"/>
          <w:divBdr>
            <w:top w:val="none" w:sz="0" w:space="0" w:color="auto"/>
            <w:left w:val="none" w:sz="0" w:space="0" w:color="auto"/>
            <w:bottom w:val="none" w:sz="0" w:space="0" w:color="auto"/>
            <w:right w:val="none" w:sz="0" w:space="0" w:color="auto"/>
          </w:divBdr>
        </w:div>
        <w:div w:id="222983611">
          <w:marLeft w:val="640"/>
          <w:marRight w:val="0"/>
          <w:marTop w:val="0"/>
          <w:marBottom w:val="0"/>
          <w:divBdr>
            <w:top w:val="none" w:sz="0" w:space="0" w:color="auto"/>
            <w:left w:val="none" w:sz="0" w:space="0" w:color="auto"/>
            <w:bottom w:val="none" w:sz="0" w:space="0" w:color="auto"/>
            <w:right w:val="none" w:sz="0" w:space="0" w:color="auto"/>
          </w:divBdr>
        </w:div>
        <w:div w:id="1152330167">
          <w:marLeft w:val="640"/>
          <w:marRight w:val="0"/>
          <w:marTop w:val="0"/>
          <w:marBottom w:val="0"/>
          <w:divBdr>
            <w:top w:val="none" w:sz="0" w:space="0" w:color="auto"/>
            <w:left w:val="none" w:sz="0" w:space="0" w:color="auto"/>
            <w:bottom w:val="none" w:sz="0" w:space="0" w:color="auto"/>
            <w:right w:val="none" w:sz="0" w:space="0" w:color="auto"/>
          </w:divBdr>
        </w:div>
        <w:div w:id="767627634">
          <w:marLeft w:val="640"/>
          <w:marRight w:val="0"/>
          <w:marTop w:val="0"/>
          <w:marBottom w:val="0"/>
          <w:divBdr>
            <w:top w:val="none" w:sz="0" w:space="0" w:color="auto"/>
            <w:left w:val="none" w:sz="0" w:space="0" w:color="auto"/>
            <w:bottom w:val="none" w:sz="0" w:space="0" w:color="auto"/>
            <w:right w:val="none" w:sz="0" w:space="0" w:color="auto"/>
          </w:divBdr>
        </w:div>
        <w:div w:id="1861896658">
          <w:marLeft w:val="640"/>
          <w:marRight w:val="0"/>
          <w:marTop w:val="0"/>
          <w:marBottom w:val="0"/>
          <w:divBdr>
            <w:top w:val="none" w:sz="0" w:space="0" w:color="auto"/>
            <w:left w:val="none" w:sz="0" w:space="0" w:color="auto"/>
            <w:bottom w:val="none" w:sz="0" w:space="0" w:color="auto"/>
            <w:right w:val="none" w:sz="0" w:space="0" w:color="auto"/>
          </w:divBdr>
        </w:div>
        <w:div w:id="1534539879">
          <w:marLeft w:val="640"/>
          <w:marRight w:val="0"/>
          <w:marTop w:val="0"/>
          <w:marBottom w:val="0"/>
          <w:divBdr>
            <w:top w:val="none" w:sz="0" w:space="0" w:color="auto"/>
            <w:left w:val="none" w:sz="0" w:space="0" w:color="auto"/>
            <w:bottom w:val="none" w:sz="0" w:space="0" w:color="auto"/>
            <w:right w:val="none" w:sz="0" w:space="0" w:color="auto"/>
          </w:divBdr>
        </w:div>
        <w:div w:id="419718810">
          <w:marLeft w:val="640"/>
          <w:marRight w:val="0"/>
          <w:marTop w:val="0"/>
          <w:marBottom w:val="0"/>
          <w:divBdr>
            <w:top w:val="none" w:sz="0" w:space="0" w:color="auto"/>
            <w:left w:val="none" w:sz="0" w:space="0" w:color="auto"/>
            <w:bottom w:val="none" w:sz="0" w:space="0" w:color="auto"/>
            <w:right w:val="none" w:sz="0" w:space="0" w:color="auto"/>
          </w:divBdr>
        </w:div>
        <w:div w:id="2031254628">
          <w:marLeft w:val="640"/>
          <w:marRight w:val="0"/>
          <w:marTop w:val="0"/>
          <w:marBottom w:val="0"/>
          <w:divBdr>
            <w:top w:val="none" w:sz="0" w:space="0" w:color="auto"/>
            <w:left w:val="none" w:sz="0" w:space="0" w:color="auto"/>
            <w:bottom w:val="none" w:sz="0" w:space="0" w:color="auto"/>
            <w:right w:val="none" w:sz="0" w:space="0" w:color="auto"/>
          </w:divBdr>
        </w:div>
        <w:div w:id="1402290738">
          <w:marLeft w:val="640"/>
          <w:marRight w:val="0"/>
          <w:marTop w:val="0"/>
          <w:marBottom w:val="0"/>
          <w:divBdr>
            <w:top w:val="none" w:sz="0" w:space="0" w:color="auto"/>
            <w:left w:val="none" w:sz="0" w:space="0" w:color="auto"/>
            <w:bottom w:val="none" w:sz="0" w:space="0" w:color="auto"/>
            <w:right w:val="none" w:sz="0" w:space="0" w:color="auto"/>
          </w:divBdr>
        </w:div>
        <w:div w:id="840120460">
          <w:marLeft w:val="640"/>
          <w:marRight w:val="0"/>
          <w:marTop w:val="0"/>
          <w:marBottom w:val="0"/>
          <w:divBdr>
            <w:top w:val="none" w:sz="0" w:space="0" w:color="auto"/>
            <w:left w:val="none" w:sz="0" w:space="0" w:color="auto"/>
            <w:bottom w:val="none" w:sz="0" w:space="0" w:color="auto"/>
            <w:right w:val="none" w:sz="0" w:space="0" w:color="auto"/>
          </w:divBdr>
        </w:div>
        <w:div w:id="57677569">
          <w:marLeft w:val="640"/>
          <w:marRight w:val="0"/>
          <w:marTop w:val="0"/>
          <w:marBottom w:val="0"/>
          <w:divBdr>
            <w:top w:val="none" w:sz="0" w:space="0" w:color="auto"/>
            <w:left w:val="none" w:sz="0" w:space="0" w:color="auto"/>
            <w:bottom w:val="none" w:sz="0" w:space="0" w:color="auto"/>
            <w:right w:val="none" w:sz="0" w:space="0" w:color="auto"/>
          </w:divBdr>
        </w:div>
        <w:div w:id="88740363">
          <w:marLeft w:val="640"/>
          <w:marRight w:val="0"/>
          <w:marTop w:val="0"/>
          <w:marBottom w:val="0"/>
          <w:divBdr>
            <w:top w:val="none" w:sz="0" w:space="0" w:color="auto"/>
            <w:left w:val="none" w:sz="0" w:space="0" w:color="auto"/>
            <w:bottom w:val="none" w:sz="0" w:space="0" w:color="auto"/>
            <w:right w:val="none" w:sz="0" w:space="0" w:color="auto"/>
          </w:divBdr>
        </w:div>
        <w:div w:id="2054769592">
          <w:marLeft w:val="640"/>
          <w:marRight w:val="0"/>
          <w:marTop w:val="0"/>
          <w:marBottom w:val="0"/>
          <w:divBdr>
            <w:top w:val="none" w:sz="0" w:space="0" w:color="auto"/>
            <w:left w:val="none" w:sz="0" w:space="0" w:color="auto"/>
            <w:bottom w:val="none" w:sz="0" w:space="0" w:color="auto"/>
            <w:right w:val="none" w:sz="0" w:space="0" w:color="auto"/>
          </w:divBdr>
        </w:div>
        <w:div w:id="153422817">
          <w:marLeft w:val="640"/>
          <w:marRight w:val="0"/>
          <w:marTop w:val="0"/>
          <w:marBottom w:val="0"/>
          <w:divBdr>
            <w:top w:val="none" w:sz="0" w:space="0" w:color="auto"/>
            <w:left w:val="none" w:sz="0" w:space="0" w:color="auto"/>
            <w:bottom w:val="none" w:sz="0" w:space="0" w:color="auto"/>
            <w:right w:val="none" w:sz="0" w:space="0" w:color="auto"/>
          </w:divBdr>
        </w:div>
        <w:div w:id="1943999886">
          <w:marLeft w:val="640"/>
          <w:marRight w:val="0"/>
          <w:marTop w:val="0"/>
          <w:marBottom w:val="0"/>
          <w:divBdr>
            <w:top w:val="none" w:sz="0" w:space="0" w:color="auto"/>
            <w:left w:val="none" w:sz="0" w:space="0" w:color="auto"/>
            <w:bottom w:val="none" w:sz="0" w:space="0" w:color="auto"/>
            <w:right w:val="none" w:sz="0" w:space="0" w:color="auto"/>
          </w:divBdr>
        </w:div>
        <w:div w:id="1845826904">
          <w:marLeft w:val="640"/>
          <w:marRight w:val="0"/>
          <w:marTop w:val="0"/>
          <w:marBottom w:val="0"/>
          <w:divBdr>
            <w:top w:val="none" w:sz="0" w:space="0" w:color="auto"/>
            <w:left w:val="none" w:sz="0" w:space="0" w:color="auto"/>
            <w:bottom w:val="none" w:sz="0" w:space="0" w:color="auto"/>
            <w:right w:val="none" w:sz="0" w:space="0" w:color="auto"/>
          </w:divBdr>
        </w:div>
        <w:div w:id="1529366135">
          <w:marLeft w:val="640"/>
          <w:marRight w:val="0"/>
          <w:marTop w:val="0"/>
          <w:marBottom w:val="0"/>
          <w:divBdr>
            <w:top w:val="none" w:sz="0" w:space="0" w:color="auto"/>
            <w:left w:val="none" w:sz="0" w:space="0" w:color="auto"/>
            <w:bottom w:val="none" w:sz="0" w:space="0" w:color="auto"/>
            <w:right w:val="none" w:sz="0" w:space="0" w:color="auto"/>
          </w:divBdr>
        </w:div>
        <w:div w:id="679356436">
          <w:marLeft w:val="640"/>
          <w:marRight w:val="0"/>
          <w:marTop w:val="0"/>
          <w:marBottom w:val="0"/>
          <w:divBdr>
            <w:top w:val="none" w:sz="0" w:space="0" w:color="auto"/>
            <w:left w:val="none" w:sz="0" w:space="0" w:color="auto"/>
            <w:bottom w:val="none" w:sz="0" w:space="0" w:color="auto"/>
            <w:right w:val="none" w:sz="0" w:space="0" w:color="auto"/>
          </w:divBdr>
        </w:div>
        <w:div w:id="1272130488">
          <w:marLeft w:val="640"/>
          <w:marRight w:val="0"/>
          <w:marTop w:val="0"/>
          <w:marBottom w:val="0"/>
          <w:divBdr>
            <w:top w:val="none" w:sz="0" w:space="0" w:color="auto"/>
            <w:left w:val="none" w:sz="0" w:space="0" w:color="auto"/>
            <w:bottom w:val="none" w:sz="0" w:space="0" w:color="auto"/>
            <w:right w:val="none" w:sz="0" w:space="0" w:color="auto"/>
          </w:divBdr>
        </w:div>
        <w:div w:id="1515923434">
          <w:marLeft w:val="640"/>
          <w:marRight w:val="0"/>
          <w:marTop w:val="0"/>
          <w:marBottom w:val="0"/>
          <w:divBdr>
            <w:top w:val="none" w:sz="0" w:space="0" w:color="auto"/>
            <w:left w:val="none" w:sz="0" w:space="0" w:color="auto"/>
            <w:bottom w:val="none" w:sz="0" w:space="0" w:color="auto"/>
            <w:right w:val="none" w:sz="0" w:space="0" w:color="auto"/>
          </w:divBdr>
        </w:div>
        <w:div w:id="1606383092">
          <w:marLeft w:val="640"/>
          <w:marRight w:val="0"/>
          <w:marTop w:val="0"/>
          <w:marBottom w:val="0"/>
          <w:divBdr>
            <w:top w:val="none" w:sz="0" w:space="0" w:color="auto"/>
            <w:left w:val="none" w:sz="0" w:space="0" w:color="auto"/>
            <w:bottom w:val="none" w:sz="0" w:space="0" w:color="auto"/>
            <w:right w:val="none" w:sz="0" w:space="0" w:color="auto"/>
          </w:divBdr>
        </w:div>
        <w:div w:id="681249786">
          <w:marLeft w:val="640"/>
          <w:marRight w:val="0"/>
          <w:marTop w:val="0"/>
          <w:marBottom w:val="0"/>
          <w:divBdr>
            <w:top w:val="none" w:sz="0" w:space="0" w:color="auto"/>
            <w:left w:val="none" w:sz="0" w:space="0" w:color="auto"/>
            <w:bottom w:val="none" w:sz="0" w:space="0" w:color="auto"/>
            <w:right w:val="none" w:sz="0" w:space="0" w:color="auto"/>
          </w:divBdr>
        </w:div>
        <w:div w:id="76169061">
          <w:marLeft w:val="640"/>
          <w:marRight w:val="0"/>
          <w:marTop w:val="0"/>
          <w:marBottom w:val="0"/>
          <w:divBdr>
            <w:top w:val="none" w:sz="0" w:space="0" w:color="auto"/>
            <w:left w:val="none" w:sz="0" w:space="0" w:color="auto"/>
            <w:bottom w:val="none" w:sz="0" w:space="0" w:color="auto"/>
            <w:right w:val="none" w:sz="0" w:space="0" w:color="auto"/>
          </w:divBdr>
        </w:div>
        <w:div w:id="1567718150">
          <w:marLeft w:val="640"/>
          <w:marRight w:val="0"/>
          <w:marTop w:val="0"/>
          <w:marBottom w:val="0"/>
          <w:divBdr>
            <w:top w:val="none" w:sz="0" w:space="0" w:color="auto"/>
            <w:left w:val="none" w:sz="0" w:space="0" w:color="auto"/>
            <w:bottom w:val="none" w:sz="0" w:space="0" w:color="auto"/>
            <w:right w:val="none" w:sz="0" w:space="0" w:color="auto"/>
          </w:divBdr>
        </w:div>
        <w:div w:id="1013068366">
          <w:marLeft w:val="640"/>
          <w:marRight w:val="0"/>
          <w:marTop w:val="0"/>
          <w:marBottom w:val="0"/>
          <w:divBdr>
            <w:top w:val="none" w:sz="0" w:space="0" w:color="auto"/>
            <w:left w:val="none" w:sz="0" w:space="0" w:color="auto"/>
            <w:bottom w:val="none" w:sz="0" w:space="0" w:color="auto"/>
            <w:right w:val="none" w:sz="0" w:space="0" w:color="auto"/>
          </w:divBdr>
        </w:div>
        <w:div w:id="2046565722">
          <w:marLeft w:val="640"/>
          <w:marRight w:val="0"/>
          <w:marTop w:val="0"/>
          <w:marBottom w:val="0"/>
          <w:divBdr>
            <w:top w:val="none" w:sz="0" w:space="0" w:color="auto"/>
            <w:left w:val="none" w:sz="0" w:space="0" w:color="auto"/>
            <w:bottom w:val="none" w:sz="0" w:space="0" w:color="auto"/>
            <w:right w:val="none" w:sz="0" w:space="0" w:color="auto"/>
          </w:divBdr>
        </w:div>
        <w:div w:id="858667530">
          <w:marLeft w:val="640"/>
          <w:marRight w:val="0"/>
          <w:marTop w:val="0"/>
          <w:marBottom w:val="0"/>
          <w:divBdr>
            <w:top w:val="none" w:sz="0" w:space="0" w:color="auto"/>
            <w:left w:val="none" w:sz="0" w:space="0" w:color="auto"/>
            <w:bottom w:val="none" w:sz="0" w:space="0" w:color="auto"/>
            <w:right w:val="none" w:sz="0" w:space="0" w:color="auto"/>
          </w:divBdr>
        </w:div>
        <w:div w:id="1237084524">
          <w:marLeft w:val="640"/>
          <w:marRight w:val="0"/>
          <w:marTop w:val="0"/>
          <w:marBottom w:val="0"/>
          <w:divBdr>
            <w:top w:val="none" w:sz="0" w:space="0" w:color="auto"/>
            <w:left w:val="none" w:sz="0" w:space="0" w:color="auto"/>
            <w:bottom w:val="none" w:sz="0" w:space="0" w:color="auto"/>
            <w:right w:val="none" w:sz="0" w:space="0" w:color="auto"/>
          </w:divBdr>
        </w:div>
        <w:div w:id="693455407">
          <w:marLeft w:val="640"/>
          <w:marRight w:val="0"/>
          <w:marTop w:val="0"/>
          <w:marBottom w:val="0"/>
          <w:divBdr>
            <w:top w:val="none" w:sz="0" w:space="0" w:color="auto"/>
            <w:left w:val="none" w:sz="0" w:space="0" w:color="auto"/>
            <w:bottom w:val="none" w:sz="0" w:space="0" w:color="auto"/>
            <w:right w:val="none" w:sz="0" w:space="0" w:color="auto"/>
          </w:divBdr>
        </w:div>
        <w:div w:id="1724984858">
          <w:marLeft w:val="640"/>
          <w:marRight w:val="0"/>
          <w:marTop w:val="0"/>
          <w:marBottom w:val="0"/>
          <w:divBdr>
            <w:top w:val="none" w:sz="0" w:space="0" w:color="auto"/>
            <w:left w:val="none" w:sz="0" w:space="0" w:color="auto"/>
            <w:bottom w:val="none" w:sz="0" w:space="0" w:color="auto"/>
            <w:right w:val="none" w:sz="0" w:space="0" w:color="auto"/>
          </w:divBdr>
        </w:div>
        <w:div w:id="2089421640">
          <w:marLeft w:val="640"/>
          <w:marRight w:val="0"/>
          <w:marTop w:val="0"/>
          <w:marBottom w:val="0"/>
          <w:divBdr>
            <w:top w:val="none" w:sz="0" w:space="0" w:color="auto"/>
            <w:left w:val="none" w:sz="0" w:space="0" w:color="auto"/>
            <w:bottom w:val="none" w:sz="0" w:space="0" w:color="auto"/>
            <w:right w:val="none" w:sz="0" w:space="0" w:color="auto"/>
          </w:divBdr>
        </w:div>
        <w:div w:id="1113747994">
          <w:marLeft w:val="640"/>
          <w:marRight w:val="0"/>
          <w:marTop w:val="0"/>
          <w:marBottom w:val="0"/>
          <w:divBdr>
            <w:top w:val="none" w:sz="0" w:space="0" w:color="auto"/>
            <w:left w:val="none" w:sz="0" w:space="0" w:color="auto"/>
            <w:bottom w:val="none" w:sz="0" w:space="0" w:color="auto"/>
            <w:right w:val="none" w:sz="0" w:space="0" w:color="auto"/>
          </w:divBdr>
        </w:div>
      </w:divsChild>
    </w:div>
    <w:div w:id="859783934">
      <w:marLeft w:val="640"/>
      <w:marRight w:val="0"/>
      <w:marTop w:val="0"/>
      <w:marBottom w:val="0"/>
      <w:divBdr>
        <w:top w:val="none" w:sz="0" w:space="0" w:color="auto"/>
        <w:left w:val="none" w:sz="0" w:space="0" w:color="auto"/>
        <w:bottom w:val="none" w:sz="0" w:space="0" w:color="auto"/>
        <w:right w:val="none" w:sz="0" w:space="0" w:color="auto"/>
      </w:divBdr>
    </w:div>
    <w:div w:id="859855193">
      <w:marLeft w:val="640"/>
      <w:marRight w:val="0"/>
      <w:marTop w:val="0"/>
      <w:marBottom w:val="0"/>
      <w:divBdr>
        <w:top w:val="none" w:sz="0" w:space="0" w:color="auto"/>
        <w:left w:val="none" w:sz="0" w:space="0" w:color="auto"/>
        <w:bottom w:val="none" w:sz="0" w:space="0" w:color="auto"/>
        <w:right w:val="none" w:sz="0" w:space="0" w:color="auto"/>
      </w:divBdr>
    </w:div>
    <w:div w:id="861285482">
      <w:marLeft w:val="640"/>
      <w:marRight w:val="0"/>
      <w:marTop w:val="0"/>
      <w:marBottom w:val="0"/>
      <w:divBdr>
        <w:top w:val="none" w:sz="0" w:space="0" w:color="auto"/>
        <w:left w:val="none" w:sz="0" w:space="0" w:color="auto"/>
        <w:bottom w:val="none" w:sz="0" w:space="0" w:color="auto"/>
        <w:right w:val="none" w:sz="0" w:space="0" w:color="auto"/>
      </w:divBdr>
    </w:div>
    <w:div w:id="861936960">
      <w:marLeft w:val="640"/>
      <w:marRight w:val="0"/>
      <w:marTop w:val="0"/>
      <w:marBottom w:val="0"/>
      <w:divBdr>
        <w:top w:val="none" w:sz="0" w:space="0" w:color="auto"/>
        <w:left w:val="none" w:sz="0" w:space="0" w:color="auto"/>
        <w:bottom w:val="none" w:sz="0" w:space="0" w:color="auto"/>
        <w:right w:val="none" w:sz="0" w:space="0" w:color="auto"/>
      </w:divBdr>
    </w:div>
    <w:div w:id="861941997">
      <w:marLeft w:val="640"/>
      <w:marRight w:val="0"/>
      <w:marTop w:val="0"/>
      <w:marBottom w:val="0"/>
      <w:divBdr>
        <w:top w:val="none" w:sz="0" w:space="0" w:color="auto"/>
        <w:left w:val="none" w:sz="0" w:space="0" w:color="auto"/>
        <w:bottom w:val="none" w:sz="0" w:space="0" w:color="auto"/>
        <w:right w:val="none" w:sz="0" w:space="0" w:color="auto"/>
      </w:divBdr>
    </w:div>
    <w:div w:id="863057724">
      <w:marLeft w:val="640"/>
      <w:marRight w:val="0"/>
      <w:marTop w:val="0"/>
      <w:marBottom w:val="0"/>
      <w:divBdr>
        <w:top w:val="none" w:sz="0" w:space="0" w:color="auto"/>
        <w:left w:val="none" w:sz="0" w:space="0" w:color="auto"/>
        <w:bottom w:val="none" w:sz="0" w:space="0" w:color="auto"/>
        <w:right w:val="none" w:sz="0" w:space="0" w:color="auto"/>
      </w:divBdr>
    </w:div>
    <w:div w:id="863790802">
      <w:marLeft w:val="640"/>
      <w:marRight w:val="0"/>
      <w:marTop w:val="0"/>
      <w:marBottom w:val="0"/>
      <w:divBdr>
        <w:top w:val="none" w:sz="0" w:space="0" w:color="auto"/>
        <w:left w:val="none" w:sz="0" w:space="0" w:color="auto"/>
        <w:bottom w:val="none" w:sz="0" w:space="0" w:color="auto"/>
        <w:right w:val="none" w:sz="0" w:space="0" w:color="auto"/>
      </w:divBdr>
    </w:div>
    <w:div w:id="864559678">
      <w:marLeft w:val="640"/>
      <w:marRight w:val="0"/>
      <w:marTop w:val="0"/>
      <w:marBottom w:val="0"/>
      <w:divBdr>
        <w:top w:val="none" w:sz="0" w:space="0" w:color="auto"/>
        <w:left w:val="none" w:sz="0" w:space="0" w:color="auto"/>
        <w:bottom w:val="none" w:sz="0" w:space="0" w:color="auto"/>
        <w:right w:val="none" w:sz="0" w:space="0" w:color="auto"/>
      </w:divBdr>
    </w:div>
    <w:div w:id="864829206">
      <w:marLeft w:val="640"/>
      <w:marRight w:val="0"/>
      <w:marTop w:val="0"/>
      <w:marBottom w:val="0"/>
      <w:divBdr>
        <w:top w:val="none" w:sz="0" w:space="0" w:color="auto"/>
        <w:left w:val="none" w:sz="0" w:space="0" w:color="auto"/>
        <w:bottom w:val="none" w:sz="0" w:space="0" w:color="auto"/>
        <w:right w:val="none" w:sz="0" w:space="0" w:color="auto"/>
      </w:divBdr>
    </w:div>
    <w:div w:id="865337547">
      <w:marLeft w:val="640"/>
      <w:marRight w:val="0"/>
      <w:marTop w:val="0"/>
      <w:marBottom w:val="0"/>
      <w:divBdr>
        <w:top w:val="none" w:sz="0" w:space="0" w:color="auto"/>
        <w:left w:val="none" w:sz="0" w:space="0" w:color="auto"/>
        <w:bottom w:val="none" w:sz="0" w:space="0" w:color="auto"/>
        <w:right w:val="none" w:sz="0" w:space="0" w:color="auto"/>
      </w:divBdr>
    </w:div>
    <w:div w:id="866219053">
      <w:marLeft w:val="640"/>
      <w:marRight w:val="0"/>
      <w:marTop w:val="0"/>
      <w:marBottom w:val="0"/>
      <w:divBdr>
        <w:top w:val="none" w:sz="0" w:space="0" w:color="auto"/>
        <w:left w:val="none" w:sz="0" w:space="0" w:color="auto"/>
        <w:bottom w:val="none" w:sz="0" w:space="0" w:color="auto"/>
        <w:right w:val="none" w:sz="0" w:space="0" w:color="auto"/>
      </w:divBdr>
    </w:div>
    <w:div w:id="867137348">
      <w:marLeft w:val="640"/>
      <w:marRight w:val="0"/>
      <w:marTop w:val="0"/>
      <w:marBottom w:val="0"/>
      <w:divBdr>
        <w:top w:val="none" w:sz="0" w:space="0" w:color="auto"/>
        <w:left w:val="none" w:sz="0" w:space="0" w:color="auto"/>
        <w:bottom w:val="none" w:sz="0" w:space="0" w:color="auto"/>
        <w:right w:val="none" w:sz="0" w:space="0" w:color="auto"/>
      </w:divBdr>
    </w:div>
    <w:div w:id="868760941">
      <w:marLeft w:val="640"/>
      <w:marRight w:val="0"/>
      <w:marTop w:val="0"/>
      <w:marBottom w:val="0"/>
      <w:divBdr>
        <w:top w:val="none" w:sz="0" w:space="0" w:color="auto"/>
        <w:left w:val="none" w:sz="0" w:space="0" w:color="auto"/>
        <w:bottom w:val="none" w:sz="0" w:space="0" w:color="auto"/>
        <w:right w:val="none" w:sz="0" w:space="0" w:color="auto"/>
      </w:divBdr>
    </w:div>
    <w:div w:id="869880791">
      <w:marLeft w:val="640"/>
      <w:marRight w:val="0"/>
      <w:marTop w:val="0"/>
      <w:marBottom w:val="0"/>
      <w:divBdr>
        <w:top w:val="none" w:sz="0" w:space="0" w:color="auto"/>
        <w:left w:val="none" w:sz="0" w:space="0" w:color="auto"/>
        <w:bottom w:val="none" w:sz="0" w:space="0" w:color="auto"/>
        <w:right w:val="none" w:sz="0" w:space="0" w:color="auto"/>
      </w:divBdr>
    </w:div>
    <w:div w:id="871193591">
      <w:marLeft w:val="640"/>
      <w:marRight w:val="0"/>
      <w:marTop w:val="0"/>
      <w:marBottom w:val="0"/>
      <w:divBdr>
        <w:top w:val="none" w:sz="0" w:space="0" w:color="auto"/>
        <w:left w:val="none" w:sz="0" w:space="0" w:color="auto"/>
        <w:bottom w:val="none" w:sz="0" w:space="0" w:color="auto"/>
        <w:right w:val="none" w:sz="0" w:space="0" w:color="auto"/>
      </w:divBdr>
    </w:div>
    <w:div w:id="871305193">
      <w:marLeft w:val="640"/>
      <w:marRight w:val="0"/>
      <w:marTop w:val="0"/>
      <w:marBottom w:val="0"/>
      <w:divBdr>
        <w:top w:val="none" w:sz="0" w:space="0" w:color="auto"/>
        <w:left w:val="none" w:sz="0" w:space="0" w:color="auto"/>
        <w:bottom w:val="none" w:sz="0" w:space="0" w:color="auto"/>
        <w:right w:val="none" w:sz="0" w:space="0" w:color="auto"/>
      </w:divBdr>
    </w:div>
    <w:div w:id="872109500">
      <w:marLeft w:val="640"/>
      <w:marRight w:val="0"/>
      <w:marTop w:val="0"/>
      <w:marBottom w:val="0"/>
      <w:divBdr>
        <w:top w:val="none" w:sz="0" w:space="0" w:color="auto"/>
        <w:left w:val="none" w:sz="0" w:space="0" w:color="auto"/>
        <w:bottom w:val="none" w:sz="0" w:space="0" w:color="auto"/>
        <w:right w:val="none" w:sz="0" w:space="0" w:color="auto"/>
      </w:divBdr>
    </w:div>
    <w:div w:id="872226706">
      <w:marLeft w:val="640"/>
      <w:marRight w:val="0"/>
      <w:marTop w:val="0"/>
      <w:marBottom w:val="0"/>
      <w:divBdr>
        <w:top w:val="none" w:sz="0" w:space="0" w:color="auto"/>
        <w:left w:val="none" w:sz="0" w:space="0" w:color="auto"/>
        <w:bottom w:val="none" w:sz="0" w:space="0" w:color="auto"/>
        <w:right w:val="none" w:sz="0" w:space="0" w:color="auto"/>
      </w:divBdr>
    </w:div>
    <w:div w:id="872886741">
      <w:marLeft w:val="640"/>
      <w:marRight w:val="0"/>
      <w:marTop w:val="0"/>
      <w:marBottom w:val="0"/>
      <w:divBdr>
        <w:top w:val="none" w:sz="0" w:space="0" w:color="auto"/>
        <w:left w:val="none" w:sz="0" w:space="0" w:color="auto"/>
        <w:bottom w:val="none" w:sz="0" w:space="0" w:color="auto"/>
        <w:right w:val="none" w:sz="0" w:space="0" w:color="auto"/>
      </w:divBdr>
    </w:div>
    <w:div w:id="873154624">
      <w:marLeft w:val="640"/>
      <w:marRight w:val="0"/>
      <w:marTop w:val="0"/>
      <w:marBottom w:val="0"/>
      <w:divBdr>
        <w:top w:val="none" w:sz="0" w:space="0" w:color="auto"/>
        <w:left w:val="none" w:sz="0" w:space="0" w:color="auto"/>
        <w:bottom w:val="none" w:sz="0" w:space="0" w:color="auto"/>
        <w:right w:val="none" w:sz="0" w:space="0" w:color="auto"/>
      </w:divBdr>
    </w:div>
    <w:div w:id="873613062">
      <w:marLeft w:val="640"/>
      <w:marRight w:val="0"/>
      <w:marTop w:val="0"/>
      <w:marBottom w:val="0"/>
      <w:divBdr>
        <w:top w:val="none" w:sz="0" w:space="0" w:color="auto"/>
        <w:left w:val="none" w:sz="0" w:space="0" w:color="auto"/>
        <w:bottom w:val="none" w:sz="0" w:space="0" w:color="auto"/>
        <w:right w:val="none" w:sz="0" w:space="0" w:color="auto"/>
      </w:divBdr>
    </w:div>
    <w:div w:id="874541112">
      <w:marLeft w:val="640"/>
      <w:marRight w:val="0"/>
      <w:marTop w:val="0"/>
      <w:marBottom w:val="0"/>
      <w:divBdr>
        <w:top w:val="none" w:sz="0" w:space="0" w:color="auto"/>
        <w:left w:val="none" w:sz="0" w:space="0" w:color="auto"/>
        <w:bottom w:val="none" w:sz="0" w:space="0" w:color="auto"/>
        <w:right w:val="none" w:sz="0" w:space="0" w:color="auto"/>
      </w:divBdr>
    </w:div>
    <w:div w:id="875000607">
      <w:marLeft w:val="640"/>
      <w:marRight w:val="0"/>
      <w:marTop w:val="0"/>
      <w:marBottom w:val="0"/>
      <w:divBdr>
        <w:top w:val="none" w:sz="0" w:space="0" w:color="auto"/>
        <w:left w:val="none" w:sz="0" w:space="0" w:color="auto"/>
        <w:bottom w:val="none" w:sz="0" w:space="0" w:color="auto"/>
        <w:right w:val="none" w:sz="0" w:space="0" w:color="auto"/>
      </w:divBdr>
    </w:div>
    <w:div w:id="875435328">
      <w:marLeft w:val="640"/>
      <w:marRight w:val="0"/>
      <w:marTop w:val="0"/>
      <w:marBottom w:val="0"/>
      <w:divBdr>
        <w:top w:val="none" w:sz="0" w:space="0" w:color="auto"/>
        <w:left w:val="none" w:sz="0" w:space="0" w:color="auto"/>
        <w:bottom w:val="none" w:sz="0" w:space="0" w:color="auto"/>
        <w:right w:val="none" w:sz="0" w:space="0" w:color="auto"/>
      </w:divBdr>
    </w:div>
    <w:div w:id="875577767">
      <w:marLeft w:val="640"/>
      <w:marRight w:val="0"/>
      <w:marTop w:val="0"/>
      <w:marBottom w:val="0"/>
      <w:divBdr>
        <w:top w:val="none" w:sz="0" w:space="0" w:color="auto"/>
        <w:left w:val="none" w:sz="0" w:space="0" w:color="auto"/>
        <w:bottom w:val="none" w:sz="0" w:space="0" w:color="auto"/>
        <w:right w:val="none" w:sz="0" w:space="0" w:color="auto"/>
      </w:divBdr>
    </w:div>
    <w:div w:id="877818719">
      <w:marLeft w:val="640"/>
      <w:marRight w:val="0"/>
      <w:marTop w:val="0"/>
      <w:marBottom w:val="0"/>
      <w:divBdr>
        <w:top w:val="none" w:sz="0" w:space="0" w:color="auto"/>
        <w:left w:val="none" w:sz="0" w:space="0" w:color="auto"/>
        <w:bottom w:val="none" w:sz="0" w:space="0" w:color="auto"/>
        <w:right w:val="none" w:sz="0" w:space="0" w:color="auto"/>
      </w:divBdr>
    </w:div>
    <w:div w:id="878280266">
      <w:marLeft w:val="640"/>
      <w:marRight w:val="0"/>
      <w:marTop w:val="0"/>
      <w:marBottom w:val="0"/>
      <w:divBdr>
        <w:top w:val="none" w:sz="0" w:space="0" w:color="auto"/>
        <w:left w:val="none" w:sz="0" w:space="0" w:color="auto"/>
        <w:bottom w:val="none" w:sz="0" w:space="0" w:color="auto"/>
        <w:right w:val="none" w:sz="0" w:space="0" w:color="auto"/>
      </w:divBdr>
    </w:div>
    <w:div w:id="878661197">
      <w:marLeft w:val="640"/>
      <w:marRight w:val="0"/>
      <w:marTop w:val="0"/>
      <w:marBottom w:val="0"/>
      <w:divBdr>
        <w:top w:val="none" w:sz="0" w:space="0" w:color="auto"/>
        <w:left w:val="none" w:sz="0" w:space="0" w:color="auto"/>
        <w:bottom w:val="none" w:sz="0" w:space="0" w:color="auto"/>
        <w:right w:val="none" w:sz="0" w:space="0" w:color="auto"/>
      </w:divBdr>
    </w:div>
    <w:div w:id="878784654">
      <w:marLeft w:val="640"/>
      <w:marRight w:val="0"/>
      <w:marTop w:val="0"/>
      <w:marBottom w:val="0"/>
      <w:divBdr>
        <w:top w:val="none" w:sz="0" w:space="0" w:color="auto"/>
        <w:left w:val="none" w:sz="0" w:space="0" w:color="auto"/>
        <w:bottom w:val="none" w:sz="0" w:space="0" w:color="auto"/>
        <w:right w:val="none" w:sz="0" w:space="0" w:color="auto"/>
      </w:divBdr>
    </w:div>
    <w:div w:id="878858494">
      <w:marLeft w:val="640"/>
      <w:marRight w:val="0"/>
      <w:marTop w:val="0"/>
      <w:marBottom w:val="0"/>
      <w:divBdr>
        <w:top w:val="none" w:sz="0" w:space="0" w:color="auto"/>
        <w:left w:val="none" w:sz="0" w:space="0" w:color="auto"/>
        <w:bottom w:val="none" w:sz="0" w:space="0" w:color="auto"/>
        <w:right w:val="none" w:sz="0" w:space="0" w:color="auto"/>
      </w:divBdr>
    </w:div>
    <w:div w:id="879249291">
      <w:marLeft w:val="640"/>
      <w:marRight w:val="0"/>
      <w:marTop w:val="0"/>
      <w:marBottom w:val="0"/>
      <w:divBdr>
        <w:top w:val="none" w:sz="0" w:space="0" w:color="auto"/>
        <w:left w:val="none" w:sz="0" w:space="0" w:color="auto"/>
        <w:bottom w:val="none" w:sz="0" w:space="0" w:color="auto"/>
        <w:right w:val="none" w:sz="0" w:space="0" w:color="auto"/>
      </w:divBdr>
    </w:div>
    <w:div w:id="880358192">
      <w:marLeft w:val="640"/>
      <w:marRight w:val="0"/>
      <w:marTop w:val="0"/>
      <w:marBottom w:val="0"/>
      <w:divBdr>
        <w:top w:val="none" w:sz="0" w:space="0" w:color="auto"/>
        <w:left w:val="none" w:sz="0" w:space="0" w:color="auto"/>
        <w:bottom w:val="none" w:sz="0" w:space="0" w:color="auto"/>
        <w:right w:val="none" w:sz="0" w:space="0" w:color="auto"/>
      </w:divBdr>
    </w:div>
    <w:div w:id="880437119">
      <w:marLeft w:val="640"/>
      <w:marRight w:val="0"/>
      <w:marTop w:val="0"/>
      <w:marBottom w:val="0"/>
      <w:divBdr>
        <w:top w:val="none" w:sz="0" w:space="0" w:color="auto"/>
        <w:left w:val="none" w:sz="0" w:space="0" w:color="auto"/>
        <w:bottom w:val="none" w:sz="0" w:space="0" w:color="auto"/>
        <w:right w:val="none" w:sz="0" w:space="0" w:color="auto"/>
      </w:divBdr>
    </w:div>
    <w:div w:id="881137921">
      <w:marLeft w:val="640"/>
      <w:marRight w:val="0"/>
      <w:marTop w:val="0"/>
      <w:marBottom w:val="0"/>
      <w:divBdr>
        <w:top w:val="none" w:sz="0" w:space="0" w:color="auto"/>
        <w:left w:val="none" w:sz="0" w:space="0" w:color="auto"/>
        <w:bottom w:val="none" w:sz="0" w:space="0" w:color="auto"/>
        <w:right w:val="none" w:sz="0" w:space="0" w:color="auto"/>
      </w:divBdr>
    </w:div>
    <w:div w:id="881553399">
      <w:marLeft w:val="640"/>
      <w:marRight w:val="0"/>
      <w:marTop w:val="0"/>
      <w:marBottom w:val="0"/>
      <w:divBdr>
        <w:top w:val="none" w:sz="0" w:space="0" w:color="auto"/>
        <w:left w:val="none" w:sz="0" w:space="0" w:color="auto"/>
        <w:bottom w:val="none" w:sz="0" w:space="0" w:color="auto"/>
        <w:right w:val="none" w:sz="0" w:space="0" w:color="auto"/>
      </w:divBdr>
    </w:div>
    <w:div w:id="882474636">
      <w:marLeft w:val="640"/>
      <w:marRight w:val="0"/>
      <w:marTop w:val="0"/>
      <w:marBottom w:val="0"/>
      <w:divBdr>
        <w:top w:val="none" w:sz="0" w:space="0" w:color="auto"/>
        <w:left w:val="none" w:sz="0" w:space="0" w:color="auto"/>
        <w:bottom w:val="none" w:sz="0" w:space="0" w:color="auto"/>
        <w:right w:val="none" w:sz="0" w:space="0" w:color="auto"/>
      </w:divBdr>
    </w:div>
    <w:div w:id="883716398">
      <w:marLeft w:val="640"/>
      <w:marRight w:val="0"/>
      <w:marTop w:val="0"/>
      <w:marBottom w:val="0"/>
      <w:divBdr>
        <w:top w:val="none" w:sz="0" w:space="0" w:color="auto"/>
        <w:left w:val="none" w:sz="0" w:space="0" w:color="auto"/>
        <w:bottom w:val="none" w:sz="0" w:space="0" w:color="auto"/>
        <w:right w:val="none" w:sz="0" w:space="0" w:color="auto"/>
      </w:divBdr>
    </w:div>
    <w:div w:id="883953671">
      <w:marLeft w:val="640"/>
      <w:marRight w:val="0"/>
      <w:marTop w:val="0"/>
      <w:marBottom w:val="0"/>
      <w:divBdr>
        <w:top w:val="none" w:sz="0" w:space="0" w:color="auto"/>
        <w:left w:val="none" w:sz="0" w:space="0" w:color="auto"/>
        <w:bottom w:val="none" w:sz="0" w:space="0" w:color="auto"/>
        <w:right w:val="none" w:sz="0" w:space="0" w:color="auto"/>
      </w:divBdr>
    </w:div>
    <w:div w:id="886113738">
      <w:marLeft w:val="640"/>
      <w:marRight w:val="0"/>
      <w:marTop w:val="0"/>
      <w:marBottom w:val="0"/>
      <w:divBdr>
        <w:top w:val="none" w:sz="0" w:space="0" w:color="auto"/>
        <w:left w:val="none" w:sz="0" w:space="0" w:color="auto"/>
        <w:bottom w:val="none" w:sz="0" w:space="0" w:color="auto"/>
        <w:right w:val="none" w:sz="0" w:space="0" w:color="auto"/>
      </w:divBdr>
    </w:div>
    <w:div w:id="886262832">
      <w:marLeft w:val="640"/>
      <w:marRight w:val="0"/>
      <w:marTop w:val="0"/>
      <w:marBottom w:val="0"/>
      <w:divBdr>
        <w:top w:val="none" w:sz="0" w:space="0" w:color="auto"/>
        <w:left w:val="none" w:sz="0" w:space="0" w:color="auto"/>
        <w:bottom w:val="none" w:sz="0" w:space="0" w:color="auto"/>
        <w:right w:val="none" w:sz="0" w:space="0" w:color="auto"/>
      </w:divBdr>
    </w:div>
    <w:div w:id="887642205">
      <w:marLeft w:val="640"/>
      <w:marRight w:val="0"/>
      <w:marTop w:val="0"/>
      <w:marBottom w:val="0"/>
      <w:divBdr>
        <w:top w:val="none" w:sz="0" w:space="0" w:color="auto"/>
        <w:left w:val="none" w:sz="0" w:space="0" w:color="auto"/>
        <w:bottom w:val="none" w:sz="0" w:space="0" w:color="auto"/>
        <w:right w:val="none" w:sz="0" w:space="0" w:color="auto"/>
      </w:divBdr>
    </w:div>
    <w:div w:id="888373191">
      <w:marLeft w:val="640"/>
      <w:marRight w:val="0"/>
      <w:marTop w:val="0"/>
      <w:marBottom w:val="0"/>
      <w:divBdr>
        <w:top w:val="none" w:sz="0" w:space="0" w:color="auto"/>
        <w:left w:val="none" w:sz="0" w:space="0" w:color="auto"/>
        <w:bottom w:val="none" w:sz="0" w:space="0" w:color="auto"/>
        <w:right w:val="none" w:sz="0" w:space="0" w:color="auto"/>
      </w:divBdr>
    </w:div>
    <w:div w:id="888566964">
      <w:marLeft w:val="640"/>
      <w:marRight w:val="0"/>
      <w:marTop w:val="0"/>
      <w:marBottom w:val="0"/>
      <w:divBdr>
        <w:top w:val="none" w:sz="0" w:space="0" w:color="auto"/>
        <w:left w:val="none" w:sz="0" w:space="0" w:color="auto"/>
        <w:bottom w:val="none" w:sz="0" w:space="0" w:color="auto"/>
        <w:right w:val="none" w:sz="0" w:space="0" w:color="auto"/>
      </w:divBdr>
    </w:div>
    <w:div w:id="888614881">
      <w:marLeft w:val="640"/>
      <w:marRight w:val="0"/>
      <w:marTop w:val="0"/>
      <w:marBottom w:val="0"/>
      <w:divBdr>
        <w:top w:val="none" w:sz="0" w:space="0" w:color="auto"/>
        <w:left w:val="none" w:sz="0" w:space="0" w:color="auto"/>
        <w:bottom w:val="none" w:sz="0" w:space="0" w:color="auto"/>
        <w:right w:val="none" w:sz="0" w:space="0" w:color="auto"/>
      </w:divBdr>
    </w:div>
    <w:div w:id="888879396">
      <w:marLeft w:val="640"/>
      <w:marRight w:val="0"/>
      <w:marTop w:val="0"/>
      <w:marBottom w:val="0"/>
      <w:divBdr>
        <w:top w:val="none" w:sz="0" w:space="0" w:color="auto"/>
        <w:left w:val="none" w:sz="0" w:space="0" w:color="auto"/>
        <w:bottom w:val="none" w:sz="0" w:space="0" w:color="auto"/>
        <w:right w:val="none" w:sz="0" w:space="0" w:color="auto"/>
      </w:divBdr>
    </w:div>
    <w:div w:id="889027231">
      <w:marLeft w:val="640"/>
      <w:marRight w:val="0"/>
      <w:marTop w:val="0"/>
      <w:marBottom w:val="0"/>
      <w:divBdr>
        <w:top w:val="none" w:sz="0" w:space="0" w:color="auto"/>
        <w:left w:val="none" w:sz="0" w:space="0" w:color="auto"/>
        <w:bottom w:val="none" w:sz="0" w:space="0" w:color="auto"/>
        <w:right w:val="none" w:sz="0" w:space="0" w:color="auto"/>
      </w:divBdr>
    </w:div>
    <w:div w:id="889070752">
      <w:marLeft w:val="640"/>
      <w:marRight w:val="0"/>
      <w:marTop w:val="0"/>
      <w:marBottom w:val="0"/>
      <w:divBdr>
        <w:top w:val="none" w:sz="0" w:space="0" w:color="auto"/>
        <w:left w:val="none" w:sz="0" w:space="0" w:color="auto"/>
        <w:bottom w:val="none" w:sz="0" w:space="0" w:color="auto"/>
        <w:right w:val="none" w:sz="0" w:space="0" w:color="auto"/>
      </w:divBdr>
    </w:div>
    <w:div w:id="889920184">
      <w:marLeft w:val="640"/>
      <w:marRight w:val="0"/>
      <w:marTop w:val="0"/>
      <w:marBottom w:val="0"/>
      <w:divBdr>
        <w:top w:val="none" w:sz="0" w:space="0" w:color="auto"/>
        <w:left w:val="none" w:sz="0" w:space="0" w:color="auto"/>
        <w:bottom w:val="none" w:sz="0" w:space="0" w:color="auto"/>
        <w:right w:val="none" w:sz="0" w:space="0" w:color="auto"/>
      </w:divBdr>
    </w:div>
    <w:div w:id="890074282">
      <w:marLeft w:val="640"/>
      <w:marRight w:val="0"/>
      <w:marTop w:val="0"/>
      <w:marBottom w:val="0"/>
      <w:divBdr>
        <w:top w:val="none" w:sz="0" w:space="0" w:color="auto"/>
        <w:left w:val="none" w:sz="0" w:space="0" w:color="auto"/>
        <w:bottom w:val="none" w:sz="0" w:space="0" w:color="auto"/>
        <w:right w:val="none" w:sz="0" w:space="0" w:color="auto"/>
      </w:divBdr>
    </w:div>
    <w:div w:id="890186974">
      <w:marLeft w:val="640"/>
      <w:marRight w:val="0"/>
      <w:marTop w:val="0"/>
      <w:marBottom w:val="0"/>
      <w:divBdr>
        <w:top w:val="none" w:sz="0" w:space="0" w:color="auto"/>
        <w:left w:val="none" w:sz="0" w:space="0" w:color="auto"/>
        <w:bottom w:val="none" w:sz="0" w:space="0" w:color="auto"/>
        <w:right w:val="none" w:sz="0" w:space="0" w:color="auto"/>
      </w:divBdr>
    </w:div>
    <w:div w:id="891115568">
      <w:marLeft w:val="640"/>
      <w:marRight w:val="0"/>
      <w:marTop w:val="0"/>
      <w:marBottom w:val="0"/>
      <w:divBdr>
        <w:top w:val="none" w:sz="0" w:space="0" w:color="auto"/>
        <w:left w:val="none" w:sz="0" w:space="0" w:color="auto"/>
        <w:bottom w:val="none" w:sz="0" w:space="0" w:color="auto"/>
        <w:right w:val="none" w:sz="0" w:space="0" w:color="auto"/>
      </w:divBdr>
    </w:div>
    <w:div w:id="892346885">
      <w:marLeft w:val="640"/>
      <w:marRight w:val="0"/>
      <w:marTop w:val="0"/>
      <w:marBottom w:val="0"/>
      <w:divBdr>
        <w:top w:val="none" w:sz="0" w:space="0" w:color="auto"/>
        <w:left w:val="none" w:sz="0" w:space="0" w:color="auto"/>
        <w:bottom w:val="none" w:sz="0" w:space="0" w:color="auto"/>
        <w:right w:val="none" w:sz="0" w:space="0" w:color="auto"/>
      </w:divBdr>
    </w:div>
    <w:div w:id="892427102">
      <w:marLeft w:val="640"/>
      <w:marRight w:val="0"/>
      <w:marTop w:val="0"/>
      <w:marBottom w:val="0"/>
      <w:divBdr>
        <w:top w:val="none" w:sz="0" w:space="0" w:color="auto"/>
        <w:left w:val="none" w:sz="0" w:space="0" w:color="auto"/>
        <w:bottom w:val="none" w:sz="0" w:space="0" w:color="auto"/>
        <w:right w:val="none" w:sz="0" w:space="0" w:color="auto"/>
      </w:divBdr>
    </w:div>
    <w:div w:id="892692401">
      <w:marLeft w:val="640"/>
      <w:marRight w:val="0"/>
      <w:marTop w:val="0"/>
      <w:marBottom w:val="0"/>
      <w:divBdr>
        <w:top w:val="none" w:sz="0" w:space="0" w:color="auto"/>
        <w:left w:val="none" w:sz="0" w:space="0" w:color="auto"/>
        <w:bottom w:val="none" w:sz="0" w:space="0" w:color="auto"/>
        <w:right w:val="none" w:sz="0" w:space="0" w:color="auto"/>
      </w:divBdr>
    </w:div>
    <w:div w:id="893080961">
      <w:marLeft w:val="640"/>
      <w:marRight w:val="0"/>
      <w:marTop w:val="0"/>
      <w:marBottom w:val="0"/>
      <w:divBdr>
        <w:top w:val="none" w:sz="0" w:space="0" w:color="auto"/>
        <w:left w:val="none" w:sz="0" w:space="0" w:color="auto"/>
        <w:bottom w:val="none" w:sz="0" w:space="0" w:color="auto"/>
        <w:right w:val="none" w:sz="0" w:space="0" w:color="auto"/>
      </w:divBdr>
    </w:div>
    <w:div w:id="895118911">
      <w:marLeft w:val="640"/>
      <w:marRight w:val="0"/>
      <w:marTop w:val="0"/>
      <w:marBottom w:val="0"/>
      <w:divBdr>
        <w:top w:val="none" w:sz="0" w:space="0" w:color="auto"/>
        <w:left w:val="none" w:sz="0" w:space="0" w:color="auto"/>
        <w:bottom w:val="none" w:sz="0" w:space="0" w:color="auto"/>
        <w:right w:val="none" w:sz="0" w:space="0" w:color="auto"/>
      </w:divBdr>
    </w:div>
    <w:div w:id="895162113">
      <w:marLeft w:val="640"/>
      <w:marRight w:val="0"/>
      <w:marTop w:val="0"/>
      <w:marBottom w:val="0"/>
      <w:divBdr>
        <w:top w:val="none" w:sz="0" w:space="0" w:color="auto"/>
        <w:left w:val="none" w:sz="0" w:space="0" w:color="auto"/>
        <w:bottom w:val="none" w:sz="0" w:space="0" w:color="auto"/>
        <w:right w:val="none" w:sz="0" w:space="0" w:color="auto"/>
      </w:divBdr>
    </w:div>
    <w:div w:id="898051224">
      <w:marLeft w:val="640"/>
      <w:marRight w:val="0"/>
      <w:marTop w:val="0"/>
      <w:marBottom w:val="0"/>
      <w:divBdr>
        <w:top w:val="none" w:sz="0" w:space="0" w:color="auto"/>
        <w:left w:val="none" w:sz="0" w:space="0" w:color="auto"/>
        <w:bottom w:val="none" w:sz="0" w:space="0" w:color="auto"/>
        <w:right w:val="none" w:sz="0" w:space="0" w:color="auto"/>
      </w:divBdr>
    </w:div>
    <w:div w:id="898632794">
      <w:marLeft w:val="640"/>
      <w:marRight w:val="0"/>
      <w:marTop w:val="0"/>
      <w:marBottom w:val="0"/>
      <w:divBdr>
        <w:top w:val="none" w:sz="0" w:space="0" w:color="auto"/>
        <w:left w:val="none" w:sz="0" w:space="0" w:color="auto"/>
        <w:bottom w:val="none" w:sz="0" w:space="0" w:color="auto"/>
        <w:right w:val="none" w:sz="0" w:space="0" w:color="auto"/>
      </w:divBdr>
    </w:div>
    <w:div w:id="898786555">
      <w:marLeft w:val="640"/>
      <w:marRight w:val="0"/>
      <w:marTop w:val="0"/>
      <w:marBottom w:val="0"/>
      <w:divBdr>
        <w:top w:val="none" w:sz="0" w:space="0" w:color="auto"/>
        <w:left w:val="none" w:sz="0" w:space="0" w:color="auto"/>
        <w:bottom w:val="none" w:sz="0" w:space="0" w:color="auto"/>
        <w:right w:val="none" w:sz="0" w:space="0" w:color="auto"/>
      </w:divBdr>
    </w:div>
    <w:div w:id="899174631">
      <w:marLeft w:val="640"/>
      <w:marRight w:val="0"/>
      <w:marTop w:val="0"/>
      <w:marBottom w:val="0"/>
      <w:divBdr>
        <w:top w:val="none" w:sz="0" w:space="0" w:color="auto"/>
        <w:left w:val="none" w:sz="0" w:space="0" w:color="auto"/>
        <w:bottom w:val="none" w:sz="0" w:space="0" w:color="auto"/>
        <w:right w:val="none" w:sz="0" w:space="0" w:color="auto"/>
      </w:divBdr>
    </w:div>
    <w:div w:id="902446871">
      <w:marLeft w:val="640"/>
      <w:marRight w:val="0"/>
      <w:marTop w:val="0"/>
      <w:marBottom w:val="0"/>
      <w:divBdr>
        <w:top w:val="none" w:sz="0" w:space="0" w:color="auto"/>
        <w:left w:val="none" w:sz="0" w:space="0" w:color="auto"/>
        <w:bottom w:val="none" w:sz="0" w:space="0" w:color="auto"/>
        <w:right w:val="none" w:sz="0" w:space="0" w:color="auto"/>
      </w:divBdr>
    </w:div>
    <w:div w:id="902447196">
      <w:marLeft w:val="640"/>
      <w:marRight w:val="0"/>
      <w:marTop w:val="0"/>
      <w:marBottom w:val="0"/>
      <w:divBdr>
        <w:top w:val="none" w:sz="0" w:space="0" w:color="auto"/>
        <w:left w:val="none" w:sz="0" w:space="0" w:color="auto"/>
        <w:bottom w:val="none" w:sz="0" w:space="0" w:color="auto"/>
        <w:right w:val="none" w:sz="0" w:space="0" w:color="auto"/>
      </w:divBdr>
    </w:div>
    <w:div w:id="902641115">
      <w:marLeft w:val="640"/>
      <w:marRight w:val="0"/>
      <w:marTop w:val="0"/>
      <w:marBottom w:val="0"/>
      <w:divBdr>
        <w:top w:val="none" w:sz="0" w:space="0" w:color="auto"/>
        <w:left w:val="none" w:sz="0" w:space="0" w:color="auto"/>
        <w:bottom w:val="none" w:sz="0" w:space="0" w:color="auto"/>
        <w:right w:val="none" w:sz="0" w:space="0" w:color="auto"/>
      </w:divBdr>
    </w:div>
    <w:div w:id="905072838">
      <w:marLeft w:val="640"/>
      <w:marRight w:val="0"/>
      <w:marTop w:val="0"/>
      <w:marBottom w:val="0"/>
      <w:divBdr>
        <w:top w:val="none" w:sz="0" w:space="0" w:color="auto"/>
        <w:left w:val="none" w:sz="0" w:space="0" w:color="auto"/>
        <w:bottom w:val="none" w:sz="0" w:space="0" w:color="auto"/>
        <w:right w:val="none" w:sz="0" w:space="0" w:color="auto"/>
      </w:divBdr>
    </w:div>
    <w:div w:id="905645983">
      <w:marLeft w:val="640"/>
      <w:marRight w:val="0"/>
      <w:marTop w:val="0"/>
      <w:marBottom w:val="0"/>
      <w:divBdr>
        <w:top w:val="none" w:sz="0" w:space="0" w:color="auto"/>
        <w:left w:val="none" w:sz="0" w:space="0" w:color="auto"/>
        <w:bottom w:val="none" w:sz="0" w:space="0" w:color="auto"/>
        <w:right w:val="none" w:sz="0" w:space="0" w:color="auto"/>
      </w:divBdr>
    </w:div>
    <w:div w:id="906456316">
      <w:marLeft w:val="640"/>
      <w:marRight w:val="0"/>
      <w:marTop w:val="0"/>
      <w:marBottom w:val="0"/>
      <w:divBdr>
        <w:top w:val="none" w:sz="0" w:space="0" w:color="auto"/>
        <w:left w:val="none" w:sz="0" w:space="0" w:color="auto"/>
        <w:bottom w:val="none" w:sz="0" w:space="0" w:color="auto"/>
        <w:right w:val="none" w:sz="0" w:space="0" w:color="auto"/>
      </w:divBdr>
    </w:div>
    <w:div w:id="908004398">
      <w:marLeft w:val="640"/>
      <w:marRight w:val="0"/>
      <w:marTop w:val="0"/>
      <w:marBottom w:val="0"/>
      <w:divBdr>
        <w:top w:val="none" w:sz="0" w:space="0" w:color="auto"/>
        <w:left w:val="none" w:sz="0" w:space="0" w:color="auto"/>
        <w:bottom w:val="none" w:sz="0" w:space="0" w:color="auto"/>
        <w:right w:val="none" w:sz="0" w:space="0" w:color="auto"/>
      </w:divBdr>
    </w:div>
    <w:div w:id="909971822">
      <w:bodyDiv w:val="1"/>
      <w:marLeft w:val="0"/>
      <w:marRight w:val="0"/>
      <w:marTop w:val="0"/>
      <w:marBottom w:val="0"/>
      <w:divBdr>
        <w:top w:val="none" w:sz="0" w:space="0" w:color="auto"/>
        <w:left w:val="none" w:sz="0" w:space="0" w:color="auto"/>
        <w:bottom w:val="none" w:sz="0" w:space="0" w:color="auto"/>
        <w:right w:val="none" w:sz="0" w:space="0" w:color="auto"/>
      </w:divBdr>
      <w:divsChild>
        <w:div w:id="1416052461">
          <w:marLeft w:val="640"/>
          <w:marRight w:val="0"/>
          <w:marTop w:val="0"/>
          <w:marBottom w:val="0"/>
          <w:divBdr>
            <w:top w:val="none" w:sz="0" w:space="0" w:color="auto"/>
            <w:left w:val="none" w:sz="0" w:space="0" w:color="auto"/>
            <w:bottom w:val="none" w:sz="0" w:space="0" w:color="auto"/>
            <w:right w:val="none" w:sz="0" w:space="0" w:color="auto"/>
          </w:divBdr>
        </w:div>
        <w:div w:id="943196474">
          <w:marLeft w:val="640"/>
          <w:marRight w:val="0"/>
          <w:marTop w:val="0"/>
          <w:marBottom w:val="0"/>
          <w:divBdr>
            <w:top w:val="none" w:sz="0" w:space="0" w:color="auto"/>
            <w:left w:val="none" w:sz="0" w:space="0" w:color="auto"/>
            <w:bottom w:val="none" w:sz="0" w:space="0" w:color="auto"/>
            <w:right w:val="none" w:sz="0" w:space="0" w:color="auto"/>
          </w:divBdr>
        </w:div>
        <w:div w:id="543834624">
          <w:marLeft w:val="640"/>
          <w:marRight w:val="0"/>
          <w:marTop w:val="0"/>
          <w:marBottom w:val="0"/>
          <w:divBdr>
            <w:top w:val="none" w:sz="0" w:space="0" w:color="auto"/>
            <w:left w:val="none" w:sz="0" w:space="0" w:color="auto"/>
            <w:bottom w:val="none" w:sz="0" w:space="0" w:color="auto"/>
            <w:right w:val="none" w:sz="0" w:space="0" w:color="auto"/>
          </w:divBdr>
        </w:div>
        <w:div w:id="277873952">
          <w:marLeft w:val="640"/>
          <w:marRight w:val="0"/>
          <w:marTop w:val="0"/>
          <w:marBottom w:val="0"/>
          <w:divBdr>
            <w:top w:val="none" w:sz="0" w:space="0" w:color="auto"/>
            <w:left w:val="none" w:sz="0" w:space="0" w:color="auto"/>
            <w:bottom w:val="none" w:sz="0" w:space="0" w:color="auto"/>
            <w:right w:val="none" w:sz="0" w:space="0" w:color="auto"/>
          </w:divBdr>
        </w:div>
        <w:div w:id="1994134706">
          <w:marLeft w:val="640"/>
          <w:marRight w:val="0"/>
          <w:marTop w:val="0"/>
          <w:marBottom w:val="0"/>
          <w:divBdr>
            <w:top w:val="none" w:sz="0" w:space="0" w:color="auto"/>
            <w:left w:val="none" w:sz="0" w:space="0" w:color="auto"/>
            <w:bottom w:val="none" w:sz="0" w:space="0" w:color="auto"/>
            <w:right w:val="none" w:sz="0" w:space="0" w:color="auto"/>
          </w:divBdr>
        </w:div>
        <w:div w:id="1171456585">
          <w:marLeft w:val="640"/>
          <w:marRight w:val="0"/>
          <w:marTop w:val="0"/>
          <w:marBottom w:val="0"/>
          <w:divBdr>
            <w:top w:val="none" w:sz="0" w:space="0" w:color="auto"/>
            <w:left w:val="none" w:sz="0" w:space="0" w:color="auto"/>
            <w:bottom w:val="none" w:sz="0" w:space="0" w:color="auto"/>
            <w:right w:val="none" w:sz="0" w:space="0" w:color="auto"/>
          </w:divBdr>
        </w:div>
        <w:div w:id="826550536">
          <w:marLeft w:val="640"/>
          <w:marRight w:val="0"/>
          <w:marTop w:val="0"/>
          <w:marBottom w:val="0"/>
          <w:divBdr>
            <w:top w:val="none" w:sz="0" w:space="0" w:color="auto"/>
            <w:left w:val="none" w:sz="0" w:space="0" w:color="auto"/>
            <w:bottom w:val="none" w:sz="0" w:space="0" w:color="auto"/>
            <w:right w:val="none" w:sz="0" w:space="0" w:color="auto"/>
          </w:divBdr>
        </w:div>
        <w:div w:id="114299944">
          <w:marLeft w:val="640"/>
          <w:marRight w:val="0"/>
          <w:marTop w:val="0"/>
          <w:marBottom w:val="0"/>
          <w:divBdr>
            <w:top w:val="none" w:sz="0" w:space="0" w:color="auto"/>
            <w:left w:val="none" w:sz="0" w:space="0" w:color="auto"/>
            <w:bottom w:val="none" w:sz="0" w:space="0" w:color="auto"/>
            <w:right w:val="none" w:sz="0" w:space="0" w:color="auto"/>
          </w:divBdr>
        </w:div>
        <w:div w:id="2132478548">
          <w:marLeft w:val="640"/>
          <w:marRight w:val="0"/>
          <w:marTop w:val="0"/>
          <w:marBottom w:val="0"/>
          <w:divBdr>
            <w:top w:val="none" w:sz="0" w:space="0" w:color="auto"/>
            <w:left w:val="none" w:sz="0" w:space="0" w:color="auto"/>
            <w:bottom w:val="none" w:sz="0" w:space="0" w:color="auto"/>
            <w:right w:val="none" w:sz="0" w:space="0" w:color="auto"/>
          </w:divBdr>
        </w:div>
        <w:div w:id="822623641">
          <w:marLeft w:val="640"/>
          <w:marRight w:val="0"/>
          <w:marTop w:val="0"/>
          <w:marBottom w:val="0"/>
          <w:divBdr>
            <w:top w:val="none" w:sz="0" w:space="0" w:color="auto"/>
            <w:left w:val="none" w:sz="0" w:space="0" w:color="auto"/>
            <w:bottom w:val="none" w:sz="0" w:space="0" w:color="auto"/>
            <w:right w:val="none" w:sz="0" w:space="0" w:color="auto"/>
          </w:divBdr>
        </w:div>
        <w:div w:id="64300715">
          <w:marLeft w:val="640"/>
          <w:marRight w:val="0"/>
          <w:marTop w:val="0"/>
          <w:marBottom w:val="0"/>
          <w:divBdr>
            <w:top w:val="none" w:sz="0" w:space="0" w:color="auto"/>
            <w:left w:val="none" w:sz="0" w:space="0" w:color="auto"/>
            <w:bottom w:val="none" w:sz="0" w:space="0" w:color="auto"/>
            <w:right w:val="none" w:sz="0" w:space="0" w:color="auto"/>
          </w:divBdr>
        </w:div>
        <w:div w:id="130056160">
          <w:marLeft w:val="640"/>
          <w:marRight w:val="0"/>
          <w:marTop w:val="0"/>
          <w:marBottom w:val="0"/>
          <w:divBdr>
            <w:top w:val="none" w:sz="0" w:space="0" w:color="auto"/>
            <w:left w:val="none" w:sz="0" w:space="0" w:color="auto"/>
            <w:bottom w:val="none" w:sz="0" w:space="0" w:color="auto"/>
            <w:right w:val="none" w:sz="0" w:space="0" w:color="auto"/>
          </w:divBdr>
        </w:div>
        <w:div w:id="833186578">
          <w:marLeft w:val="640"/>
          <w:marRight w:val="0"/>
          <w:marTop w:val="0"/>
          <w:marBottom w:val="0"/>
          <w:divBdr>
            <w:top w:val="none" w:sz="0" w:space="0" w:color="auto"/>
            <w:left w:val="none" w:sz="0" w:space="0" w:color="auto"/>
            <w:bottom w:val="none" w:sz="0" w:space="0" w:color="auto"/>
            <w:right w:val="none" w:sz="0" w:space="0" w:color="auto"/>
          </w:divBdr>
        </w:div>
        <w:div w:id="1826625627">
          <w:marLeft w:val="640"/>
          <w:marRight w:val="0"/>
          <w:marTop w:val="0"/>
          <w:marBottom w:val="0"/>
          <w:divBdr>
            <w:top w:val="none" w:sz="0" w:space="0" w:color="auto"/>
            <w:left w:val="none" w:sz="0" w:space="0" w:color="auto"/>
            <w:bottom w:val="none" w:sz="0" w:space="0" w:color="auto"/>
            <w:right w:val="none" w:sz="0" w:space="0" w:color="auto"/>
          </w:divBdr>
        </w:div>
        <w:div w:id="1872495125">
          <w:marLeft w:val="640"/>
          <w:marRight w:val="0"/>
          <w:marTop w:val="0"/>
          <w:marBottom w:val="0"/>
          <w:divBdr>
            <w:top w:val="none" w:sz="0" w:space="0" w:color="auto"/>
            <w:left w:val="none" w:sz="0" w:space="0" w:color="auto"/>
            <w:bottom w:val="none" w:sz="0" w:space="0" w:color="auto"/>
            <w:right w:val="none" w:sz="0" w:space="0" w:color="auto"/>
          </w:divBdr>
        </w:div>
        <w:div w:id="716971591">
          <w:marLeft w:val="640"/>
          <w:marRight w:val="0"/>
          <w:marTop w:val="0"/>
          <w:marBottom w:val="0"/>
          <w:divBdr>
            <w:top w:val="none" w:sz="0" w:space="0" w:color="auto"/>
            <w:left w:val="none" w:sz="0" w:space="0" w:color="auto"/>
            <w:bottom w:val="none" w:sz="0" w:space="0" w:color="auto"/>
            <w:right w:val="none" w:sz="0" w:space="0" w:color="auto"/>
          </w:divBdr>
        </w:div>
        <w:div w:id="1010447702">
          <w:marLeft w:val="640"/>
          <w:marRight w:val="0"/>
          <w:marTop w:val="0"/>
          <w:marBottom w:val="0"/>
          <w:divBdr>
            <w:top w:val="none" w:sz="0" w:space="0" w:color="auto"/>
            <w:left w:val="none" w:sz="0" w:space="0" w:color="auto"/>
            <w:bottom w:val="none" w:sz="0" w:space="0" w:color="auto"/>
            <w:right w:val="none" w:sz="0" w:space="0" w:color="auto"/>
          </w:divBdr>
        </w:div>
        <w:div w:id="563687775">
          <w:marLeft w:val="640"/>
          <w:marRight w:val="0"/>
          <w:marTop w:val="0"/>
          <w:marBottom w:val="0"/>
          <w:divBdr>
            <w:top w:val="none" w:sz="0" w:space="0" w:color="auto"/>
            <w:left w:val="none" w:sz="0" w:space="0" w:color="auto"/>
            <w:bottom w:val="none" w:sz="0" w:space="0" w:color="auto"/>
            <w:right w:val="none" w:sz="0" w:space="0" w:color="auto"/>
          </w:divBdr>
        </w:div>
        <w:div w:id="904414667">
          <w:marLeft w:val="640"/>
          <w:marRight w:val="0"/>
          <w:marTop w:val="0"/>
          <w:marBottom w:val="0"/>
          <w:divBdr>
            <w:top w:val="none" w:sz="0" w:space="0" w:color="auto"/>
            <w:left w:val="none" w:sz="0" w:space="0" w:color="auto"/>
            <w:bottom w:val="none" w:sz="0" w:space="0" w:color="auto"/>
            <w:right w:val="none" w:sz="0" w:space="0" w:color="auto"/>
          </w:divBdr>
        </w:div>
        <w:div w:id="1309364192">
          <w:marLeft w:val="640"/>
          <w:marRight w:val="0"/>
          <w:marTop w:val="0"/>
          <w:marBottom w:val="0"/>
          <w:divBdr>
            <w:top w:val="none" w:sz="0" w:space="0" w:color="auto"/>
            <w:left w:val="none" w:sz="0" w:space="0" w:color="auto"/>
            <w:bottom w:val="none" w:sz="0" w:space="0" w:color="auto"/>
            <w:right w:val="none" w:sz="0" w:space="0" w:color="auto"/>
          </w:divBdr>
        </w:div>
        <w:div w:id="584844308">
          <w:marLeft w:val="640"/>
          <w:marRight w:val="0"/>
          <w:marTop w:val="0"/>
          <w:marBottom w:val="0"/>
          <w:divBdr>
            <w:top w:val="none" w:sz="0" w:space="0" w:color="auto"/>
            <w:left w:val="none" w:sz="0" w:space="0" w:color="auto"/>
            <w:bottom w:val="none" w:sz="0" w:space="0" w:color="auto"/>
            <w:right w:val="none" w:sz="0" w:space="0" w:color="auto"/>
          </w:divBdr>
        </w:div>
        <w:div w:id="1116364076">
          <w:marLeft w:val="640"/>
          <w:marRight w:val="0"/>
          <w:marTop w:val="0"/>
          <w:marBottom w:val="0"/>
          <w:divBdr>
            <w:top w:val="none" w:sz="0" w:space="0" w:color="auto"/>
            <w:left w:val="none" w:sz="0" w:space="0" w:color="auto"/>
            <w:bottom w:val="none" w:sz="0" w:space="0" w:color="auto"/>
            <w:right w:val="none" w:sz="0" w:space="0" w:color="auto"/>
          </w:divBdr>
        </w:div>
        <w:div w:id="1395592070">
          <w:marLeft w:val="640"/>
          <w:marRight w:val="0"/>
          <w:marTop w:val="0"/>
          <w:marBottom w:val="0"/>
          <w:divBdr>
            <w:top w:val="none" w:sz="0" w:space="0" w:color="auto"/>
            <w:left w:val="none" w:sz="0" w:space="0" w:color="auto"/>
            <w:bottom w:val="none" w:sz="0" w:space="0" w:color="auto"/>
            <w:right w:val="none" w:sz="0" w:space="0" w:color="auto"/>
          </w:divBdr>
        </w:div>
        <w:div w:id="1490289760">
          <w:marLeft w:val="640"/>
          <w:marRight w:val="0"/>
          <w:marTop w:val="0"/>
          <w:marBottom w:val="0"/>
          <w:divBdr>
            <w:top w:val="none" w:sz="0" w:space="0" w:color="auto"/>
            <w:left w:val="none" w:sz="0" w:space="0" w:color="auto"/>
            <w:bottom w:val="none" w:sz="0" w:space="0" w:color="auto"/>
            <w:right w:val="none" w:sz="0" w:space="0" w:color="auto"/>
          </w:divBdr>
        </w:div>
        <w:div w:id="728651249">
          <w:marLeft w:val="640"/>
          <w:marRight w:val="0"/>
          <w:marTop w:val="0"/>
          <w:marBottom w:val="0"/>
          <w:divBdr>
            <w:top w:val="none" w:sz="0" w:space="0" w:color="auto"/>
            <w:left w:val="none" w:sz="0" w:space="0" w:color="auto"/>
            <w:bottom w:val="none" w:sz="0" w:space="0" w:color="auto"/>
            <w:right w:val="none" w:sz="0" w:space="0" w:color="auto"/>
          </w:divBdr>
        </w:div>
        <w:div w:id="652291535">
          <w:marLeft w:val="640"/>
          <w:marRight w:val="0"/>
          <w:marTop w:val="0"/>
          <w:marBottom w:val="0"/>
          <w:divBdr>
            <w:top w:val="none" w:sz="0" w:space="0" w:color="auto"/>
            <w:left w:val="none" w:sz="0" w:space="0" w:color="auto"/>
            <w:bottom w:val="none" w:sz="0" w:space="0" w:color="auto"/>
            <w:right w:val="none" w:sz="0" w:space="0" w:color="auto"/>
          </w:divBdr>
        </w:div>
        <w:div w:id="1364401704">
          <w:marLeft w:val="640"/>
          <w:marRight w:val="0"/>
          <w:marTop w:val="0"/>
          <w:marBottom w:val="0"/>
          <w:divBdr>
            <w:top w:val="none" w:sz="0" w:space="0" w:color="auto"/>
            <w:left w:val="none" w:sz="0" w:space="0" w:color="auto"/>
            <w:bottom w:val="none" w:sz="0" w:space="0" w:color="auto"/>
            <w:right w:val="none" w:sz="0" w:space="0" w:color="auto"/>
          </w:divBdr>
        </w:div>
        <w:div w:id="1409379201">
          <w:marLeft w:val="640"/>
          <w:marRight w:val="0"/>
          <w:marTop w:val="0"/>
          <w:marBottom w:val="0"/>
          <w:divBdr>
            <w:top w:val="none" w:sz="0" w:space="0" w:color="auto"/>
            <w:left w:val="none" w:sz="0" w:space="0" w:color="auto"/>
            <w:bottom w:val="none" w:sz="0" w:space="0" w:color="auto"/>
            <w:right w:val="none" w:sz="0" w:space="0" w:color="auto"/>
          </w:divBdr>
        </w:div>
        <w:div w:id="1714308451">
          <w:marLeft w:val="640"/>
          <w:marRight w:val="0"/>
          <w:marTop w:val="0"/>
          <w:marBottom w:val="0"/>
          <w:divBdr>
            <w:top w:val="none" w:sz="0" w:space="0" w:color="auto"/>
            <w:left w:val="none" w:sz="0" w:space="0" w:color="auto"/>
            <w:bottom w:val="none" w:sz="0" w:space="0" w:color="auto"/>
            <w:right w:val="none" w:sz="0" w:space="0" w:color="auto"/>
          </w:divBdr>
        </w:div>
        <w:div w:id="1773161778">
          <w:marLeft w:val="640"/>
          <w:marRight w:val="0"/>
          <w:marTop w:val="0"/>
          <w:marBottom w:val="0"/>
          <w:divBdr>
            <w:top w:val="none" w:sz="0" w:space="0" w:color="auto"/>
            <w:left w:val="none" w:sz="0" w:space="0" w:color="auto"/>
            <w:bottom w:val="none" w:sz="0" w:space="0" w:color="auto"/>
            <w:right w:val="none" w:sz="0" w:space="0" w:color="auto"/>
          </w:divBdr>
        </w:div>
        <w:div w:id="885481939">
          <w:marLeft w:val="640"/>
          <w:marRight w:val="0"/>
          <w:marTop w:val="0"/>
          <w:marBottom w:val="0"/>
          <w:divBdr>
            <w:top w:val="none" w:sz="0" w:space="0" w:color="auto"/>
            <w:left w:val="none" w:sz="0" w:space="0" w:color="auto"/>
            <w:bottom w:val="none" w:sz="0" w:space="0" w:color="auto"/>
            <w:right w:val="none" w:sz="0" w:space="0" w:color="auto"/>
          </w:divBdr>
        </w:div>
        <w:div w:id="504785628">
          <w:marLeft w:val="640"/>
          <w:marRight w:val="0"/>
          <w:marTop w:val="0"/>
          <w:marBottom w:val="0"/>
          <w:divBdr>
            <w:top w:val="none" w:sz="0" w:space="0" w:color="auto"/>
            <w:left w:val="none" w:sz="0" w:space="0" w:color="auto"/>
            <w:bottom w:val="none" w:sz="0" w:space="0" w:color="auto"/>
            <w:right w:val="none" w:sz="0" w:space="0" w:color="auto"/>
          </w:divBdr>
        </w:div>
        <w:div w:id="561597931">
          <w:marLeft w:val="640"/>
          <w:marRight w:val="0"/>
          <w:marTop w:val="0"/>
          <w:marBottom w:val="0"/>
          <w:divBdr>
            <w:top w:val="none" w:sz="0" w:space="0" w:color="auto"/>
            <w:left w:val="none" w:sz="0" w:space="0" w:color="auto"/>
            <w:bottom w:val="none" w:sz="0" w:space="0" w:color="auto"/>
            <w:right w:val="none" w:sz="0" w:space="0" w:color="auto"/>
          </w:divBdr>
        </w:div>
        <w:div w:id="863052259">
          <w:marLeft w:val="640"/>
          <w:marRight w:val="0"/>
          <w:marTop w:val="0"/>
          <w:marBottom w:val="0"/>
          <w:divBdr>
            <w:top w:val="none" w:sz="0" w:space="0" w:color="auto"/>
            <w:left w:val="none" w:sz="0" w:space="0" w:color="auto"/>
            <w:bottom w:val="none" w:sz="0" w:space="0" w:color="auto"/>
            <w:right w:val="none" w:sz="0" w:space="0" w:color="auto"/>
          </w:divBdr>
        </w:div>
        <w:div w:id="14427018">
          <w:marLeft w:val="640"/>
          <w:marRight w:val="0"/>
          <w:marTop w:val="0"/>
          <w:marBottom w:val="0"/>
          <w:divBdr>
            <w:top w:val="none" w:sz="0" w:space="0" w:color="auto"/>
            <w:left w:val="none" w:sz="0" w:space="0" w:color="auto"/>
            <w:bottom w:val="none" w:sz="0" w:space="0" w:color="auto"/>
            <w:right w:val="none" w:sz="0" w:space="0" w:color="auto"/>
          </w:divBdr>
        </w:div>
        <w:div w:id="625966695">
          <w:marLeft w:val="640"/>
          <w:marRight w:val="0"/>
          <w:marTop w:val="0"/>
          <w:marBottom w:val="0"/>
          <w:divBdr>
            <w:top w:val="none" w:sz="0" w:space="0" w:color="auto"/>
            <w:left w:val="none" w:sz="0" w:space="0" w:color="auto"/>
            <w:bottom w:val="none" w:sz="0" w:space="0" w:color="auto"/>
            <w:right w:val="none" w:sz="0" w:space="0" w:color="auto"/>
          </w:divBdr>
        </w:div>
        <w:div w:id="571355149">
          <w:marLeft w:val="640"/>
          <w:marRight w:val="0"/>
          <w:marTop w:val="0"/>
          <w:marBottom w:val="0"/>
          <w:divBdr>
            <w:top w:val="none" w:sz="0" w:space="0" w:color="auto"/>
            <w:left w:val="none" w:sz="0" w:space="0" w:color="auto"/>
            <w:bottom w:val="none" w:sz="0" w:space="0" w:color="auto"/>
            <w:right w:val="none" w:sz="0" w:space="0" w:color="auto"/>
          </w:divBdr>
        </w:div>
        <w:div w:id="1361123181">
          <w:marLeft w:val="640"/>
          <w:marRight w:val="0"/>
          <w:marTop w:val="0"/>
          <w:marBottom w:val="0"/>
          <w:divBdr>
            <w:top w:val="none" w:sz="0" w:space="0" w:color="auto"/>
            <w:left w:val="none" w:sz="0" w:space="0" w:color="auto"/>
            <w:bottom w:val="none" w:sz="0" w:space="0" w:color="auto"/>
            <w:right w:val="none" w:sz="0" w:space="0" w:color="auto"/>
          </w:divBdr>
        </w:div>
        <w:div w:id="313686114">
          <w:marLeft w:val="640"/>
          <w:marRight w:val="0"/>
          <w:marTop w:val="0"/>
          <w:marBottom w:val="0"/>
          <w:divBdr>
            <w:top w:val="none" w:sz="0" w:space="0" w:color="auto"/>
            <w:left w:val="none" w:sz="0" w:space="0" w:color="auto"/>
            <w:bottom w:val="none" w:sz="0" w:space="0" w:color="auto"/>
            <w:right w:val="none" w:sz="0" w:space="0" w:color="auto"/>
          </w:divBdr>
        </w:div>
        <w:div w:id="488448403">
          <w:marLeft w:val="640"/>
          <w:marRight w:val="0"/>
          <w:marTop w:val="0"/>
          <w:marBottom w:val="0"/>
          <w:divBdr>
            <w:top w:val="none" w:sz="0" w:space="0" w:color="auto"/>
            <w:left w:val="none" w:sz="0" w:space="0" w:color="auto"/>
            <w:bottom w:val="none" w:sz="0" w:space="0" w:color="auto"/>
            <w:right w:val="none" w:sz="0" w:space="0" w:color="auto"/>
          </w:divBdr>
        </w:div>
        <w:div w:id="205798285">
          <w:marLeft w:val="640"/>
          <w:marRight w:val="0"/>
          <w:marTop w:val="0"/>
          <w:marBottom w:val="0"/>
          <w:divBdr>
            <w:top w:val="none" w:sz="0" w:space="0" w:color="auto"/>
            <w:left w:val="none" w:sz="0" w:space="0" w:color="auto"/>
            <w:bottom w:val="none" w:sz="0" w:space="0" w:color="auto"/>
            <w:right w:val="none" w:sz="0" w:space="0" w:color="auto"/>
          </w:divBdr>
        </w:div>
        <w:div w:id="58210771">
          <w:marLeft w:val="640"/>
          <w:marRight w:val="0"/>
          <w:marTop w:val="0"/>
          <w:marBottom w:val="0"/>
          <w:divBdr>
            <w:top w:val="none" w:sz="0" w:space="0" w:color="auto"/>
            <w:left w:val="none" w:sz="0" w:space="0" w:color="auto"/>
            <w:bottom w:val="none" w:sz="0" w:space="0" w:color="auto"/>
            <w:right w:val="none" w:sz="0" w:space="0" w:color="auto"/>
          </w:divBdr>
        </w:div>
        <w:div w:id="2121491662">
          <w:marLeft w:val="640"/>
          <w:marRight w:val="0"/>
          <w:marTop w:val="0"/>
          <w:marBottom w:val="0"/>
          <w:divBdr>
            <w:top w:val="none" w:sz="0" w:space="0" w:color="auto"/>
            <w:left w:val="none" w:sz="0" w:space="0" w:color="auto"/>
            <w:bottom w:val="none" w:sz="0" w:space="0" w:color="auto"/>
            <w:right w:val="none" w:sz="0" w:space="0" w:color="auto"/>
          </w:divBdr>
        </w:div>
        <w:div w:id="1259633188">
          <w:marLeft w:val="640"/>
          <w:marRight w:val="0"/>
          <w:marTop w:val="0"/>
          <w:marBottom w:val="0"/>
          <w:divBdr>
            <w:top w:val="none" w:sz="0" w:space="0" w:color="auto"/>
            <w:left w:val="none" w:sz="0" w:space="0" w:color="auto"/>
            <w:bottom w:val="none" w:sz="0" w:space="0" w:color="auto"/>
            <w:right w:val="none" w:sz="0" w:space="0" w:color="auto"/>
          </w:divBdr>
        </w:div>
        <w:div w:id="2036494657">
          <w:marLeft w:val="640"/>
          <w:marRight w:val="0"/>
          <w:marTop w:val="0"/>
          <w:marBottom w:val="0"/>
          <w:divBdr>
            <w:top w:val="none" w:sz="0" w:space="0" w:color="auto"/>
            <w:left w:val="none" w:sz="0" w:space="0" w:color="auto"/>
            <w:bottom w:val="none" w:sz="0" w:space="0" w:color="auto"/>
            <w:right w:val="none" w:sz="0" w:space="0" w:color="auto"/>
          </w:divBdr>
        </w:div>
        <w:div w:id="881333305">
          <w:marLeft w:val="640"/>
          <w:marRight w:val="0"/>
          <w:marTop w:val="0"/>
          <w:marBottom w:val="0"/>
          <w:divBdr>
            <w:top w:val="none" w:sz="0" w:space="0" w:color="auto"/>
            <w:left w:val="none" w:sz="0" w:space="0" w:color="auto"/>
            <w:bottom w:val="none" w:sz="0" w:space="0" w:color="auto"/>
            <w:right w:val="none" w:sz="0" w:space="0" w:color="auto"/>
          </w:divBdr>
        </w:div>
        <w:div w:id="1478109562">
          <w:marLeft w:val="640"/>
          <w:marRight w:val="0"/>
          <w:marTop w:val="0"/>
          <w:marBottom w:val="0"/>
          <w:divBdr>
            <w:top w:val="none" w:sz="0" w:space="0" w:color="auto"/>
            <w:left w:val="none" w:sz="0" w:space="0" w:color="auto"/>
            <w:bottom w:val="none" w:sz="0" w:space="0" w:color="auto"/>
            <w:right w:val="none" w:sz="0" w:space="0" w:color="auto"/>
          </w:divBdr>
        </w:div>
        <w:div w:id="999045084">
          <w:marLeft w:val="640"/>
          <w:marRight w:val="0"/>
          <w:marTop w:val="0"/>
          <w:marBottom w:val="0"/>
          <w:divBdr>
            <w:top w:val="none" w:sz="0" w:space="0" w:color="auto"/>
            <w:left w:val="none" w:sz="0" w:space="0" w:color="auto"/>
            <w:bottom w:val="none" w:sz="0" w:space="0" w:color="auto"/>
            <w:right w:val="none" w:sz="0" w:space="0" w:color="auto"/>
          </w:divBdr>
        </w:div>
        <w:div w:id="1635985639">
          <w:marLeft w:val="640"/>
          <w:marRight w:val="0"/>
          <w:marTop w:val="0"/>
          <w:marBottom w:val="0"/>
          <w:divBdr>
            <w:top w:val="none" w:sz="0" w:space="0" w:color="auto"/>
            <w:left w:val="none" w:sz="0" w:space="0" w:color="auto"/>
            <w:bottom w:val="none" w:sz="0" w:space="0" w:color="auto"/>
            <w:right w:val="none" w:sz="0" w:space="0" w:color="auto"/>
          </w:divBdr>
        </w:div>
        <w:div w:id="482040118">
          <w:marLeft w:val="640"/>
          <w:marRight w:val="0"/>
          <w:marTop w:val="0"/>
          <w:marBottom w:val="0"/>
          <w:divBdr>
            <w:top w:val="none" w:sz="0" w:space="0" w:color="auto"/>
            <w:left w:val="none" w:sz="0" w:space="0" w:color="auto"/>
            <w:bottom w:val="none" w:sz="0" w:space="0" w:color="auto"/>
            <w:right w:val="none" w:sz="0" w:space="0" w:color="auto"/>
          </w:divBdr>
        </w:div>
        <w:div w:id="1503276883">
          <w:marLeft w:val="640"/>
          <w:marRight w:val="0"/>
          <w:marTop w:val="0"/>
          <w:marBottom w:val="0"/>
          <w:divBdr>
            <w:top w:val="none" w:sz="0" w:space="0" w:color="auto"/>
            <w:left w:val="none" w:sz="0" w:space="0" w:color="auto"/>
            <w:bottom w:val="none" w:sz="0" w:space="0" w:color="auto"/>
            <w:right w:val="none" w:sz="0" w:space="0" w:color="auto"/>
          </w:divBdr>
        </w:div>
        <w:div w:id="1805656439">
          <w:marLeft w:val="640"/>
          <w:marRight w:val="0"/>
          <w:marTop w:val="0"/>
          <w:marBottom w:val="0"/>
          <w:divBdr>
            <w:top w:val="none" w:sz="0" w:space="0" w:color="auto"/>
            <w:left w:val="none" w:sz="0" w:space="0" w:color="auto"/>
            <w:bottom w:val="none" w:sz="0" w:space="0" w:color="auto"/>
            <w:right w:val="none" w:sz="0" w:space="0" w:color="auto"/>
          </w:divBdr>
        </w:div>
        <w:div w:id="706367429">
          <w:marLeft w:val="640"/>
          <w:marRight w:val="0"/>
          <w:marTop w:val="0"/>
          <w:marBottom w:val="0"/>
          <w:divBdr>
            <w:top w:val="none" w:sz="0" w:space="0" w:color="auto"/>
            <w:left w:val="none" w:sz="0" w:space="0" w:color="auto"/>
            <w:bottom w:val="none" w:sz="0" w:space="0" w:color="auto"/>
            <w:right w:val="none" w:sz="0" w:space="0" w:color="auto"/>
          </w:divBdr>
        </w:div>
        <w:div w:id="1519080768">
          <w:marLeft w:val="640"/>
          <w:marRight w:val="0"/>
          <w:marTop w:val="0"/>
          <w:marBottom w:val="0"/>
          <w:divBdr>
            <w:top w:val="none" w:sz="0" w:space="0" w:color="auto"/>
            <w:left w:val="none" w:sz="0" w:space="0" w:color="auto"/>
            <w:bottom w:val="none" w:sz="0" w:space="0" w:color="auto"/>
            <w:right w:val="none" w:sz="0" w:space="0" w:color="auto"/>
          </w:divBdr>
        </w:div>
        <w:div w:id="487985908">
          <w:marLeft w:val="640"/>
          <w:marRight w:val="0"/>
          <w:marTop w:val="0"/>
          <w:marBottom w:val="0"/>
          <w:divBdr>
            <w:top w:val="none" w:sz="0" w:space="0" w:color="auto"/>
            <w:left w:val="none" w:sz="0" w:space="0" w:color="auto"/>
            <w:bottom w:val="none" w:sz="0" w:space="0" w:color="auto"/>
            <w:right w:val="none" w:sz="0" w:space="0" w:color="auto"/>
          </w:divBdr>
        </w:div>
        <w:div w:id="1548293191">
          <w:marLeft w:val="640"/>
          <w:marRight w:val="0"/>
          <w:marTop w:val="0"/>
          <w:marBottom w:val="0"/>
          <w:divBdr>
            <w:top w:val="none" w:sz="0" w:space="0" w:color="auto"/>
            <w:left w:val="none" w:sz="0" w:space="0" w:color="auto"/>
            <w:bottom w:val="none" w:sz="0" w:space="0" w:color="auto"/>
            <w:right w:val="none" w:sz="0" w:space="0" w:color="auto"/>
          </w:divBdr>
        </w:div>
        <w:div w:id="1712266725">
          <w:marLeft w:val="640"/>
          <w:marRight w:val="0"/>
          <w:marTop w:val="0"/>
          <w:marBottom w:val="0"/>
          <w:divBdr>
            <w:top w:val="none" w:sz="0" w:space="0" w:color="auto"/>
            <w:left w:val="none" w:sz="0" w:space="0" w:color="auto"/>
            <w:bottom w:val="none" w:sz="0" w:space="0" w:color="auto"/>
            <w:right w:val="none" w:sz="0" w:space="0" w:color="auto"/>
          </w:divBdr>
        </w:div>
        <w:div w:id="722825705">
          <w:marLeft w:val="640"/>
          <w:marRight w:val="0"/>
          <w:marTop w:val="0"/>
          <w:marBottom w:val="0"/>
          <w:divBdr>
            <w:top w:val="none" w:sz="0" w:space="0" w:color="auto"/>
            <w:left w:val="none" w:sz="0" w:space="0" w:color="auto"/>
            <w:bottom w:val="none" w:sz="0" w:space="0" w:color="auto"/>
            <w:right w:val="none" w:sz="0" w:space="0" w:color="auto"/>
          </w:divBdr>
        </w:div>
        <w:div w:id="96754752">
          <w:marLeft w:val="640"/>
          <w:marRight w:val="0"/>
          <w:marTop w:val="0"/>
          <w:marBottom w:val="0"/>
          <w:divBdr>
            <w:top w:val="none" w:sz="0" w:space="0" w:color="auto"/>
            <w:left w:val="none" w:sz="0" w:space="0" w:color="auto"/>
            <w:bottom w:val="none" w:sz="0" w:space="0" w:color="auto"/>
            <w:right w:val="none" w:sz="0" w:space="0" w:color="auto"/>
          </w:divBdr>
        </w:div>
        <w:div w:id="2051218527">
          <w:marLeft w:val="640"/>
          <w:marRight w:val="0"/>
          <w:marTop w:val="0"/>
          <w:marBottom w:val="0"/>
          <w:divBdr>
            <w:top w:val="none" w:sz="0" w:space="0" w:color="auto"/>
            <w:left w:val="none" w:sz="0" w:space="0" w:color="auto"/>
            <w:bottom w:val="none" w:sz="0" w:space="0" w:color="auto"/>
            <w:right w:val="none" w:sz="0" w:space="0" w:color="auto"/>
          </w:divBdr>
        </w:div>
        <w:div w:id="439567559">
          <w:marLeft w:val="640"/>
          <w:marRight w:val="0"/>
          <w:marTop w:val="0"/>
          <w:marBottom w:val="0"/>
          <w:divBdr>
            <w:top w:val="none" w:sz="0" w:space="0" w:color="auto"/>
            <w:left w:val="none" w:sz="0" w:space="0" w:color="auto"/>
            <w:bottom w:val="none" w:sz="0" w:space="0" w:color="auto"/>
            <w:right w:val="none" w:sz="0" w:space="0" w:color="auto"/>
          </w:divBdr>
        </w:div>
        <w:div w:id="1175607880">
          <w:marLeft w:val="640"/>
          <w:marRight w:val="0"/>
          <w:marTop w:val="0"/>
          <w:marBottom w:val="0"/>
          <w:divBdr>
            <w:top w:val="none" w:sz="0" w:space="0" w:color="auto"/>
            <w:left w:val="none" w:sz="0" w:space="0" w:color="auto"/>
            <w:bottom w:val="none" w:sz="0" w:space="0" w:color="auto"/>
            <w:right w:val="none" w:sz="0" w:space="0" w:color="auto"/>
          </w:divBdr>
        </w:div>
        <w:div w:id="1565019536">
          <w:marLeft w:val="640"/>
          <w:marRight w:val="0"/>
          <w:marTop w:val="0"/>
          <w:marBottom w:val="0"/>
          <w:divBdr>
            <w:top w:val="none" w:sz="0" w:space="0" w:color="auto"/>
            <w:left w:val="none" w:sz="0" w:space="0" w:color="auto"/>
            <w:bottom w:val="none" w:sz="0" w:space="0" w:color="auto"/>
            <w:right w:val="none" w:sz="0" w:space="0" w:color="auto"/>
          </w:divBdr>
        </w:div>
        <w:div w:id="338197630">
          <w:marLeft w:val="640"/>
          <w:marRight w:val="0"/>
          <w:marTop w:val="0"/>
          <w:marBottom w:val="0"/>
          <w:divBdr>
            <w:top w:val="none" w:sz="0" w:space="0" w:color="auto"/>
            <w:left w:val="none" w:sz="0" w:space="0" w:color="auto"/>
            <w:bottom w:val="none" w:sz="0" w:space="0" w:color="auto"/>
            <w:right w:val="none" w:sz="0" w:space="0" w:color="auto"/>
          </w:divBdr>
        </w:div>
        <w:div w:id="128285975">
          <w:marLeft w:val="640"/>
          <w:marRight w:val="0"/>
          <w:marTop w:val="0"/>
          <w:marBottom w:val="0"/>
          <w:divBdr>
            <w:top w:val="none" w:sz="0" w:space="0" w:color="auto"/>
            <w:left w:val="none" w:sz="0" w:space="0" w:color="auto"/>
            <w:bottom w:val="none" w:sz="0" w:space="0" w:color="auto"/>
            <w:right w:val="none" w:sz="0" w:space="0" w:color="auto"/>
          </w:divBdr>
        </w:div>
        <w:div w:id="1822770651">
          <w:marLeft w:val="640"/>
          <w:marRight w:val="0"/>
          <w:marTop w:val="0"/>
          <w:marBottom w:val="0"/>
          <w:divBdr>
            <w:top w:val="none" w:sz="0" w:space="0" w:color="auto"/>
            <w:left w:val="none" w:sz="0" w:space="0" w:color="auto"/>
            <w:bottom w:val="none" w:sz="0" w:space="0" w:color="auto"/>
            <w:right w:val="none" w:sz="0" w:space="0" w:color="auto"/>
          </w:divBdr>
        </w:div>
        <w:div w:id="1560509285">
          <w:marLeft w:val="640"/>
          <w:marRight w:val="0"/>
          <w:marTop w:val="0"/>
          <w:marBottom w:val="0"/>
          <w:divBdr>
            <w:top w:val="none" w:sz="0" w:space="0" w:color="auto"/>
            <w:left w:val="none" w:sz="0" w:space="0" w:color="auto"/>
            <w:bottom w:val="none" w:sz="0" w:space="0" w:color="auto"/>
            <w:right w:val="none" w:sz="0" w:space="0" w:color="auto"/>
          </w:divBdr>
        </w:div>
        <w:div w:id="1187402025">
          <w:marLeft w:val="640"/>
          <w:marRight w:val="0"/>
          <w:marTop w:val="0"/>
          <w:marBottom w:val="0"/>
          <w:divBdr>
            <w:top w:val="none" w:sz="0" w:space="0" w:color="auto"/>
            <w:left w:val="none" w:sz="0" w:space="0" w:color="auto"/>
            <w:bottom w:val="none" w:sz="0" w:space="0" w:color="auto"/>
            <w:right w:val="none" w:sz="0" w:space="0" w:color="auto"/>
          </w:divBdr>
        </w:div>
        <w:div w:id="783617935">
          <w:marLeft w:val="640"/>
          <w:marRight w:val="0"/>
          <w:marTop w:val="0"/>
          <w:marBottom w:val="0"/>
          <w:divBdr>
            <w:top w:val="none" w:sz="0" w:space="0" w:color="auto"/>
            <w:left w:val="none" w:sz="0" w:space="0" w:color="auto"/>
            <w:bottom w:val="none" w:sz="0" w:space="0" w:color="auto"/>
            <w:right w:val="none" w:sz="0" w:space="0" w:color="auto"/>
          </w:divBdr>
        </w:div>
        <w:div w:id="1721198989">
          <w:marLeft w:val="640"/>
          <w:marRight w:val="0"/>
          <w:marTop w:val="0"/>
          <w:marBottom w:val="0"/>
          <w:divBdr>
            <w:top w:val="none" w:sz="0" w:space="0" w:color="auto"/>
            <w:left w:val="none" w:sz="0" w:space="0" w:color="auto"/>
            <w:bottom w:val="none" w:sz="0" w:space="0" w:color="auto"/>
            <w:right w:val="none" w:sz="0" w:space="0" w:color="auto"/>
          </w:divBdr>
        </w:div>
        <w:div w:id="507604341">
          <w:marLeft w:val="640"/>
          <w:marRight w:val="0"/>
          <w:marTop w:val="0"/>
          <w:marBottom w:val="0"/>
          <w:divBdr>
            <w:top w:val="none" w:sz="0" w:space="0" w:color="auto"/>
            <w:left w:val="none" w:sz="0" w:space="0" w:color="auto"/>
            <w:bottom w:val="none" w:sz="0" w:space="0" w:color="auto"/>
            <w:right w:val="none" w:sz="0" w:space="0" w:color="auto"/>
          </w:divBdr>
        </w:div>
        <w:div w:id="1493989879">
          <w:marLeft w:val="640"/>
          <w:marRight w:val="0"/>
          <w:marTop w:val="0"/>
          <w:marBottom w:val="0"/>
          <w:divBdr>
            <w:top w:val="none" w:sz="0" w:space="0" w:color="auto"/>
            <w:left w:val="none" w:sz="0" w:space="0" w:color="auto"/>
            <w:bottom w:val="none" w:sz="0" w:space="0" w:color="auto"/>
            <w:right w:val="none" w:sz="0" w:space="0" w:color="auto"/>
          </w:divBdr>
        </w:div>
        <w:div w:id="169218005">
          <w:marLeft w:val="640"/>
          <w:marRight w:val="0"/>
          <w:marTop w:val="0"/>
          <w:marBottom w:val="0"/>
          <w:divBdr>
            <w:top w:val="none" w:sz="0" w:space="0" w:color="auto"/>
            <w:left w:val="none" w:sz="0" w:space="0" w:color="auto"/>
            <w:bottom w:val="none" w:sz="0" w:space="0" w:color="auto"/>
            <w:right w:val="none" w:sz="0" w:space="0" w:color="auto"/>
          </w:divBdr>
        </w:div>
        <w:div w:id="348259875">
          <w:marLeft w:val="640"/>
          <w:marRight w:val="0"/>
          <w:marTop w:val="0"/>
          <w:marBottom w:val="0"/>
          <w:divBdr>
            <w:top w:val="none" w:sz="0" w:space="0" w:color="auto"/>
            <w:left w:val="none" w:sz="0" w:space="0" w:color="auto"/>
            <w:bottom w:val="none" w:sz="0" w:space="0" w:color="auto"/>
            <w:right w:val="none" w:sz="0" w:space="0" w:color="auto"/>
          </w:divBdr>
        </w:div>
        <w:div w:id="362903852">
          <w:marLeft w:val="640"/>
          <w:marRight w:val="0"/>
          <w:marTop w:val="0"/>
          <w:marBottom w:val="0"/>
          <w:divBdr>
            <w:top w:val="none" w:sz="0" w:space="0" w:color="auto"/>
            <w:left w:val="none" w:sz="0" w:space="0" w:color="auto"/>
            <w:bottom w:val="none" w:sz="0" w:space="0" w:color="auto"/>
            <w:right w:val="none" w:sz="0" w:space="0" w:color="auto"/>
          </w:divBdr>
        </w:div>
        <w:div w:id="172301617">
          <w:marLeft w:val="640"/>
          <w:marRight w:val="0"/>
          <w:marTop w:val="0"/>
          <w:marBottom w:val="0"/>
          <w:divBdr>
            <w:top w:val="none" w:sz="0" w:space="0" w:color="auto"/>
            <w:left w:val="none" w:sz="0" w:space="0" w:color="auto"/>
            <w:bottom w:val="none" w:sz="0" w:space="0" w:color="auto"/>
            <w:right w:val="none" w:sz="0" w:space="0" w:color="auto"/>
          </w:divBdr>
        </w:div>
        <w:div w:id="612711770">
          <w:marLeft w:val="640"/>
          <w:marRight w:val="0"/>
          <w:marTop w:val="0"/>
          <w:marBottom w:val="0"/>
          <w:divBdr>
            <w:top w:val="none" w:sz="0" w:space="0" w:color="auto"/>
            <w:left w:val="none" w:sz="0" w:space="0" w:color="auto"/>
            <w:bottom w:val="none" w:sz="0" w:space="0" w:color="auto"/>
            <w:right w:val="none" w:sz="0" w:space="0" w:color="auto"/>
          </w:divBdr>
        </w:div>
        <w:div w:id="1808358506">
          <w:marLeft w:val="640"/>
          <w:marRight w:val="0"/>
          <w:marTop w:val="0"/>
          <w:marBottom w:val="0"/>
          <w:divBdr>
            <w:top w:val="none" w:sz="0" w:space="0" w:color="auto"/>
            <w:left w:val="none" w:sz="0" w:space="0" w:color="auto"/>
            <w:bottom w:val="none" w:sz="0" w:space="0" w:color="auto"/>
            <w:right w:val="none" w:sz="0" w:space="0" w:color="auto"/>
          </w:divBdr>
        </w:div>
        <w:div w:id="988290392">
          <w:marLeft w:val="640"/>
          <w:marRight w:val="0"/>
          <w:marTop w:val="0"/>
          <w:marBottom w:val="0"/>
          <w:divBdr>
            <w:top w:val="none" w:sz="0" w:space="0" w:color="auto"/>
            <w:left w:val="none" w:sz="0" w:space="0" w:color="auto"/>
            <w:bottom w:val="none" w:sz="0" w:space="0" w:color="auto"/>
            <w:right w:val="none" w:sz="0" w:space="0" w:color="auto"/>
          </w:divBdr>
        </w:div>
        <w:div w:id="2007172873">
          <w:marLeft w:val="640"/>
          <w:marRight w:val="0"/>
          <w:marTop w:val="0"/>
          <w:marBottom w:val="0"/>
          <w:divBdr>
            <w:top w:val="none" w:sz="0" w:space="0" w:color="auto"/>
            <w:left w:val="none" w:sz="0" w:space="0" w:color="auto"/>
            <w:bottom w:val="none" w:sz="0" w:space="0" w:color="auto"/>
            <w:right w:val="none" w:sz="0" w:space="0" w:color="auto"/>
          </w:divBdr>
        </w:div>
        <w:div w:id="544758922">
          <w:marLeft w:val="640"/>
          <w:marRight w:val="0"/>
          <w:marTop w:val="0"/>
          <w:marBottom w:val="0"/>
          <w:divBdr>
            <w:top w:val="none" w:sz="0" w:space="0" w:color="auto"/>
            <w:left w:val="none" w:sz="0" w:space="0" w:color="auto"/>
            <w:bottom w:val="none" w:sz="0" w:space="0" w:color="auto"/>
            <w:right w:val="none" w:sz="0" w:space="0" w:color="auto"/>
          </w:divBdr>
        </w:div>
        <w:div w:id="1015618677">
          <w:marLeft w:val="640"/>
          <w:marRight w:val="0"/>
          <w:marTop w:val="0"/>
          <w:marBottom w:val="0"/>
          <w:divBdr>
            <w:top w:val="none" w:sz="0" w:space="0" w:color="auto"/>
            <w:left w:val="none" w:sz="0" w:space="0" w:color="auto"/>
            <w:bottom w:val="none" w:sz="0" w:space="0" w:color="auto"/>
            <w:right w:val="none" w:sz="0" w:space="0" w:color="auto"/>
          </w:divBdr>
        </w:div>
        <w:div w:id="7603807">
          <w:marLeft w:val="640"/>
          <w:marRight w:val="0"/>
          <w:marTop w:val="0"/>
          <w:marBottom w:val="0"/>
          <w:divBdr>
            <w:top w:val="none" w:sz="0" w:space="0" w:color="auto"/>
            <w:left w:val="none" w:sz="0" w:space="0" w:color="auto"/>
            <w:bottom w:val="none" w:sz="0" w:space="0" w:color="auto"/>
            <w:right w:val="none" w:sz="0" w:space="0" w:color="auto"/>
          </w:divBdr>
        </w:div>
        <w:div w:id="1237546992">
          <w:marLeft w:val="640"/>
          <w:marRight w:val="0"/>
          <w:marTop w:val="0"/>
          <w:marBottom w:val="0"/>
          <w:divBdr>
            <w:top w:val="none" w:sz="0" w:space="0" w:color="auto"/>
            <w:left w:val="none" w:sz="0" w:space="0" w:color="auto"/>
            <w:bottom w:val="none" w:sz="0" w:space="0" w:color="auto"/>
            <w:right w:val="none" w:sz="0" w:space="0" w:color="auto"/>
          </w:divBdr>
        </w:div>
        <w:div w:id="1945651913">
          <w:marLeft w:val="640"/>
          <w:marRight w:val="0"/>
          <w:marTop w:val="0"/>
          <w:marBottom w:val="0"/>
          <w:divBdr>
            <w:top w:val="none" w:sz="0" w:space="0" w:color="auto"/>
            <w:left w:val="none" w:sz="0" w:space="0" w:color="auto"/>
            <w:bottom w:val="none" w:sz="0" w:space="0" w:color="auto"/>
            <w:right w:val="none" w:sz="0" w:space="0" w:color="auto"/>
          </w:divBdr>
        </w:div>
        <w:div w:id="305551048">
          <w:marLeft w:val="640"/>
          <w:marRight w:val="0"/>
          <w:marTop w:val="0"/>
          <w:marBottom w:val="0"/>
          <w:divBdr>
            <w:top w:val="none" w:sz="0" w:space="0" w:color="auto"/>
            <w:left w:val="none" w:sz="0" w:space="0" w:color="auto"/>
            <w:bottom w:val="none" w:sz="0" w:space="0" w:color="auto"/>
            <w:right w:val="none" w:sz="0" w:space="0" w:color="auto"/>
          </w:divBdr>
        </w:div>
        <w:div w:id="1130056982">
          <w:marLeft w:val="640"/>
          <w:marRight w:val="0"/>
          <w:marTop w:val="0"/>
          <w:marBottom w:val="0"/>
          <w:divBdr>
            <w:top w:val="none" w:sz="0" w:space="0" w:color="auto"/>
            <w:left w:val="none" w:sz="0" w:space="0" w:color="auto"/>
            <w:bottom w:val="none" w:sz="0" w:space="0" w:color="auto"/>
            <w:right w:val="none" w:sz="0" w:space="0" w:color="auto"/>
          </w:divBdr>
        </w:div>
        <w:div w:id="1992247592">
          <w:marLeft w:val="640"/>
          <w:marRight w:val="0"/>
          <w:marTop w:val="0"/>
          <w:marBottom w:val="0"/>
          <w:divBdr>
            <w:top w:val="none" w:sz="0" w:space="0" w:color="auto"/>
            <w:left w:val="none" w:sz="0" w:space="0" w:color="auto"/>
            <w:bottom w:val="none" w:sz="0" w:space="0" w:color="auto"/>
            <w:right w:val="none" w:sz="0" w:space="0" w:color="auto"/>
          </w:divBdr>
        </w:div>
        <w:div w:id="163710660">
          <w:marLeft w:val="640"/>
          <w:marRight w:val="0"/>
          <w:marTop w:val="0"/>
          <w:marBottom w:val="0"/>
          <w:divBdr>
            <w:top w:val="none" w:sz="0" w:space="0" w:color="auto"/>
            <w:left w:val="none" w:sz="0" w:space="0" w:color="auto"/>
            <w:bottom w:val="none" w:sz="0" w:space="0" w:color="auto"/>
            <w:right w:val="none" w:sz="0" w:space="0" w:color="auto"/>
          </w:divBdr>
        </w:div>
        <w:div w:id="1180701324">
          <w:marLeft w:val="640"/>
          <w:marRight w:val="0"/>
          <w:marTop w:val="0"/>
          <w:marBottom w:val="0"/>
          <w:divBdr>
            <w:top w:val="none" w:sz="0" w:space="0" w:color="auto"/>
            <w:left w:val="none" w:sz="0" w:space="0" w:color="auto"/>
            <w:bottom w:val="none" w:sz="0" w:space="0" w:color="auto"/>
            <w:right w:val="none" w:sz="0" w:space="0" w:color="auto"/>
          </w:divBdr>
        </w:div>
        <w:div w:id="1061906153">
          <w:marLeft w:val="640"/>
          <w:marRight w:val="0"/>
          <w:marTop w:val="0"/>
          <w:marBottom w:val="0"/>
          <w:divBdr>
            <w:top w:val="none" w:sz="0" w:space="0" w:color="auto"/>
            <w:left w:val="none" w:sz="0" w:space="0" w:color="auto"/>
            <w:bottom w:val="none" w:sz="0" w:space="0" w:color="auto"/>
            <w:right w:val="none" w:sz="0" w:space="0" w:color="auto"/>
          </w:divBdr>
        </w:div>
        <w:div w:id="1257790262">
          <w:marLeft w:val="640"/>
          <w:marRight w:val="0"/>
          <w:marTop w:val="0"/>
          <w:marBottom w:val="0"/>
          <w:divBdr>
            <w:top w:val="none" w:sz="0" w:space="0" w:color="auto"/>
            <w:left w:val="none" w:sz="0" w:space="0" w:color="auto"/>
            <w:bottom w:val="none" w:sz="0" w:space="0" w:color="auto"/>
            <w:right w:val="none" w:sz="0" w:space="0" w:color="auto"/>
          </w:divBdr>
        </w:div>
        <w:div w:id="1928880960">
          <w:marLeft w:val="640"/>
          <w:marRight w:val="0"/>
          <w:marTop w:val="0"/>
          <w:marBottom w:val="0"/>
          <w:divBdr>
            <w:top w:val="none" w:sz="0" w:space="0" w:color="auto"/>
            <w:left w:val="none" w:sz="0" w:space="0" w:color="auto"/>
            <w:bottom w:val="none" w:sz="0" w:space="0" w:color="auto"/>
            <w:right w:val="none" w:sz="0" w:space="0" w:color="auto"/>
          </w:divBdr>
        </w:div>
        <w:div w:id="147786751">
          <w:marLeft w:val="640"/>
          <w:marRight w:val="0"/>
          <w:marTop w:val="0"/>
          <w:marBottom w:val="0"/>
          <w:divBdr>
            <w:top w:val="none" w:sz="0" w:space="0" w:color="auto"/>
            <w:left w:val="none" w:sz="0" w:space="0" w:color="auto"/>
            <w:bottom w:val="none" w:sz="0" w:space="0" w:color="auto"/>
            <w:right w:val="none" w:sz="0" w:space="0" w:color="auto"/>
          </w:divBdr>
        </w:div>
        <w:div w:id="1523132588">
          <w:marLeft w:val="640"/>
          <w:marRight w:val="0"/>
          <w:marTop w:val="0"/>
          <w:marBottom w:val="0"/>
          <w:divBdr>
            <w:top w:val="none" w:sz="0" w:space="0" w:color="auto"/>
            <w:left w:val="none" w:sz="0" w:space="0" w:color="auto"/>
            <w:bottom w:val="none" w:sz="0" w:space="0" w:color="auto"/>
            <w:right w:val="none" w:sz="0" w:space="0" w:color="auto"/>
          </w:divBdr>
        </w:div>
        <w:div w:id="1351762572">
          <w:marLeft w:val="640"/>
          <w:marRight w:val="0"/>
          <w:marTop w:val="0"/>
          <w:marBottom w:val="0"/>
          <w:divBdr>
            <w:top w:val="none" w:sz="0" w:space="0" w:color="auto"/>
            <w:left w:val="none" w:sz="0" w:space="0" w:color="auto"/>
            <w:bottom w:val="none" w:sz="0" w:space="0" w:color="auto"/>
            <w:right w:val="none" w:sz="0" w:space="0" w:color="auto"/>
          </w:divBdr>
        </w:div>
        <w:div w:id="786318311">
          <w:marLeft w:val="640"/>
          <w:marRight w:val="0"/>
          <w:marTop w:val="0"/>
          <w:marBottom w:val="0"/>
          <w:divBdr>
            <w:top w:val="none" w:sz="0" w:space="0" w:color="auto"/>
            <w:left w:val="none" w:sz="0" w:space="0" w:color="auto"/>
            <w:bottom w:val="none" w:sz="0" w:space="0" w:color="auto"/>
            <w:right w:val="none" w:sz="0" w:space="0" w:color="auto"/>
          </w:divBdr>
        </w:div>
        <w:div w:id="603462866">
          <w:marLeft w:val="640"/>
          <w:marRight w:val="0"/>
          <w:marTop w:val="0"/>
          <w:marBottom w:val="0"/>
          <w:divBdr>
            <w:top w:val="none" w:sz="0" w:space="0" w:color="auto"/>
            <w:left w:val="none" w:sz="0" w:space="0" w:color="auto"/>
            <w:bottom w:val="none" w:sz="0" w:space="0" w:color="auto"/>
            <w:right w:val="none" w:sz="0" w:space="0" w:color="auto"/>
          </w:divBdr>
        </w:div>
        <w:div w:id="1203977157">
          <w:marLeft w:val="640"/>
          <w:marRight w:val="0"/>
          <w:marTop w:val="0"/>
          <w:marBottom w:val="0"/>
          <w:divBdr>
            <w:top w:val="none" w:sz="0" w:space="0" w:color="auto"/>
            <w:left w:val="none" w:sz="0" w:space="0" w:color="auto"/>
            <w:bottom w:val="none" w:sz="0" w:space="0" w:color="auto"/>
            <w:right w:val="none" w:sz="0" w:space="0" w:color="auto"/>
          </w:divBdr>
        </w:div>
        <w:div w:id="107433898">
          <w:marLeft w:val="640"/>
          <w:marRight w:val="0"/>
          <w:marTop w:val="0"/>
          <w:marBottom w:val="0"/>
          <w:divBdr>
            <w:top w:val="none" w:sz="0" w:space="0" w:color="auto"/>
            <w:left w:val="none" w:sz="0" w:space="0" w:color="auto"/>
            <w:bottom w:val="none" w:sz="0" w:space="0" w:color="auto"/>
            <w:right w:val="none" w:sz="0" w:space="0" w:color="auto"/>
          </w:divBdr>
        </w:div>
        <w:div w:id="6520771">
          <w:marLeft w:val="640"/>
          <w:marRight w:val="0"/>
          <w:marTop w:val="0"/>
          <w:marBottom w:val="0"/>
          <w:divBdr>
            <w:top w:val="none" w:sz="0" w:space="0" w:color="auto"/>
            <w:left w:val="none" w:sz="0" w:space="0" w:color="auto"/>
            <w:bottom w:val="none" w:sz="0" w:space="0" w:color="auto"/>
            <w:right w:val="none" w:sz="0" w:space="0" w:color="auto"/>
          </w:divBdr>
        </w:div>
      </w:divsChild>
    </w:div>
    <w:div w:id="910117077">
      <w:marLeft w:val="640"/>
      <w:marRight w:val="0"/>
      <w:marTop w:val="0"/>
      <w:marBottom w:val="0"/>
      <w:divBdr>
        <w:top w:val="none" w:sz="0" w:space="0" w:color="auto"/>
        <w:left w:val="none" w:sz="0" w:space="0" w:color="auto"/>
        <w:bottom w:val="none" w:sz="0" w:space="0" w:color="auto"/>
        <w:right w:val="none" w:sz="0" w:space="0" w:color="auto"/>
      </w:divBdr>
    </w:div>
    <w:div w:id="910500385">
      <w:marLeft w:val="640"/>
      <w:marRight w:val="0"/>
      <w:marTop w:val="0"/>
      <w:marBottom w:val="0"/>
      <w:divBdr>
        <w:top w:val="none" w:sz="0" w:space="0" w:color="auto"/>
        <w:left w:val="none" w:sz="0" w:space="0" w:color="auto"/>
        <w:bottom w:val="none" w:sz="0" w:space="0" w:color="auto"/>
        <w:right w:val="none" w:sz="0" w:space="0" w:color="auto"/>
      </w:divBdr>
    </w:div>
    <w:div w:id="911742588">
      <w:marLeft w:val="640"/>
      <w:marRight w:val="0"/>
      <w:marTop w:val="0"/>
      <w:marBottom w:val="0"/>
      <w:divBdr>
        <w:top w:val="none" w:sz="0" w:space="0" w:color="auto"/>
        <w:left w:val="none" w:sz="0" w:space="0" w:color="auto"/>
        <w:bottom w:val="none" w:sz="0" w:space="0" w:color="auto"/>
        <w:right w:val="none" w:sz="0" w:space="0" w:color="auto"/>
      </w:divBdr>
    </w:div>
    <w:div w:id="912395831">
      <w:marLeft w:val="640"/>
      <w:marRight w:val="0"/>
      <w:marTop w:val="0"/>
      <w:marBottom w:val="0"/>
      <w:divBdr>
        <w:top w:val="none" w:sz="0" w:space="0" w:color="auto"/>
        <w:left w:val="none" w:sz="0" w:space="0" w:color="auto"/>
        <w:bottom w:val="none" w:sz="0" w:space="0" w:color="auto"/>
        <w:right w:val="none" w:sz="0" w:space="0" w:color="auto"/>
      </w:divBdr>
    </w:div>
    <w:div w:id="912591561">
      <w:marLeft w:val="640"/>
      <w:marRight w:val="0"/>
      <w:marTop w:val="0"/>
      <w:marBottom w:val="0"/>
      <w:divBdr>
        <w:top w:val="none" w:sz="0" w:space="0" w:color="auto"/>
        <w:left w:val="none" w:sz="0" w:space="0" w:color="auto"/>
        <w:bottom w:val="none" w:sz="0" w:space="0" w:color="auto"/>
        <w:right w:val="none" w:sz="0" w:space="0" w:color="auto"/>
      </w:divBdr>
    </w:div>
    <w:div w:id="915018076">
      <w:marLeft w:val="640"/>
      <w:marRight w:val="0"/>
      <w:marTop w:val="0"/>
      <w:marBottom w:val="0"/>
      <w:divBdr>
        <w:top w:val="none" w:sz="0" w:space="0" w:color="auto"/>
        <w:left w:val="none" w:sz="0" w:space="0" w:color="auto"/>
        <w:bottom w:val="none" w:sz="0" w:space="0" w:color="auto"/>
        <w:right w:val="none" w:sz="0" w:space="0" w:color="auto"/>
      </w:divBdr>
    </w:div>
    <w:div w:id="915553997">
      <w:marLeft w:val="640"/>
      <w:marRight w:val="0"/>
      <w:marTop w:val="0"/>
      <w:marBottom w:val="0"/>
      <w:divBdr>
        <w:top w:val="none" w:sz="0" w:space="0" w:color="auto"/>
        <w:left w:val="none" w:sz="0" w:space="0" w:color="auto"/>
        <w:bottom w:val="none" w:sz="0" w:space="0" w:color="auto"/>
        <w:right w:val="none" w:sz="0" w:space="0" w:color="auto"/>
      </w:divBdr>
    </w:div>
    <w:div w:id="916792461">
      <w:marLeft w:val="640"/>
      <w:marRight w:val="0"/>
      <w:marTop w:val="0"/>
      <w:marBottom w:val="0"/>
      <w:divBdr>
        <w:top w:val="none" w:sz="0" w:space="0" w:color="auto"/>
        <w:left w:val="none" w:sz="0" w:space="0" w:color="auto"/>
        <w:bottom w:val="none" w:sz="0" w:space="0" w:color="auto"/>
        <w:right w:val="none" w:sz="0" w:space="0" w:color="auto"/>
      </w:divBdr>
    </w:div>
    <w:div w:id="917447455">
      <w:marLeft w:val="640"/>
      <w:marRight w:val="0"/>
      <w:marTop w:val="0"/>
      <w:marBottom w:val="0"/>
      <w:divBdr>
        <w:top w:val="none" w:sz="0" w:space="0" w:color="auto"/>
        <w:left w:val="none" w:sz="0" w:space="0" w:color="auto"/>
        <w:bottom w:val="none" w:sz="0" w:space="0" w:color="auto"/>
        <w:right w:val="none" w:sz="0" w:space="0" w:color="auto"/>
      </w:divBdr>
    </w:div>
    <w:div w:id="917709975">
      <w:marLeft w:val="640"/>
      <w:marRight w:val="0"/>
      <w:marTop w:val="0"/>
      <w:marBottom w:val="0"/>
      <w:divBdr>
        <w:top w:val="none" w:sz="0" w:space="0" w:color="auto"/>
        <w:left w:val="none" w:sz="0" w:space="0" w:color="auto"/>
        <w:bottom w:val="none" w:sz="0" w:space="0" w:color="auto"/>
        <w:right w:val="none" w:sz="0" w:space="0" w:color="auto"/>
      </w:divBdr>
    </w:div>
    <w:div w:id="917910138">
      <w:marLeft w:val="640"/>
      <w:marRight w:val="0"/>
      <w:marTop w:val="0"/>
      <w:marBottom w:val="0"/>
      <w:divBdr>
        <w:top w:val="none" w:sz="0" w:space="0" w:color="auto"/>
        <w:left w:val="none" w:sz="0" w:space="0" w:color="auto"/>
        <w:bottom w:val="none" w:sz="0" w:space="0" w:color="auto"/>
        <w:right w:val="none" w:sz="0" w:space="0" w:color="auto"/>
      </w:divBdr>
    </w:div>
    <w:div w:id="918172372">
      <w:marLeft w:val="640"/>
      <w:marRight w:val="0"/>
      <w:marTop w:val="0"/>
      <w:marBottom w:val="0"/>
      <w:divBdr>
        <w:top w:val="none" w:sz="0" w:space="0" w:color="auto"/>
        <w:left w:val="none" w:sz="0" w:space="0" w:color="auto"/>
        <w:bottom w:val="none" w:sz="0" w:space="0" w:color="auto"/>
        <w:right w:val="none" w:sz="0" w:space="0" w:color="auto"/>
      </w:divBdr>
    </w:div>
    <w:div w:id="922492998">
      <w:marLeft w:val="640"/>
      <w:marRight w:val="0"/>
      <w:marTop w:val="0"/>
      <w:marBottom w:val="0"/>
      <w:divBdr>
        <w:top w:val="none" w:sz="0" w:space="0" w:color="auto"/>
        <w:left w:val="none" w:sz="0" w:space="0" w:color="auto"/>
        <w:bottom w:val="none" w:sz="0" w:space="0" w:color="auto"/>
        <w:right w:val="none" w:sz="0" w:space="0" w:color="auto"/>
      </w:divBdr>
    </w:div>
    <w:div w:id="923301996">
      <w:marLeft w:val="640"/>
      <w:marRight w:val="0"/>
      <w:marTop w:val="0"/>
      <w:marBottom w:val="0"/>
      <w:divBdr>
        <w:top w:val="none" w:sz="0" w:space="0" w:color="auto"/>
        <w:left w:val="none" w:sz="0" w:space="0" w:color="auto"/>
        <w:bottom w:val="none" w:sz="0" w:space="0" w:color="auto"/>
        <w:right w:val="none" w:sz="0" w:space="0" w:color="auto"/>
      </w:divBdr>
    </w:div>
    <w:div w:id="924190379">
      <w:marLeft w:val="640"/>
      <w:marRight w:val="0"/>
      <w:marTop w:val="0"/>
      <w:marBottom w:val="0"/>
      <w:divBdr>
        <w:top w:val="none" w:sz="0" w:space="0" w:color="auto"/>
        <w:left w:val="none" w:sz="0" w:space="0" w:color="auto"/>
        <w:bottom w:val="none" w:sz="0" w:space="0" w:color="auto"/>
        <w:right w:val="none" w:sz="0" w:space="0" w:color="auto"/>
      </w:divBdr>
    </w:div>
    <w:div w:id="924460388">
      <w:marLeft w:val="640"/>
      <w:marRight w:val="0"/>
      <w:marTop w:val="0"/>
      <w:marBottom w:val="0"/>
      <w:divBdr>
        <w:top w:val="none" w:sz="0" w:space="0" w:color="auto"/>
        <w:left w:val="none" w:sz="0" w:space="0" w:color="auto"/>
        <w:bottom w:val="none" w:sz="0" w:space="0" w:color="auto"/>
        <w:right w:val="none" w:sz="0" w:space="0" w:color="auto"/>
      </w:divBdr>
    </w:div>
    <w:div w:id="924722976">
      <w:marLeft w:val="640"/>
      <w:marRight w:val="0"/>
      <w:marTop w:val="0"/>
      <w:marBottom w:val="0"/>
      <w:divBdr>
        <w:top w:val="none" w:sz="0" w:space="0" w:color="auto"/>
        <w:left w:val="none" w:sz="0" w:space="0" w:color="auto"/>
        <w:bottom w:val="none" w:sz="0" w:space="0" w:color="auto"/>
        <w:right w:val="none" w:sz="0" w:space="0" w:color="auto"/>
      </w:divBdr>
    </w:div>
    <w:div w:id="926111733">
      <w:marLeft w:val="640"/>
      <w:marRight w:val="0"/>
      <w:marTop w:val="0"/>
      <w:marBottom w:val="0"/>
      <w:divBdr>
        <w:top w:val="none" w:sz="0" w:space="0" w:color="auto"/>
        <w:left w:val="none" w:sz="0" w:space="0" w:color="auto"/>
        <w:bottom w:val="none" w:sz="0" w:space="0" w:color="auto"/>
        <w:right w:val="none" w:sz="0" w:space="0" w:color="auto"/>
      </w:divBdr>
    </w:div>
    <w:div w:id="927033604">
      <w:marLeft w:val="640"/>
      <w:marRight w:val="0"/>
      <w:marTop w:val="0"/>
      <w:marBottom w:val="0"/>
      <w:divBdr>
        <w:top w:val="none" w:sz="0" w:space="0" w:color="auto"/>
        <w:left w:val="none" w:sz="0" w:space="0" w:color="auto"/>
        <w:bottom w:val="none" w:sz="0" w:space="0" w:color="auto"/>
        <w:right w:val="none" w:sz="0" w:space="0" w:color="auto"/>
      </w:divBdr>
    </w:div>
    <w:div w:id="928078866">
      <w:marLeft w:val="640"/>
      <w:marRight w:val="0"/>
      <w:marTop w:val="0"/>
      <w:marBottom w:val="0"/>
      <w:divBdr>
        <w:top w:val="none" w:sz="0" w:space="0" w:color="auto"/>
        <w:left w:val="none" w:sz="0" w:space="0" w:color="auto"/>
        <w:bottom w:val="none" w:sz="0" w:space="0" w:color="auto"/>
        <w:right w:val="none" w:sz="0" w:space="0" w:color="auto"/>
      </w:divBdr>
    </w:div>
    <w:div w:id="928464966">
      <w:marLeft w:val="640"/>
      <w:marRight w:val="0"/>
      <w:marTop w:val="0"/>
      <w:marBottom w:val="0"/>
      <w:divBdr>
        <w:top w:val="none" w:sz="0" w:space="0" w:color="auto"/>
        <w:left w:val="none" w:sz="0" w:space="0" w:color="auto"/>
        <w:bottom w:val="none" w:sz="0" w:space="0" w:color="auto"/>
        <w:right w:val="none" w:sz="0" w:space="0" w:color="auto"/>
      </w:divBdr>
    </w:div>
    <w:div w:id="928587021">
      <w:marLeft w:val="640"/>
      <w:marRight w:val="0"/>
      <w:marTop w:val="0"/>
      <w:marBottom w:val="0"/>
      <w:divBdr>
        <w:top w:val="none" w:sz="0" w:space="0" w:color="auto"/>
        <w:left w:val="none" w:sz="0" w:space="0" w:color="auto"/>
        <w:bottom w:val="none" w:sz="0" w:space="0" w:color="auto"/>
        <w:right w:val="none" w:sz="0" w:space="0" w:color="auto"/>
      </w:divBdr>
    </w:div>
    <w:div w:id="929199763">
      <w:marLeft w:val="640"/>
      <w:marRight w:val="0"/>
      <w:marTop w:val="0"/>
      <w:marBottom w:val="0"/>
      <w:divBdr>
        <w:top w:val="none" w:sz="0" w:space="0" w:color="auto"/>
        <w:left w:val="none" w:sz="0" w:space="0" w:color="auto"/>
        <w:bottom w:val="none" w:sz="0" w:space="0" w:color="auto"/>
        <w:right w:val="none" w:sz="0" w:space="0" w:color="auto"/>
      </w:divBdr>
    </w:div>
    <w:div w:id="929578475">
      <w:marLeft w:val="640"/>
      <w:marRight w:val="0"/>
      <w:marTop w:val="0"/>
      <w:marBottom w:val="0"/>
      <w:divBdr>
        <w:top w:val="none" w:sz="0" w:space="0" w:color="auto"/>
        <w:left w:val="none" w:sz="0" w:space="0" w:color="auto"/>
        <w:bottom w:val="none" w:sz="0" w:space="0" w:color="auto"/>
        <w:right w:val="none" w:sz="0" w:space="0" w:color="auto"/>
      </w:divBdr>
    </w:div>
    <w:div w:id="929777211">
      <w:marLeft w:val="640"/>
      <w:marRight w:val="0"/>
      <w:marTop w:val="0"/>
      <w:marBottom w:val="0"/>
      <w:divBdr>
        <w:top w:val="none" w:sz="0" w:space="0" w:color="auto"/>
        <w:left w:val="none" w:sz="0" w:space="0" w:color="auto"/>
        <w:bottom w:val="none" w:sz="0" w:space="0" w:color="auto"/>
        <w:right w:val="none" w:sz="0" w:space="0" w:color="auto"/>
      </w:divBdr>
    </w:div>
    <w:div w:id="931549940">
      <w:bodyDiv w:val="1"/>
      <w:marLeft w:val="0"/>
      <w:marRight w:val="0"/>
      <w:marTop w:val="0"/>
      <w:marBottom w:val="0"/>
      <w:divBdr>
        <w:top w:val="none" w:sz="0" w:space="0" w:color="auto"/>
        <w:left w:val="none" w:sz="0" w:space="0" w:color="auto"/>
        <w:bottom w:val="none" w:sz="0" w:space="0" w:color="auto"/>
        <w:right w:val="none" w:sz="0" w:space="0" w:color="auto"/>
      </w:divBdr>
      <w:divsChild>
        <w:div w:id="2079355400">
          <w:marLeft w:val="640"/>
          <w:marRight w:val="0"/>
          <w:marTop w:val="0"/>
          <w:marBottom w:val="0"/>
          <w:divBdr>
            <w:top w:val="none" w:sz="0" w:space="0" w:color="auto"/>
            <w:left w:val="none" w:sz="0" w:space="0" w:color="auto"/>
            <w:bottom w:val="none" w:sz="0" w:space="0" w:color="auto"/>
            <w:right w:val="none" w:sz="0" w:space="0" w:color="auto"/>
          </w:divBdr>
        </w:div>
        <w:div w:id="162405342">
          <w:marLeft w:val="640"/>
          <w:marRight w:val="0"/>
          <w:marTop w:val="0"/>
          <w:marBottom w:val="0"/>
          <w:divBdr>
            <w:top w:val="none" w:sz="0" w:space="0" w:color="auto"/>
            <w:left w:val="none" w:sz="0" w:space="0" w:color="auto"/>
            <w:bottom w:val="none" w:sz="0" w:space="0" w:color="auto"/>
            <w:right w:val="none" w:sz="0" w:space="0" w:color="auto"/>
          </w:divBdr>
        </w:div>
        <w:div w:id="625818311">
          <w:marLeft w:val="640"/>
          <w:marRight w:val="0"/>
          <w:marTop w:val="0"/>
          <w:marBottom w:val="0"/>
          <w:divBdr>
            <w:top w:val="none" w:sz="0" w:space="0" w:color="auto"/>
            <w:left w:val="none" w:sz="0" w:space="0" w:color="auto"/>
            <w:bottom w:val="none" w:sz="0" w:space="0" w:color="auto"/>
            <w:right w:val="none" w:sz="0" w:space="0" w:color="auto"/>
          </w:divBdr>
        </w:div>
        <w:div w:id="663047049">
          <w:marLeft w:val="640"/>
          <w:marRight w:val="0"/>
          <w:marTop w:val="0"/>
          <w:marBottom w:val="0"/>
          <w:divBdr>
            <w:top w:val="none" w:sz="0" w:space="0" w:color="auto"/>
            <w:left w:val="none" w:sz="0" w:space="0" w:color="auto"/>
            <w:bottom w:val="none" w:sz="0" w:space="0" w:color="auto"/>
            <w:right w:val="none" w:sz="0" w:space="0" w:color="auto"/>
          </w:divBdr>
        </w:div>
        <w:div w:id="1811819197">
          <w:marLeft w:val="640"/>
          <w:marRight w:val="0"/>
          <w:marTop w:val="0"/>
          <w:marBottom w:val="0"/>
          <w:divBdr>
            <w:top w:val="none" w:sz="0" w:space="0" w:color="auto"/>
            <w:left w:val="none" w:sz="0" w:space="0" w:color="auto"/>
            <w:bottom w:val="none" w:sz="0" w:space="0" w:color="auto"/>
            <w:right w:val="none" w:sz="0" w:space="0" w:color="auto"/>
          </w:divBdr>
        </w:div>
        <w:div w:id="71858846">
          <w:marLeft w:val="640"/>
          <w:marRight w:val="0"/>
          <w:marTop w:val="0"/>
          <w:marBottom w:val="0"/>
          <w:divBdr>
            <w:top w:val="none" w:sz="0" w:space="0" w:color="auto"/>
            <w:left w:val="none" w:sz="0" w:space="0" w:color="auto"/>
            <w:bottom w:val="none" w:sz="0" w:space="0" w:color="auto"/>
            <w:right w:val="none" w:sz="0" w:space="0" w:color="auto"/>
          </w:divBdr>
        </w:div>
        <w:div w:id="83765219">
          <w:marLeft w:val="640"/>
          <w:marRight w:val="0"/>
          <w:marTop w:val="0"/>
          <w:marBottom w:val="0"/>
          <w:divBdr>
            <w:top w:val="none" w:sz="0" w:space="0" w:color="auto"/>
            <w:left w:val="none" w:sz="0" w:space="0" w:color="auto"/>
            <w:bottom w:val="none" w:sz="0" w:space="0" w:color="auto"/>
            <w:right w:val="none" w:sz="0" w:space="0" w:color="auto"/>
          </w:divBdr>
        </w:div>
        <w:div w:id="8142268">
          <w:marLeft w:val="640"/>
          <w:marRight w:val="0"/>
          <w:marTop w:val="0"/>
          <w:marBottom w:val="0"/>
          <w:divBdr>
            <w:top w:val="none" w:sz="0" w:space="0" w:color="auto"/>
            <w:left w:val="none" w:sz="0" w:space="0" w:color="auto"/>
            <w:bottom w:val="none" w:sz="0" w:space="0" w:color="auto"/>
            <w:right w:val="none" w:sz="0" w:space="0" w:color="auto"/>
          </w:divBdr>
        </w:div>
        <w:div w:id="8679285">
          <w:marLeft w:val="640"/>
          <w:marRight w:val="0"/>
          <w:marTop w:val="0"/>
          <w:marBottom w:val="0"/>
          <w:divBdr>
            <w:top w:val="none" w:sz="0" w:space="0" w:color="auto"/>
            <w:left w:val="none" w:sz="0" w:space="0" w:color="auto"/>
            <w:bottom w:val="none" w:sz="0" w:space="0" w:color="auto"/>
            <w:right w:val="none" w:sz="0" w:space="0" w:color="auto"/>
          </w:divBdr>
        </w:div>
        <w:div w:id="1974867477">
          <w:marLeft w:val="640"/>
          <w:marRight w:val="0"/>
          <w:marTop w:val="0"/>
          <w:marBottom w:val="0"/>
          <w:divBdr>
            <w:top w:val="none" w:sz="0" w:space="0" w:color="auto"/>
            <w:left w:val="none" w:sz="0" w:space="0" w:color="auto"/>
            <w:bottom w:val="none" w:sz="0" w:space="0" w:color="auto"/>
            <w:right w:val="none" w:sz="0" w:space="0" w:color="auto"/>
          </w:divBdr>
        </w:div>
        <w:div w:id="1957367431">
          <w:marLeft w:val="640"/>
          <w:marRight w:val="0"/>
          <w:marTop w:val="0"/>
          <w:marBottom w:val="0"/>
          <w:divBdr>
            <w:top w:val="none" w:sz="0" w:space="0" w:color="auto"/>
            <w:left w:val="none" w:sz="0" w:space="0" w:color="auto"/>
            <w:bottom w:val="none" w:sz="0" w:space="0" w:color="auto"/>
            <w:right w:val="none" w:sz="0" w:space="0" w:color="auto"/>
          </w:divBdr>
        </w:div>
        <w:div w:id="1054113384">
          <w:marLeft w:val="640"/>
          <w:marRight w:val="0"/>
          <w:marTop w:val="0"/>
          <w:marBottom w:val="0"/>
          <w:divBdr>
            <w:top w:val="none" w:sz="0" w:space="0" w:color="auto"/>
            <w:left w:val="none" w:sz="0" w:space="0" w:color="auto"/>
            <w:bottom w:val="none" w:sz="0" w:space="0" w:color="auto"/>
            <w:right w:val="none" w:sz="0" w:space="0" w:color="auto"/>
          </w:divBdr>
        </w:div>
        <w:div w:id="1902673847">
          <w:marLeft w:val="640"/>
          <w:marRight w:val="0"/>
          <w:marTop w:val="0"/>
          <w:marBottom w:val="0"/>
          <w:divBdr>
            <w:top w:val="none" w:sz="0" w:space="0" w:color="auto"/>
            <w:left w:val="none" w:sz="0" w:space="0" w:color="auto"/>
            <w:bottom w:val="none" w:sz="0" w:space="0" w:color="auto"/>
            <w:right w:val="none" w:sz="0" w:space="0" w:color="auto"/>
          </w:divBdr>
        </w:div>
        <w:div w:id="219220603">
          <w:marLeft w:val="640"/>
          <w:marRight w:val="0"/>
          <w:marTop w:val="0"/>
          <w:marBottom w:val="0"/>
          <w:divBdr>
            <w:top w:val="none" w:sz="0" w:space="0" w:color="auto"/>
            <w:left w:val="none" w:sz="0" w:space="0" w:color="auto"/>
            <w:bottom w:val="none" w:sz="0" w:space="0" w:color="auto"/>
            <w:right w:val="none" w:sz="0" w:space="0" w:color="auto"/>
          </w:divBdr>
        </w:div>
        <w:div w:id="1063524689">
          <w:marLeft w:val="640"/>
          <w:marRight w:val="0"/>
          <w:marTop w:val="0"/>
          <w:marBottom w:val="0"/>
          <w:divBdr>
            <w:top w:val="none" w:sz="0" w:space="0" w:color="auto"/>
            <w:left w:val="none" w:sz="0" w:space="0" w:color="auto"/>
            <w:bottom w:val="none" w:sz="0" w:space="0" w:color="auto"/>
            <w:right w:val="none" w:sz="0" w:space="0" w:color="auto"/>
          </w:divBdr>
        </w:div>
        <w:div w:id="270555638">
          <w:marLeft w:val="640"/>
          <w:marRight w:val="0"/>
          <w:marTop w:val="0"/>
          <w:marBottom w:val="0"/>
          <w:divBdr>
            <w:top w:val="none" w:sz="0" w:space="0" w:color="auto"/>
            <w:left w:val="none" w:sz="0" w:space="0" w:color="auto"/>
            <w:bottom w:val="none" w:sz="0" w:space="0" w:color="auto"/>
            <w:right w:val="none" w:sz="0" w:space="0" w:color="auto"/>
          </w:divBdr>
        </w:div>
        <w:div w:id="735974424">
          <w:marLeft w:val="640"/>
          <w:marRight w:val="0"/>
          <w:marTop w:val="0"/>
          <w:marBottom w:val="0"/>
          <w:divBdr>
            <w:top w:val="none" w:sz="0" w:space="0" w:color="auto"/>
            <w:left w:val="none" w:sz="0" w:space="0" w:color="auto"/>
            <w:bottom w:val="none" w:sz="0" w:space="0" w:color="auto"/>
            <w:right w:val="none" w:sz="0" w:space="0" w:color="auto"/>
          </w:divBdr>
        </w:div>
        <w:div w:id="1930657414">
          <w:marLeft w:val="640"/>
          <w:marRight w:val="0"/>
          <w:marTop w:val="0"/>
          <w:marBottom w:val="0"/>
          <w:divBdr>
            <w:top w:val="none" w:sz="0" w:space="0" w:color="auto"/>
            <w:left w:val="none" w:sz="0" w:space="0" w:color="auto"/>
            <w:bottom w:val="none" w:sz="0" w:space="0" w:color="auto"/>
            <w:right w:val="none" w:sz="0" w:space="0" w:color="auto"/>
          </w:divBdr>
        </w:div>
        <w:div w:id="42605672">
          <w:marLeft w:val="640"/>
          <w:marRight w:val="0"/>
          <w:marTop w:val="0"/>
          <w:marBottom w:val="0"/>
          <w:divBdr>
            <w:top w:val="none" w:sz="0" w:space="0" w:color="auto"/>
            <w:left w:val="none" w:sz="0" w:space="0" w:color="auto"/>
            <w:bottom w:val="none" w:sz="0" w:space="0" w:color="auto"/>
            <w:right w:val="none" w:sz="0" w:space="0" w:color="auto"/>
          </w:divBdr>
        </w:div>
        <w:div w:id="1362246254">
          <w:marLeft w:val="640"/>
          <w:marRight w:val="0"/>
          <w:marTop w:val="0"/>
          <w:marBottom w:val="0"/>
          <w:divBdr>
            <w:top w:val="none" w:sz="0" w:space="0" w:color="auto"/>
            <w:left w:val="none" w:sz="0" w:space="0" w:color="auto"/>
            <w:bottom w:val="none" w:sz="0" w:space="0" w:color="auto"/>
            <w:right w:val="none" w:sz="0" w:space="0" w:color="auto"/>
          </w:divBdr>
        </w:div>
        <w:div w:id="1529299910">
          <w:marLeft w:val="640"/>
          <w:marRight w:val="0"/>
          <w:marTop w:val="0"/>
          <w:marBottom w:val="0"/>
          <w:divBdr>
            <w:top w:val="none" w:sz="0" w:space="0" w:color="auto"/>
            <w:left w:val="none" w:sz="0" w:space="0" w:color="auto"/>
            <w:bottom w:val="none" w:sz="0" w:space="0" w:color="auto"/>
            <w:right w:val="none" w:sz="0" w:space="0" w:color="auto"/>
          </w:divBdr>
        </w:div>
        <w:div w:id="610404082">
          <w:marLeft w:val="640"/>
          <w:marRight w:val="0"/>
          <w:marTop w:val="0"/>
          <w:marBottom w:val="0"/>
          <w:divBdr>
            <w:top w:val="none" w:sz="0" w:space="0" w:color="auto"/>
            <w:left w:val="none" w:sz="0" w:space="0" w:color="auto"/>
            <w:bottom w:val="none" w:sz="0" w:space="0" w:color="auto"/>
            <w:right w:val="none" w:sz="0" w:space="0" w:color="auto"/>
          </w:divBdr>
        </w:div>
        <w:div w:id="1635870473">
          <w:marLeft w:val="640"/>
          <w:marRight w:val="0"/>
          <w:marTop w:val="0"/>
          <w:marBottom w:val="0"/>
          <w:divBdr>
            <w:top w:val="none" w:sz="0" w:space="0" w:color="auto"/>
            <w:left w:val="none" w:sz="0" w:space="0" w:color="auto"/>
            <w:bottom w:val="none" w:sz="0" w:space="0" w:color="auto"/>
            <w:right w:val="none" w:sz="0" w:space="0" w:color="auto"/>
          </w:divBdr>
        </w:div>
        <w:div w:id="1225720940">
          <w:marLeft w:val="640"/>
          <w:marRight w:val="0"/>
          <w:marTop w:val="0"/>
          <w:marBottom w:val="0"/>
          <w:divBdr>
            <w:top w:val="none" w:sz="0" w:space="0" w:color="auto"/>
            <w:left w:val="none" w:sz="0" w:space="0" w:color="auto"/>
            <w:bottom w:val="none" w:sz="0" w:space="0" w:color="auto"/>
            <w:right w:val="none" w:sz="0" w:space="0" w:color="auto"/>
          </w:divBdr>
        </w:div>
        <w:div w:id="73936173">
          <w:marLeft w:val="640"/>
          <w:marRight w:val="0"/>
          <w:marTop w:val="0"/>
          <w:marBottom w:val="0"/>
          <w:divBdr>
            <w:top w:val="none" w:sz="0" w:space="0" w:color="auto"/>
            <w:left w:val="none" w:sz="0" w:space="0" w:color="auto"/>
            <w:bottom w:val="none" w:sz="0" w:space="0" w:color="auto"/>
            <w:right w:val="none" w:sz="0" w:space="0" w:color="auto"/>
          </w:divBdr>
        </w:div>
        <w:div w:id="1900481819">
          <w:marLeft w:val="640"/>
          <w:marRight w:val="0"/>
          <w:marTop w:val="0"/>
          <w:marBottom w:val="0"/>
          <w:divBdr>
            <w:top w:val="none" w:sz="0" w:space="0" w:color="auto"/>
            <w:left w:val="none" w:sz="0" w:space="0" w:color="auto"/>
            <w:bottom w:val="none" w:sz="0" w:space="0" w:color="auto"/>
            <w:right w:val="none" w:sz="0" w:space="0" w:color="auto"/>
          </w:divBdr>
        </w:div>
        <w:div w:id="713695304">
          <w:marLeft w:val="640"/>
          <w:marRight w:val="0"/>
          <w:marTop w:val="0"/>
          <w:marBottom w:val="0"/>
          <w:divBdr>
            <w:top w:val="none" w:sz="0" w:space="0" w:color="auto"/>
            <w:left w:val="none" w:sz="0" w:space="0" w:color="auto"/>
            <w:bottom w:val="none" w:sz="0" w:space="0" w:color="auto"/>
            <w:right w:val="none" w:sz="0" w:space="0" w:color="auto"/>
          </w:divBdr>
        </w:div>
        <w:div w:id="1301308062">
          <w:marLeft w:val="640"/>
          <w:marRight w:val="0"/>
          <w:marTop w:val="0"/>
          <w:marBottom w:val="0"/>
          <w:divBdr>
            <w:top w:val="none" w:sz="0" w:space="0" w:color="auto"/>
            <w:left w:val="none" w:sz="0" w:space="0" w:color="auto"/>
            <w:bottom w:val="none" w:sz="0" w:space="0" w:color="auto"/>
            <w:right w:val="none" w:sz="0" w:space="0" w:color="auto"/>
          </w:divBdr>
        </w:div>
        <w:div w:id="881595875">
          <w:marLeft w:val="640"/>
          <w:marRight w:val="0"/>
          <w:marTop w:val="0"/>
          <w:marBottom w:val="0"/>
          <w:divBdr>
            <w:top w:val="none" w:sz="0" w:space="0" w:color="auto"/>
            <w:left w:val="none" w:sz="0" w:space="0" w:color="auto"/>
            <w:bottom w:val="none" w:sz="0" w:space="0" w:color="auto"/>
            <w:right w:val="none" w:sz="0" w:space="0" w:color="auto"/>
          </w:divBdr>
        </w:div>
        <w:div w:id="1590965088">
          <w:marLeft w:val="640"/>
          <w:marRight w:val="0"/>
          <w:marTop w:val="0"/>
          <w:marBottom w:val="0"/>
          <w:divBdr>
            <w:top w:val="none" w:sz="0" w:space="0" w:color="auto"/>
            <w:left w:val="none" w:sz="0" w:space="0" w:color="auto"/>
            <w:bottom w:val="none" w:sz="0" w:space="0" w:color="auto"/>
            <w:right w:val="none" w:sz="0" w:space="0" w:color="auto"/>
          </w:divBdr>
        </w:div>
        <w:div w:id="1895117722">
          <w:marLeft w:val="640"/>
          <w:marRight w:val="0"/>
          <w:marTop w:val="0"/>
          <w:marBottom w:val="0"/>
          <w:divBdr>
            <w:top w:val="none" w:sz="0" w:space="0" w:color="auto"/>
            <w:left w:val="none" w:sz="0" w:space="0" w:color="auto"/>
            <w:bottom w:val="none" w:sz="0" w:space="0" w:color="auto"/>
            <w:right w:val="none" w:sz="0" w:space="0" w:color="auto"/>
          </w:divBdr>
        </w:div>
        <w:div w:id="1926718723">
          <w:marLeft w:val="640"/>
          <w:marRight w:val="0"/>
          <w:marTop w:val="0"/>
          <w:marBottom w:val="0"/>
          <w:divBdr>
            <w:top w:val="none" w:sz="0" w:space="0" w:color="auto"/>
            <w:left w:val="none" w:sz="0" w:space="0" w:color="auto"/>
            <w:bottom w:val="none" w:sz="0" w:space="0" w:color="auto"/>
            <w:right w:val="none" w:sz="0" w:space="0" w:color="auto"/>
          </w:divBdr>
        </w:div>
        <w:div w:id="391930319">
          <w:marLeft w:val="640"/>
          <w:marRight w:val="0"/>
          <w:marTop w:val="0"/>
          <w:marBottom w:val="0"/>
          <w:divBdr>
            <w:top w:val="none" w:sz="0" w:space="0" w:color="auto"/>
            <w:left w:val="none" w:sz="0" w:space="0" w:color="auto"/>
            <w:bottom w:val="none" w:sz="0" w:space="0" w:color="auto"/>
            <w:right w:val="none" w:sz="0" w:space="0" w:color="auto"/>
          </w:divBdr>
        </w:div>
        <w:div w:id="904727313">
          <w:marLeft w:val="640"/>
          <w:marRight w:val="0"/>
          <w:marTop w:val="0"/>
          <w:marBottom w:val="0"/>
          <w:divBdr>
            <w:top w:val="none" w:sz="0" w:space="0" w:color="auto"/>
            <w:left w:val="none" w:sz="0" w:space="0" w:color="auto"/>
            <w:bottom w:val="none" w:sz="0" w:space="0" w:color="auto"/>
            <w:right w:val="none" w:sz="0" w:space="0" w:color="auto"/>
          </w:divBdr>
        </w:div>
        <w:div w:id="1867284249">
          <w:marLeft w:val="640"/>
          <w:marRight w:val="0"/>
          <w:marTop w:val="0"/>
          <w:marBottom w:val="0"/>
          <w:divBdr>
            <w:top w:val="none" w:sz="0" w:space="0" w:color="auto"/>
            <w:left w:val="none" w:sz="0" w:space="0" w:color="auto"/>
            <w:bottom w:val="none" w:sz="0" w:space="0" w:color="auto"/>
            <w:right w:val="none" w:sz="0" w:space="0" w:color="auto"/>
          </w:divBdr>
        </w:div>
        <w:div w:id="559286386">
          <w:marLeft w:val="640"/>
          <w:marRight w:val="0"/>
          <w:marTop w:val="0"/>
          <w:marBottom w:val="0"/>
          <w:divBdr>
            <w:top w:val="none" w:sz="0" w:space="0" w:color="auto"/>
            <w:left w:val="none" w:sz="0" w:space="0" w:color="auto"/>
            <w:bottom w:val="none" w:sz="0" w:space="0" w:color="auto"/>
            <w:right w:val="none" w:sz="0" w:space="0" w:color="auto"/>
          </w:divBdr>
        </w:div>
        <w:div w:id="916325228">
          <w:marLeft w:val="640"/>
          <w:marRight w:val="0"/>
          <w:marTop w:val="0"/>
          <w:marBottom w:val="0"/>
          <w:divBdr>
            <w:top w:val="none" w:sz="0" w:space="0" w:color="auto"/>
            <w:left w:val="none" w:sz="0" w:space="0" w:color="auto"/>
            <w:bottom w:val="none" w:sz="0" w:space="0" w:color="auto"/>
            <w:right w:val="none" w:sz="0" w:space="0" w:color="auto"/>
          </w:divBdr>
        </w:div>
        <w:div w:id="658577321">
          <w:marLeft w:val="640"/>
          <w:marRight w:val="0"/>
          <w:marTop w:val="0"/>
          <w:marBottom w:val="0"/>
          <w:divBdr>
            <w:top w:val="none" w:sz="0" w:space="0" w:color="auto"/>
            <w:left w:val="none" w:sz="0" w:space="0" w:color="auto"/>
            <w:bottom w:val="none" w:sz="0" w:space="0" w:color="auto"/>
            <w:right w:val="none" w:sz="0" w:space="0" w:color="auto"/>
          </w:divBdr>
        </w:div>
        <w:div w:id="1573419513">
          <w:marLeft w:val="640"/>
          <w:marRight w:val="0"/>
          <w:marTop w:val="0"/>
          <w:marBottom w:val="0"/>
          <w:divBdr>
            <w:top w:val="none" w:sz="0" w:space="0" w:color="auto"/>
            <w:left w:val="none" w:sz="0" w:space="0" w:color="auto"/>
            <w:bottom w:val="none" w:sz="0" w:space="0" w:color="auto"/>
            <w:right w:val="none" w:sz="0" w:space="0" w:color="auto"/>
          </w:divBdr>
        </w:div>
        <w:div w:id="1105806050">
          <w:marLeft w:val="640"/>
          <w:marRight w:val="0"/>
          <w:marTop w:val="0"/>
          <w:marBottom w:val="0"/>
          <w:divBdr>
            <w:top w:val="none" w:sz="0" w:space="0" w:color="auto"/>
            <w:left w:val="none" w:sz="0" w:space="0" w:color="auto"/>
            <w:bottom w:val="none" w:sz="0" w:space="0" w:color="auto"/>
            <w:right w:val="none" w:sz="0" w:space="0" w:color="auto"/>
          </w:divBdr>
        </w:div>
        <w:div w:id="1535727243">
          <w:marLeft w:val="640"/>
          <w:marRight w:val="0"/>
          <w:marTop w:val="0"/>
          <w:marBottom w:val="0"/>
          <w:divBdr>
            <w:top w:val="none" w:sz="0" w:space="0" w:color="auto"/>
            <w:left w:val="none" w:sz="0" w:space="0" w:color="auto"/>
            <w:bottom w:val="none" w:sz="0" w:space="0" w:color="auto"/>
            <w:right w:val="none" w:sz="0" w:space="0" w:color="auto"/>
          </w:divBdr>
        </w:div>
        <w:div w:id="1919485005">
          <w:marLeft w:val="640"/>
          <w:marRight w:val="0"/>
          <w:marTop w:val="0"/>
          <w:marBottom w:val="0"/>
          <w:divBdr>
            <w:top w:val="none" w:sz="0" w:space="0" w:color="auto"/>
            <w:left w:val="none" w:sz="0" w:space="0" w:color="auto"/>
            <w:bottom w:val="none" w:sz="0" w:space="0" w:color="auto"/>
            <w:right w:val="none" w:sz="0" w:space="0" w:color="auto"/>
          </w:divBdr>
        </w:div>
        <w:div w:id="315884429">
          <w:marLeft w:val="640"/>
          <w:marRight w:val="0"/>
          <w:marTop w:val="0"/>
          <w:marBottom w:val="0"/>
          <w:divBdr>
            <w:top w:val="none" w:sz="0" w:space="0" w:color="auto"/>
            <w:left w:val="none" w:sz="0" w:space="0" w:color="auto"/>
            <w:bottom w:val="none" w:sz="0" w:space="0" w:color="auto"/>
            <w:right w:val="none" w:sz="0" w:space="0" w:color="auto"/>
          </w:divBdr>
        </w:div>
        <w:div w:id="836113243">
          <w:marLeft w:val="640"/>
          <w:marRight w:val="0"/>
          <w:marTop w:val="0"/>
          <w:marBottom w:val="0"/>
          <w:divBdr>
            <w:top w:val="none" w:sz="0" w:space="0" w:color="auto"/>
            <w:left w:val="none" w:sz="0" w:space="0" w:color="auto"/>
            <w:bottom w:val="none" w:sz="0" w:space="0" w:color="auto"/>
            <w:right w:val="none" w:sz="0" w:space="0" w:color="auto"/>
          </w:divBdr>
        </w:div>
        <w:div w:id="292180168">
          <w:marLeft w:val="640"/>
          <w:marRight w:val="0"/>
          <w:marTop w:val="0"/>
          <w:marBottom w:val="0"/>
          <w:divBdr>
            <w:top w:val="none" w:sz="0" w:space="0" w:color="auto"/>
            <w:left w:val="none" w:sz="0" w:space="0" w:color="auto"/>
            <w:bottom w:val="none" w:sz="0" w:space="0" w:color="auto"/>
            <w:right w:val="none" w:sz="0" w:space="0" w:color="auto"/>
          </w:divBdr>
        </w:div>
        <w:div w:id="1163202913">
          <w:marLeft w:val="640"/>
          <w:marRight w:val="0"/>
          <w:marTop w:val="0"/>
          <w:marBottom w:val="0"/>
          <w:divBdr>
            <w:top w:val="none" w:sz="0" w:space="0" w:color="auto"/>
            <w:left w:val="none" w:sz="0" w:space="0" w:color="auto"/>
            <w:bottom w:val="none" w:sz="0" w:space="0" w:color="auto"/>
            <w:right w:val="none" w:sz="0" w:space="0" w:color="auto"/>
          </w:divBdr>
        </w:div>
        <w:div w:id="194316285">
          <w:marLeft w:val="640"/>
          <w:marRight w:val="0"/>
          <w:marTop w:val="0"/>
          <w:marBottom w:val="0"/>
          <w:divBdr>
            <w:top w:val="none" w:sz="0" w:space="0" w:color="auto"/>
            <w:left w:val="none" w:sz="0" w:space="0" w:color="auto"/>
            <w:bottom w:val="none" w:sz="0" w:space="0" w:color="auto"/>
            <w:right w:val="none" w:sz="0" w:space="0" w:color="auto"/>
          </w:divBdr>
        </w:div>
        <w:div w:id="510872781">
          <w:marLeft w:val="640"/>
          <w:marRight w:val="0"/>
          <w:marTop w:val="0"/>
          <w:marBottom w:val="0"/>
          <w:divBdr>
            <w:top w:val="none" w:sz="0" w:space="0" w:color="auto"/>
            <w:left w:val="none" w:sz="0" w:space="0" w:color="auto"/>
            <w:bottom w:val="none" w:sz="0" w:space="0" w:color="auto"/>
            <w:right w:val="none" w:sz="0" w:space="0" w:color="auto"/>
          </w:divBdr>
        </w:div>
        <w:div w:id="450586830">
          <w:marLeft w:val="640"/>
          <w:marRight w:val="0"/>
          <w:marTop w:val="0"/>
          <w:marBottom w:val="0"/>
          <w:divBdr>
            <w:top w:val="none" w:sz="0" w:space="0" w:color="auto"/>
            <w:left w:val="none" w:sz="0" w:space="0" w:color="auto"/>
            <w:bottom w:val="none" w:sz="0" w:space="0" w:color="auto"/>
            <w:right w:val="none" w:sz="0" w:space="0" w:color="auto"/>
          </w:divBdr>
        </w:div>
        <w:div w:id="378092554">
          <w:marLeft w:val="640"/>
          <w:marRight w:val="0"/>
          <w:marTop w:val="0"/>
          <w:marBottom w:val="0"/>
          <w:divBdr>
            <w:top w:val="none" w:sz="0" w:space="0" w:color="auto"/>
            <w:left w:val="none" w:sz="0" w:space="0" w:color="auto"/>
            <w:bottom w:val="none" w:sz="0" w:space="0" w:color="auto"/>
            <w:right w:val="none" w:sz="0" w:space="0" w:color="auto"/>
          </w:divBdr>
        </w:div>
        <w:div w:id="1248343376">
          <w:marLeft w:val="640"/>
          <w:marRight w:val="0"/>
          <w:marTop w:val="0"/>
          <w:marBottom w:val="0"/>
          <w:divBdr>
            <w:top w:val="none" w:sz="0" w:space="0" w:color="auto"/>
            <w:left w:val="none" w:sz="0" w:space="0" w:color="auto"/>
            <w:bottom w:val="none" w:sz="0" w:space="0" w:color="auto"/>
            <w:right w:val="none" w:sz="0" w:space="0" w:color="auto"/>
          </w:divBdr>
        </w:div>
        <w:div w:id="1420564051">
          <w:marLeft w:val="640"/>
          <w:marRight w:val="0"/>
          <w:marTop w:val="0"/>
          <w:marBottom w:val="0"/>
          <w:divBdr>
            <w:top w:val="none" w:sz="0" w:space="0" w:color="auto"/>
            <w:left w:val="none" w:sz="0" w:space="0" w:color="auto"/>
            <w:bottom w:val="none" w:sz="0" w:space="0" w:color="auto"/>
            <w:right w:val="none" w:sz="0" w:space="0" w:color="auto"/>
          </w:divBdr>
        </w:div>
        <w:div w:id="1806577755">
          <w:marLeft w:val="640"/>
          <w:marRight w:val="0"/>
          <w:marTop w:val="0"/>
          <w:marBottom w:val="0"/>
          <w:divBdr>
            <w:top w:val="none" w:sz="0" w:space="0" w:color="auto"/>
            <w:left w:val="none" w:sz="0" w:space="0" w:color="auto"/>
            <w:bottom w:val="none" w:sz="0" w:space="0" w:color="auto"/>
            <w:right w:val="none" w:sz="0" w:space="0" w:color="auto"/>
          </w:divBdr>
        </w:div>
        <w:div w:id="587275895">
          <w:marLeft w:val="640"/>
          <w:marRight w:val="0"/>
          <w:marTop w:val="0"/>
          <w:marBottom w:val="0"/>
          <w:divBdr>
            <w:top w:val="none" w:sz="0" w:space="0" w:color="auto"/>
            <w:left w:val="none" w:sz="0" w:space="0" w:color="auto"/>
            <w:bottom w:val="none" w:sz="0" w:space="0" w:color="auto"/>
            <w:right w:val="none" w:sz="0" w:space="0" w:color="auto"/>
          </w:divBdr>
        </w:div>
        <w:div w:id="131487631">
          <w:marLeft w:val="640"/>
          <w:marRight w:val="0"/>
          <w:marTop w:val="0"/>
          <w:marBottom w:val="0"/>
          <w:divBdr>
            <w:top w:val="none" w:sz="0" w:space="0" w:color="auto"/>
            <w:left w:val="none" w:sz="0" w:space="0" w:color="auto"/>
            <w:bottom w:val="none" w:sz="0" w:space="0" w:color="auto"/>
            <w:right w:val="none" w:sz="0" w:space="0" w:color="auto"/>
          </w:divBdr>
        </w:div>
        <w:div w:id="991177217">
          <w:marLeft w:val="640"/>
          <w:marRight w:val="0"/>
          <w:marTop w:val="0"/>
          <w:marBottom w:val="0"/>
          <w:divBdr>
            <w:top w:val="none" w:sz="0" w:space="0" w:color="auto"/>
            <w:left w:val="none" w:sz="0" w:space="0" w:color="auto"/>
            <w:bottom w:val="none" w:sz="0" w:space="0" w:color="auto"/>
            <w:right w:val="none" w:sz="0" w:space="0" w:color="auto"/>
          </w:divBdr>
        </w:div>
        <w:div w:id="199978483">
          <w:marLeft w:val="640"/>
          <w:marRight w:val="0"/>
          <w:marTop w:val="0"/>
          <w:marBottom w:val="0"/>
          <w:divBdr>
            <w:top w:val="none" w:sz="0" w:space="0" w:color="auto"/>
            <w:left w:val="none" w:sz="0" w:space="0" w:color="auto"/>
            <w:bottom w:val="none" w:sz="0" w:space="0" w:color="auto"/>
            <w:right w:val="none" w:sz="0" w:space="0" w:color="auto"/>
          </w:divBdr>
        </w:div>
        <w:div w:id="1711106245">
          <w:marLeft w:val="640"/>
          <w:marRight w:val="0"/>
          <w:marTop w:val="0"/>
          <w:marBottom w:val="0"/>
          <w:divBdr>
            <w:top w:val="none" w:sz="0" w:space="0" w:color="auto"/>
            <w:left w:val="none" w:sz="0" w:space="0" w:color="auto"/>
            <w:bottom w:val="none" w:sz="0" w:space="0" w:color="auto"/>
            <w:right w:val="none" w:sz="0" w:space="0" w:color="auto"/>
          </w:divBdr>
        </w:div>
        <w:div w:id="612983220">
          <w:marLeft w:val="640"/>
          <w:marRight w:val="0"/>
          <w:marTop w:val="0"/>
          <w:marBottom w:val="0"/>
          <w:divBdr>
            <w:top w:val="none" w:sz="0" w:space="0" w:color="auto"/>
            <w:left w:val="none" w:sz="0" w:space="0" w:color="auto"/>
            <w:bottom w:val="none" w:sz="0" w:space="0" w:color="auto"/>
            <w:right w:val="none" w:sz="0" w:space="0" w:color="auto"/>
          </w:divBdr>
        </w:div>
        <w:div w:id="1014384831">
          <w:marLeft w:val="640"/>
          <w:marRight w:val="0"/>
          <w:marTop w:val="0"/>
          <w:marBottom w:val="0"/>
          <w:divBdr>
            <w:top w:val="none" w:sz="0" w:space="0" w:color="auto"/>
            <w:left w:val="none" w:sz="0" w:space="0" w:color="auto"/>
            <w:bottom w:val="none" w:sz="0" w:space="0" w:color="auto"/>
            <w:right w:val="none" w:sz="0" w:space="0" w:color="auto"/>
          </w:divBdr>
        </w:div>
        <w:div w:id="534193297">
          <w:marLeft w:val="640"/>
          <w:marRight w:val="0"/>
          <w:marTop w:val="0"/>
          <w:marBottom w:val="0"/>
          <w:divBdr>
            <w:top w:val="none" w:sz="0" w:space="0" w:color="auto"/>
            <w:left w:val="none" w:sz="0" w:space="0" w:color="auto"/>
            <w:bottom w:val="none" w:sz="0" w:space="0" w:color="auto"/>
            <w:right w:val="none" w:sz="0" w:space="0" w:color="auto"/>
          </w:divBdr>
        </w:div>
        <w:div w:id="1091926900">
          <w:marLeft w:val="640"/>
          <w:marRight w:val="0"/>
          <w:marTop w:val="0"/>
          <w:marBottom w:val="0"/>
          <w:divBdr>
            <w:top w:val="none" w:sz="0" w:space="0" w:color="auto"/>
            <w:left w:val="none" w:sz="0" w:space="0" w:color="auto"/>
            <w:bottom w:val="none" w:sz="0" w:space="0" w:color="auto"/>
            <w:right w:val="none" w:sz="0" w:space="0" w:color="auto"/>
          </w:divBdr>
        </w:div>
        <w:div w:id="2139443889">
          <w:marLeft w:val="640"/>
          <w:marRight w:val="0"/>
          <w:marTop w:val="0"/>
          <w:marBottom w:val="0"/>
          <w:divBdr>
            <w:top w:val="none" w:sz="0" w:space="0" w:color="auto"/>
            <w:left w:val="none" w:sz="0" w:space="0" w:color="auto"/>
            <w:bottom w:val="none" w:sz="0" w:space="0" w:color="auto"/>
            <w:right w:val="none" w:sz="0" w:space="0" w:color="auto"/>
          </w:divBdr>
        </w:div>
        <w:div w:id="1689793536">
          <w:marLeft w:val="640"/>
          <w:marRight w:val="0"/>
          <w:marTop w:val="0"/>
          <w:marBottom w:val="0"/>
          <w:divBdr>
            <w:top w:val="none" w:sz="0" w:space="0" w:color="auto"/>
            <w:left w:val="none" w:sz="0" w:space="0" w:color="auto"/>
            <w:bottom w:val="none" w:sz="0" w:space="0" w:color="auto"/>
            <w:right w:val="none" w:sz="0" w:space="0" w:color="auto"/>
          </w:divBdr>
        </w:div>
        <w:div w:id="1944531726">
          <w:marLeft w:val="640"/>
          <w:marRight w:val="0"/>
          <w:marTop w:val="0"/>
          <w:marBottom w:val="0"/>
          <w:divBdr>
            <w:top w:val="none" w:sz="0" w:space="0" w:color="auto"/>
            <w:left w:val="none" w:sz="0" w:space="0" w:color="auto"/>
            <w:bottom w:val="none" w:sz="0" w:space="0" w:color="auto"/>
            <w:right w:val="none" w:sz="0" w:space="0" w:color="auto"/>
          </w:divBdr>
        </w:div>
        <w:div w:id="723144676">
          <w:marLeft w:val="640"/>
          <w:marRight w:val="0"/>
          <w:marTop w:val="0"/>
          <w:marBottom w:val="0"/>
          <w:divBdr>
            <w:top w:val="none" w:sz="0" w:space="0" w:color="auto"/>
            <w:left w:val="none" w:sz="0" w:space="0" w:color="auto"/>
            <w:bottom w:val="none" w:sz="0" w:space="0" w:color="auto"/>
            <w:right w:val="none" w:sz="0" w:space="0" w:color="auto"/>
          </w:divBdr>
        </w:div>
        <w:div w:id="1731343825">
          <w:marLeft w:val="640"/>
          <w:marRight w:val="0"/>
          <w:marTop w:val="0"/>
          <w:marBottom w:val="0"/>
          <w:divBdr>
            <w:top w:val="none" w:sz="0" w:space="0" w:color="auto"/>
            <w:left w:val="none" w:sz="0" w:space="0" w:color="auto"/>
            <w:bottom w:val="none" w:sz="0" w:space="0" w:color="auto"/>
            <w:right w:val="none" w:sz="0" w:space="0" w:color="auto"/>
          </w:divBdr>
        </w:div>
        <w:div w:id="506941052">
          <w:marLeft w:val="640"/>
          <w:marRight w:val="0"/>
          <w:marTop w:val="0"/>
          <w:marBottom w:val="0"/>
          <w:divBdr>
            <w:top w:val="none" w:sz="0" w:space="0" w:color="auto"/>
            <w:left w:val="none" w:sz="0" w:space="0" w:color="auto"/>
            <w:bottom w:val="none" w:sz="0" w:space="0" w:color="auto"/>
            <w:right w:val="none" w:sz="0" w:space="0" w:color="auto"/>
          </w:divBdr>
        </w:div>
        <w:div w:id="1708212643">
          <w:marLeft w:val="640"/>
          <w:marRight w:val="0"/>
          <w:marTop w:val="0"/>
          <w:marBottom w:val="0"/>
          <w:divBdr>
            <w:top w:val="none" w:sz="0" w:space="0" w:color="auto"/>
            <w:left w:val="none" w:sz="0" w:space="0" w:color="auto"/>
            <w:bottom w:val="none" w:sz="0" w:space="0" w:color="auto"/>
            <w:right w:val="none" w:sz="0" w:space="0" w:color="auto"/>
          </w:divBdr>
        </w:div>
        <w:div w:id="2043553074">
          <w:marLeft w:val="640"/>
          <w:marRight w:val="0"/>
          <w:marTop w:val="0"/>
          <w:marBottom w:val="0"/>
          <w:divBdr>
            <w:top w:val="none" w:sz="0" w:space="0" w:color="auto"/>
            <w:left w:val="none" w:sz="0" w:space="0" w:color="auto"/>
            <w:bottom w:val="none" w:sz="0" w:space="0" w:color="auto"/>
            <w:right w:val="none" w:sz="0" w:space="0" w:color="auto"/>
          </w:divBdr>
        </w:div>
        <w:div w:id="1286539752">
          <w:marLeft w:val="640"/>
          <w:marRight w:val="0"/>
          <w:marTop w:val="0"/>
          <w:marBottom w:val="0"/>
          <w:divBdr>
            <w:top w:val="none" w:sz="0" w:space="0" w:color="auto"/>
            <w:left w:val="none" w:sz="0" w:space="0" w:color="auto"/>
            <w:bottom w:val="none" w:sz="0" w:space="0" w:color="auto"/>
            <w:right w:val="none" w:sz="0" w:space="0" w:color="auto"/>
          </w:divBdr>
        </w:div>
        <w:div w:id="1522283950">
          <w:marLeft w:val="640"/>
          <w:marRight w:val="0"/>
          <w:marTop w:val="0"/>
          <w:marBottom w:val="0"/>
          <w:divBdr>
            <w:top w:val="none" w:sz="0" w:space="0" w:color="auto"/>
            <w:left w:val="none" w:sz="0" w:space="0" w:color="auto"/>
            <w:bottom w:val="none" w:sz="0" w:space="0" w:color="auto"/>
            <w:right w:val="none" w:sz="0" w:space="0" w:color="auto"/>
          </w:divBdr>
        </w:div>
        <w:div w:id="358897322">
          <w:marLeft w:val="640"/>
          <w:marRight w:val="0"/>
          <w:marTop w:val="0"/>
          <w:marBottom w:val="0"/>
          <w:divBdr>
            <w:top w:val="none" w:sz="0" w:space="0" w:color="auto"/>
            <w:left w:val="none" w:sz="0" w:space="0" w:color="auto"/>
            <w:bottom w:val="none" w:sz="0" w:space="0" w:color="auto"/>
            <w:right w:val="none" w:sz="0" w:space="0" w:color="auto"/>
          </w:divBdr>
        </w:div>
        <w:div w:id="1343169942">
          <w:marLeft w:val="640"/>
          <w:marRight w:val="0"/>
          <w:marTop w:val="0"/>
          <w:marBottom w:val="0"/>
          <w:divBdr>
            <w:top w:val="none" w:sz="0" w:space="0" w:color="auto"/>
            <w:left w:val="none" w:sz="0" w:space="0" w:color="auto"/>
            <w:bottom w:val="none" w:sz="0" w:space="0" w:color="auto"/>
            <w:right w:val="none" w:sz="0" w:space="0" w:color="auto"/>
          </w:divBdr>
        </w:div>
        <w:div w:id="646739844">
          <w:marLeft w:val="640"/>
          <w:marRight w:val="0"/>
          <w:marTop w:val="0"/>
          <w:marBottom w:val="0"/>
          <w:divBdr>
            <w:top w:val="none" w:sz="0" w:space="0" w:color="auto"/>
            <w:left w:val="none" w:sz="0" w:space="0" w:color="auto"/>
            <w:bottom w:val="none" w:sz="0" w:space="0" w:color="auto"/>
            <w:right w:val="none" w:sz="0" w:space="0" w:color="auto"/>
          </w:divBdr>
        </w:div>
        <w:div w:id="1775128268">
          <w:marLeft w:val="640"/>
          <w:marRight w:val="0"/>
          <w:marTop w:val="0"/>
          <w:marBottom w:val="0"/>
          <w:divBdr>
            <w:top w:val="none" w:sz="0" w:space="0" w:color="auto"/>
            <w:left w:val="none" w:sz="0" w:space="0" w:color="auto"/>
            <w:bottom w:val="none" w:sz="0" w:space="0" w:color="auto"/>
            <w:right w:val="none" w:sz="0" w:space="0" w:color="auto"/>
          </w:divBdr>
        </w:div>
        <w:div w:id="1271430552">
          <w:marLeft w:val="640"/>
          <w:marRight w:val="0"/>
          <w:marTop w:val="0"/>
          <w:marBottom w:val="0"/>
          <w:divBdr>
            <w:top w:val="none" w:sz="0" w:space="0" w:color="auto"/>
            <w:left w:val="none" w:sz="0" w:space="0" w:color="auto"/>
            <w:bottom w:val="none" w:sz="0" w:space="0" w:color="auto"/>
            <w:right w:val="none" w:sz="0" w:space="0" w:color="auto"/>
          </w:divBdr>
        </w:div>
        <w:div w:id="1116018986">
          <w:marLeft w:val="640"/>
          <w:marRight w:val="0"/>
          <w:marTop w:val="0"/>
          <w:marBottom w:val="0"/>
          <w:divBdr>
            <w:top w:val="none" w:sz="0" w:space="0" w:color="auto"/>
            <w:left w:val="none" w:sz="0" w:space="0" w:color="auto"/>
            <w:bottom w:val="none" w:sz="0" w:space="0" w:color="auto"/>
            <w:right w:val="none" w:sz="0" w:space="0" w:color="auto"/>
          </w:divBdr>
        </w:div>
        <w:div w:id="1001547040">
          <w:marLeft w:val="640"/>
          <w:marRight w:val="0"/>
          <w:marTop w:val="0"/>
          <w:marBottom w:val="0"/>
          <w:divBdr>
            <w:top w:val="none" w:sz="0" w:space="0" w:color="auto"/>
            <w:left w:val="none" w:sz="0" w:space="0" w:color="auto"/>
            <w:bottom w:val="none" w:sz="0" w:space="0" w:color="auto"/>
            <w:right w:val="none" w:sz="0" w:space="0" w:color="auto"/>
          </w:divBdr>
        </w:div>
        <w:div w:id="1558734934">
          <w:marLeft w:val="640"/>
          <w:marRight w:val="0"/>
          <w:marTop w:val="0"/>
          <w:marBottom w:val="0"/>
          <w:divBdr>
            <w:top w:val="none" w:sz="0" w:space="0" w:color="auto"/>
            <w:left w:val="none" w:sz="0" w:space="0" w:color="auto"/>
            <w:bottom w:val="none" w:sz="0" w:space="0" w:color="auto"/>
            <w:right w:val="none" w:sz="0" w:space="0" w:color="auto"/>
          </w:divBdr>
        </w:div>
        <w:div w:id="2076782920">
          <w:marLeft w:val="640"/>
          <w:marRight w:val="0"/>
          <w:marTop w:val="0"/>
          <w:marBottom w:val="0"/>
          <w:divBdr>
            <w:top w:val="none" w:sz="0" w:space="0" w:color="auto"/>
            <w:left w:val="none" w:sz="0" w:space="0" w:color="auto"/>
            <w:bottom w:val="none" w:sz="0" w:space="0" w:color="auto"/>
            <w:right w:val="none" w:sz="0" w:space="0" w:color="auto"/>
          </w:divBdr>
        </w:div>
        <w:div w:id="1175611995">
          <w:marLeft w:val="640"/>
          <w:marRight w:val="0"/>
          <w:marTop w:val="0"/>
          <w:marBottom w:val="0"/>
          <w:divBdr>
            <w:top w:val="none" w:sz="0" w:space="0" w:color="auto"/>
            <w:left w:val="none" w:sz="0" w:space="0" w:color="auto"/>
            <w:bottom w:val="none" w:sz="0" w:space="0" w:color="auto"/>
            <w:right w:val="none" w:sz="0" w:space="0" w:color="auto"/>
          </w:divBdr>
        </w:div>
        <w:div w:id="742528473">
          <w:marLeft w:val="640"/>
          <w:marRight w:val="0"/>
          <w:marTop w:val="0"/>
          <w:marBottom w:val="0"/>
          <w:divBdr>
            <w:top w:val="none" w:sz="0" w:space="0" w:color="auto"/>
            <w:left w:val="none" w:sz="0" w:space="0" w:color="auto"/>
            <w:bottom w:val="none" w:sz="0" w:space="0" w:color="auto"/>
            <w:right w:val="none" w:sz="0" w:space="0" w:color="auto"/>
          </w:divBdr>
        </w:div>
        <w:div w:id="2144037252">
          <w:marLeft w:val="640"/>
          <w:marRight w:val="0"/>
          <w:marTop w:val="0"/>
          <w:marBottom w:val="0"/>
          <w:divBdr>
            <w:top w:val="none" w:sz="0" w:space="0" w:color="auto"/>
            <w:left w:val="none" w:sz="0" w:space="0" w:color="auto"/>
            <w:bottom w:val="none" w:sz="0" w:space="0" w:color="auto"/>
            <w:right w:val="none" w:sz="0" w:space="0" w:color="auto"/>
          </w:divBdr>
        </w:div>
        <w:div w:id="17312668">
          <w:marLeft w:val="640"/>
          <w:marRight w:val="0"/>
          <w:marTop w:val="0"/>
          <w:marBottom w:val="0"/>
          <w:divBdr>
            <w:top w:val="none" w:sz="0" w:space="0" w:color="auto"/>
            <w:left w:val="none" w:sz="0" w:space="0" w:color="auto"/>
            <w:bottom w:val="none" w:sz="0" w:space="0" w:color="auto"/>
            <w:right w:val="none" w:sz="0" w:space="0" w:color="auto"/>
          </w:divBdr>
        </w:div>
        <w:div w:id="933442017">
          <w:marLeft w:val="640"/>
          <w:marRight w:val="0"/>
          <w:marTop w:val="0"/>
          <w:marBottom w:val="0"/>
          <w:divBdr>
            <w:top w:val="none" w:sz="0" w:space="0" w:color="auto"/>
            <w:left w:val="none" w:sz="0" w:space="0" w:color="auto"/>
            <w:bottom w:val="none" w:sz="0" w:space="0" w:color="auto"/>
            <w:right w:val="none" w:sz="0" w:space="0" w:color="auto"/>
          </w:divBdr>
        </w:div>
        <w:div w:id="1263614088">
          <w:marLeft w:val="640"/>
          <w:marRight w:val="0"/>
          <w:marTop w:val="0"/>
          <w:marBottom w:val="0"/>
          <w:divBdr>
            <w:top w:val="none" w:sz="0" w:space="0" w:color="auto"/>
            <w:left w:val="none" w:sz="0" w:space="0" w:color="auto"/>
            <w:bottom w:val="none" w:sz="0" w:space="0" w:color="auto"/>
            <w:right w:val="none" w:sz="0" w:space="0" w:color="auto"/>
          </w:divBdr>
        </w:div>
        <w:div w:id="1759211525">
          <w:marLeft w:val="640"/>
          <w:marRight w:val="0"/>
          <w:marTop w:val="0"/>
          <w:marBottom w:val="0"/>
          <w:divBdr>
            <w:top w:val="none" w:sz="0" w:space="0" w:color="auto"/>
            <w:left w:val="none" w:sz="0" w:space="0" w:color="auto"/>
            <w:bottom w:val="none" w:sz="0" w:space="0" w:color="auto"/>
            <w:right w:val="none" w:sz="0" w:space="0" w:color="auto"/>
          </w:divBdr>
        </w:div>
        <w:div w:id="1056782628">
          <w:marLeft w:val="640"/>
          <w:marRight w:val="0"/>
          <w:marTop w:val="0"/>
          <w:marBottom w:val="0"/>
          <w:divBdr>
            <w:top w:val="none" w:sz="0" w:space="0" w:color="auto"/>
            <w:left w:val="none" w:sz="0" w:space="0" w:color="auto"/>
            <w:bottom w:val="none" w:sz="0" w:space="0" w:color="auto"/>
            <w:right w:val="none" w:sz="0" w:space="0" w:color="auto"/>
          </w:divBdr>
        </w:div>
        <w:div w:id="512036218">
          <w:marLeft w:val="640"/>
          <w:marRight w:val="0"/>
          <w:marTop w:val="0"/>
          <w:marBottom w:val="0"/>
          <w:divBdr>
            <w:top w:val="none" w:sz="0" w:space="0" w:color="auto"/>
            <w:left w:val="none" w:sz="0" w:space="0" w:color="auto"/>
            <w:bottom w:val="none" w:sz="0" w:space="0" w:color="auto"/>
            <w:right w:val="none" w:sz="0" w:space="0" w:color="auto"/>
          </w:divBdr>
        </w:div>
        <w:div w:id="1130170480">
          <w:marLeft w:val="640"/>
          <w:marRight w:val="0"/>
          <w:marTop w:val="0"/>
          <w:marBottom w:val="0"/>
          <w:divBdr>
            <w:top w:val="none" w:sz="0" w:space="0" w:color="auto"/>
            <w:left w:val="none" w:sz="0" w:space="0" w:color="auto"/>
            <w:bottom w:val="none" w:sz="0" w:space="0" w:color="auto"/>
            <w:right w:val="none" w:sz="0" w:space="0" w:color="auto"/>
          </w:divBdr>
        </w:div>
        <w:div w:id="724841806">
          <w:marLeft w:val="640"/>
          <w:marRight w:val="0"/>
          <w:marTop w:val="0"/>
          <w:marBottom w:val="0"/>
          <w:divBdr>
            <w:top w:val="none" w:sz="0" w:space="0" w:color="auto"/>
            <w:left w:val="none" w:sz="0" w:space="0" w:color="auto"/>
            <w:bottom w:val="none" w:sz="0" w:space="0" w:color="auto"/>
            <w:right w:val="none" w:sz="0" w:space="0" w:color="auto"/>
          </w:divBdr>
        </w:div>
        <w:div w:id="57048189">
          <w:marLeft w:val="640"/>
          <w:marRight w:val="0"/>
          <w:marTop w:val="0"/>
          <w:marBottom w:val="0"/>
          <w:divBdr>
            <w:top w:val="none" w:sz="0" w:space="0" w:color="auto"/>
            <w:left w:val="none" w:sz="0" w:space="0" w:color="auto"/>
            <w:bottom w:val="none" w:sz="0" w:space="0" w:color="auto"/>
            <w:right w:val="none" w:sz="0" w:space="0" w:color="auto"/>
          </w:divBdr>
        </w:div>
        <w:div w:id="719549029">
          <w:marLeft w:val="640"/>
          <w:marRight w:val="0"/>
          <w:marTop w:val="0"/>
          <w:marBottom w:val="0"/>
          <w:divBdr>
            <w:top w:val="none" w:sz="0" w:space="0" w:color="auto"/>
            <w:left w:val="none" w:sz="0" w:space="0" w:color="auto"/>
            <w:bottom w:val="none" w:sz="0" w:space="0" w:color="auto"/>
            <w:right w:val="none" w:sz="0" w:space="0" w:color="auto"/>
          </w:divBdr>
        </w:div>
        <w:div w:id="1006055913">
          <w:marLeft w:val="640"/>
          <w:marRight w:val="0"/>
          <w:marTop w:val="0"/>
          <w:marBottom w:val="0"/>
          <w:divBdr>
            <w:top w:val="none" w:sz="0" w:space="0" w:color="auto"/>
            <w:left w:val="none" w:sz="0" w:space="0" w:color="auto"/>
            <w:bottom w:val="none" w:sz="0" w:space="0" w:color="auto"/>
            <w:right w:val="none" w:sz="0" w:space="0" w:color="auto"/>
          </w:divBdr>
        </w:div>
        <w:div w:id="1532761102">
          <w:marLeft w:val="640"/>
          <w:marRight w:val="0"/>
          <w:marTop w:val="0"/>
          <w:marBottom w:val="0"/>
          <w:divBdr>
            <w:top w:val="none" w:sz="0" w:space="0" w:color="auto"/>
            <w:left w:val="none" w:sz="0" w:space="0" w:color="auto"/>
            <w:bottom w:val="none" w:sz="0" w:space="0" w:color="auto"/>
            <w:right w:val="none" w:sz="0" w:space="0" w:color="auto"/>
          </w:divBdr>
        </w:div>
        <w:div w:id="674066188">
          <w:marLeft w:val="640"/>
          <w:marRight w:val="0"/>
          <w:marTop w:val="0"/>
          <w:marBottom w:val="0"/>
          <w:divBdr>
            <w:top w:val="none" w:sz="0" w:space="0" w:color="auto"/>
            <w:left w:val="none" w:sz="0" w:space="0" w:color="auto"/>
            <w:bottom w:val="none" w:sz="0" w:space="0" w:color="auto"/>
            <w:right w:val="none" w:sz="0" w:space="0" w:color="auto"/>
          </w:divBdr>
        </w:div>
        <w:div w:id="376778370">
          <w:marLeft w:val="640"/>
          <w:marRight w:val="0"/>
          <w:marTop w:val="0"/>
          <w:marBottom w:val="0"/>
          <w:divBdr>
            <w:top w:val="none" w:sz="0" w:space="0" w:color="auto"/>
            <w:left w:val="none" w:sz="0" w:space="0" w:color="auto"/>
            <w:bottom w:val="none" w:sz="0" w:space="0" w:color="auto"/>
            <w:right w:val="none" w:sz="0" w:space="0" w:color="auto"/>
          </w:divBdr>
        </w:div>
        <w:div w:id="1816096539">
          <w:marLeft w:val="640"/>
          <w:marRight w:val="0"/>
          <w:marTop w:val="0"/>
          <w:marBottom w:val="0"/>
          <w:divBdr>
            <w:top w:val="none" w:sz="0" w:space="0" w:color="auto"/>
            <w:left w:val="none" w:sz="0" w:space="0" w:color="auto"/>
            <w:bottom w:val="none" w:sz="0" w:space="0" w:color="auto"/>
            <w:right w:val="none" w:sz="0" w:space="0" w:color="auto"/>
          </w:divBdr>
        </w:div>
        <w:div w:id="377558492">
          <w:marLeft w:val="640"/>
          <w:marRight w:val="0"/>
          <w:marTop w:val="0"/>
          <w:marBottom w:val="0"/>
          <w:divBdr>
            <w:top w:val="none" w:sz="0" w:space="0" w:color="auto"/>
            <w:left w:val="none" w:sz="0" w:space="0" w:color="auto"/>
            <w:bottom w:val="none" w:sz="0" w:space="0" w:color="auto"/>
            <w:right w:val="none" w:sz="0" w:space="0" w:color="auto"/>
          </w:divBdr>
        </w:div>
        <w:div w:id="59254601">
          <w:marLeft w:val="640"/>
          <w:marRight w:val="0"/>
          <w:marTop w:val="0"/>
          <w:marBottom w:val="0"/>
          <w:divBdr>
            <w:top w:val="none" w:sz="0" w:space="0" w:color="auto"/>
            <w:left w:val="none" w:sz="0" w:space="0" w:color="auto"/>
            <w:bottom w:val="none" w:sz="0" w:space="0" w:color="auto"/>
            <w:right w:val="none" w:sz="0" w:space="0" w:color="auto"/>
          </w:divBdr>
        </w:div>
        <w:div w:id="1959292236">
          <w:marLeft w:val="640"/>
          <w:marRight w:val="0"/>
          <w:marTop w:val="0"/>
          <w:marBottom w:val="0"/>
          <w:divBdr>
            <w:top w:val="none" w:sz="0" w:space="0" w:color="auto"/>
            <w:left w:val="none" w:sz="0" w:space="0" w:color="auto"/>
            <w:bottom w:val="none" w:sz="0" w:space="0" w:color="auto"/>
            <w:right w:val="none" w:sz="0" w:space="0" w:color="auto"/>
          </w:divBdr>
        </w:div>
      </w:divsChild>
    </w:div>
    <w:div w:id="935092411">
      <w:marLeft w:val="640"/>
      <w:marRight w:val="0"/>
      <w:marTop w:val="0"/>
      <w:marBottom w:val="0"/>
      <w:divBdr>
        <w:top w:val="none" w:sz="0" w:space="0" w:color="auto"/>
        <w:left w:val="none" w:sz="0" w:space="0" w:color="auto"/>
        <w:bottom w:val="none" w:sz="0" w:space="0" w:color="auto"/>
        <w:right w:val="none" w:sz="0" w:space="0" w:color="auto"/>
      </w:divBdr>
    </w:div>
    <w:div w:id="935865117">
      <w:marLeft w:val="640"/>
      <w:marRight w:val="0"/>
      <w:marTop w:val="0"/>
      <w:marBottom w:val="0"/>
      <w:divBdr>
        <w:top w:val="none" w:sz="0" w:space="0" w:color="auto"/>
        <w:left w:val="none" w:sz="0" w:space="0" w:color="auto"/>
        <w:bottom w:val="none" w:sz="0" w:space="0" w:color="auto"/>
        <w:right w:val="none" w:sz="0" w:space="0" w:color="auto"/>
      </w:divBdr>
    </w:div>
    <w:div w:id="936250198">
      <w:marLeft w:val="640"/>
      <w:marRight w:val="0"/>
      <w:marTop w:val="0"/>
      <w:marBottom w:val="0"/>
      <w:divBdr>
        <w:top w:val="none" w:sz="0" w:space="0" w:color="auto"/>
        <w:left w:val="none" w:sz="0" w:space="0" w:color="auto"/>
        <w:bottom w:val="none" w:sz="0" w:space="0" w:color="auto"/>
        <w:right w:val="none" w:sz="0" w:space="0" w:color="auto"/>
      </w:divBdr>
    </w:div>
    <w:div w:id="936400434">
      <w:marLeft w:val="640"/>
      <w:marRight w:val="0"/>
      <w:marTop w:val="0"/>
      <w:marBottom w:val="0"/>
      <w:divBdr>
        <w:top w:val="none" w:sz="0" w:space="0" w:color="auto"/>
        <w:left w:val="none" w:sz="0" w:space="0" w:color="auto"/>
        <w:bottom w:val="none" w:sz="0" w:space="0" w:color="auto"/>
        <w:right w:val="none" w:sz="0" w:space="0" w:color="auto"/>
      </w:divBdr>
    </w:div>
    <w:div w:id="937367524">
      <w:marLeft w:val="640"/>
      <w:marRight w:val="0"/>
      <w:marTop w:val="0"/>
      <w:marBottom w:val="0"/>
      <w:divBdr>
        <w:top w:val="none" w:sz="0" w:space="0" w:color="auto"/>
        <w:left w:val="none" w:sz="0" w:space="0" w:color="auto"/>
        <w:bottom w:val="none" w:sz="0" w:space="0" w:color="auto"/>
        <w:right w:val="none" w:sz="0" w:space="0" w:color="auto"/>
      </w:divBdr>
    </w:div>
    <w:div w:id="939220918">
      <w:marLeft w:val="640"/>
      <w:marRight w:val="0"/>
      <w:marTop w:val="0"/>
      <w:marBottom w:val="0"/>
      <w:divBdr>
        <w:top w:val="none" w:sz="0" w:space="0" w:color="auto"/>
        <w:left w:val="none" w:sz="0" w:space="0" w:color="auto"/>
        <w:bottom w:val="none" w:sz="0" w:space="0" w:color="auto"/>
        <w:right w:val="none" w:sz="0" w:space="0" w:color="auto"/>
      </w:divBdr>
    </w:div>
    <w:div w:id="939601489">
      <w:marLeft w:val="640"/>
      <w:marRight w:val="0"/>
      <w:marTop w:val="0"/>
      <w:marBottom w:val="0"/>
      <w:divBdr>
        <w:top w:val="none" w:sz="0" w:space="0" w:color="auto"/>
        <w:left w:val="none" w:sz="0" w:space="0" w:color="auto"/>
        <w:bottom w:val="none" w:sz="0" w:space="0" w:color="auto"/>
        <w:right w:val="none" w:sz="0" w:space="0" w:color="auto"/>
      </w:divBdr>
    </w:div>
    <w:div w:id="939601811">
      <w:marLeft w:val="640"/>
      <w:marRight w:val="0"/>
      <w:marTop w:val="0"/>
      <w:marBottom w:val="0"/>
      <w:divBdr>
        <w:top w:val="none" w:sz="0" w:space="0" w:color="auto"/>
        <w:left w:val="none" w:sz="0" w:space="0" w:color="auto"/>
        <w:bottom w:val="none" w:sz="0" w:space="0" w:color="auto"/>
        <w:right w:val="none" w:sz="0" w:space="0" w:color="auto"/>
      </w:divBdr>
    </w:div>
    <w:div w:id="939795285">
      <w:marLeft w:val="640"/>
      <w:marRight w:val="0"/>
      <w:marTop w:val="0"/>
      <w:marBottom w:val="0"/>
      <w:divBdr>
        <w:top w:val="none" w:sz="0" w:space="0" w:color="auto"/>
        <w:left w:val="none" w:sz="0" w:space="0" w:color="auto"/>
        <w:bottom w:val="none" w:sz="0" w:space="0" w:color="auto"/>
        <w:right w:val="none" w:sz="0" w:space="0" w:color="auto"/>
      </w:divBdr>
    </w:div>
    <w:div w:id="940262153">
      <w:marLeft w:val="640"/>
      <w:marRight w:val="0"/>
      <w:marTop w:val="0"/>
      <w:marBottom w:val="0"/>
      <w:divBdr>
        <w:top w:val="none" w:sz="0" w:space="0" w:color="auto"/>
        <w:left w:val="none" w:sz="0" w:space="0" w:color="auto"/>
        <w:bottom w:val="none" w:sz="0" w:space="0" w:color="auto"/>
        <w:right w:val="none" w:sz="0" w:space="0" w:color="auto"/>
      </w:divBdr>
    </w:div>
    <w:div w:id="940262392">
      <w:marLeft w:val="640"/>
      <w:marRight w:val="0"/>
      <w:marTop w:val="0"/>
      <w:marBottom w:val="0"/>
      <w:divBdr>
        <w:top w:val="none" w:sz="0" w:space="0" w:color="auto"/>
        <w:left w:val="none" w:sz="0" w:space="0" w:color="auto"/>
        <w:bottom w:val="none" w:sz="0" w:space="0" w:color="auto"/>
        <w:right w:val="none" w:sz="0" w:space="0" w:color="auto"/>
      </w:divBdr>
    </w:div>
    <w:div w:id="941913890">
      <w:marLeft w:val="640"/>
      <w:marRight w:val="0"/>
      <w:marTop w:val="0"/>
      <w:marBottom w:val="0"/>
      <w:divBdr>
        <w:top w:val="none" w:sz="0" w:space="0" w:color="auto"/>
        <w:left w:val="none" w:sz="0" w:space="0" w:color="auto"/>
        <w:bottom w:val="none" w:sz="0" w:space="0" w:color="auto"/>
        <w:right w:val="none" w:sz="0" w:space="0" w:color="auto"/>
      </w:divBdr>
    </w:div>
    <w:div w:id="942298546">
      <w:marLeft w:val="640"/>
      <w:marRight w:val="0"/>
      <w:marTop w:val="0"/>
      <w:marBottom w:val="0"/>
      <w:divBdr>
        <w:top w:val="none" w:sz="0" w:space="0" w:color="auto"/>
        <w:left w:val="none" w:sz="0" w:space="0" w:color="auto"/>
        <w:bottom w:val="none" w:sz="0" w:space="0" w:color="auto"/>
        <w:right w:val="none" w:sz="0" w:space="0" w:color="auto"/>
      </w:divBdr>
    </w:div>
    <w:div w:id="942302598">
      <w:marLeft w:val="640"/>
      <w:marRight w:val="0"/>
      <w:marTop w:val="0"/>
      <w:marBottom w:val="0"/>
      <w:divBdr>
        <w:top w:val="none" w:sz="0" w:space="0" w:color="auto"/>
        <w:left w:val="none" w:sz="0" w:space="0" w:color="auto"/>
        <w:bottom w:val="none" w:sz="0" w:space="0" w:color="auto"/>
        <w:right w:val="none" w:sz="0" w:space="0" w:color="auto"/>
      </w:divBdr>
    </w:div>
    <w:div w:id="942879175">
      <w:marLeft w:val="640"/>
      <w:marRight w:val="0"/>
      <w:marTop w:val="0"/>
      <w:marBottom w:val="0"/>
      <w:divBdr>
        <w:top w:val="none" w:sz="0" w:space="0" w:color="auto"/>
        <w:left w:val="none" w:sz="0" w:space="0" w:color="auto"/>
        <w:bottom w:val="none" w:sz="0" w:space="0" w:color="auto"/>
        <w:right w:val="none" w:sz="0" w:space="0" w:color="auto"/>
      </w:divBdr>
    </w:div>
    <w:div w:id="943071383">
      <w:marLeft w:val="640"/>
      <w:marRight w:val="0"/>
      <w:marTop w:val="0"/>
      <w:marBottom w:val="0"/>
      <w:divBdr>
        <w:top w:val="none" w:sz="0" w:space="0" w:color="auto"/>
        <w:left w:val="none" w:sz="0" w:space="0" w:color="auto"/>
        <w:bottom w:val="none" w:sz="0" w:space="0" w:color="auto"/>
        <w:right w:val="none" w:sz="0" w:space="0" w:color="auto"/>
      </w:divBdr>
    </w:div>
    <w:div w:id="943343738">
      <w:marLeft w:val="640"/>
      <w:marRight w:val="0"/>
      <w:marTop w:val="0"/>
      <w:marBottom w:val="0"/>
      <w:divBdr>
        <w:top w:val="none" w:sz="0" w:space="0" w:color="auto"/>
        <w:left w:val="none" w:sz="0" w:space="0" w:color="auto"/>
        <w:bottom w:val="none" w:sz="0" w:space="0" w:color="auto"/>
        <w:right w:val="none" w:sz="0" w:space="0" w:color="auto"/>
      </w:divBdr>
    </w:div>
    <w:div w:id="944310951">
      <w:marLeft w:val="640"/>
      <w:marRight w:val="0"/>
      <w:marTop w:val="0"/>
      <w:marBottom w:val="0"/>
      <w:divBdr>
        <w:top w:val="none" w:sz="0" w:space="0" w:color="auto"/>
        <w:left w:val="none" w:sz="0" w:space="0" w:color="auto"/>
        <w:bottom w:val="none" w:sz="0" w:space="0" w:color="auto"/>
        <w:right w:val="none" w:sz="0" w:space="0" w:color="auto"/>
      </w:divBdr>
    </w:div>
    <w:div w:id="946162902">
      <w:marLeft w:val="640"/>
      <w:marRight w:val="0"/>
      <w:marTop w:val="0"/>
      <w:marBottom w:val="0"/>
      <w:divBdr>
        <w:top w:val="none" w:sz="0" w:space="0" w:color="auto"/>
        <w:left w:val="none" w:sz="0" w:space="0" w:color="auto"/>
        <w:bottom w:val="none" w:sz="0" w:space="0" w:color="auto"/>
        <w:right w:val="none" w:sz="0" w:space="0" w:color="auto"/>
      </w:divBdr>
    </w:div>
    <w:div w:id="948241513">
      <w:marLeft w:val="640"/>
      <w:marRight w:val="0"/>
      <w:marTop w:val="0"/>
      <w:marBottom w:val="0"/>
      <w:divBdr>
        <w:top w:val="none" w:sz="0" w:space="0" w:color="auto"/>
        <w:left w:val="none" w:sz="0" w:space="0" w:color="auto"/>
        <w:bottom w:val="none" w:sz="0" w:space="0" w:color="auto"/>
        <w:right w:val="none" w:sz="0" w:space="0" w:color="auto"/>
      </w:divBdr>
    </w:div>
    <w:div w:id="948395879">
      <w:marLeft w:val="640"/>
      <w:marRight w:val="0"/>
      <w:marTop w:val="0"/>
      <w:marBottom w:val="0"/>
      <w:divBdr>
        <w:top w:val="none" w:sz="0" w:space="0" w:color="auto"/>
        <w:left w:val="none" w:sz="0" w:space="0" w:color="auto"/>
        <w:bottom w:val="none" w:sz="0" w:space="0" w:color="auto"/>
        <w:right w:val="none" w:sz="0" w:space="0" w:color="auto"/>
      </w:divBdr>
    </w:div>
    <w:div w:id="948777583">
      <w:marLeft w:val="640"/>
      <w:marRight w:val="0"/>
      <w:marTop w:val="0"/>
      <w:marBottom w:val="0"/>
      <w:divBdr>
        <w:top w:val="none" w:sz="0" w:space="0" w:color="auto"/>
        <w:left w:val="none" w:sz="0" w:space="0" w:color="auto"/>
        <w:bottom w:val="none" w:sz="0" w:space="0" w:color="auto"/>
        <w:right w:val="none" w:sz="0" w:space="0" w:color="auto"/>
      </w:divBdr>
    </w:div>
    <w:div w:id="948857513">
      <w:marLeft w:val="640"/>
      <w:marRight w:val="0"/>
      <w:marTop w:val="0"/>
      <w:marBottom w:val="0"/>
      <w:divBdr>
        <w:top w:val="none" w:sz="0" w:space="0" w:color="auto"/>
        <w:left w:val="none" w:sz="0" w:space="0" w:color="auto"/>
        <w:bottom w:val="none" w:sz="0" w:space="0" w:color="auto"/>
        <w:right w:val="none" w:sz="0" w:space="0" w:color="auto"/>
      </w:divBdr>
    </w:div>
    <w:div w:id="949359950">
      <w:marLeft w:val="640"/>
      <w:marRight w:val="0"/>
      <w:marTop w:val="0"/>
      <w:marBottom w:val="0"/>
      <w:divBdr>
        <w:top w:val="none" w:sz="0" w:space="0" w:color="auto"/>
        <w:left w:val="none" w:sz="0" w:space="0" w:color="auto"/>
        <w:bottom w:val="none" w:sz="0" w:space="0" w:color="auto"/>
        <w:right w:val="none" w:sz="0" w:space="0" w:color="auto"/>
      </w:divBdr>
    </w:div>
    <w:div w:id="950093814">
      <w:marLeft w:val="640"/>
      <w:marRight w:val="0"/>
      <w:marTop w:val="0"/>
      <w:marBottom w:val="0"/>
      <w:divBdr>
        <w:top w:val="none" w:sz="0" w:space="0" w:color="auto"/>
        <w:left w:val="none" w:sz="0" w:space="0" w:color="auto"/>
        <w:bottom w:val="none" w:sz="0" w:space="0" w:color="auto"/>
        <w:right w:val="none" w:sz="0" w:space="0" w:color="auto"/>
      </w:divBdr>
    </w:div>
    <w:div w:id="950358002">
      <w:marLeft w:val="640"/>
      <w:marRight w:val="0"/>
      <w:marTop w:val="0"/>
      <w:marBottom w:val="0"/>
      <w:divBdr>
        <w:top w:val="none" w:sz="0" w:space="0" w:color="auto"/>
        <w:left w:val="none" w:sz="0" w:space="0" w:color="auto"/>
        <w:bottom w:val="none" w:sz="0" w:space="0" w:color="auto"/>
        <w:right w:val="none" w:sz="0" w:space="0" w:color="auto"/>
      </w:divBdr>
    </w:div>
    <w:div w:id="950893460">
      <w:marLeft w:val="640"/>
      <w:marRight w:val="0"/>
      <w:marTop w:val="0"/>
      <w:marBottom w:val="0"/>
      <w:divBdr>
        <w:top w:val="none" w:sz="0" w:space="0" w:color="auto"/>
        <w:left w:val="none" w:sz="0" w:space="0" w:color="auto"/>
        <w:bottom w:val="none" w:sz="0" w:space="0" w:color="auto"/>
        <w:right w:val="none" w:sz="0" w:space="0" w:color="auto"/>
      </w:divBdr>
    </w:div>
    <w:div w:id="951326348">
      <w:marLeft w:val="640"/>
      <w:marRight w:val="0"/>
      <w:marTop w:val="0"/>
      <w:marBottom w:val="0"/>
      <w:divBdr>
        <w:top w:val="none" w:sz="0" w:space="0" w:color="auto"/>
        <w:left w:val="none" w:sz="0" w:space="0" w:color="auto"/>
        <w:bottom w:val="none" w:sz="0" w:space="0" w:color="auto"/>
        <w:right w:val="none" w:sz="0" w:space="0" w:color="auto"/>
      </w:divBdr>
    </w:div>
    <w:div w:id="951715086">
      <w:marLeft w:val="640"/>
      <w:marRight w:val="0"/>
      <w:marTop w:val="0"/>
      <w:marBottom w:val="0"/>
      <w:divBdr>
        <w:top w:val="none" w:sz="0" w:space="0" w:color="auto"/>
        <w:left w:val="none" w:sz="0" w:space="0" w:color="auto"/>
        <w:bottom w:val="none" w:sz="0" w:space="0" w:color="auto"/>
        <w:right w:val="none" w:sz="0" w:space="0" w:color="auto"/>
      </w:divBdr>
    </w:div>
    <w:div w:id="952247838">
      <w:marLeft w:val="640"/>
      <w:marRight w:val="0"/>
      <w:marTop w:val="0"/>
      <w:marBottom w:val="0"/>
      <w:divBdr>
        <w:top w:val="none" w:sz="0" w:space="0" w:color="auto"/>
        <w:left w:val="none" w:sz="0" w:space="0" w:color="auto"/>
        <w:bottom w:val="none" w:sz="0" w:space="0" w:color="auto"/>
        <w:right w:val="none" w:sz="0" w:space="0" w:color="auto"/>
      </w:divBdr>
    </w:div>
    <w:div w:id="952439591">
      <w:marLeft w:val="640"/>
      <w:marRight w:val="0"/>
      <w:marTop w:val="0"/>
      <w:marBottom w:val="0"/>
      <w:divBdr>
        <w:top w:val="none" w:sz="0" w:space="0" w:color="auto"/>
        <w:left w:val="none" w:sz="0" w:space="0" w:color="auto"/>
        <w:bottom w:val="none" w:sz="0" w:space="0" w:color="auto"/>
        <w:right w:val="none" w:sz="0" w:space="0" w:color="auto"/>
      </w:divBdr>
    </w:div>
    <w:div w:id="953708426">
      <w:marLeft w:val="640"/>
      <w:marRight w:val="0"/>
      <w:marTop w:val="0"/>
      <w:marBottom w:val="0"/>
      <w:divBdr>
        <w:top w:val="none" w:sz="0" w:space="0" w:color="auto"/>
        <w:left w:val="none" w:sz="0" w:space="0" w:color="auto"/>
        <w:bottom w:val="none" w:sz="0" w:space="0" w:color="auto"/>
        <w:right w:val="none" w:sz="0" w:space="0" w:color="auto"/>
      </w:divBdr>
    </w:div>
    <w:div w:id="953823853">
      <w:marLeft w:val="640"/>
      <w:marRight w:val="0"/>
      <w:marTop w:val="0"/>
      <w:marBottom w:val="0"/>
      <w:divBdr>
        <w:top w:val="none" w:sz="0" w:space="0" w:color="auto"/>
        <w:left w:val="none" w:sz="0" w:space="0" w:color="auto"/>
        <w:bottom w:val="none" w:sz="0" w:space="0" w:color="auto"/>
        <w:right w:val="none" w:sz="0" w:space="0" w:color="auto"/>
      </w:divBdr>
    </w:div>
    <w:div w:id="954360974">
      <w:marLeft w:val="640"/>
      <w:marRight w:val="0"/>
      <w:marTop w:val="0"/>
      <w:marBottom w:val="0"/>
      <w:divBdr>
        <w:top w:val="none" w:sz="0" w:space="0" w:color="auto"/>
        <w:left w:val="none" w:sz="0" w:space="0" w:color="auto"/>
        <w:bottom w:val="none" w:sz="0" w:space="0" w:color="auto"/>
        <w:right w:val="none" w:sz="0" w:space="0" w:color="auto"/>
      </w:divBdr>
    </w:div>
    <w:div w:id="954675306">
      <w:marLeft w:val="640"/>
      <w:marRight w:val="0"/>
      <w:marTop w:val="0"/>
      <w:marBottom w:val="0"/>
      <w:divBdr>
        <w:top w:val="none" w:sz="0" w:space="0" w:color="auto"/>
        <w:left w:val="none" w:sz="0" w:space="0" w:color="auto"/>
        <w:bottom w:val="none" w:sz="0" w:space="0" w:color="auto"/>
        <w:right w:val="none" w:sz="0" w:space="0" w:color="auto"/>
      </w:divBdr>
    </w:div>
    <w:div w:id="955329547">
      <w:marLeft w:val="640"/>
      <w:marRight w:val="0"/>
      <w:marTop w:val="0"/>
      <w:marBottom w:val="0"/>
      <w:divBdr>
        <w:top w:val="none" w:sz="0" w:space="0" w:color="auto"/>
        <w:left w:val="none" w:sz="0" w:space="0" w:color="auto"/>
        <w:bottom w:val="none" w:sz="0" w:space="0" w:color="auto"/>
        <w:right w:val="none" w:sz="0" w:space="0" w:color="auto"/>
      </w:divBdr>
    </w:div>
    <w:div w:id="955329846">
      <w:marLeft w:val="640"/>
      <w:marRight w:val="0"/>
      <w:marTop w:val="0"/>
      <w:marBottom w:val="0"/>
      <w:divBdr>
        <w:top w:val="none" w:sz="0" w:space="0" w:color="auto"/>
        <w:left w:val="none" w:sz="0" w:space="0" w:color="auto"/>
        <w:bottom w:val="none" w:sz="0" w:space="0" w:color="auto"/>
        <w:right w:val="none" w:sz="0" w:space="0" w:color="auto"/>
      </w:divBdr>
    </w:div>
    <w:div w:id="956837381">
      <w:marLeft w:val="640"/>
      <w:marRight w:val="0"/>
      <w:marTop w:val="0"/>
      <w:marBottom w:val="0"/>
      <w:divBdr>
        <w:top w:val="none" w:sz="0" w:space="0" w:color="auto"/>
        <w:left w:val="none" w:sz="0" w:space="0" w:color="auto"/>
        <w:bottom w:val="none" w:sz="0" w:space="0" w:color="auto"/>
        <w:right w:val="none" w:sz="0" w:space="0" w:color="auto"/>
      </w:divBdr>
    </w:div>
    <w:div w:id="956912741">
      <w:marLeft w:val="640"/>
      <w:marRight w:val="0"/>
      <w:marTop w:val="0"/>
      <w:marBottom w:val="0"/>
      <w:divBdr>
        <w:top w:val="none" w:sz="0" w:space="0" w:color="auto"/>
        <w:left w:val="none" w:sz="0" w:space="0" w:color="auto"/>
        <w:bottom w:val="none" w:sz="0" w:space="0" w:color="auto"/>
        <w:right w:val="none" w:sz="0" w:space="0" w:color="auto"/>
      </w:divBdr>
    </w:div>
    <w:div w:id="957028377">
      <w:marLeft w:val="640"/>
      <w:marRight w:val="0"/>
      <w:marTop w:val="0"/>
      <w:marBottom w:val="0"/>
      <w:divBdr>
        <w:top w:val="none" w:sz="0" w:space="0" w:color="auto"/>
        <w:left w:val="none" w:sz="0" w:space="0" w:color="auto"/>
        <w:bottom w:val="none" w:sz="0" w:space="0" w:color="auto"/>
        <w:right w:val="none" w:sz="0" w:space="0" w:color="auto"/>
      </w:divBdr>
    </w:div>
    <w:div w:id="957445420">
      <w:marLeft w:val="640"/>
      <w:marRight w:val="0"/>
      <w:marTop w:val="0"/>
      <w:marBottom w:val="0"/>
      <w:divBdr>
        <w:top w:val="none" w:sz="0" w:space="0" w:color="auto"/>
        <w:left w:val="none" w:sz="0" w:space="0" w:color="auto"/>
        <w:bottom w:val="none" w:sz="0" w:space="0" w:color="auto"/>
        <w:right w:val="none" w:sz="0" w:space="0" w:color="auto"/>
      </w:divBdr>
    </w:div>
    <w:div w:id="957880911">
      <w:marLeft w:val="640"/>
      <w:marRight w:val="0"/>
      <w:marTop w:val="0"/>
      <w:marBottom w:val="0"/>
      <w:divBdr>
        <w:top w:val="none" w:sz="0" w:space="0" w:color="auto"/>
        <w:left w:val="none" w:sz="0" w:space="0" w:color="auto"/>
        <w:bottom w:val="none" w:sz="0" w:space="0" w:color="auto"/>
        <w:right w:val="none" w:sz="0" w:space="0" w:color="auto"/>
      </w:divBdr>
    </w:div>
    <w:div w:id="958102882">
      <w:marLeft w:val="640"/>
      <w:marRight w:val="0"/>
      <w:marTop w:val="0"/>
      <w:marBottom w:val="0"/>
      <w:divBdr>
        <w:top w:val="none" w:sz="0" w:space="0" w:color="auto"/>
        <w:left w:val="none" w:sz="0" w:space="0" w:color="auto"/>
        <w:bottom w:val="none" w:sz="0" w:space="0" w:color="auto"/>
        <w:right w:val="none" w:sz="0" w:space="0" w:color="auto"/>
      </w:divBdr>
    </w:div>
    <w:div w:id="959800957">
      <w:marLeft w:val="640"/>
      <w:marRight w:val="0"/>
      <w:marTop w:val="0"/>
      <w:marBottom w:val="0"/>
      <w:divBdr>
        <w:top w:val="none" w:sz="0" w:space="0" w:color="auto"/>
        <w:left w:val="none" w:sz="0" w:space="0" w:color="auto"/>
        <w:bottom w:val="none" w:sz="0" w:space="0" w:color="auto"/>
        <w:right w:val="none" w:sz="0" w:space="0" w:color="auto"/>
      </w:divBdr>
    </w:div>
    <w:div w:id="959847808">
      <w:marLeft w:val="640"/>
      <w:marRight w:val="0"/>
      <w:marTop w:val="0"/>
      <w:marBottom w:val="0"/>
      <w:divBdr>
        <w:top w:val="none" w:sz="0" w:space="0" w:color="auto"/>
        <w:left w:val="none" w:sz="0" w:space="0" w:color="auto"/>
        <w:bottom w:val="none" w:sz="0" w:space="0" w:color="auto"/>
        <w:right w:val="none" w:sz="0" w:space="0" w:color="auto"/>
      </w:divBdr>
    </w:div>
    <w:div w:id="959914819">
      <w:marLeft w:val="640"/>
      <w:marRight w:val="0"/>
      <w:marTop w:val="0"/>
      <w:marBottom w:val="0"/>
      <w:divBdr>
        <w:top w:val="none" w:sz="0" w:space="0" w:color="auto"/>
        <w:left w:val="none" w:sz="0" w:space="0" w:color="auto"/>
        <w:bottom w:val="none" w:sz="0" w:space="0" w:color="auto"/>
        <w:right w:val="none" w:sz="0" w:space="0" w:color="auto"/>
      </w:divBdr>
    </w:div>
    <w:div w:id="960309826">
      <w:marLeft w:val="640"/>
      <w:marRight w:val="0"/>
      <w:marTop w:val="0"/>
      <w:marBottom w:val="0"/>
      <w:divBdr>
        <w:top w:val="none" w:sz="0" w:space="0" w:color="auto"/>
        <w:left w:val="none" w:sz="0" w:space="0" w:color="auto"/>
        <w:bottom w:val="none" w:sz="0" w:space="0" w:color="auto"/>
        <w:right w:val="none" w:sz="0" w:space="0" w:color="auto"/>
      </w:divBdr>
    </w:div>
    <w:div w:id="960456852">
      <w:marLeft w:val="640"/>
      <w:marRight w:val="0"/>
      <w:marTop w:val="0"/>
      <w:marBottom w:val="0"/>
      <w:divBdr>
        <w:top w:val="none" w:sz="0" w:space="0" w:color="auto"/>
        <w:left w:val="none" w:sz="0" w:space="0" w:color="auto"/>
        <w:bottom w:val="none" w:sz="0" w:space="0" w:color="auto"/>
        <w:right w:val="none" w:sz="0" w:space="0" w:color="auto"/>
      </w:divBdr>
    </w:div>
    <w:div w:id="960497817">
      <w:marLeft w:val="640"/>
      <w:marRight w:val="0"/>
      <w:marTop w:val="0"/>
      <w:marBottom w:val="0"/>
      <w:divBdr>
        <w:top w:val="none" w:sz="0" w:space="0" w:color="auto"/>
        <w:left w:val="none" w:sz="0" w:space="0" w:color="auto"/>
        <w:bottom w:val="none" w:sz="0" w:space="0" w:color="auto"/>
        <w:right w:val="none" w:sz="0" w:space="0" w:color="auto"/>
      </w:divBdr>
    </w:div>
    <w:div w:id="961231548">
      <w:marLeft w:val="640"/>
      <w:marRight w:val="0"/>
      <w:marTop w:val="0"/>
      <w:marBottom w:val="0"/>
      <w:divBdr>
        <w:top w:val="none" w:sz="0" w:space="0" w:color="auto"/>
        <w:left w:val="none" w:sz="0" w:space="0" w:color="auto"/>
        <w:bottom w:val="none" w:sz="0" w:space="0" w:color="auto"/>
        <w:right w:val="none" w:sz="0" w:space="0" w:color="auto"/>
      </w:divBdr>
    </w:div>
    <w:div w:id="961308841">
      <w:marLeft w:val="640"/>
      <w:marRight w:val="0"/>
      <w:marTop w:val="0"/>
      <w:marBottom w:val="0"/>
      <w:divBdr>
        <w:top w:val="none" w:sz="0" w:space="0" w:color="auto"/>
        <w:left w:val="none" w:sz="0" w:space="0" w:color="auto"/>
        <w:bottom w:val="none" w:sz="0" w:space="0" w:color="auto"/>
        <w:right w:val="none" w:sz="0" w:space="0" w:color="auto"/>
      </w:divBdr>
    </w:div>
    <w:div w:id="962034766">
      <w:marLeft w:val="640"/>
      <w:marRight w:val="0"/>
      <w:marTop w:val="0"/>
      <w:marBottom w:val="0"/>
      <w:divBdr>
        <w:top w:val="none" w:sz="0" w:space="0" w:color="auto"/>
        <w:left w:val="none" w:sz="0" w:space="0" w:color="auto"/>
        <w:bottom w:val="none" w:sz="0" w:space="0" w:color="auto"/>
        <w:right w:val="none" w:sz="0" w:space="0" w:color="auto"/>
      </w:divBdr>
    </w:div>
    <w:div w:id="962537612">
      <w:marLeft w:val="640"/>
      <w:marRight w:val="0"/>
      <w:marTop w:val="0"/>
      <w:marBottom w:val="0"/>
      <w:divBdr>
        <w:top w:val="none" w:sz="0" w:space="0" w:color="auto"/>
        <w:left w:val="none" w:sz="0" w:space="0" w:color="auto"/>
        <w:bottom w:val="none" w:sz="0" w:space="0" w:color="auto"/>
        <w:right w:val="none" w:sz="0" w:space="0" w:color="auto"/>
      </w:divBdr>
    </w:div>
    <w:div w:id="963079034">
      <w:marLeft w:val="640"/>
      <w:marRight w:val="0"/>
      <w:marTop w:val="0"/>
      <w:marBottom w:val="0"/>
      <w:divBdr>
        <w:top w:val="none" w:sz="0" w:space="0" w:color="auto"/>
        <w:left w:val="none" w:sz="0" w:space="0" w:color="auto"/>
        <w:bottom w:val="none" w:sz="0" w:space="0" w:color="auto"/>
        <w:right w:val="none" w:sz="0" w:space="0" w:color="auto"/>
      </w:divBdr>
    </w:div>
    <w:div w:id="963079804">
      <w:marLeft w:val="640"/>
      <w:marRight w:val="0"/>
      <w:marTop w:val="0"/>
      <w:marBottom w:val="0"/>
      <w:divBdr>
        <w:top w:val="none" w:sz="0" w:space="0" w:color="auto"/>
        <w:left w:val="none" w:sz="0" w:space="0" w:color="auto"/>
        <w:bottom w:val="none" w:sz="0" w:space="0" w:color="auto"/>
        <w:right w:val="none" w:sz="0" w:space="0" w:color="auto"/>
      </w:divBdr>
    </w:div>
    <w:div w:id="963341470">
      <w:marLeft w:val="640"/>
      <w:marRight w:val="0"/>
      <w:marTop w:val="0"/>
      <w:marBottom w:val="0"/>
      <w:divBdr>
        <w:top w:val="none" w:sz="0" w:space="0" w:color="auto"/>
        <w:left w:val="none" w:sz="0" w:space="0" w:color="auto"/>
        <w:bottom w:val="none" w:sz="0" w:space="0" w:color="auto"/>
        <w:right w:val="none" w:sz="0" w:space="0" w:color="auto"/>
      </w:divBdr>
    </w:div>
    <w:div w:id="963846347">
      <w:marLeft w:val="640"/>
      <w:marRight w:val="0"/>
      <w:marTop w:val="0"/>
      <w:marBottom w:val="0"/>
      <w:divBdr>
        <w:top w:val="none" w:sz="0" w:space="0" w:color="auto"/>
        <w:left w:val="none" w:sz="0" w:space="0" w:color="auto"/>
        <w:bottom w:val="none" w:sz="0" w:space="0" w:color="auto"/>
        <w:right w:val="none" w:sz="0" w:space="0" w:color="auto"/>
      </w:divBdr>
    </w:div>
    <w:div w:id="963927403">
      <w:marLeft w:val="640"/>
      <w:marRight w:val="0"/>
      <w:marTop w:val="0"/>
      <w:marBottom w:val="0"/>
      <w:divBdr>
        <w:top w:val="none" w:sz="0" w:space="0" w:color="auto"/>
        <w:left w:val="none" w:sz="0" w:space="0" w:color="auto"/>
        <w:bottom w:val="none" w:sz="0" w:space="0" w:color="auto"/>
        <w:right w:val="none" w:sz="0" w:space="0" w:color="auto"/>
      </w:divBdr>
    </w:div>
    <w:div w:id="964970446">
      <w:marLeft w:val="640"/>
      <w:marRight w:val="0"/>
      <w:marTop w:val="0"/>
      <w:marBottom w:val="0"/>
      <w:divBdr>
        <w:top w:val="none" w:sz="0" w:space="0" w:color="auto"/>
        <w:left w:val="none" w:sz="0" w:space="0" w:color="auto"/>
        <w:bottom w:val="none" w:sz="0" w:space="0" w:color="auto"/>
        <w:right w:val="none" w:sz="0" w:space="0" w:color="auto"/>
      </w:divBdr>
    </w:div>
    <w:div w:id="965433383">
      <w:marLeft w:val="640"/>
      <w:marRight w:val="0"/>
      <w:marTop w:val="0"/>
      <w:marBottom w:val="0"/>
      <w:divBdr>
        <w:top w:val="none" w:sz="0" w:space="0" w:color="auto"/>
        <w:left w:val="none" w:sz="0" w:space="0" w:color="auto"/>
        <w:bottom w:val="none" w:sz="0" w:space="0" w:color="auto"/>
        <w:right w:val="none" w:sz="0" w:space="0" w:color="auto"/>
      </w:divBdr>
    </w:div>
    <w:div w:id="965476720">
      <w:marLeft w:val="640"/>
      <w:marRight w:val="0"/>
      <w:marTop w:val="0"/>
      <w:marBottom w:val="0"/>
      <w:divBdr>
        <w:top w:val="none" w:sz="0" w:space="0" w:color="auto"/>
        <w:left w:val="none" w:sz="0" w:space="0" w:color="auto"/>
        <w:bottom w:val="none" w:sz="0" w:space="0" w:color="auto"/>
        <w:right w:val="none" w:sz="0" w:space="0" w:color="auto"/>
      </w:divBdr>
    </w:div>
    <w:div w:id="965622288">
      <w:marLeft w:val="640"/>
      <w:marRight w:val="0"/>
      <w:marTop w:val="0"/>
      <w:marBottom w:val="0"/>
      <w:divBdr>
        <w:top w:val="none" w:sz="0" w:space="0" w:color="auto"/>
        <w:left w:val="none" w:sz="0" w:space="0" w:color="auto"/>
        <w:bottom w:val="none" w:sz="0" w:space="0" w:color="auto"/>
        <w:right w:val="none" w:sz="0" w:space="0" w:color="auto"/>
      </w:divBdr>
    </w:div>
    <w:div w:id="965742578">
      <w:marLeft w:val="640"/>
      <w:marRight w:val="0"/>
      <w:marTop w:val="0"/>
      <w:marBottom w:val="0"/>
      <w:divBdr>
        <w:top w:val="none" w:sz="0" w:space="0" w:color="auto"/>
        <w:left w:val="none" w:sz="0" w:space="0" w:color="auto"/>
        <w:bottom w:val="none" w:sz="0" w:space="0" w:color="auto"/>
        <w:right w:val="none" w:sz="0" w:space="0" w:color="auto"/>
      </w:divBdr>
    </w:div>
    <w:div w:id="966004833">
      <w:marLeft w:val="640"/>
      <w:marRight w:val="0"/>
      <w:marTop w:val="0"/>
      <w:marBottom w:val="0"/>
      <w:divBdr>
        <w:top w:val="none" w:sz="0" w:space="0" w:color="auto"/>
        <w:left w:val="none" w:sz="0" w:space="0" w:color="auto"/>
        <w:bottom w:val="none" w:sz="0" w:space="0" w:color="auto"/>
        <w:right w:val="none" w:sz="0" w:space="0" w:color="auto"/>
      </w:divBdr>
    </w:div>
    <w:div w:id="967585170">
      <w:bodyDiv w:val="1"/>
      <w:marLeft w:val="0"/>
      <w:marRight w:val="0"/>
      <w:marTop w:val="0"/>
      <w:marBottom w:val="0"/>
      <w:divBdr>
        <w:top w:val="none" w:sz="0" w:space="0" w:color="auto"/>
        <w:left w:val="none" w:sz="0" w:space="0" w:color="auto"/>
        <w:bottom w:val="none" w:sz="0" w:space="0" w:color="auto"/>
        <w:right w:val="none" w:sz="0" w:space="0" w:color="auto"/>
      </w:divBdr>
    </w:div>
    <w:div w:id="968244338">
      <w:marLeft w:val="640"/>
      <w:marRight w:val="0"/>
      <w:marTop w:val="0"/>
      <w:marBottom w:val="0"/>
      <w:divBdr>
        <w:top w:val="none" w:sz="0" w:space="0" w:color="auto"/>
        <w:left w:val="none" w:sz="0" w:space="0" w:color="auto"/>
        <w:bottom w:val="none" w:sz="0" w:space="0" w:color="auto"/>
        <w:right w:val="none" w:sz="0" w:space="0" w:color="auto"/>
      </w:divBdr>
    </w:div>
    <w:div w:id="968391281">
      <w:marLeft w:val="640"/>
      <w:marRight w:val="0"/>
      <w:marTop w:val="0"/>
      <w:marBottom w:val="0"/>
      <w:divBdr>
        <w:top w:val="none" w:sz="0" w:space="0" w:color="auto"/>
        <w:left w:val="none" w:sz="0" w:space="0" w:color="auto"/>
        <w:bottom w:val="none" w:sz="0" w:space="0" w:color="auto"/>
        <w:right w:val="none" w:sz="0" w:space="0" w:color="auto"/>
      </w:divBdr>
    </w:div>
    <w:div w:id="968827854">
      <w:marLeft w:val="640"/>
      <w:marRight w:val="0"/>
      <w:marTop w:val="0"/>
      <w:marBottom w:val="0"/>
      <w:divBdr>
        <w:top w:val="none" w:sz="0" w:space="0" w:color="auto"/>
        <w:left w:val="none" w:sz="0" w:space="0" w:color="auto"/>
        <w:bottom w:val="none" w:sz="0" w:space="0" w:color="auto"/>
        <w:right w:val="none" w:sz="0" w:space="0" w:color="auto"/>
      </w:divBdr>
    </w:div>
    <w:div w:id="970138832">
      <w:marLeft w:val="640"/>
      <w:marRight w:val="0"/>
      <w:marTop w:val="0"/>
      <w:marBottom w:val="0"/>
      <w:divBdr>
        <w:top w:val="none" w:sz="0" w:space="0" w:color="auto"/>
        <w:left w:val="none" w:sz="0" w:space="0" w:color="auto"/>
        <w:bottom w:val="none" w:sz="0" w:space="0" w:color="auto"/>
        <w:right w:val="none" w:sz="0" w:space="0" w:color="auto"/>
      </w:divBdr>
    </w:div>
    <w:div w:id="970938671">
      <w:marLeft w:val="640"/>
      <w:marRight w:val="0"/>
      <w:marTop w:val="0"/>
      <w:marBottom w:val="0"/>
      <w:divBdr>
        <w:top w:val="none" w:sz="0" w:space="0" w:color="auto"/>
        <w:left w:val="none" w:sz="0" w:space="0" w:color="auto"/>
        <w:bottom w:val="none" w:sz="0" w:space="0" w:color="auto"/>
        <w:right w:val="none" w:sz="0" w:space="0" w:color="auto"/>
      </w:divBdr>
    </w:div>
    <w:div w:id="971911720">
      <w:marLeft w:val="640"/>
      <w:marRight w:val="0"/>
      <w:marTop w:val="0"/>
      <w:marBottom w:val="0"/>
      <w:divBdr>
        <w:top w:val="none" w:sz="0" w:space="0" w:color="auto"/>
        <w:left w:val="none" w:sz="0" w:space="0" w:color="auto"/>
        <w:bottom w:val="none" w:sz="0" w:space="0" w:color="auto"/>
        <w:right w:val="none" w:sz="0" w:space="0" w:color="auto"/>
      </w:divBdr>
    </w:div>
    <w:div w:id="972251347">
      <w:marLeft w:val="640"/>
      <w:marRight w:val="0"/>
      <w:marTop w:val="0"/>
      <w:marBottom w:val="0"/>
      <w:divBdr>
        <w:top w:val="none" w:sz="0" w:space="0" w:color="auto"/>
        <w:left w:val="none" w:sz="0" w:space="0" w:color="auto"/>
        <w:bottom w:val="none" w:sz="0" w:space="0" w:color="auto"/>
        <w:right w:val="none" w:sz="0" w:space="0" w:color="auto"/>
      </w:divBdr>
    </w:div>
    <w:div w:id="972558422">
      <w:marLeft w:val="640"/>
      <w:marRight w:val="0"/>
      <w:marTop w:val="0"/>
      <w:marBottom w:val="0"/>
      <w:divBdr>
        <w:top w:val="none" w:sz="0" w:space="0" w:color="auto"/>
        <w:left w:val="none" w:sz="0" w:space="0" w:color="auto"/>
        <w:bottom w:val="none" w:sz="0" w:space="0" w:color="auto"/>
        <w:right w:val="none" w:sz="0" w:space="0" w:color="auto"/>
      </w:divBdr>
    </w:div>
    <w:div w:id="972830876">
      <w:marLeft w:val="640"/>
      <w:marRight w:val="0"/>
      <w:marTop w:val="0"/>
      <w:marBottom w:val="0"/>
      <w:divBdr>
        <w:top w:val="none" w:sz="0" w:space="0" w:color="auto"/>
        <w:left w:val="none" w:sz="0" w:space="0" w:color="auto"/>
        <w:bottom w:val="none" w:sz="0" w:space="0" w:color="auto"/>
        <w:right w:val="none" w:sz="0" w:space="0" w:color="auto"/>
      </w:divBdr>
    </w:div>
    <w:div w:id="972980142">
      <w:marLeft w:val="640"/>
      <w:marRight w:val="0"/>
      <w:marTop w:val="0"/>
      <w:marBottom w:val="0"/>
      <w:divBdr>
        <w:top w:val="none" w:sz="0" w:space="0" w:color="auto"/>
        <w:left w:val="none" w:sz="0" w:space="0" w:color="auto"/>
        <w:bottom w:val="none" w:sz="0" w:space="0" w:color="auto"/>
        <w:right w:val="none" w:sz="0" w:space="0" w:color="auto"/>
      </w:divBdr>
    </w:div>
    <w:div w:id="973604303">
      <w:marLeft w:val="640"/>
      <w:marRight w:val="0"/>
      <w:marTop w:val="0"/>
      <w:marBottom w:val="0"/>
      <w:divBdr>
        <w:top w:val="none" w:sz="0" w:space="0" w:color="auto"/>
        <w:left w:val="none" w:sz="0" w:space="0" w:color="auto"/>
        <w:bottom w:val="none" w:sz="0" w:space="0" w:color="auto"/>
        <w:right w:val="none" w:sz="0" w:space="0" w:color="auto"/>
      </w:divBdr>
    </w:div>
    <w:div w:id="973607951">
      <w:marLeft w:val="640"/>
      <w:marRight w:val="0"/>
      <w:marTop w:val="0"/>
      <w:marBottom w:val="0"/>
      <w:divBdr>
        <w:top w:val="none" w:sz="0" w:space="0" w:color="auto"/>
        <w:left w:val="none" w:sz="0" w:space="0" w:color="auto"/>
        <w:bottom w:val="none" w:sz="0" w:space="0" w:color="auto"/>
        <w:right w:val="none" w:sz="0" w:space="0" w:color="auto"/>
      </w:divBdr>
    </w:div>
    <w:div w:id="974525229">
      <w:marLeft w:val="640"/>
      <w:marRight w:val="0"/>
      <w:marTop w:val="0"/>
      <w:marBottom w:val="0"/>
      <w:divBdr>
        <w:top w:val="none" w:sz="0" w:space="0" w:color="auto"/>
        <w:left w:val="none" w:sz="0" w:space="0" w:color="auto"/>
        <w:bottom w:val="none" w:sz="0" w:space="0" w:color="auto"/>
        <w:right w:val="none" w:sz="0" w:space="0" w:color="auto"/>
      </w:divBdr>
    </w:div>
    <w:div w:id="975373087">
      <w:marLeft w:val="640"/>
      <w:marRight w:val="0"/>
      <w:marTop w:val="0"/>
      <w:marBottom w:val="0"/>
      <w:divBdr>
        <w:top w:val="none" w:sz="0" w:space="0" w:color="auto"/>
        <w:left w:val="none" w:sz="0" w:space="0" w:color="auto"/>
        <w:bottom w:val="none" w:sz="0" w:space="0" w:color="auto"/>
        <w:right w:val="none" w:sz="0" w:space="0" w:color="auto"/>
      </w:divBdr>
    </w:div>
    <w:div w:id="976028694">
      <w:marLeft w:val="640"/>
      <w:marRight w:val="0"/>
      <w:marTop w:val="0"/>
      <w:marBottom w:val="0"/>
      <w:divBdr>
        <w:top w:val="none" w:sz="0" w:space="0" w:color="auto"/>
        <w:left w:val="none" w:sz="0" w:space="0" w:color="auto"/>
        <w:bottom w:val="none" w:sz="0" w:space="0" w:color="auto"/>
        <w:right w:val="none" w:sz="0" w:space="0" w:color="auto"/>
      </w:divBdr>
    </w:div>
    <w:div w:id="978454904">
      <w:marLeft w:val="640"/>
      <w:marRight w:val="0"/>
      <w:marTop w:val="0"/>
      <w:marBottom w:val="0"/>
      <w:divBdr>
        <w:top w:val="none" w:sz="0" w:space="0" w:color="auto"/>
        <w:left w:val="none" w:sz="0" w:space="0" w:color="auto"/>
        <w:bottom w:val="none" w:sz="0" w:space="0" w:color="auto"/>
        <w:right w:val="none" w:sz="0" w:space="0" w:color="auto"/>
      </w:divBdr>
    </w:div>
    <w:div w:id="978800809">
      <w:marLeft w:val="640"/>
      <w:marRight w:val="0"/>
      <w:marTop w:val="0"/>
      <w:marBottom w:val="0"/>
      <w:divBdr>
        <w:top w:val="none" w:sz="0" w:space="0" w:color="auto"/>
        <w:left w:val="none" w:sz="0" w:space="0" w:color="auto"/>
        <w:bottom w:val="none" w:sz="0" w:space="0" w:color="auto"/>
        <w:right w:val="none" w:sz="0" w:space="0" w:color="auto"/>
      </w:divBdr>
    </w:div>
    <w:div w:id="979383003">
      <w:marLeft w:val="640"/>
      <w:marRight w:val="0"/>
      <w:marTop w:val="0"/>
      <w:marBottom w:val="0"/>
      <w:divBdr>
        <w:top w:val="none" w:sz="0" w:space="0" w:color="auto"/>
        <w:left w:val="none" w:sz="0" w:space="0" w:color="auto"/>
        <w:bottom w:val="none" w:sz="0" w:space="0" w:color="auto"/>
        <w:right w:val="none" w:sz="0" w:space="0" w:color="auto"/>
      </w:divBdr>
    </w:div>
    <w:div w:id="979966406">
      <w:marLeft w:val="640"/>
      <w:marRight w:val="0"/>
      <w:marTop w:val="0"/>
      <w:marBottom w:val="0"/>
      <w:divBdr>
        <w:top w:val="none" w:sz="0" w:space="0" w:color="auto"/>
        <w:left w:val="none" w:sz="0" w:space="0" w:color="auto"/>
        <w:bottom w:val="none" w:sz="0" w:space="0" w:color="auto"/>
        <w:right w:val="none" w:sz="0" w:space="0" w:color="auto"/>
      </w:divBdr>
    </w:div>
    <w:div w:id="980159146">
      <w:marLeft w:val="640"/>
      <w:marRight w:val="0"/>
      <w:marTop w:val="0"/>
      <w:marBottom w:val="0"/>
      <w:divBdr>
        <w:top w:val="none" w:sz="0" w:space="0" w:color="auto"/>
        <w:left w:val="none" w:sz="0" w:space="0" w:color="auto"/>
        <w:bottom w:val="none" w:sz="0" w:space="0" w:color="auto"/>
        <w:right w:val="none" w:sz="0" w:space="0" w:color="auto"/>
      </w:divBdr>
    </w:div>
    <w:div w:id="980962204">
      <w:marLeft w:val="640"/>
      <w:marRight w:val="0"/>
      <w:marTop w:val="0"/>
      <w:marBottom w:val="0"/>
      <w:divBdr>
        <w:top w:val="none" w:sz="0" w:space="0" w:color="auto"/>
        <w:left w:val="none" w:sz="0" w:space="0" w:color="auto"/>
        <w:bottom w:val="none" w:sz="0" w:space="0" w:color="auto"/>
        <w:right w:val="none" w:sz="0" w:space="0" w:color="auto"/>
      </w:divBdr>
    </w:div>
    <w:div w:id="981273866">
      <w:marLeft w:val="640"/>
      <w:marRight w:val="0"/>
      <w:marTop w:val="0"/>
      <w:marBottom w:val="0"/>
      <w:divBdr>
        <w:top w:val="none" w:sz="0" w:space="0" w:color="auto"/>
        <w:left w:val="none" w:sz="0" w:space="0" w:color="auto"/>
        <w:bottom w:val="none" w:sz="0" w:space="0" w:color="auto"/>
        <w:right w:val="none" w:sz="0" w:space="0" w:color="auto"/>
      </w:divBdr>
    </w:div>
    <w:div w:id="981539760">
      <w:marLeft w:val="640"/>
      <w:marRight w:val="0"/>
      <w:marTop w:val="0"/>
      <w:marBottom w:val="0"/>
      <w:divBdr>
        <w:top w:val="none" w:sz="0" w:space="0" w:color="auto"/>
        <w:left w:val="none" w:sz="0" w:space="0" w:color="auto"/>
        <w:bottom w:val="none" w:sz="0" w:space="0" w:color="auto"/>
        <w:right w:val="none" w:sz="0" w:space="0" w:color="auto"/>
      </w:divBdr>
    </w:div>
    <w:div w:id="982395628">
      <w:marLeft w:val="640"/>
      <w:marRight w:val="0"/>
      <w:marTop w:val="0"/>
      <w:marBottom w:val="0"/>
      <w:divBdr>
        <w:top w:val="none" w:sz="0" w:space="0" w:color="auto"/>
        <w:left w:val="none" w:sz="0" w:space="0" w:color="auto"/>
        <w:bottom w:val="none" w:sz="0" w:space="0" w:color="auto"/>
        <w:right w:val="none" w:sz="0" w:space="0" w:color="auto"/>
      </w:divBdr>
    </w:div>
    <w:div w:id="982926334">
      <w:marLeft w:val="640"/>
      <w:marRight w:val="0"/>
      <w:marTop w:val="0"/>
      <w:marBottom w:val="0"/>
      <w:divBdr>
        <w:top w:val="none" w:sz="0" w:space="0" w:color="auto"/>
        <w:left w:val="none" w:sz="0" w:space="0" w:color="auto"/>
        <w:bottom w:val="none" w:sz="0" w:space="0" w:color="auto"/>
        <w:right w:val="none" w:sz="0" w:space="0" w:color="auto"/>
      </w:divBdr>
    </w:div>
    <w:div w:id="983119049">
      <w:marLeft w:val="640"/>
      <w:marRight w:val="0"/>
      <w:marTop w:val="0"/>
      <w:marBottom w:val="0"/>
      <w:divBdr>
        <w:top w:val="none" w:sz="0" w:space="0" w:color="auto"/>
        <w:left w:val="none" w:sz="0" w:space="0" w:color="auto"/>
        <w:bottom w:val="none" w:sz="0" w:space="0" w:color="auto"/>
        <w:right w:val="none" w:sz="0" w:space="0" w:color="auto"/>
      </w:divBdr>
    </w:div>
    <w:div w:id="983392773">
      <w:marLeft w:val="640"/>
      <w:marRight w:val="0"/>
      <w:marTop w:val="0"/>
      <w:marBottom w:val="0"/>
      <w:divBdr>
        <w:top w:val="none" w:sz="0" w:space="0" w:color="auto"/>
        <w:left w:val="none" w:sz="0" w:space="0" w:color="auto"/>
        <w:bottom w:val="none" w:sz="0" w:space="0" w:color="auto"/>
        <w:right w:val="none" w:sz="0" w:space="0" w:color="auto"/>
      </w:divBdr>
    </w:div>
    <w:div w:id="983437736">
      <w:marLeft w:val="640"/>
      <w:marRight w:val="0"/>
      <w:marTop w:val="0"/>
      <w:marBottom w:val="0"/>
      <w:divBdr>
        <w:top w:val="none" w:sz="0" w:space="0" w:color="auto"/>
        <w:left w:val="none" w:sz="0" w:space="0" w:color="auto"/>
        <w:bottom w:val="none" w:sz="0" w:space="0" w:color="auto"/>
        <w:right w:val="none" w:sz="0" w:space="0" w:color="auto"/>
      </w:divBdr>
    </w:div>
    <w:div w:id="985158210">
      <w:marLeft w:val="640"/>
      <w:marRight w:val="0"/>
      <w:marTop w:val="0"/>
      <w:marBottom w:val="0"/>
      <w:divBdr>
        <w:top w:val="none" w:sz="0" w:space="0" w:color="auto"/>
        <w:left w:val="none" w:sz="0" w:space="0" w:color="auto"/>
        <w:bottom w:val="none" w:sz="0" w:space="0" w:color="auto"/>
        <w:right w:val="none" w:sz="0" w:space="0" w:color="auto"/>
      </w:divBdr>
    </w:div>
    <w:div w:id="985354307">
      <w:marLeft w:val="640"/>
      <w:marRight w:val="0"/>
      <w:marTop w:val="0"/>
      <w:marBottom w:val="0"/>
      <w:divBdr>
        <w:top w:val="none" w:sz="0" w:space="0" w:color="auto"/>
        <w:left w:val="none" w:sz="0" w:space="0" w:color="auto"/>
        <w:bottom w:val="none" w:sz="0" w:space="0" w:color="auto"/>
        <w:right w:val="none" w:sz="0" w:space="0" w:color="auto"/>
      </w:divBdr>
    </w:div>
    <w:div w:id="985430124">
      <w:marLeft w:val="640"/>
      <w:marRight w:val="0"/>
      <w:marTop w:val="0"/>
      <w:marBottom w:val="0"/>
      <w:divBdr>
        <w:top w:val="none" w:sz="0" w:space="0" w:color="auto"/>
        <w:left w:val="none" w:sz="0" w:space="0" w:color="auto"/>
        <w:bottom w:val="none" w:sz="0" w:space="0" w:color="auto"/>
        <w:right w:val="none" w:sz="0" w:space="0" w:color="auto"/>
      </w:divBdr>
    </w:div>
    <w:div w:id="985627077">
      <w:marLeft w:val="640"/>
      <w:marRight w:val="0"/>
      <w:marTop w:val="0"/>
      <w:marBottom w:val="0"/>
      <w:divBdr>
        <w:top w:val="none" w:sz="0" w:space="0" w:color="auto"/>
        <w:left w:val="none" w:sz="0" w:space="0" w:color="auto"/>
        <w:bottom w:val="none" w:sz="0" w:space="0" w:color="auto"/>
        <w:right w:val="none" w:sz="0" w:space="0" w:color="auto"/>
      </w:divBdr>
    </w:div>
    <w:div w:id="985821557">
      <w:marLeft w:val="640"/>
      <w:marRight w:val="0"/>
      <w:marTop w:val="0"/>
      <w:marBottom w:val="0"/>
      <w:divBdr>
        <w:top w:val="none" w:sz="0" w:space="0" w:color="auto"/>
        <w:left w:val="none" w:sz="0" w:space="0" w:color="auto"/>
        <w:bottom w:val="none" w:sz="0" w:space="0" w:color="auto"/>
        <w:right w:val="none" w:sz="0" w:space="0" w:color="auto"/>
      </w:divBdr>
    </w:div>
    <w:div w:id="986667430">
      <w:marLeft w:val="640"/>
      <w:marRight w:val="0"/>
      <w:marTop w:val="0"/>
      <w:marBottom w:val="0"/>
      <w:divBdr>
        <w:top w:val="none" w:sz="0" w:space="0" w:color="auto"/>
        <w:left w:val="none" w:sz="0" w:space="0" w:color="auto"/>
        <w:bottom w:val="none" w:sz="0" w:space="0" w:color="auto"/>
        <w:right w:val="none" w:sz="0" w:space="0" w:color="auto"/>
      </w:divBdr>
    </w:div>
    <w:div w:id="988825045">
      <w:marLeft w:val="640"/>
      <w:marRight w:val="0"/>
      <w:marTop w:val="0"/>
      <w:marBottom w:val="0"/>
      <w:divBdr>
        <w:top w:val="none" w:sz="0" w:space="0" w:color="auto"/>
        <w:left w:val="none" w:sz="0" w:space="0" w:color="auto"/>
        <w:bottom w:val="none" w:sz="0" w:space="0" w:color="auto"/>
        <w:right w:val="none" w:sz="0" w:space="0" w:color="auto"/>
      </w:divBdr>
    </w:div>
    <w:div w:id="988829945">
      <w:marLeft w:val="640"/>
      <w:marRight w:val="0"/>
      <w:marTop w:val="0"/>
      <w:marBottom w:val="0"/>
      <w:divBdr>
        <w:top w:val="none" w:sz="0" w:space="0" w:color="auto"/>
        <w:left w:val="none" w:sz="0" w:space="0" w:color="auto"/>
        <w:bottom w:val="none" w:sz="0" w:space="0" w:color="auto"/>
        <w:right w:val="none" w:sz="0" w:space="0" w:color="auto"/>
      </w:divBdr>
    </w:div>
    <w:div w:id="989597109">
      <w:marLeft w:val="640"/>
      <w:marRight w:val="0"/>
      <w:marTop w:val="0"/>
      <w:marBottom w:val="0"/>
      <w:divBdr>
        <w:top w:val="none" w:sz="0" w:space="0" w:color="auto"/>
        <w:left w:val="none" w:sz="0" w:space="0" w:color="auto"/>
        <w:bottom w:val="none" w:sz="0" w:space="0" w:color="auto"/>
        <w:right w:val="none" w:sz="0" w:space="0" w:color="auto"/>
      </w:divBdr>
    </w:div>
    <w:div w:id="989943872">
      <w:marLeft w:val="640"/>
      <w:marRight w:val="0"/>
      <w:marTop w:val="0"/>
      <w:marBottom w:val="0"/>
      <w:divBdr>
        <w:top w:val="none" w:sz="0" w:space="0" w:color="auto"/>
        <w:left w:val="none" w:sz="0" w:space="0" w:color="auto"/>
        <w:bottom w:val="none" w:sz="0" w:space="0" w:color="auto"/>
        <w:right w:val="none" w:sz="0" w:space="0" w:color="auto"/>
      </w:divBdr>
    </w:div>
    <w:div w:id="991446927">
      <w:marLeft w:val="640"/>
      <w:marRight w:val="0"/>
      <w:marTop w:val="0"/>
      <w:marBottom w:val="0"/>
      <w:divBdr>
        <w:top w:val="none" w:sz="0" w:space="0" w:color="auto"/>
        <w:left w:val="none" w:sz="0" w:space="0" w:color="auto"/>
        <w:bottom w:val="none" w:sz="0" w:space="0" w:color="auto"/>
        <w:right w:val="none" w:sz="0" w:space="0" w:color="auto"/>
      </w:divBdr>
    </w:div>
    <w:div w:id="991719028">
      <w:marLeft w:val="640"/>
      <w:marRight w:val="0"/>
      <w:marTop w:val="0"/>
      <w:marBottom w:val="0"/>
      <w:divBdr>
        <w:top w:val="none" w:sz="0" w:space="0" w:color="auto"/>
        <w:left w:val="none" w:sz="0" w:space="0" w:color="auto"/>
        <w:bottom w:val="none" w:sz="0" w:space="0" w:color="auto"/>
        <w:right w:val="none" w:sz="0" w:space="0" w:color="auto"/>
      </w:divBdr>
    </w:div>
    <w:div w:id="991787799">
      <w:marLeft w:val="640"/>
      <w:marRight w:val="0"/>
      <w:marTop w:val="0"/>
      <w:marBottom w:val="0"/>
      <w:divBdr>
        <w:top w:val="none" w:sz="0" w:space="0" w:color="auto"/>
        <w:left w:val="none" w:sz="0" w:space="0" w:color="auto"/>
        <w:bottom w:val="none" w:sz="0" w:space="0" w:color="auto"/>
        <w:right w:val="none" w:sz="0" w:space="0" w:color="auto"/>
      </w:divBdr>
    </w:div>
    <w:div w:id="992485909">
      <w:marLeft w:val="640"/>
      <w:marRight w:val="0"/>
      <w:marTop w:val="0"/>
      <w:marBottom w:val="0"/>
      <w:divBdr>
        <w:top w:val="none" w:sz="0" w:space="0" w:color="auto"/>
        <w:left w:val="none" w:sz="0" w:space="0" w:color="auto"/>
        <w:bottom w:val="none" w:sz="0" w:space="0" w:color="auto"/>
        <w:right w:val="none" w:sz="0" w:space="0" w:color="auto"/>
      </w:divBdr>
    </w:div>
    <w:div w:id="993879328">
      <w:marLeft w:val="640"/>
      <w:marRight w:val="0"/>
      <w:marTop w:val="0"/>
      <w:marBottom w:val="0"/>
      <w:divBdr>
        <w:top w:val="none" w:sz="0" w:space="0" w:color="auto"/>
        <w:left w:val="none" w:sz="0" w:space="0" w:color="auto"/>
        <w:bottom w:val="none" w:sz="0" w:space="0" w:color="auto"/>
        <w:right w:val="none" w:sz="0" w:space="0" w:color="auto"/>
      </w:divBdr>
    </w:div>
    <w:div w:id="995495974">
      <w:marLeft w:val="640"/>
      <w:marRight w:val="0"/>
      <w:marTop w:val="0"/>
      <w:marBottom w:val="0"/>
      <w:divBdr>
        <w:top w:val="none" w:sz="0" w:space="0" w:color="auto"/>
        <w:left w:val="none" w:sz="0" w:space="0" w:color="auto"/>
        <w:bottom w:val="none" w:sz="0" w:space="0" w:color="auto"/>
        <w:right w:val="none" w:sz="0" w:space="0" w:color="auto"/>
      </w:divBdr>
    </w:div>
    <w:div w:id="995567402">
      <w:marLeft w:val="640"/>
      <w:marRight w:val="0"/>
      <w:marTop w:val="0"/>
      <w:marBottom w:val="0"/>
      <w:divBdr>
        <w:top w:val="none" w:sz="0" w:space="0" w:color="auto"/>
        <w:left w:val="none" w:sz="0" w:space="0" w:color="auto"/>
        <w:bottom w:val="none" w:sz="0" w:space="0" w:color="auto"/>
        <w:right w:val="none" w:sz="0" w:space="0" w:color="auto"/>
      </w:divBdr>
    </w:div>
    <w:div w:id="996110690">
      <w:marLeft w:val="640"/>
      <w:marRight w:val="0"/>
      <w:marTop w:val="0"/>
      <w:marBottom w:val="0"/>
      <w:divBdr>
        <w:top w:val="none" w:sz="0" w:space="0" w:color="auto"/>
        <w:left w:val="none" w:sz="0" w:space="0" w:color="auto"/>
        <w:bottom w:val="none" w:sz="0" w:space="0" w:color="auto"/>
        <w:right w:val="none" w:sz="0" w:space="0" w:color="auto"/>
      </w:divBdr>
    </w:div>
    <w:div w:id="996497087">
      <w:marLeft w:val="640"/>
      <w:marRight w:val="0"/>
      <w:marTop w:val="0"/>
      <w:marBottom w:val="0"/>
      <w:divBdr>
        <w:top w:val="none" w:sz="0" w:space="0" w:color="auto"/>
        <w:left w:val="none" w:sz="0" w:space="0" w:color="auto"/>
        <w:bottom w:val="none" w:sz="0" w:space="0" w:color="auto"/>
        <w:right w:val="none" w:sz="0" w:space="0" w:color="auto"/>
      </w:divBdr>
    </w:div>
    <w:div w:id="997221901">
      <w:marLeft w:val="640"/>
      <w:marRight w:val="0"/>
      <w:marTop w:val="0"/>
      <w:marBottom w:val="0"/>
      <w:divBdr>
        <w:top w:val="none" w:sz="0" w:space="0" w:color="auto"/>
        <w:left w:val="none" w:sz="0" w:space="0" w:color="auto"/>
        <w:bottom w:val="none" w:sz="0" w:space="0" w:color="auto"/>
        <w:right w:val="none" w:sz="0" w:space="0" w:color="auto"/>
      </w:divBdr>
    </w:div>
    <w:div w:id="997808888">
      <w:marLeft w:val="640"/>
      <w:marRight w:val="0"/>
      <w:marTop w:val="0"/>
      <w:marBottom w:val="0"/>
      <w:divBdr>
        <w:top w:val="none" w:sz="0" w:space="0" w:color="auto"/>
        <w:left w:val="none" w:sz="0" w:space="0" w:color="auto"/>
        <w:bottom w:val="none" w:sz="0" w:space="0" w:color="auto"/>
        <w:right w:val="none" w:sz="0" w:space="0" w:color="auto"/>
      </w:divBdr>
    </w:div>
    <w:div w:id="998072014">
      <w:marLeft w:val="640"/>
      <w:marRight w:val="0"/>
      <w:marTop w:val="0"/>
      <w:marBottom w:val="0"/>
      <w:divBdr>
        <w:top w:val="none" w:sz="0" w:space="0" w:color="auto"/>
        <w:left w:val="none" w:sz="0" w:space="0" w:color="auto"/>
        <w:bottom w:val="none" w:sz="0" w:space="0" w:color="auto"/>
        <w:right w:val="none" w:sz="0" w:space="0" w:color="auto"/>
      </w:divBdr>
    </w:div>
    <w:div w:id="998077441">
      <w:marLeft w:val="640"/>
      <w:marRight w:val="0"/>
      <w:marTop w:val="0"/>
      <w:marBottom w:val="0"/>
      <w:divBdr>
        <w:top w:val="none" w:sz="0" w:space="0" w:color="auto"/>
        <w:left w:val="none" w:sz="0" w:space="0" w:color="auto"/>
        <w:bottom w:val="none" w:sz="0" w:space="0" w:color="auto"/>
        <w:right w:val="none" w:sz="0" w:space="0" w:color="auto"/>
      </w:divBdr>
    </w:div>
    <w:div w:id="998583500">
      <w:marLeft w:val="640"/>
      <w:marRight w:val="0"/>
      <w:marTop w:val="0"/>
      <w:marBottom w:val="0"/>
      <w:divBdr>
        <w:top w:val="none" w:sz="0" w:space="0" w:color="auto"/>
        <w:left w:val="none" w:sz="0" w:space="0" w:color="auto"/>
        <w:bottom w:val="none" w:sz="0" w:space="0" w:color="auto"/>
        <w:right w:val="none" w:sz="0" w:space="0" w:color="auto"/>
      </w:divBdr>
    </w:div>
    <w:div w:id="998922465">
      <w:marLeft w:val="640"/>
      <w:marRight w:val="0"/>
      <w:marTop w:val="0"/>
      <w:marBottom w:val="0"/>
      <w:divBdr>
        <w:top w:val="none" w:sz="0" w:space="0" w:color="auto"/>
        <w:left w:val="none" w:sz="0" w:space="0" w:color="auto"/>
        <w:bottom w:val="none" w:sz="0" w:space="0" w:color="auto"/>
        <w:right w:val="none" w:sz="0" w:space="0" w:color="auto"/>
      </w:divBdr>
    </w:div>
    <w:div w:id="999694656">
      <w:marLeft w:val="640"/>
      <w:marRight w:val="0"/>
      <w:marTop w:val="0"/>
      <w:marBottom w:val="0"/>
      <w:divBdr>
        <w:top w:val="none" w:sz="0" w:space="0" w:color="auto"/>
        <w:left w:val="none" w:sz="0" w:space="0" w:color="auto"/>
        <w:bottom w:val="none" w:sz="0" w:space="0" w:color="auto"/>
        <w:right w:val="none" w:sz="0" w:space="0" w:color="auto"/>
      </w:divBdr>
    </w:div>
    <w:div w:id="999885695">
      <w:marLeft w:val="640"/>
      <w:marRight w:val="0"/>
      <w:marTop w:val="0"/>
      <w:marBottom w:val="0"/>
      <w:divBdr>
        <w:top w:val="none" w:sz="0" w:space="0" w:color="auto"/>
        <w:left w:val="none" w:sz="0" w:space="0" w:color="auto"/>
        <w:bottom w:val="none" w:sz="0" w:space="0" w:color="auto"/>
        <w:right w:val="none" w:sz="0" w:space="0" w:color="auto"/>
      </w:divBdr>
    </w:div>
    <w:div w:id="1002470519">
      <w:marLeft w:val="640"/>
      <w:marRight w:val="0"/>
      <w:marTop w:val="0"/>
      <w:marBottom w:val="0"/>
      <w:divBdr>
        <w:top w:val="none" w:sz="0" w:space="0" w:color="auto"/>
        <w:left w:val="none" w:sz="0" w:space="0" w:color="auto"/>
        <w:bottom w:val="none" w:sz="0" w:space="0" w:color="auto"/>
        <w:right w:val="none" w:sz="0" w:space="0" w:color="auto"/>
      </w:divBdr>
    </w:div>
    <w:div w:id="1003051593">
      <w:marLeft w:val="640"/>
      <w:marRight w:val="0"/>
      <w:marTop w:val="0"/>
      <w:marBottom w:val="0"/>
      <w:divBdr>
        <w:top w:val="none" w:sz="0" w:space="0" w:color="auto"/>
        <w:left w:val="none" w:sz="0" w:space="0" w:color="auto"/>
        <w:bottom w:val="none" w:sz="0" w:space="0" w:color="auto"/>
        <w:right w:val="none" w:sz="0" w:space="0" w:color="auto"/>
      </w:divBdr>
    </w:div>
    <w:div w:id="1006788497">
      <w:marLeft w:val="640"/>
      <w:marRight w:val="0"/>
      <w:marTop w:val="0"/>
      <w:marBottom w:val="0"/>
      <w:divBdr>
        <w:top w:val="none" w:sz="0" w:space="0" w:color="auto"/>
        <w:left w:val="none" w:sz="0" w:space="0" w:color="auto"/>
        <w:bottom w:val="none" w:sz="0" w:space="0" w:color="auto"/>
        <w:right w:val="none" w:sz="0" w:space="0" w:color="auto"/>
      </w:divBdr>
    </w:div>
    <w:div w:id="1007245498">
      <w:marLeft w:val="640"/>
      <w:marRight w:val="0"/>
      <w:marTop w:val="0"/>
      <w:marBottom w:val="0"/>
      <w:divBdr>
        <w:top w:val="none" w:sz="0" w:space="0" w:color="auto"/>
        <w:left w:val="none" w:sz="0" w:space="0" w:color="auto"/>
        <w:bottom w:val="none" w:sz="0" w:space="0" w:color="auto"/>
        <w:right w:val="none" w:sz="0" w:space="0" w:color="auto"/>
      </w:divBdr>
    </w:div>
    <w:div w:id="1007289343">
      <w:marLeft w:val="640"/>
      <w:marRight w:val="0"/>
      <w:marTop w:val="0"/>
      <w:marBottom w:val="0"/>
      <w:divBdr>
        <w:top w:val="none" w:sz="0" w:space="0" w:color="auto"/>
        <w:left w:val="none" w:sz="0" w:space="0" w:color="auto"/>
        <w:bottom w:val="none" w:sz="0" w:space="0" w:color="auto"/>
        <w:right w:val="none" w:sz="0" w:space="0" w:color="auto"/>
      </w:divBdr>
    </w:div>
    <w:div w:id="1007975701">
      <w:marLeft w:val="640"/>
      <w:marRight w:val="0"/>
      <w:marTop w:val="0"/>
      <w:marBottom w:val="0"/>
      <w:divBdr>
        <w:top w:val="none" w:sz="0" w:space="0" w:color="auto"/>
        <w:left w:val="none" w:sz="0" w:space="0" w:color="auto"/>
        <w:bottom w:val="none" w:sz="0" w:space="0" w:color="auto"/>
        <w:right w:val="none" w:sz="0" w:space="0" w:color="auto"/>
      </w:divBdr>
    </w:div>
    <w:div w:id="1008219366">
      <w:marLeft w:val="640"/>
      <w:marRight w:val="0"/>
      <w:marTop w:val="0"/>
      <w:marBottom w:val="0"/>
      <w:divBdr>
        <w:top w:val="none" w:sz="0" w:space="0" w:color="auto"/>
        <w:left w:val="none" w:sz="0" w:space="0" w:color="auto"/>
        <w:bottom w:val="none" w:sz="0" w:space="0" w:color="auto"/>
        <w:right w:val="none" w:sz="0" w:space="0" w:color="auto"/>
      </w:divBdr>
    </w:div>
    <w:div w:id="1008369147">
      <w:marLeft w:val="640"/>
      <w:marRight w:val="0"/>
      <w:marTop w:val="0"/>
      <w:marBottom w:val="0"/>
      <w:divBdr>
        <w:top w:val="none" w:sz="0" w:space="0" w:color="auto"/>
        <w:left w:val="none" w:sz="0" w:space="0" w:color="auto"/>
        <w:bottom w:val="none" w:sz="0" w:space="0" w:color="auto"/>
        <w:right w:val="none" w:sz="0" w:space="0" w:color="auto"/>
      </w:divBdr>
    </w:div>
    <w:div w:id="1008870710">
      <w:marLeft w:val="640"/>
      <w:marRight w:val="0"/>
      <w:marTop w:val="0"/>
      <w:marBottom w:val="0"/>
      <w:divBdr>
        <w:top w:val="none" w:sz="0" w:space="0" w:color="auto"/>
        <w:left w:val="none" w:sz="0" w:space="0" w:color="auto"/>
        <w:bottom w:val="none" w:sz="0" w:space="0" w:color="auto"/>
        <w:right w:val="none" w:sz="0" w:space="0" w:color="auto"/>
      </w:divBdr>
    </w:div>
    <w:div w:id="1009259975">
      <w:marLeft w:val="640"/>
      <w:marRight w:val="0"/>
      <w:marTop w:val="0"/>
      <w:marBottom w:val="0"/>
      <w:divBdr>
        <w:top w:val="none" w:sz="0" w:space="0" w:color="auto"/>
        <w:left w:val="none" w:sz="0" w:space="0" w:color="auto"/>
        <w:bottom w:val="none" w:sz="0" w:space="0" w:color="auto"/>
        <w:right w:val="none" w:sz="0" w:space="0" w:color="auto"/>
      </w:divBdr>
    </w:div>
    <w:div w:id="1009676560">
      <w:marLeft w:val="640"/>
      <w:marRight w:val="0"/>
      <w:marTop w:val="0"/>
      <w:marBottom w:val="0"/>
      <w:divBdr>
        <w:top w:val="none" w:sz="0" w:space="0" w:color="auto"/>
        <w:left w:val="none" w:sz="0" w:space="0" w:color="auto"/>
        <w:bottom w:val="none" w:sz="0" w:space="0" w:color="auto"/>
        <w:right w:val="none" w:sz="0" w:space="0" w:color="auto"/>
      </w:divBdr>
    </w:div>
    <w:div w:id="1010257139">
      <w:marLeft w:val="640"/>
      <w:marRight w:val="0"/>
      <w:marTop w:val="0"/>
      <w:marBottom w:val="0"/>
      <w:divBdr>
        <w:top w:val="none" w:sz="0" w:space="0" w:color="auto"/>
        <w:left w:val="none" w:sz="0" w:space="0" w:color="auto"/>
        <w:bottom w:val="none" w:sz="0" w:space="0" w:color="auto"/>
        <w:right w:val="none" w:sz="0" w:space="0" w:color="auto"/>
      </w:divBdr>
    </w:div>
    <w:div w:id="1012562038">
      <w:marLeft w:val="640"/>
      <w:marRight w:val="0"/>
      <w:marTop w:val="0"/>
      <w:marBottom w:val="0"/>
      <w:divBdr>
        <w:top w:val="none" w:sz="0" w:space="0" w:color="auto"/>
        <w:left w:val="none" w:sz="0" w:space="0" w:color="auto"/>
        <w:bottom w:val="none" w:sz="0" w:space="0" w:color="auto"/>
        <w:right w:val="none" w:sz="0" w:space="0" w:color="auto"/>
      </w:divBdr>
    </w:div>
    <w:div w:id="1014764660">
      <w:marLeft w:val="640"/>
      <w:marRight w:val="0"/>
      <w:marTop w:val="0"/>
      <w:marBottom w:val="0"/>
      <w:divBdr>
        <w:top w:val="none" w:sz="0" w:space="0" w:color="auto"/>
        <w:left w:val="none" w:sz="0" w:space="0" w:color="auto"/>
        <w:bottom w:val="none" w:sz="0" w:space="0" w:color="auto"/>
        <w:right w:val="none" w:sz="0" w:space="0" w:color="auto"/>
      </w:divBdr>
    </w:div>
    <w:div w:id="1015573880">
      <w:marLeft w:val="640"/>
      <w:marRight w:val="0"/>
      <w:marTop w:val="0"/>
      <w:marBottom w:val="0"/>
      <w:divBdr>
        <w:top w:val="none" w:sz="0" w:space="0" w:color="auto"/>
        <w:left w:val="none" w:sz="0" w:space="0" w:color="auto"/>
        <w:bottom w:val="none" w:sz="0" w:space="0" w:color="auto"/>
        <w:right w:val="none" w:sz="0" w:space="0" w:color="auto"/>
      </w:divBdr>
    </w:div>
    <w:div w:id="1015957700">
      <w:marLeft w:val="640"/>
      <w:marRight w:val="0"/>
      <w:marTop w:val="0"/>
      <w:marBottom w:val="0"/>
      <w:divBdr>
        <w:top w:val="none" w:sz="0" w:space="0" w:color="auto"/>
        <w:left w:val="none" w:sz="0" w:space="0" w:color="auto"/>
        <w:bottom w:val="none" w:sz="0" w:space="0" w:color="auto"/>
        <w:right w:val="none" w:sz="0" w:space="0" w:color="auto"/>
      </w:divBdr>
    </w:div>
    <w:div w:id="1017392917">
      <w:marLeft w:val="640"/>
      <w:marRight w:val="0"/>
      <w:marTop w:val="0"/>
      <w:marBottom w:val="0"/>
      <w:divBdr>
        <w:top w:val="none" w:sz="0" w:space="0" w:color="auto"/>
        <w:left w:val="none" w:sz="0" w:space="0" w:color="auto"/>
        <w:bottom w:val="none" w:sz="0" w:space="0" w:color="auto"/>
        <w:right w:val="none" w:sz="0" w:space="0" w:color="auto"/>
      </w:divBdr>
    </w:div>
    <w:div w:id="1017729318">
      <w:marLeft w:val="640"/>
      <w:marRight w:val="0"/>
      <w:marTop w:val="0"/>
      <w:marBottom w:val="0"/>
      <w:divBdr>
        <w:top w:val="none" w:sz="0" w:space="0" w:color="auto"/>
        <w:left w:val="none" w:sz="0" w:space="0" w:color="auto"/>
        <w:bottom w:val="none" w:sz="0" w:space="0" w:color="auto"/>
        <w:right w:val="none" w:sz="0" w:space="0" w:color="auto"/>
      </w:divBdr>
    </w:div>
    <w:div w:id="1017921698">
      <w:marLeft w:val="640"/>
      <w:marRight w:val="0"/>
      <w:marTop w:val="0"/>
      <w:marBottom w:val="0"/>
      <w:divBdr>
        <w:top w:val="none" w:sz="0" w:space="0" w:color="auto"/>
        <w:left w:val="none" w:sz="0" w:space="0" w:color="auto"/>
        <w:bottom w:val="none" w:sz="0" w:space="0" w:color="auto"/>
        <w:right w:val="none" w:sz="0" w:space="0" w:color="auto"/>
      </w:divBdr>
    </w:div>
    <w:div w:id="1018047569">
      <w:marLeft w:val="640"/>
      <w:marRight w:val="0"/>
      <w:marTop w:val="0"/>
      <w:marBottom w:val="0"/>
      <w:divBdr>
        <w:top w:val="none" w:sz="0" w:space="0" w:color="auto"/>
        <w:left w:val="none" w:sz="0" w:space="0" w:color="auto"/>
        <w:bottom w:val="none" w:sz="0" w:space="0" w:color="auto"/>
        <w:right w:val="none" w:sz="0" w:space="0" w:color="auto"/>
      </w:divBdr>
    </w:div>
    <w:div w:id="1018197583">
      <w:marLeft w:val="640"/>
      <w:marRight w:val="0"/>
      <w:marTop w:val="0"/>
      <w:marBottom w:val="0"/>
      <w:divBdr>
        <w:top w:val="none" w:sz="0" w:space="0" w:color="auto"/>
        <w:left w:val="none" w:sz="0" w:space="0" w:color="auto"/>
        <w:bottom w:val="none" w:sz="0" w:space="0" w:color="auto"/>
        <w:right w:val="none" w:sz="0" w:space="0" w:color="auto"/>
      </w:divBdr>
    </w:div>
    <w:div w:id="1018240275">
      <w:marLeft w:val="640"/>
      <w:marRight w:val="0"/>
      <w:marTop w:val="0"/>
      <w:marBottom w:val="0"/>
      <w:divBdr>
        <w:top w:val="none" w:sz="0" w:space="0" w:color="auto"/>
        <w:left w:val="none" w:sz="0" w:space="0" w:color="auto"/>
        <w:bottom w:val="none" w:sz="0" w:space="0" w:color="auto"/>
        <w:right w:val="none" w:sz="0" w:space="0" w:color="auto"/>
      </w:divBdr>
    </w:div>
    <w:div w:id="1019351103">
      <w:marLeft w:val="640"/>
      <w:marRight w:val="0"/>
      <w:marTop w:val="0"/>
      <w:marBottom w:val="0"/>
      <w:divBdr>
        <w:top w:val="none" w:sz="0" w:space="0" w:color="auto"/>
        <w:left w:val="none" w:sz="0" w:space="0" w:color="auto"/>
        <w:bottom w:val="none" w:sz="0" w:space="0" w:color="auto"/>
        <w:right w:val="none" w:sz="0" w:space="0" w:color="auto"/>
      </w:divBdr>
    </w:div>
    <w:div w:id="1019357152">
      <w:marLeft w:val="640"/>
      <w:marRight w:val="0"/>
      <w:marTop w:val="0"/>
      <w:marBottom w:val="0"/>
      <w:divBdr>
        <w:top w:val="none" w:sz="0" w:space="0" w:color="auto"/>
        <w:left w:val="none" w:sz="0" w:space="0" w:color="auto"/>
        <w:bottom w:val="none" w:sz="0" w:space="0" w:color="auto"/>
        <w:right w:val="none" w:sz="0" w:space="0" w:color="auto"/>
      </w:divBdr>
    </w:div>
    <w:div w:id="1020082716">
      <w:marLeft w:val="640"/>
      <w:marRight w:val="0"/>
      <w:marTop w:val="0"/>
      <w:marBottom w:val="0"/>
      <w:divBdr>
        <w:top w:val="none" w:sz="0" w:space="0" w:color="auto"/>
        <w:left w:val="none" w:sz="0" w:space="0" w:color="auto"/>
        <w:bottom w:val="none" w:sz="0" w:space="0" w:color="auto"/>
        <w:right w:val="none" w:sz="0" w:space="0" w:color="auto"/>
      </w:divBdr>
    </w:div>
    <w:div w:id="1021126291">
      <w:marLeft w:val="640"/>
      <w:marRight w:val="0"/>
      <w:marTop w:val="0"/>
      <w:marBottom w:val="0"/>
      <w:divBdr>
        <w:top w:val="none" w:sz="0" w:space="0" w:color="auto"/>
        <w:left w:val="none" w:sz="0" w:space="0" w:color="auto"/>
        <w:bottom w:val="none" w:sz="0" w:space="0" w:color="auto"/>
        <w:right w:val="none" w:sz="0" w:space="0" w:color="auto"/>
      </w:divBdr>
    </w:div>
    <w:div w:id="1022437495">
      <w:marLeft w:val="640"/>
      <w:marRight w:val="0"/>
      <w:marTop w:val="0"/>
      <w:marBottom w:val="0"/>
      <w:divBdr>
        <w:top w:val="none" w:sz="0" w:space="0" w:color="auto"/>
        <w:left w:val="none" w:sz="0" w:space="0" w:color="auto"/>
        <w:bottom w:val="none" w:sz="0" w:space="0" w:color="auto"/>
        <w:right w:val="none" w:sz="0" w:space="0" w:color="auto"/>
      </w:divBdr>
    </w:div>
    <w:div w:id="1022903833">
      <w:marLeft w:val="640"/>
      <w:marRight w:val="0"/>
      <w:marTop w:val="0"/>
      <w:marBottom w:val="0"/>
      <w:divBdr>
        <w:top w:val="none" w:sz="0" w:space="0" w:color="auto"/>
        <w:left w:val="none" w:sz="0" w:space="0" w:color="auto"/>
        <w:bottom w:val="none" w:sz="0" w:space="0" w:color="auto"/>
        <w:right w:val="none" w:sz="0" w:space="0" w:color="auto"/>
      </w:divBdr>
    </w:div>
    <w:div w:id="1023092396">
      <w:marLeft w:val="640"/>
      <w:marRight w:val="0"/>
      <w:marTop w:val="0"/>
      <w:marBottom w:val="0"/>
      <w:divBdr>
        <w:top w:val="none" w:sz="0" w:space="0" w:color="auto"/>
        <w:left w:val="none" w:sz="0" w:space="0" w:color="auto"/>
        <w:bottom w:val="none" w:sz="0" w:space="0" w:color="auto"/>
        <w:right w:val="none" w:sz="0" w:space="0" w:color="auto"/>
      </w:divBdr>
    </w:div>
    <w:div w:id="1023093674">
      <w:marLeft w:val="640"/>
      <w:marRight w:val="0"/>
      <w:marTop w:val="0"/>
      <w:marBottom w:val="0"/>
      <w:divBdr>
        <w:top w:val="none" w:sz="0" w:space="0" w:color="auto"/>
        <w:left w:val="none" w:sz="0" w:space="0" w:color="auto"/>
        <w:bottom w:val="none" w:sz="0" w:space="0" w:color="auto"/>
        <w:right w:val="none" w:sz="0" w:space="0" w:color="auto"/>
      </w:divBdr>
    </w:div>
    <w:div w:id="1023897663">
      <w:marLeft w:val="640"/>
      <w:marRight w:val="0"/>
      <w:marTop w:val="0"/>
      <w:marBottom w:val="0"/>
      <w:divBdr>
        <w:top w:val="none" w:sz="0" w:space="0" w:color="auto"/>
        <w:left w:val="none" w:sz="0" w:space="0" w:color="auto"/>
        <w:bottom w:val="none" w:sz="0" w:space="0" w:color="auto"/>
        <w:right w:val="none" w:sz="0" w:space="0" w:color="auto"/>
      </w:divBdr>
    </w:div>
    <w:div w:id="1025398114">
      <w:marLeft w:val="640"/>
      <w:marRight w:val="0"/>
      <w:marTop w:val="0"/>
      <w:marBottom w:val="0"/>
      <w:divBdr>
        <w:top w:val="none" w:sz="0" w:space="0" w:color="auto"/>
        <w:left w:val="none" w:sz="0" w:space="0" w:color="auto"/>
        <w:bottom w:val="none" w:sz="0" w:space="0" w:color="auto"/>
        <w:right w:val="none" w:sz="0" w:space="0" w:color="auto"/>
      </w:divBdr>
    </w:div>
    <w:div w:id="1025517959">
      <w:marLeft w:val="640"/>
      <w:marRight w:val="0"/>
      <w:marTop w:val="0"/>
      <w:marBottom w:val="0"/>
      <w:divBdr>
        <w:top w:val="none" w:sz="0" w:space="0" w:color="auto"/>
        <w:left w:val="none" w:sz="0" w:space="0" w:color="auto"/>
        <w:bottom w:val="none" w:sz="0" w:space="0" w:color="auto"/>
        <w:right w:val="none" w:sz="0" w:space="0" w:color="auto"/>
      </w:divBdr>
    </w:div>
    <w:div w:id="1025520713">
      <w:marLeft w:val="640"/>
      <w:marRight w:val="0"/>
      <w:marTop w:val="0"/>
      <w:marBottom w:val="0"/>
      <w:divBdr>
        <w:top w:val="none" w:sz="0" w:space="0" w:color="auto"/>
        <w:left w:val="none" w:sz="0" w:space="0" w:color="auto"/>
        <w:bottom w:val="none" w:sz="0" w:space="0" w:color="auto"/>
        <w:right w:val="none" w:sz="0" w:space="0" w:color="auto"/>
      </w:divBdr>
    </w:div>
    <w:div w:id="1025793703">
      <w:marLeft w:val="640"/>
      <w:marRight w:val="0"/>
      <w:marTop w:val="0"/>
      <w:marBottom w:val="0"/>
      <w:divBdr>
        <w:top w:val="none" w:sz="0" w:space="0" w:color="auto"/>
        <w:left w:val="none" w:sz="0" w:space="0" w:color="auto"/>
        <w:bottom w:val="none" w:sz="0" w:space="0" w:color="auto"/>
        <w:right w:val="none" w:sz="0" w:space="0" w:color="auto"/>
      </w:divBdr>
    </w:div>
    <w:div w:id="1026103888">
      <w:marLeft w:val="640"/>
      <w:marRight w:val="0"/>
      <w:marTop w:val="0"/>
      <w:marBottom w:val="0"/>
      <w:divBdr>
        <w:top w:val="none" w:sz="0" w:space="0" w:color="auto"/>
        <w:left w:val="none" w:sz="0" w:space="0" w:color="auto"/>
        <w:bottom w:val="none" w:sz="0" w:space="0" w:color="auto"/>
        <w:right w:val="none" w:sz="0" w:space="0" w:color="auto"/>
      </w:divBdr>
    </w:div>
    <w:div w:id="1026442961">
      <w:marLeft w:val="640"/>
      <w:marRight w:val="0"/>
      <w:marTop w:val="0"/>
      <w:marBottom w:val="0"/>
      <w:divBdr>
        <w:top w:val="none" w:sz="0" w:space="0" w:color="auto"/>
        <w:left w:val="none" w:sz="0" w:space="0" w:color="auto"/>
        <w:bottom w:val="none" w:sz="0" w:space="0" w:color="auto"/>
        <w:right w:val="none" w:sz="0" w:space="0" w:color="auto"/>
      </w:divBdr>
    </w:div>
    <w:div w:id="1028871154">
      <w:marLeft w:val="640"/>
      <w:marRight w:val="0"/>
      <w:marTop w:val="0"/>
      <w:marBottom w:val="0"/>
      <w:divBdr>
        <w:top w:val="none" w:sz="0" w:space="0" w:color="auto"/>
        <w:left w:val="none" w:sz="0" w:space="0" w:color="auto"/>
        <w:bottom w:val="none" w:sz="0" w:space="0" w:color="auto"/>
        <w:right w:val="none" w:sz="0" w:space="0" w:color="auto"/>
      </w:divBdr>
    </w:div>
    <w:div w:id="1029333913">
      <w:marLeft w:val="640"/>
      <w:marRight w:val="0"/>
      <w:marTop w:val="0"/>
      <w:marBottom w:val="0"/>
      <w:divBdr>
        <w:top w:val="none" w:sz="0" w:space="0" w:color="auto"/>
        <w:left w:val="none" w:sz="0" w:space="0" w:color="auto"/>
        <w:bottom w:val="none" w:sz="0" w:space="0" w:color="auto"/>
        <w:right w:val="none" w:sz="0" w:space="0" w:color="auto"/>
      </w:divBdr>
    </w:div>
    <w:div w:id="1029600438">
      <w:marLeft w:val="640"/>
      <w:marRight w:val="0"/>
      <w:marTop w:val="0"/>
      <w:marBottom w:val="0"/>
      <w:divBdr>
        <w:top w:val="none" w:sz="0" w:space="0" w:color="auto"/>
        <w:left w:val="none" w:sz="0" w:space="0" w:color="auto"/>
        <w:bottom w:val="none" w:sz="0" w:space="0" w:color="auto"/>
        <w:right w:val="none" w:sz="0" w:space="0" w:color="auto"/>
      </w:divBdr>
    </w:div>
    <w:div w:id="1032146985">
      <w:marLeft w:val="640"/>
      <w:marRight w:val="0"/>
      <w:marTop w:val="0"/>
      <w:marBottom w:val="0"/>
      <w:divBdr>
        <w:top w:val="none" w:sz="0" w:space="0" w:color="auto"/>
        <w:left w:val="none" w:sz="0" w:space="0" w:color="auto"/>
        <w:bottom w:val="none" w:sz="0" w:space="0" w:color="auto"/>
        <w:right w:val="none" w:sz="0" w:space="0" w:color="auto"/>
      </w:divBdr>
    </w:div>
    <w:div w:id="1032268953">
      <w:marLeft w:val="640"/>
      <w:marRight w:val="0"/>
      <w:marTop w:val="0"/>
      <w:marBottom w:val="0"/>
      <w:divBdr>
        <w:top w:val="none" w:sz="0" w:space="0" w:color="auto"/>
        <w:left w:val="none" w:sz="0" w:space="0" w:color="auto"/>
        <w:bottom w:val="none" w:sz="0" w:space="0" w:color="auto"/>
        <w:right w:val="none" w:sz="0" w:space="0" w:color="auto"/>
      </w:divBdr>
    </w:div>
    <w:div w:id="1032610919">
      <w:marLeft w:val="640"/>
      <w:marRight w:val="0"/>
      <w:marTop w:val="0"/>
      <w:marBottom w:val="0"/>
      <w:divBdr>
        <w:top w:val="none" w:sz="0" w:space="0" w:color="auto"/>
        <w:left w:val="none" w:sz="0" w:space="0" w:color="auto"/>
        <w:bottom w:val="none" w:sz="0" w:space="0" w:color="auto"/>
        <w:right w:val="none" w:sz="0" w:space="0" w:color="auto"/>
      </w:divBdr>
    </w:div>
    <w:div w:id="1033193892">
      <w:marLeft w:val="640"/>
      <w:marRight w:val="0"/>
      <w:marTop w:val="0"/>
      <w:marBottom w:val="0"/>
      <w:divBdr>
        <w:top w:val="none" w:sz="0" w:space="0" w:color="auto"/>
        <w:left w:val="none" w:sz="0" w:space="0" w:color="auto"/>
        <w:bottom w:val="none" w:sz="0" w:space="0" w:color="auto"/>
        <w:right w:val="none" w:sz="0" w:space="0" w:color="auto"/>
      </w:divBdr>
    </w:div>
    <w:div w:id="1033308083">
      <w:marLeft w:val="640"/>
      <w:marRight w:val="0"/>
      <w:marTop w:val="0"/>
      <w:marBottom w:val="0"/>
      <w:divBdr>
        <w:top w:val="none" w:sz="0" w:space="0" w:color="auto"/>
        <w:left w:val="none" w:sz="0" w:space="0" w:color="auto"/>
        <w:bottom w:val="none" w:sz="0" w:space="0" w:color="auto"/>
        <w:right w:val="none" w:sz="0" w:space="0" w:color="auto"/>
      </w:divBdr>
    </w:div>
    <w:div w:id="1033456639">
      <w:marLeft w:val="640"/>
      <w:marRight w:val="0"/>
      <w:marTop w:val="0"/>
      <w:marBottom w:val="0"/>
      <w:divBdr>
        <w:top w:val="none" w:sz="0" w:space="0" w:color="auto"/>
        <w:left w:val="none" w:sz="0" w:space="0" w:color="auto"/>
        <w:bottom w:val="none" w:sz="0" w:space="0" w:color="auto"/>
        <w:right w:val="none" w:sz="0" w:space="0" w:color="auto"/>
      </w:divBdr>
    </w:div>
    <w:div w:id="1033729724">
      <w:marLeft w:val="640"/>
      <w:marRight w:val="0"/>
      <w:marTop w:val="0"/>
      <w:marBottom w:val="0"/>
      <w:divBdr>
        <w:top w:val="none" w:sz="0" w:space="0" w:color="auto"/>
        <w:left w:val="none" w:sz="0" w:space="0" w:color="auto"/>
        <w:bottom w:val="none" w:sz="0" w:space="0" w:color="auto"/>
        <w:right w:val="none" w:sz="0" w:space="0" w:color="auto"/>
      </w:divBdr>
    </w:div>
    <w:div w:id="1034428332">
      <w:marLeft w:val="640"/>
      <w:marRight w:val="0"/>
      <w:marTop w:val="0"/>
      <w:marBottom w:val="0"/>
      <w:divBdr>
        <w:top w:val="none" w:sz="0" w:space="0" w:color="auto"/>
        <w:left w:val="none" w:sz="0" w:space="0" w:color="auto"/>
        <w:bottom w:val="none" w:sz="0" w:space="0" w:color="auto"/>
        <w:right w:val="none" w:sz="0" w:space="0" w:color="auto"/>
      </w:divBdr>
    </w:div>
    <w:div w:id="1036194194">
      <w:marLeft w:val="640"/>
      <w:marRight w:val="0"/>
      <w:marTop w:val="0"/>
      <w:marBottom w:val="0"/>
      <w:divBdr>
        <w:top w:val="none" w:sz="0" w:space="0" w:color="auto"/>
        <w:left w:val="none" w:sz="0" w:space="0" w:color="auto"/>
        <w:bottom w:val="none" w:sz="0" w:space="0" w:color="auto"/>
        <w:right w:val="none" w:sz="0" w:space="0" w:color="auto"/>
      </w:divBdr>
    </w:div>
    <w:div w:id="1037967327">
      <w:marLeft w:val="640"/>
      <w:marRight w:val="0"/>
      <w:marTop w:val="0"/>
      <w:marBottom w:val="0"/>
      <w:divBdr>
        <w:top w:val="none" w:sz="0" w:space="0" w:color="auto"/>
        <w:left w:val="none" w:sz="0" w:space="0" w:color="auto"/>
        <w:bottom w:val="none" w:sz="0" w:space="0" w:color="auto"/>
        <w:right w:val="none" w:sz="0" w:space="0" w:color="auto"/>
      </w:divBdr>
    </w:div>
    <w:div w:id="1038701398">
      <w:marLeft w:val="640"/>
      <w:marRight w:val="0"/>
      <w:marTop w:val="0"/>
      <w:marBottom w:val="0"/>
      <w:divBdr>
        <w:top w:val="none" w:sz="0" w:space="0" w:color="auto"/>
        <w:left w:val="none" w:sz="0" w:space="0" w:color="auto"/>
        <w:bottom w:val="none" w:sz="0" w:space="0" w:color="auto"/>
        <w:right w:val="none" w:sz="0" w:space="0" w:color="auto"/>
      </w:divBdr>
    </w:div>
    <w:div w:id="1038820378">
      <w:marLeft w:val="640"/>
      <w:marRight w:val="0"/>
      <w:marTop w:val="0"/>
      <w:marBottom w:val="0"/>
      <w:divBdr>
        <w:top w:val="none" w:sz="0" w:space="0" w:color="auto"/>
        <w:left w:val="none" w:sz="0" w:space="0" w:color="auto"/>
        <w:bottom w:val="none" w:sz="0" w:space="0" w:color="auto"/>
        <w:right w:val="none" w:sz="0" w:space="0" w:color="auto"/>
      </w:divBdr>
    </w:div>
    <w:div w:id="1038897552">
      <w:marLeft w:val="640"/>
      <w:marRight w:val="0"/>
      <w:marTop w:val="0"/>
      <w:marBottom w:val="0"/>
      <w:divBdr>
        <w:top w:val="none" w:sz="0" w:space="0" w:color="auto"/>
        <w:left w:val="none" w:sz="0" w:space="0" w:color="auto"/>
        <w:bottom w:val="none" w:sz="0" w:space="0" w:color="auto"/>
        <w:right w:val="none" w:sz="0" w:space="0" w:color="auto"/>
      </w:divBdr>
    </w:div>
    <w:div w:id="1039013443">
      <w:marLeft w:val="640"/>
      <w:marRight w:val="0"/>
      <w:marTop w:val="0"/>
      <w:marBottom w:val="0"/>
      <w:divBdr>
        <w:top w:val="none" w:sz="0" w:space="0" w:color="auto"/>
        <w:left w:val="none" w:sz="0" w:space="0" w:color="auto"/>
        <w:bottom w:val="none" w:sz="0" w:space="0" w:color="auto"/>
        <w:right w:val="none" w:sz="0" w:space="0" w:color="auto"/>
      </w:divBdr>
    </w:div>
    <w:div w:id="1041900272">
      <w:marLeft w:val="640"/>
      <w:marRight w:val="0"/>
      <w:marTop w:val="0"/>
      <w:marBottom w:val="0"/>
      <w:divBdr>
        <w:top w:val="none" w:sz="0" w:space="0" w:color="auto"/>
        <w:left w:val="none" w:sz="0" w:space="0" w:color="auto"/>
        <w:bottom w:val="none" w:sz="0" w:space="0" w:color="auto"/>
        <w:right w:val="none" w:sz="0" w:space="0" w:color="auto"/>
      </w:divBdr>
    </w:div>
    <w:div w:id="1042361896">
      <w:marLeft w:val="640"/>
      <w:marRight w:val="0"/>
      <w:marTop w:val="0"/>
      <w:marBottom w:val="0"/>
      <w:divBdr>
        <w:top w:val="none" w:sz="0" w:space="0" w:color="auto"/>
        <w:left w:val="none" w:sz="0" w:space="0" w:color="auto"/>
        <w:bottom w:val="none" w:sz="0" w:space="0" w:color="auto"/>
        <w:right w:val="none" w:sz="0" w:space="0" w:color="auto"/>
      </w:divBdr>
    </w:div>
    <w:div w:id="1043018059">
      <w:marLeft w:val="640"/>
      <w:marRight w:val="0"/>
      <w:marTop w:val="0"/>
      <w:marBottom w:val="0"/>
      <w:divBdr>
        <w:top w:val="none" w:sz="0" w:space="0" w:color="auto"/>
        <w:left w:val="none" w:sz="0" w:space="0" w:color="auto"/>
        <w:bottom w:val="none" w:sz="0" w:space="0" w:color="auto"/>
        <w:right w:val="none" w:sz="0" w:space="0" w:color="auto"/>
      </w:divBdr>
    </w:div>
    <w:div w:id="1043093650">
      <w:marLeft w:val="640"/>
      <w:marRight w:val="0"/>
      <w:marTop w:val="0"/>
      <w:marBottom w:val="0"/>
      <w:divBdr>
        <w:top w:val="none" w:sz="0" w:space="0" w:color="auto"/>
        <w:left w:val="none" w:sz="0" w:space="0" w:color="auto"/>
        <w:bottom w:val="none" w:sz="0" w:space="0" w:color="auto"/>
        <w:right w:val="none" w:sz="0" w:space="0" w:color="auto"/>
      </w:divBdr>
    </w:div>
    <w:div w:id="1043142568">
      <w:marLeft w:val="640"/>
      <w:marRight w:val="0"/>
      <w:marTop w:val="0"/>
      <w:marBottom w:val="0"/>
      <w:divBdr>
        <w:top w:val="none" w:sz="0" w:space="0" w:color="auto"/>
        <w:left w:val="none" w:sz="0" w:space="0" w:color="auto"/>
        <w:bottom w:val="none" w:sz="0" w:space="0" w:color="auto"/>
        <w:right w:val="none" w:sz="0" w:space="0" w:color="auto"/>
      </w:divBdr>
    </w:div>
    <w:div w:id="1043990921">
      <w:marLeft w:val="640"/>
      <w:marRight w:val="0"/>
      <w:marTop w:val="0"/>
      <w:marBottom w:val="0"/>
      <w:divBdr>
        <w:top w:val="none" w:sz="0" w:space="0" w:color="auto"/>
        <w:left w:val="none" w:sz="0" w:space="0" w:color="auto"/>
        <w:bottom w:val="none" w:sz="0" w:space="0" w:color="auto"/>
        <w:right w:val="none" w:sz="0" w:space="0" w:color="auto"/>
      </w:divBdr>
    </w:div>
    <w:div w:id="1045175294">
      <w:marLeft w:val="640"/>
      <w:marRight w:val="0"/>
      <w:marTop w:val="0"/>
      <w:marBottom w:val="0"/>
      <w:divBdr>
        <w:top w:val="none" w:sz="0" w:space="0" w:color="auto"/>
        <w:left w:val="none" w:sz="0" w:space="0" w:color="auto"/>
        <w:bottom w:val="none" w:sz="0" w:space="0" w:color="auto"/>
        <w:right w:val="none" w:sz="0" w:space="0" w:color="auto"/>
      </w:divBdr>
    </w:div>
    <w:div w:id="1046102316">
      <w:marLeft w:val="640"/>
      <w:marRight w:val="0"/>
      <w:marTop w:val="0"/>
      <w:marBottom w:val="0"/>
      <w:divBdr>
        <w:top w:val="none" w:sz="0" w:space="0" w:color="auto"/>
        <w:left w:val="none" w:sz="0" w:space="0" w:color="auto"/>
        <w:bottom w:val="none" w:sz="0" w:space="0" w:color="auto"/>
        <w:right w:val="none" w:sz="0" w:space="0" w:color="auto"/>
      </w:divBdr>
    </w:div>
    <w:div w:id="1046182232">
      <w:marLeft w:val="640"/>
      <w:marRight w:val="0"/>
      <w:marTop w:val="0"/>
      <w:marBottom w:val="0"/>
      <w:divBdr>
        <w:top w:val="none" w:sz="0" w:space="0" w:color="auto"/>
        <w:left w:val="none" w:sz="0" w:space="0" w:color="auto"/>
        <w:bottom w:val="none" w:sz="0" w:space="0" w:color="auto"/>
        <w:right w:val="none" w:sz="0" w:space="0" w:color="auto"/>
      </w:divBdr>
    </w:div>
    <w:div w:id="1046878414">
      <w:marLeft w:val="640"/>
      <w:marRight w:val="0"/>
      <w:marTop w:val="0"/>
      <w:marBottom w:val="0"/>
      <w:divBdr>
        <w:top w:val="none" w:sz="0" w:space="0" w:color="auto"/>
        <w:left w:val="none" w:sz="0" w:space="0" w:color="auto"/>
        <w:bottom w:val="none" w:sz="0" w:space="0" w:color="auto"/>
        <w:right w:val="none" w:sz="0" w:space="0" w:color="auto"/>
      </w:divBdr>
    </w:div>
    <w:div w:id="1047339942">
      <w:marLeft w:val="640"/>
      <w:marRight w:val="0"/>
      <w:marTop w:val="0"/>
      <w:marBottom w:val="0"/>
      <w:divBdr>
        <w:top w:val="none" w:sz="0" w:space="0" w:color="auto"/>
        <w:left w:val="none" w:sz="0" w:space="0" w:color="auto"/>
        <w:bottom w:val="none" w:sz="0" w:space="0" w:color="auto"/>
        <w:right w:val="none" w:sz="0" w:space="0" w:color="auto"/>
      </w:divBdr>
    </w:div>
    <w:div w:id="1047755467">
      <w:marLeft w:val="640"/>
      <w:marRight w:val="0"/>
      <w:marTop w:val="0"/>
      <w:marBottom w:val="0"/>
      <w:divBdr>
        <w:top w:val="none" w:sz="0" w:space="0" w:color="auto"/>
        <w:left w:val="none" w:sz="0" w:space="0" w:color="auto"/>
        <w:bottom w:val="none" w:sz="0" w:space="0" w:color="auto"/>
        <w:right w:val="none" w:sz="0" w:space="0" w:color="auto"/>
      </w:divBdr>
    </w:div>
    <w:div w:id="1050613075">
      <w:marLeft w:val="640"/>
      <w:marRight w:val="0"/>
      <w:marTop w:val="0"/>
      <w:marBottom w:val="0"/>
      <w:divBdr>
        <w:top w:val="none" w:sz="0" w:space="0" w:color="auto"/>
        <w:left w:val="none" w:sz="0" w:space="0" w:color="auto"/>
        <w:bottom w:val="none" w:sz="0" w:space="0" w:color="auto"/>
        <w:right w:val="none" w:sz="0" w:space="0" w:color="auto"/>
      </w:divBdr>
    </w:div>
    <w:div w:id="1050693812">
      <w:marLeft w:val="640"/>
      <w:marRight w:val="0"/>
      <w:marTop w:val="0"/>
      <w:marBottom w:val="0"/>
      <w:divBdr>
        <w:top w:val="none" w:sz="0" w:space="0" w:color="auto"/>
        <w:left w:val="none" w:sz="0" w:space="0" w:color="auto"/>
        <w:bottom w:val="none" w:sz="0" w:space="0" w:color="auto"/>
        <w:right w:val="none" w:sz="0" w:space="0" w:color="auto"/>
      </w:divBdr>
    </w:div>
    <w:div w:id="1052651058">
      <w:marLeft w:val="640"/>
      <w:marRight w:val="0"/>
      <w:marTop w:val="0"/>
      <w:marBottom w:val="0"/>
      <w:divBdr>
        <w:top w:val="none" w:sz="0" w:space="0" w:color="auto"/>
        <w:left w:val="none" w:sz="0" w:space="0" w:color="auto"/>
        <w:bottom w:val="none" w:sz="0" w:space="0" w:color="auto"/>
        <w:right w:val="none" w:sz="0" w:space="0" w:color="auto"/>
      </w:divBdr>
    </w:div>
    <w:div w:id="1053188162">
      <w:marLeft w:val="640"/>
      <w:marRight w:val="0"/>
      <w:marTop w:val="0"/>
      <w:marBottom w:val="0"/>
      <w:divBdr>
        <w:top w:val="none" w:sz="0" w:space="0" w:color="auto"/>
        <w:left w:val="none" w:sz="0" w:space="0" w:color="auto"/>
        <w:bottom w:val="none" w:sz="0" w:space="0" w:color="auto"/>
        <w:right w:val="none" w:sz="0" w:space="0" w:color="auto"/>
      </w:divBdr>
    </w:div>
    <w:div w:id="1054623482">
      <w:marLeft w:val="640"/>
      <w:marRight w:val="0"/>
      <w:marTop w:val="0"/>
      <w:marBottom w:val="0"/>
      <w:divBdr>
        <w:top w:val="none" w:sz="0" w:space="0" w:color="auto"/>
        <w:left w:val="none" w:sz="0" w:space="0" w:color="auto"/>
        <w:bottom w:val="none" w:sz="0" w:space="0" w:color="auto"/>
        <w:right w:val="none" w:sz="0" w:space="0" w:color="auto"/>
      </w:divBdr>
    </w:div>
    <w:div w:id="1054886734">
      <w:marLeft w:val="640"/>
      <w:marRight w:val="0"/>
      <w:marTop w:val="0"/>
      <w:marBottom w:val="0"/>
      <w:divBdr>
        <w:top w:val="none" w:sz="0" w:space="0" w:color="auto"/>
        <w:left w:val="none" w:sz="0" w:space="0" w:color="auto"/>
        <w:bottom w:val="none" w:sz="0" w:space="0" w:color="auto"/>
        <w:right w:val="none" w:sz="0" w:space="0" w:color="auto"/>
      </w:divBdr>
    </w:div>
    <w:div w:id="1055354529">
      <w:marLeft w:val="640"/>
      <w:marRight w:val="0"/>
      <w:marTop w:val="0"/>
      <w:marBottom w:val="0"/>
      <w:divBdr>
        <w:top w:val="none" w:sz="0" w:space="0" w:color="auto"/>
        <w:left w:val="none" w:sz="0" w:space="0" w:color="auto"/>
        <w:bottom w:val="none" w:sz="0" w:space="0" w:color="auto"/>
        <w:right w:val="none" w:sz="0" w:space="0" w:color="auto"/>
      </w:divBdr>
    </w:div>
    <w:div w:id="1056275025">
      <w:marLeft w:val="640"/>
      <w:marRight w:val="0"/>
      <w:marTop w:val="0"/>
      <w:marBottom w:val="0"/>
      <w:divBdr>
        <w:top w:val="none" w:sz="0" w:space="0" w:color="auto"/>
        <w:left w:val="none" w:sz="0" w:space="0" w:color="auto"/>
        <w:bottom w:val="none" w:sz="0" w:space="0" w:color="auto"/>
        <w:right w:val="none" w:sz="0" w:space="0" w:color="auto"/>
      </w:divBdr>
    </w:div>
    <w:div w:id="1057119805">
      <w:marLeft w:val="640"/>
      <w:marRight w:val="0"/>
      <w:marTop w:val="0"/>
      <w:marBottom w:val="0"/>
      <w:divBdr>
        <w:top w:val="none" w:sz="0" w:space="0" w:color="auto"/>
        <w:left w:val="none" w:sz="0" w:space="0" w:color="auto"/>
        <w:bottom w:val="none" w:sz="0" w:space="0" w:color="auto"/>
        <w:right w:val="none" w:sz="0" w:space="0" w:color="auto"/>
      </w:divBdr>
    </w:div>
    <w:div w:id="1057508916">
      <w:marLeft w:val="640"/>
      <w:marRight w:val="0"/>
      <w:marTop w:val="0"/>
      <w:marBottom w:val="0"/>
      <w:divBdr>
        <w:top w:val="none" w:sz="0" w:space="0" w:color="auto"/>
        <w:left w:val="none" w:sz="0" w:space="0" w:color="auto"/>
        <w:bottom w:val="none" w:sz="0" w:space="0" w:color="auto"/>
        <w:right w:val="none" w:sz="0" w:space="0" w:color="auto"/>
      </w:divBdr>
    </w:div>
    <w:div w:id="1057511067">
      <w:marLeft w:val="640"/>
      <w:marRight w:val="0"/>
      <w:marTop w:val="0"/>
      <w:marBottom w:val="0"/>
      <w:divBdr>
        <w:top w:val="none" w:sz="0" w:space="0" w:color="auto"/>
        <w:left w:val="none" w:sz="0" w:space="0" w:color="auto"/>
        <w:bottom w:val="none" w:sz="0" w:space="0" w:color="auto"/>
        <w:right w:val="none" w:sz="0" w:space="0" w:color="auto"/>
      </w:divBdr>
    </w:div>
    <w:div w:id="1057583480">
      <w:marLeft w:val="640"/>
      <w:marRight w:val="0"/>
      <w:marTop w:val="0"/>
      <w:marBottom w:val="0"/>
      <w:divBdr>
        <w:top w:val="none" w:sz="0" w:space="0" w:color="auto"/>
        <w:left w:val="none" w:sz="0" w:space="0" w:color="auto"/>
        <w:bottom w:val="none" w:sz="0" w:space="0" w:color="auto"/>
        <w:right w:val="none" w:sz="0" w:space="0" w:color="auto"/>
      </w:divBdr>
    </w:div>
    <w:div w:id="1057706065">
      <w:marLeft w:val="640"/>
      <w:marRight w:val="0"/>
      <w:marTop w:val="0"/>
      <w:marBottom w:val="0"/>
      <w:divBdr>
        <w:top w:val="none" w:sz="0" w:space="0" w:color="auto"/>
        <w:left w:val="none" w:sz="0" w:space="0" w:color="auto"/>
        <w:bottom w:val="none" w:sz="0" w:space="0" w:color="auto"/>
        <w:right w:val="none" w:sz="0" w:space="0" w:color="auto"/>
      </w:divBdr>
    </w:div>
    <w:div w:id="1057824284">
      <w:marLeft w:val="640"/>
      <w:marRight w:val="0"/>
      <w:marTop w:val="0"/>
      <w:marBottom w:val="0"/>
      <w:divBdr>
        <w:top w:val="none" w:sz="0" w:space="0" w:color="auto"/>
        <w:left w:val="none" w:sz="0" w:space="0" w:color="auto"/>
        <w:bottom w:val="none" w:sz="0" w:space="0" w:color="auto"/>
        <w:right w:val="none" w:sz="0" w:space="0" w:color="auto"/>
      </w:divBdr>
    </w:div>
    <w:div w:id="1058087212">
      <w:marLeft w:val="640"/>
      <w:marRight w:val="0"/>
      <w:marTop w:val="0"/>
      <w:marBottom w:val="0"/>
      <w:divBdr>
        <w:top w:val="none" w:sz="0" w:space="0" w:color="auto"/>
        <w:left w:val="none" w:sz="0" w:space="0" w:color="auto"/>
        <w:bottom w:val="none" w:sz="0" w:space="0" w:color="auto"/>
        <w:right w:val="none" w:sz="0" w:space="0" w:color="auto"/>
      </w:divBdr>
    </w:div>
    <w:div w:id="1058169442">
      <w:marLeft w:val="640"/>
      <w:marRight w:val="0"/>
      <w:marTop w:val="0"/>
      <w:marBottom w:val="0"/>
      <w:divBdr>
        <w:top w:val="none" w:sz="0" w:space="0" w:color="auto"/>
        <w:left w:val="none" w:sz="0" w:space="0" w:color="auto"/>
        <w:bottom w:val="none" w:sz="0" w:space="0" w:color="auto"/>
        <w:right w:val="none" w:sz="0" w:space="0" w:color="auto"/>
      </w:divBdr>
    </w:div>
    <w:div w:id="1059979345">
      <w:marLeft w:val="640"/>
      <w:marRight w:val="0"/>
      <w:marTop w:val="0"/>
      <w:marBottom w:val="0"/>
      <w:divBdr>
        <w:top w:val="none" w:sz="0" w:space="0" w:color="auto"/>
        <w:left w:val="none" w:sz="0" w:space="0" w:color="auto"/>
        <w:bottom w:val="none" w:sz="0" w:space="0" w:color="auto"/>
        <w:right w:val="none" w:sz="0" w:space="0" w:color="auto"/>
      </w:divBdr>
    </w:div>
    <w:div w:id="1060011400">
      <w:marLeft w:val="640"/>
      <w:marRight w:val="0"/>
      <w:marTop w:val="0"/>
      <w:marBottom w:val="0"/>
      <w:divBdr>
        <w:top w:val="none" w:sz="0" w:space="0" w:color="auto"/>
        <w:left w:val="none" w:sz="0" w:space="0" w:color="auto"/>
        <w:bottom w:val="none" w:sz="0" w:space="0" w:color="auto"/>
        <w:right w:val="none" w:sz="0" w:space="0" w:color="auto"/>
      </w:divBdr>
    </w:div>
    <w:div w:id="1060178633">
      <w:marLeft w:val="640"/>
      <w:marRight w:val="0"/>
      <w:marTop w:val="0"/>
      <w:marBottom w:val="0"/>
      <w:divBdr>
        <w:top w:val="none" w:sz="0" w:space="0" w:color="auto"/>
        <w:left w:val="none" w:sz="0" w:space="0" w:color="auto"/>
        <w:bottom w:val="none" w:sz="0" w:space="0" w:color="auto"/>
        <w:right w:val="none" w:sz="0" w:space="0" w:color="auto"/>
      </w:divBdr>
    </w:div>
    <w:div w:id="1060976876">
      <w:marLeft w:val="640"/>
      <w:marRight w:val="0"/>
      <w:marTop w:val="0"/>
      <w:marBottom w:val="0"/>
      <w:divBdr>
        <w:top w:val="none" w:sz="0" w:space="0" w:color="auto"/>
        <w:left w:val="none" w:sz="0" w:space="0" w:color="auto"/>
        <w:bottom w:val="none" w:sz="0" w:space="0" w:color="auto"/>
        <w:right w:val="none" w:sz="0" w:space="0" w:color="auto"/>
      </w:divBdr>
    </w:div>
    <w:div w:id="1061177387">
      <w:marLeft w:val="640"/>
      <w:marRight w:val="0"/>
      <w:marTop w:val="0"/>
      <w:marBottom w:val="0"/>
      <w:divBdr>
        <w:top w:val="none" w:sz="0" w:space="0" w:color="auto"/>
        <w:left w:val="none" w:sz="0" w:space="0" w:color="auto"/>
        <w:bottom w:val="none" w:sz="0" w:space="0" w:color="auto"/>
        <w:right w:val="none" w:sz="0" w:space="0" w:color="auto"/>
      </w:divBdr>
    </w:div>
    <w:div w:id="1061909557">
      <w:marLeft w:val="640"/>
      <w:marRight w:val="0"/>
      <w:marTop w:val="0"/>
      <w:marBottom w:val="0"/>
      <w:divBdr>
        <w:top w:val="none" w:sz="0" w:space="0" w:color="auto"/>
        <w:left w:val="none" w:sz="0" w:space="0" w:color="auto"/>
        <w:bottom w:val="none" w:sz="0" w:space="0" w:color="auto"/>
        <w:right w:val="none" w:sz="0" w:space="0" w:color="auto"/>
      </w:divBdr>
    </w:div>
    <w:div w:id="1062024393">
      <w:marLeft w:val="640"/>
      <w:marRight w:val="0"/>
      <w:marTop w:val="0"/>
      <w:marBottom w:val="0"/>
      <w:divBdr>
        <w:top w:val="none" w:sz="0" w:space="0" w:color="auto"/>
        <w:left w:val="none" w:sz="0" w:space="0" w:color="auto"/>
        <w:bottom w:val="none" w:sz="0" w:space="0" w:color="auto"/>
        <w:right w:val="none" w:sz="0" w:space="0" w:color="auto"/>
      </w:divBdr>
    </w:div>
    <w:div w:id="1062217431">
      <w:marLeft w:val="640"/>
      <w:marRight w:val="0"/>
      <w:marTop w:val="0"/>
      <w:marBottom w:val="0"/>
      <w:divBdr>
        <w:top w:val="none" w:sz="0" w:space="0" w:color="auto"/>
        <w:left w:val="none" w:sz="0" w:space="0" w:color="auto"/>
        <w:bottom w:val="none" w:sz="0" w:space="0" w:color="auto"/>
        <w:right w:val="none" w:sz="0" w:space="0" w:color="auto"/>
      </w:divBdr>
    </w:div>
    <w:div w:id="1062868548">
      <w:marLeft w:val="640"/>
      <w:marRight w:val="0"/>
      <w:marTop w:val="0"/>
      <w:marBottom w:val="0"/>
      <w:divBdr>
        <w:top w:val="none" w:sz="0" w:space="0" w:color="auto"/>
        <w:left w:val="none" w:sz="0" w:space="0" w:color="auto"/>
        <w:bottom w:val="none" w:sz="0" w:space="0" w:color="auto"/>
        <w:right w:val="none" w:sz="0" w:space="0" w:color="auto"/>
      </w:divBdr>
    </w:div>
    <w:div w:id="1063987748">
      <w:marLeft w:val="640"/>
      <w:marRight w:val="0"/>
      <w:marTop w:val="0"/>
      <w:marBottom w:val="0"/>
      <w:divBdr>
        <w:top w:val="none" w:sz="0" w:space="0" w:color="auto"/>
        <w:left w:val="none" w:sz="0" w:space="0" w:color="auto"/>
        <w:bottom w:val="none" w:sz="0" w:space="0" w:color="auto"/>
        <w:right w:val="none" w:sz="0" w:space="0" w:color="auto"/>
      </w:divBdr>
    </w:div>
    <w:div w:id="1064135686">
      <w:marLeft w:val="640"/>
      <w:marRight w:val="0"/>
      <w:marTop w:val="0"/>
      <w:marBottom w:val="0"/>
      <w:divBdr>
        <w:top w:val="none" w:sz="0" w:space="0" w:color="auto"/>
        <w:left w:val="none" w:sz="0" w:space="0" w:color="auto"/>
        <w:bottom w:val="none" w:sz="0" w:space="0" w:color="auto"/>
        <w:right w:val="none" w:sz="0" w:space="0" w:color="auto"/>
      </w:divBdr>
    </w:div>
    <w:div w:id="1064446812">
      <w:marLeft w:val="640"/>
      <w:marRight w:val="0"/>
      <w:marTop w:val="0"/>
      <w:marBottom w:val="0"/>
      <w:divBdr>
        <w:top w:val="none" w:sz="0" w:space="0" w:color="auto"/>
        <w:left w:val="none" w:sz="0" w:space="0" w:color="auto"/>
        <w:bottom w:val="none" w:sz="0" w:space="0" w:color="auto"/>
        <w:right w:val="none" w:sz="0" w:space="0" w:color="auto"/>
      </w:divBdr>
    </w:div>
    <w:div w:id="1066342748">
      <w:marLeft w:val="640"/>
      <w:marRight w:val="0"/>
      <w:marTop w:val="0"/>
      <w:marBottom w:val="0"/>
      <w:divBdr>
        <w:top w:val="none" w:sz="0" w:space="0" w:color="auto"/>
        <w:left w:val="none" w:sz="0" w:space="0" w:color="auto"/>
        <w:bottom w:val="none" w:sz="0" w:space="0" w:color="auto"/>
        <w:right w:val="none" w:sz="0" w:space="0" w:color="auto"/>
      </w:divBdr>
    </w:div>
    <w:div w:id="1066611695">
      <w:marLeft w:val="640"/>
      <w:marRight w:val="0"/>
      <w:marTop w:val="0"/>
      <w:marBottom w:val="0"/>
      <w:divBdr>
        <w:top w:val="none" w:sz="0" w:space="0" w:color="auto"/>
        <w:left w:val="none" w:sz="0" w:space="0" w:color="auto"/>
        <w:bottom w:val="none" w:sz="0" w:space="0" w:color="auto"/>
        <w:right w:val="none" w:sz="0" w:space="0" w:color="auto"/>
      </w:divBdr>
    </w:div>
    <w:div w:id="1066957695">
      <w:marLeft w:val="640"/>
      <w:marRight w:val="0"/>
      <w:marTop w:val="0"/>
      <w:marBottom w:val="0"/>
      <w:divBdr>
        <w:top w:val="none" w:sz="0" w:space="0" w:color="auto"/>
        <w:left w:val="none" w:sz="0" w:space="0" w:color="auto"/>
        <w:bottom w:val="none" w:sz="0" w:space="0" w:color="auto"/>
        <w:right w:val="none" w:sz="0" w:space="0" w:color="auto"/>
      </w:divBdr>
    </w:div>
    <w:div w:id="1067144360">
      <w:marLeft w:val="640"/>
      <w:marRight w:val="0"/>
      <w:marTop w:val="0"/>
      <w:marBottom w:val="0"/>
      <w:divBdr>
        <w:top w:val="none" w:sz="0" w:space="0" w:color="auto"/>
        <w:left w:val="none" w:sz="0" w:space="0" w:color="auto"/>
        <w:bottom w:val="none" w:sz="0" w:space="0" w:color="auto"/>
        <w:right w:val="none" w:sz="0" w:space="0" w:color="auto"/>
      </w:divBdr>
    </w:div>
    <w:div w:id="1067731162">
      <w:marLeft w:val="640"/>
      <w:marRight w:val="0"/>
      <w:marTop w:val="0"/>
      <w:marBottom w:val="0"/>
      <w:divBdr>
        <w:top w:val="none" w:sz="0" w:space="0" w:color="auto"/>
        <w:left w:val="none" w:sz="0" w:space="0" w:color="auto"/>
        <w:bottom w:val="none" w:sz="0" w:space="0" w:color="auto"/>
        <w:right w:val="none" w:sz="0" w:space="0" w:color="auto"/>
      </w:divBdr>
    </w:div>
    <w:div w:id="1067798536">
      <w:marLeft w:val="640"/>
      <w:marRight w:val="0"/>
      <w:marTop w:val="0"/>
      <w:marBottom w:val="0"/>
      <w:divBdr>
        <w:top w:val="none" w:sz="0" w:space="0" w:color="auto"/>
        <w:left w:val="none" w:sz="0" w:space="0" w:color="auto"/>
        <w:bottom w:val="none" w:sz="0" w:space="0" w:color="auto"/>
        <w:right w:val="none" w:sz="0" w:space="0" w:color="auto"/>
      </w:divBdr>
    </w:div>
    <w:div w:id="1068111150">
      <w:marLeft w:val="640"/>
      <w:marRight w:val="0"/>
      <w:marTop w:val="0"/>
      <w:marBottom w:val="0"/>
      <w:divBdr>
        <w:top w:val="none" w:sz="0" w:space="0" w:color="auto"/>
        <w:left w:val="none" w:sz="0" w:space="0" w:color="auto"/>
        <w:bottom w:val="none" w:sz="0" w:space="0" w:color="auto"/>
        <w:right w:val="none" w:sz="0" w:space="0" w:color="auto"/>
      </w:divBdr>
    </w:div>
    <w:div w:id="1068531424">
      <w:marLeft w:val="640"/>
      <w:marRight w:val="0"/>
      <w:marTop w:val="0"/>
      <w:marBottom w:val="0"/>
      <w:divBdr>
        <w:top w:val="none" w:sz="0" w:space="0" w:color="auto"/>
        <w:left w:val="none" w:sz="0" w:space="0" w:color="auto"/>
        <w:bottom w:val="none" w:sz="0" w:space="0" w:color="auto"/>
        <w:right w:val="none" w:sz="0" w:space="0" w:color="auto"/>
      </w:divBdr>
    </w:div>
    <w:div w:id="1068646327">
      <w:marLeft w:val="640"/>
      <w:marRight w:val="0"/>
      <w:marTop w:val="0"/>
      <w:marBottom w:val="0"/>
      <w:divBdr>
        <w:top w:val="none" w:sz="0" w:space="0" w:color="auto"/>
        <w:left w:val="none" w:sz="0" w:space="0" w:color="auto"/>
        <w:bottom w:val="none" w:sz="0" w:space="0" w:color="auto"/>
        <w:right w:val="none" w:sz="0" w:space="0" w:color="auto"/>
      </w:divBdr>
    </w:div>
    <w:div w:id="1069693993">
      <w:marLeft w:val="640"/>
      <w:marRight w:val="0"/>
      <w:marTop w:val="0"/>
      <w:marBottom w:val="0"/>
      <w:divBdr>
        <w:top w:val="none" w:sz="0" w:space="0" w:color="auto"/>
        <w:left w:val="none" w:sz="0" w:space="0" w:color="auto"/>
        <w:bottom w:val="none" w:sz="0" w:space="0" w:color="auto"/>
        <w:right w:val="none" w:sz="0" w:space="0" w:color="auto"/>
      </w:divBdr>
    </w:div>
    <w:div w:id="1069813805">
      <w:marLeft w:val="640"/>
      <w:marRight w:val="0"/>
      <w:marTop w:val="0"/>
      <w:marBottom w:val="0"/>
      <w:divBdr>
        <w:top w:val="none" w:sz="0" w:space="0" w:color="auto"/>
        <w:left w:val="none" w:sz="0" w:space="0" w:color="auto"/>
        <w:bottom w:val="none" w:sz="0" w:space="0" w:color="auto"/>
        <w:right w:val="none" w:sz="0" w:space="0" w:color="auto"/>
      </w:divBdr>
    </w:div>
    <w:div w:id="1070469570">
      <w:marLeft w:val="640"/>
      <w:marRight w:val="0"/>
      <w:marTop w:val="0"/>
      <w:marBottom w:val="0"/>
      <w:divBdr>
        <w:top w:val="none" w:sz="0" w:space="0" w:color="auto"/>
        <w:left w:val="none" w:sz="0" w:space="0" w:color="auto"/>
        <w:bottom w:val="none" w:sz="0" w:space="0" w:color="auto"/>
        <w:right w:val="none" w:sz="0" w:space="0" w:color="auto"/>
      </w:divBdr>
    </w:div>
    <w:div w:id="1070611650">
      <w:marLeft w:val="640"/>
      <w:marRight w:val="0"/>
      <w:marTop w:val="0"/>
      <w:marBottom w:val="0"/>
      <w:divBdr>
        <w:top w:val="none" w:sz="0" w:space="0" w:color="auto"/>
        <w:left w:val="none" w:sz="0" w:space="0" w:color="auto"/>
        <w:bottom w:val="none" w:sz="0" w:space="0" w:color="auto"/>
        <w:right w:val="none" w:sz="0" w:space="0" w:color="auto"/>
      </w:divBdr>
    </w:div>
    <w:div w:id="1071731406">
      <w:marLeft w:val="640"/>
      <w:marRight w:val="0"/>
      <w:marTop w:val="0"/>
      <w:marBottom w:val="0"/>
      <w:divBdr>
        <w:top w:val="none" w:sz="0" w:space="0" w:color="auto"/>
        <w:left w:val="none" w:sz="0" w:space="0" w:color="auto"/>
        <w:bottom w:val="none" w:sz="0" w:space="0" w:color="auto"/>
        <w:right w:val="none" w:sz="0" w:space="0" w:color="auto"/>
      </w:divBdr>
    </w:div>
    <w:div w:id="1072002324">
      <w:marLeft w:val="640"/>
      <w:marRight w:val="0"/>
      <w:marTop w:val="0"/>
      <w:marBottom w:val="0"/>
      <w:divBdr>
        <w:top w:val="none" w:sz="0" w:space="0" w:color="auto"/>
        <w:left w:val="none" w:sz="0" w:space="0" w:color="auto"/>
        <w:bottom w:val="none" w:sz="0" w:space="0" w:color="auto"/>
        <w:right w:val="none" w:sz="0" w:space="0" w:color="auto"/>
      </w:divBdr>
    </w:div>
    <w:div w:id="1072580841">
      <w:marLeft w:val="640"/>
      <w:marRight w:val="0"/>
      <w:marTop w:val="0"/>
      <w:marBottom w:val="0"/>
      <w:divBdr>
        <w:top w:val="none" w:sz="0" w:space="0" w:color="auto"/>
        <w:left w:val="none" w:sz="0" w:space="0" w:color="auto"/>
        <w:bottom w:val="none" w:sz="0" w:space="0" w:color="auto"/>
        <w:right w:val="none" w:sz="0" w:space="0" w:color="auto"/>
      </w:divBdr>
    </w:div>
    <w:div w:id="1073773095">
      <w:marLeft w:val="640"/>
      <w:marRight w:val="0"/>
      <w:marTop w:val="0"/>
      <w:marBottom w:val="0"/>
      <w:divBdr>
        <w:top w:val="none" w:sz="0" w:space="0" w:color="auto"/>
        <w:left w:val="none" w:sz="0" w:space="0" w:color="auto"/>
        <w:bottom w:val="none" w:sz="0" w:space="0" w:color="auto"/>
        <w:right w:val="none" w:sz="0" w:space="0" w:color="auto"/>
      </w:divBdr>
    </w:div>
    <w:div w:id="1077289010">
      <w:marLeft w:val="640"/>
      <w:marRight w:val="0"/>
      <w:marTop w:val="0"/>
      <w:marBottom w:val="0"/>
      <w:divBdr>
        <w:top w:val="none" w:sz="0" w:space="0" w:color="auto"/>
        <w:left w:val="none" w:sz="0" w:space="0" w:color="auto"/>
        <w:bottom w:val="none" w:sz="0" w:space="0" w:color="auto"/>
        <w:right w:val="none" w:sz="0" w:space="0" w:color="auto"/>
      </w:divBdr>
    </w:div>
    <w:div w:id="1077481865">
      <w:marLeft w:val="640"/>
      <w:marRight w:val="0"/>
      <w:marTop w:val="0"/>
      <w:marBottom w:val="0"/>
      <w:divBdr>
        <w:top w:val="none" w:sz="0" w:space="0" w:color="auto"/>
        <w:left w:val="none" w:sz="0" w:space="0" w:color="auto"/>
        <w:bottom w:val="none" w:sz="0" w:space="0" w:color="auto"/>
        <w:right w:val="none" w:sz="0" w:space="0" w:color="auto"/>
      </w:divBdr>
    </w:div>
    <w:div w:id="1077705462">
      <w:marLeft w:val="640"/>
      <w:marRight w:val="0"/>
      <w:marTop w:val="0"/>
      <w:marBottom w:val="0"/>
      <w:divBdr>
        <w:top w:val="none" w:sz="0" w:space="0" w:color="auto"/>
        <w:left w:val="none" w:sz="0" w:space="0" w:color="auto"/>
        <w:bottom w:val="none" w:sz="0" w:space="0" w:color="auto"/>
        <w:right w:val="none" w:sz="0" w:space="0" w:color="auto"/>
      </w:divBdr>
    </w:div>
    <w:div w:id="1079861723">
      <w:bodyDiv w:val="1"/>
      <w:marLeft w:val="0"/>
      <w:marRight w:val="0"/>
      <w:marTop w:val="0"/>
      <w:marBottom w:val="0"/>
      <w:divBdr>
        <w:top w:val="none" w:sz="0" w:space="0" w:color="auto"/>
        <w:left w:val="none" w:sz="0" w:space="0" w:color="auto"/>
        <w:bottom w:val="none" w:sz="0" w:space="0" w:color="auto"/>
        <w:right w:val="none" w:sz="0" w:space="0" w:color="auto"/>
      </w:divBdr>
      <w:divsChild>
        <w:div w:id="1898203003">
          <w:marLeft w:val="640"/>
          <w:marRight w:val="0"/>
          <w:marTop w:val="0"/>
          <w:marBottom w:val="0"/>
          <w:divBdr>
            <w:top w:val="none" w:sz="0" w:space="0" w:color="auto"/>
            <w:left w:val="none" w:sz="0" w:space="0" w:color="auto"/>
            <w:bottom w:val="none" w:sz="0" w:space="0" w:color="auto"/>
            <w:right w:val="none" w:sz="0" w:space="0" w:color="auto"/>
          </w:divBdr>
        </w:div>
        <w:div w:id="1261261038">
          <w:marLeft w:val="640"/>
          <w:marRight w:val="0"/>
          <w:marTop w:val="0"/>
          <w:marBottom w:val="0"/>
          <w:divBdr>
            <w:top w:val="none" w:sz="0" w:space="0" w:color="auto"/>
            <w:left w:val="none" w:sz="0" w:space="0" w:color="auto"/>
            <w:bottom w:val="none" w:sz="0" w:space="0" w:color="auto"/>
            <w:right w:val="none" w:sz="0" w:space="0" w:color="auto"/>
          </w:divBdr>
        </w:div>
        <w:div w:id="771825739">
          <w:marLeft w:val="640"/>
          <w:marRight w:val="0"/>
          <w:marTop w:val="0"/>
          <w:marBottom w:val="0"/>
          <w:divBdr>
            <w:top w:val="none" w:sz="0" w:space="0" w:color="auto"/>
            <w:left w:val="none" w:sz="0" w:space="0" w:color="auto"/>
            <w:bottom w:val="none" w:sz="0" w:space="0" w:color="auto"/>
            <w:right w:val="none" w:sz="0" w:space="0" w:color="auto"/>
          </w:divBdr>
        </w:div>
        <w:div w:id="595751432">
          <w:marLeft w:val="640"/>
          <w:marRight w:val="0"/>
          <w:marTop w:val="0"/>
          <w:marBottom w:val="0"/>
          <w:divBdr>
            <w:top w:val="none" w:sz="0" w:space="0" w:color="auto"/>
            <w:left w:val="none" w:sz="0" w:space="0" w:color="auto"/>
            <w:bottom w:val="none" w:sz="0" w:space="0" w:color="auto"/>
            <w:right w:val="none" w:sz="0" w:space="0" w:color="auto"/>
          </w:divBdr>
        </w:div>
        <w:div w:id="296566913">
          <w:marLeft w:val="640"/>
          <w:marRight w:val="0"/>
          <w:marTop w:val="0"/>
          <w:marBottom w:val="0"/>
          <w:divBdr>
            <w:top w:val="none" w:sz="0" w:space="0" w:color="auto"/>
            <w:left w:val="none" w:sz="0" w:space="0" w:color="auto"/>
            <w:bottom w:val="none" w:sz="0" w:space="0" w:color="auto"/>
            <w:right w:val="none" w:sz="0" w:space="0" w:color="auto"/>
          </w:divBdr>
        </w:div>
        <w:div w:id="1985622541">
          <w:marLeft w:val="640"/>
          <w:marRight w:val="0"/>
          <w:marTop w:val="0"/>
          <w:marBottom w:val="0"/>
          <w:divBdr>
            <w:top w:val="none" w:sz="0" w:space="0" w:color="auto"/>
            <w:left w:val="none" w:sz="0" w:space="0" w:color="auto"/>
            <w:bottom w:val="none" w:sz="0" w:space="0" w:color="auto"/>
            <w:right w:val="none" w:sz="0" w:space="0" w:color="auto"/>
          </w:divBdr>
        </w:div>
        <w:div w:id="1429540038">
          <w:marLeft w:val="640"/>
          <w:marRight w:val="0"/>
          <w:marTop w:val="0"/>
          <w:marBottom w:val="0"/>
          <w:divBdr>
            <w:top w:val="none" w:sz="0" w:space="0" w:color="auto"/>
            <w:left w:val="none" w:sz="0" w:space="0" w:color="auto"/>
            <w:bottom w:val="none" w:sz="0" w:space="0" w:color="auto"/>
            <w:right w:val="none" w:sz="0" w:space="0" w:color="auto"/>
          </w:divBdr>
        </w:div>
        <w:div w:id="143276062">
          <w:marLeft w:val="640"/>
          <w:marRight w:val="0"/>
          <w:marTop w:val="0"/>
          <w:marBottom w:val="0"/>
          <w:divBdr>
            <w:top w:val="none" w:sz="0" w:space="0" w:color="auto"/>
            <w:left w:val="none" w:sz="0" w:space="0" w:color="auto"/>
            <w:bottom w:val="none" w:sz="0" w:space="0" w:color="auto"/>
            <w:right w:val="none" w:sz="0" w:space="0" w:color="auto"/>
          </w:divBdr>
        </w:div>
        <w:div w:id="90904872">
          <w:marLeft w:val="640"/>
          <w:marRight w:val="0"/>
          <w:marTop w:val="0"/>
          <w:marBottom w:val="0"/>
          <w:divBdr>
            <w:top w:val="none" w:sz="0" w:space="0" w:color="auto"/>
            <w:left w:val="none" w:sz="0" w:space="0" w:color="auto"/>
            <w:bottom w:val="none" w:sz="0" w:space="0" w:color="auto"/>
            <w:right w:val="none" w:sz="0" w:space="0" w:color="auto"/>
          </w:divBdr>
        </w:div>
        <w:div w:id="1963344224">
          <w:marLeft w:val="640"/>
          <w:marRight w:val="0"/>
          <w:marTop w:val="0"/>
          <w:marBottom w:val="0"/>
          <w:divBdr>
            <w:top w:val="none" w:sz="0" w:space="0" w:color="auto"/>
            <w:left w:val="none" w:sz="0" w:space="0" w:color="auto"/>
            <w:bottom w:val="none" w:sz="0" w:space="0" w:color="auto"/>
            <w:right w:val="none" w:sz="0" w:space="0" w:color="auto"/>
          </w:divBdr>
        </w:div>
        <w:div w:id="1934707467">
          <w:marLeft w:val="640"/>
          <w:marRight w:val="0"/>
          <w:marTop w:val="0"/>
          <w:marBottom w:val="0"/>
          <w:divBdr>
            <w:top w:val="none" w:sz="0" w:space="0" w:color="auto"/>
            <w:left w:val="none" w:sz="0" w:space="0" w:color="auto"/>
            <w:bottom w:val="none" w:sz="0" w:space="0" w:color="auto"/>
            <w:right w:val="none" w:sz="0" w:space="0" w:color="auto"/>
          </w:divBdr>
        </w:div>
        <w:div w:id="1052655141">
          <w:marLeft w:val="640"/>
          <w:marRight w:val="0"/>
          <w:marTop w:val="0"/>
          <w:marBottom w:val="0"/>
          <w:divBdr>
            <w:top w:val="none" w:sz="0" w:space="0" w:color="auto"/>
            <w:left w:val="none" w:sz="0" w:space="0" w:color="auto"/>
            <w:bottom w:val="none" w:sz="0" w:space="0" w:color="auto"/>
            <w:right w:val="none" w:sz="0" w:space="0" w:color="auto"/>
          </w:divBdr>
        </w:div>
        <w:div w:id="1888645439">
          <w:marLeft w:val="640"/>
          <w:marRight w:val="0"/>
          <w:marTop w:val="0"/>
          <w:marBottom w:val="0"/>
          <w:divBdr>
            <w:top w:val="none" w:sz="0" w:space="0" w:color="auto"/>
            <w:left w:val="none" w:sz="0" w:space="0" w:color="auto"/>
            <w:bottom w:val="none" w:sz="0" w:space="0" w:color="auto"/>
            <w:right w:val="none" w:sz="0" w:space="0" w:color="auto"/>
          </w:divBdr>
        </w:div>
        <w:div w:id="1469084018">
          <w:marLeft w:val="640"/>
          <w:marRight w:val="0"/>
          <w:marTop w:val="0"/>
          <w:marBottom w:val="0"/>
          <w:divBdr>
            <w:top w:val="none" w:sz="0" w:space="0" w:color="auto"/>
            <w:left w:val="none" w:sz="0" w:space="0" w:color="auto"/>
            <w:bottom w:val="none" w:sz="0" w:space="0" w:color="auto"/>
            <w:right w:val="none" w:sz="0" w:space="0" w:color="auto"/>
          </w:divBdr>
        </w:div>
        <w:div w:id="1028796676">
          <w:marLeft w:val="640"/>
          <w:marRight w:val="0"/>
          <w:marTop w:val="0"/>
          <w:marBottom w:val="0"/>
          <w:divBdr>
            <w:top w:val="none" w:sz="0" w:space="0" w:color="auto"/>
            <w:left w:val="none" w:sz="0" w:space="0" w:color="auto"/>
            <w:bottom w:val="none" w:sz="0" w:space="0" w:color="auto"/>
            <w:right w:val="none" w:sz="0" w:space="0" w:color="auto"/>
          </w:divBdr>
        </w:div>
        <w:div w:id="2038238336">
          <w:marLeft w:val="640"/>
          <w:marRight w:val="0"/>
          <w:marTop w:val="0"/>
          <w:marBottom w:val="0"/>
          <w:divBdr>
            <w:top w:val="none" w:sz="0" w:space="0" w:color="auto"/>
            <w:left w:val="none" w:sz="0" w:space="0" w:color="auto"/>
            <w:bottom w:val="none" w:sz="0" w:space="0" w:color="auto"/>
            <w:right w:val="none" w:sz="0" w:space="0" w:color="auto"/>
          </w:divBdr>
        </w:div>
        <w:div w:id="2101365484">
          <w:marLeft w:val="640"/>
          <w:marRight w:val="0"/>
          <w:marTop w:val="0"/>
          <w:marBottom w:val="0"/>
          <w:divBdr>
            <w:top w:val="none" w:sz="0" w:space="0" w:color="auto"/>
            <w:left w:val="none" w:sz="0" w:space="0" w:color="auto"/>
            <w:bottom w:val="none" w:sz="0" w:space="0" w:color="auto"/>
            <w:right w:val="none" w:sz="0" w:space="0" w:color="auto"/>
          </w:divBdr>
        </w:div>
        <w:div w:id="1332566826">
          <w:marLeft w:val="640"/>
          <w:marRight w:val="0"/>
          <w:marTop w:val="0"/>
          <w:marBottom w:val="0"/>
          <w:divBdr>
            <w:top w:val="none" w:sz="0" w:space="0" w:color="auto"/>
            <w:left w:val="none" w:sz="0" w:space="0" w:color="auto"/>
            <w:bottom w:val="none" w:sz="0" w:space="0" w:color="auto"/>
            <w:right w:val="none" w:sz="0" w:space="0" w:color="auto"/>
          </w:divBdr>
        </w:div>
        <w:div w:id="154608567">
          <w:marLeft w:val="640"/>
          <w:marRight w:val="0"/>
          <w:marTop w:val="0"/>
          <w:marBottom w:val="0"/>
          <w:divBdr>
            <w:top w:val="none" w:sz="0" w:space="0" w:color="auto"/>
            <w:left w:val="none" w:sz="0" w:space="0" w:color="auto"/>
            <w:bottom w:val="none" w:sz="0" w:space="0" w:color="auto"/>
            <w:right w:val="none" w:sz="0" w:space="0" w:color="auto"/>
          </w:divBdr>
        </w:div>
        <w:div w:id="1648045793">
          <w:marLeft w:val="640"/>
          <w:marRight w:val="0"/>
          <w:marTop w:val="0"/>
          <w:marBottom w:val="0"/>
          <w:divBdr>
            <w:top w:val="none" w:sz="0" w:space="0" w:color="auto"/>
            <w:left w:val="none" w:sz="0" w:space="0" w:color="auto"/>
            <w:bottom w:val="none" w:sz="0" w:space="0" w:color="auto"/>
            <w:right w:val="none" w:sz="0" w:space="0" w:color="auto"/>
          </w:divBdr>
        </w:div>
        <w:div w:id="730923750">
          <w:marLeft w:val="640"/>
          <w:marRight w:val="0"/>
          <w:marTop w:val="0"/>
          <w:marBottom w:val="0"/>
          <w:divBdr>
            <w:top w:val="none" w:sz="0" w:space="0" w:color="auto"/>
            <w:left w:val="none" w:sz="0" w:space="0" w:color="auto"/>
            <w:bottom w:val="none" w:sz="0" w:space="0" w:color="auto"/>
            <w:right w:val="none" w:sz="0" w:space="0" w:color="auto"/>
          </w:divBdr>
        </w:div>
        <w:div w:id="882449279">
          <w:marLeft w:val="640"/>
          <w:marRight w:val="0"/>
          <w:marTop w:val="0"/>
          <w:marBottom w:val="0"/>
          <w:divBdr>
            <w:top w:val="none" w:sz="0" w:space="0" w:color="auto"/>
            <w:left w:val="none" w:sz="0" w:space="0" w:color="auto"/>
            <w:bottom w:val="none" w:sz="0" w:space="0" w:color="auto"/>
            <w:right w:val="none" w:sz="0" w:space="0" w:color="auto"/>
          </w:divBdr>
        </w:div>
        <w:div w:id="1060641254">
          <w:marLeft w:val="640"/>
          <w:marRight w:val="0"/>
          <w:marTop w:val="0"/>
          <w:marBottom w:val="0"/>
          <w:divBdr>
            <w:top w:val="none" w:sz="0" w:space="0" w:color="auto"/>
            <w:left w:val="none" w:sz="0" w:space="0" w:color="auto"/>
            <w:bottom w:val="none" w:sz="0" w:space="0" w:color="auto"/>
            <w:right w:val="none" w:sz="0" w:space="0" w:color="auto"/>
          </w:divBdr>
        </w:div>
        <w:div w:id="1545288531">
          <w:marLeft w:val="640"/>
          <w:marRight w:val="0"/>
          <w:marTop w:val="0"/>
          <w:marBottom w:val="0"/>
          <w:divBdr>
            <w:top w:val="none" w:sz="0" w:space="0" w:color="auto"/>
            <w:left w:val="none" w:sz="0" w:space="0" w:color="auto"/>
            <w:bottom w:val="none" w:sz="0" w:space="0" w:color="auto"/>
            <w:right w:val="none" w:sz="0" w:space="0" w:color="auto"/>
          </w:divBdr>
        </w:div>
        <w:div w:id="634800018">
          <w:marLeft w:val="640"/>
          <w:marRight w:val="0"/>
          <w:marTop w:val="0"/>
          <w:marBottom w:val="0"/>
          <w:divBdr>
            <w:top w:val="none" w:sz="0" w:space="0" w:color="auto"/>
            <w:left w:val="none" w:sz="0" w:space="0" w:color="auto"/>
            <w:bottom w:val="none" w:sz="0" w:space="0" w:color="auto"/>
            <w:right w:val="none" w:sz="0" w:space="0" w:color="auto"/>
          </w:divBdr>
        </w:div>
        <w:div w:id="706297216">
          <w:marLeft w:val="640"/>
          <w:marRight w:val="0"/>
          <w:marTop w:val="0"/>
          <w:marBottom w:val="0"/>
          <w:divBdr>
            <w:top w:val="none" w:sz="0" w:space="0" w:color="auto"/>
            <w:left w:val="none" w:sz="0" w:space="0" w:color="auto"/>
            <w:bottom w:val="none" w:sz="0" w:space="0" w:color="auto"/>
            <w:right w:val="none" w:sz="0" w:space="0" w:color="auto"/>
          </w:divBdr>
        </w:div>
        <w:div w:id="561253587">
          <w:marLeft w:val="640"/>
          <w:marRight w:val="0"/>
          <w:marTop w:val="0"/>
          <w:marBottom w:val="0"/>
          <w:divBdr>
            <w:top w:val="none" w:sz="0" w:space="0" w:color="auto"/>
            <w:left w:val="none" w:sz="0" w:space="0" w:color="auto"/>
            <w:bottom w:val="none" w:sz="0" w:space="0" w:color="auto"/>
            <w:right w:val="none" w:sz="0" w:space="0" w:color="auto"/>
          </w:divBdr>
        </w:div>
        <w:div w:id="887498574">
          <w:marLeft w:val="640"/>
          <w:marRight w:val="0"/>
          <w:marTop w:val="0"/>
          <w:marBottom w:val="0"/>
          <w:divBdr>
            <w:top w:val="none" w:sz="0" w:space="0" w:color="auto"/>
            <w:left w:val="none" w:sz="0" w:space="0" w:color="auto"/>
            <w:bottom w:val="none" w:sz="0" w:space="0" w:color="auto"/>
            <w:right w:val="none" w:sz="0" w:space="0" w:color="auto"/>
          </w:divBdr>
        </w:div>
        <w:div w:id="275797691">
          <w:marLeft w:val="640"/>
          <w:marRight w:val="0"/>
          <w:marTop w:val="0"/>
          <w:marBottom w:val="0"/>
          <w:divBdr>
            <w:top w:val="none" w:sz="0" w:space="0" w:color="auto"/>
            <w:left w:val="none" w:sz="0" w:space="0" w:color="auto"/>
            <w:bottom w:val="none" w:sz="0" w:space="0" w:color="auto"/>
            <w:right w:val="none" w:sz="0" w:space="0" w:color="auto"/>
          </w:divBdr>
        </w:div>
        <w:div w:id="2145466129">
          <w:marLeft w:val="640"/>
          <w:marRight w:val="0"/>
          <w:marTop w:val="0"/>
          <w:marBottom w:val="0"/>
          <w:divBdr>
            <w:top w:val="none" w:sz="0" w:space="0" w:color="auto"/>
            <w:left w:val="none" w:sz="0" w:space="0" w:color="auto"/>
            <w:bottom w:val="none" w:sz="0" w:space="0" w:color="auto"/>
            <w:right w:val="none" w:sz="0" w:space="0" w:color="auto"/>
          </w:divBdr>
        </w:div>
        <w:div w:id="1082677913">
          <w:marLeft w:val="640"/>
          <w:marRight w:val="0"/>
          <w:marTop w:val="0"/>
          <w:marBottom w:val="0"/>
          <w:divBdr>
            <w:top w:val="none" w:sz="0" w:space="0" w:color="auto"/>
            <w:left w:val="none" w:sz="0" w:space="0" w:color="auto"/>
            <w:bottom w:val="none" w:sz="0" w:space="0" w:color="auto"/>
            <w:right w:val="none" w:sz="0" w:space="0" w:color="auto"/>
          </w:divBdr>
        </w:div>
        <w:div w:id="1775055428">
          <w:marLeft w:val="640"/>
          <w:marRight w:val="0"/>
          <w:marTop w:val="0"/>
          <w:marBottom w:val="0"/>
          <w:divBdr>
            <w:top w:val="none" w:sz="0" w:space="0" w:color="auto"/>
            <w:left w:val="none" w:sz="0" w:space="0" w:color="auto"/>
            <w:bottom w:val="none" w:sz="0" w:space="0" w:color="auto"/>
            <w:right w:val="none" w:sz="0" w:space="0" w:color="auto"/>
          </w:divBdr>
        </w:div>
        <w:div w:id="1408184805">
          <w:marLeft w:val="640"/>
          <w:marRight w:val="0"/>
          <w:marTop w:val="0"/>
          <w:marBottom w:val="0"/>
          <w:divBdr>
            <w:top w:val="none" w:sz="0" w:space="0" w:color="auto"/>
            <w:left w:val="none" w:sz="0" w:space="0" w:color="auto"/>
            <w:bottom w:val="none" w:sz="0" w:space="0" w:color="auto"/>
            <w:right w:val="none" w:sz="0" w:space="0" w:color="auto"/>
          </w:divBdr>
        </w:div>
        <w:div w:id="1676766137">
          <w:marLeft w:val="640"/>
          <w:marRight w:val="0"/>
          <w:marTop w:val="0"/>
          <w:marBottom w:val="0"/>
          <w:divBdr>
            <w:top w:val="none" w:sz="0" w:space="0" w:color="auto"/>
            <w:left w:val="none" w:sz="0" w:space="0" w:color="auto"/>
            <w:bottom w:val="none" w:sz="0" w:space="0" w:color="auto"/>
            <w:right w:val="none" w:sz="0" w:space="0" w:color="auto"/>
          </w:divBdr>
        </w:div>
        <w:div w:id="1298413089">
          <w:marLeft w:val="640"/>
          <w:marRight w:val="0"/>
          <w:marTop w:val="0"/>
          <w:marBottom w:val="0"/>
          <w:divBdr>
            <w:top w:val="none" w:sz="0" w:space="0" w:color="auto"/>
            <w:left w:val="none" w:sz="0" w:space="0" w:color="auto"/>
            <w:bottom w:val="none" w:sz="0" w:space="0" w:color="auto"/>
            <w:right w:val="none" w:sz="0" w:space="0" w:color="auto"/>
          </w:divBdr>
        </w:div>
        <w:div w:id="1085884386">
          <w:marLeft w:val="640"/>
          <w:marRight w:val="0"/>
          <w:marTop w:val="0"/>
          <w:marBottom w:val="0"/>
          <w:divBdr>
            <w:top w:val="none" w:sz="0" w:space="0" w:color="auto"/>
            <w:left w:val="none" w:sz="0" w:space="0" w:color="auto"/>
            <w:bottom w:val="none" w:sz="0" w:space="0" w:color="auto"/>
            <w:right w:val="none" w:sz="0" w:space="0" w:color="auto"/>
          </w:divBdr>
        </w:div>
        <w:div w:id="1945842604">
          <w:marLeft w:val="640"/>
          <w:marRight w:val="0"/>
          <w:marTop w:val="0"/>
          <w:marBottom w:val="0"/>
          <w:divBdr>
            <w:top w:val="none" w:sz="0" w:space="0" w:color="auto"/>
            <w:left w:val="none" w:sz="0" w:space="0" w:color="auto"/>
            <w:bottom w:val="none" w:sz="0" w:space="0" w:color="auto"/>
            <w:right w:val="none" w:sz="0" w:space="0" w:color="auto"/>
          </w:divBdr>
        </w:div>
        <w:div w:id="153037403">
          <w:marLeft w:val="640"/>
          <w:marRight w:val="0"/>
          <w:marTop w:val="0"/>
          <w:marBottom w:val="0"/>
          <w:divBdr>
            <w:top w:val="none" w:sz="0" w:space="0" w:color="auto"/>
            <w:left w:val="none" w:sz="0" w:space="0" w:color="auto"/>
            <w:bottom w:val="none" w:sz="0" w:space="0" w:color="auto"/>
            <w:right w:val="none" w:sz="0" w:space="0" w:color="auto"/>
          </w:divBdr>
        </w:div>
        <w:div w:id="1580821225">
          <w:marLeft w:val="640"/>
          <w:marRight w:val="0"/>
          <w:marTop w:val="0"/>
          <w:marBottom w:val="0"/>
          <w:divBdr>
            <w:top w:val="none" w:sz="0" w:space="0" w:color="auto"/>
            <w:left w:val="none" w:sz="0" w:space="0" w:color="auto"/>
            <w:bottom w:val="none" w:sz="0" w:space="0" w:color="auto"/>
            <w:right w:val="none" w:sz="0" w:space="0" w:color="auto"/>
          </w:divBdr>
        </w:div>
        <w:div w:id="1160122737">
          <w:marLeft w:val="640"/>
          <w:marRight w:val="0"/>
          <w:marTop w:val="0"/>
          <w:marBottom w:val="0"/>
          <w:divBdr>
            <w:top w:val="none" w:sz="0" w:space="0" w:color="auto"/>
            <w:left w:val="none" w:sz="0" w:space="0" w:color="auto"/>
            <w:bottom w:val="none" w:sz="0" w:space="0" w:color="auto"/>
            <w:right w:val="none" w:sz="0" w:space="0" w:color="auto"/>
          </w:divBdr>
        </w:div>
        <w:div w:id="1922837062">
          <w:marLeft w:val="640"/>
          <w:marRight w:val="0"/>
          <w:marTop w:val="0"/>
          <w:marBottom w:val="0"/>
          <w:divBdr>
            <w:top w:val="none" w:sz="0" w:space="0" w:color="auto"/>
            <w:left w:val="none" w:sz="0" w:space="0" w:color="auto"/>
            <w:bottom w:val="none" w:sz="0" w:space="0" w:color="auto"/>
            <w:right w:val="none" w:sz="0" w:space="0" w:color="auto"/>
          </w:divBdr>
        </w:div>
        <w:div w:id="2051489609">
          <w:marLeft w:val="640"/>
          <w:marRight w:val="0"/>
          <w:marTop w:val="0"/>
          <w:marBottom w:val="0"/>
          <w:divBdr>
            <w:top w:val="none" w:sz="0" w:space="0" w:color="auto"/>
            <w:left w:val="none" w:sz="0" w:space="0" w:color="auto"/>
            <w:bottom w:val="none" w:sz="0" w:space="0" w:color="auto"/>
            <w:right w:val="none" w:sz="0" w:space="0" w:color="auto"/>
          </w:divBdr>
        </w:div>
        <w:div w:id="1008367963">
          <w:marLeft w:val="640"/>
          <w:marRight w:val="0"/>
          <w:marTop w:val="0"/>
          <w:marBottom w:val="0"/>
          <w:divBdr>
            <w:top w:val="none" w:sz="0" w:space="0" w:color="auto"/>
            <w:left w:val="none" w:sz="0" w:space="0" w:color="auto"/>
            <w:bottom w:val="none" w:sz="0" w:space="0" w:color="auto"/>
            <w:right w:val="none" w:sz="0" w:space="0" w:color="auto"/>
          </w:divBdr>
        </w:div>
        <w:div w:id="253829583">
          <w:marLeft w:val="640"/>
          <w:marRight w:val="0"/>
          <w:marTop w:val="0"/>
          <w:marBottom w:val="0"/>
          <w:divBdr>
            <w:top w:val="none" w:sz="0" w:space="0" w:color="auto"/>
            <w:left w:val="none" w:sz="0" w:space="0" w:color="auto"/>
            <w:bottom w:val="none" w:sz="0" w:space="0" w:color="auto"/>
            <w:right w:val="none" w:sz="0" w:space="0" w:color="auto"/>
          </w:divBdr>
        </w:div>
        <w:div w:id="2131047120">
          <w:marLeft w:val="640"/>
          <w:marRight w:val="0"/>
          <w:marTop w:val="0"/>
          <w:marBottom w:val="0"/>
          <w:divBdr>
            <w:top w:val="none" w:sz="0" w:space="0" w:color="auto"/>
            <w:left w:val="none" w:sz="0" w:space="0" w:color="auto"/>
            <w:bottom w:val="none" w:sz="0" w:space="0" w:color="auto"/>
            <w:right w:val="none" w:sz="0" w:space="0" w:color="auto"/>
          </w:divBdr>
        </w:div>
        <w:div w:id="1933858216">
          <w:marLeft w:val="640"/>
          <w:marRight w:val="0"/>
          <w:marTop w:val="0"/>
          <w:marBottom w:val="0"/>
          <w:divBdr>
            <w:top w:val="none" w:sz="0" w:space="0" w:color="auto"/>
            <w:left w:val="none" w:sz="0" w:space="0" w:color="auto"/>
            <w:bottom w:val="none" w:sz="0" w:space="0" w:color="auto"/>
            <w:right w:val="none" w:sz="0" w:space="0" w:color="auto"/>
          </w:divBdr>
        </w:div>
        <w:div w:id="1795097799">
          <w:marLeft w:val="640"/>
          <w:marRight w:val="0"/>
          <w:marTop w:val="0"/>
          <w:marBottom w:val="0"/>
          <w:divBdr>
            <w:top w:val="none" w:sz="0" w:space="0" w:color="auto"/>
            <w:left w:val="none" w:sz="0" w:space="0" w:color="auto"/>
            <w:bottom w:val="none" w:sz="0" w:space="0" w:color="auto"/>
            <w:right w:val="none" w:sz="0" w:space="0" w:color="auto"/>
          </w:divBdr>
        </w:div>
        <w:div w:id="1023821980">
          <w:marLeft w:val="640"/>
          <w:marRight w:val="0"/>
          <w:marTop w:val="0"/>
          <w:marBottom w:val="0"/>
          <w:divBdr>
            <w:top w:val="none" w:sz="0" w:space="0" w:color="auto"/>
            <w:left w:val="none" w:sz="0" w:space="0" w:color="auto"/>
            <w:bottom w:val="none" w:sz="0" w:space="0" w:color="auto"/>
            <w:right w:val="none" w:sz="0" w:space="0" w:color="auto"/>
          </w:divBdr>
        </w:div>
        <w:div w:id="371735457">
          <w:marLeft w:val="640"/>
          <w:marRight w:val="0"/>
          <w:marTop w:val="0"/>
          <w:marBottom w:val="0"/>
          <w:divBdr>
            <w:top w:val="none" w:sz="0" w:space="0" w:color="auto"/>
            <w:left w:val="none" w:sz="0" w:space="0" w:color="auto"/>
            <w:bottom w:val="none" w:sz="0" w:space="0" w:color="auto"/>
            <w:right w:val="none" w:sz="0" w:space="0" w:color="auto"/>
          </w:divBdr>
        </w:div>
        <w:div w:id="42219195">
          <w:marLeft w:val="640"/>
          <w:marRight w:val="0"/>
          <w:marTop w:val="0"/>
          <w:marBottom w:val="0"/>
          <w:divBdr>
            <w:top w:val="none" w:sz="0" w:space="0" w:color="auto"/>
            <w:left w:val="none" w:sz="0" w:space="0" w:color="auto"/>
            <w:bottom w:val="none" w:sz="0" w:space="0" w:color="auto"/>
            <w:right w:val="none" w:sz="0" w:space="0" w:color="auto"/>
          </w:divBdr>
        </w:div>
        <w:div w:id="351149948">
          <w:marLeft w:val="640"/>
          <w:marRight w:val="0"/>
          <w:marTop w:val="0"/>
          <w:marBottom w:val="0"/>
          <w:divBdr>
            <w:top w:val="none" w:sz="0" w:space="0" w:color="auto"/>
            <w:left w:val="none" w:sz="0" w:space="0" w:color="auto"/>
            <w:bottom w:val="none" w:sz="0" w:space="0" w:color="auto"/>
            <w:right w:val="none" w:sz="0" w:space="0" w:color="auto"/>
          </w:divBdr>
        </w:div>
        <w:div w:id="1477533416">
          <w:marLeft w:val="640"/>
          <w:marRight w:val="0"/>
          <w:marTop w:val="0"/>
          <w:marBottom w:val="0"/>
          <w:divBdr>
            <w:top w:val="none" w:sz="0" w:space="0" w:color="auto"/>
            <w:left w:val="none" w:sz="0" w:space="0" w:color="auto"/>
            <w:bottom w:val="none" w:sz="0" w:space="0" w:color="auto"/>
            <w:right w:val="none" w:sz="0" w:space="0" w:color="auto"/>
          </w:divBdr>
        </w:div>
        <w:div w:id="308173480">
          <w:marLeft w:val="640"/>
          <w:marRight w:val="0"/>
          <w:marTop w:val="0"/>
          <w:marBottom w:val="0"/>
          <w:divBdr>
            <w:top w:val="none" w:sz="0" w:space="0" w:color="auto"/>
            <w:left w:val="none" w:sz="0" w:space="0" w:color="auto"/>
            <w:bottom w:val="none" w:sz="0" w:space="0" w:color="auto"/>
            <w:right w:val="none" w:sz="0" w:space="0" w:color="auto"/>
          </w:divBdr>
        </w:div>
        <w:div w:id="882906523">
          <w:marLeft w:val="640"/>
          <w:marRight w:val="0"/>
          <w:marTop w:val="0"/>
          <w:marBottom w:val="0"/>
          <w:divBdr>
            <w:top w:val="none" w:sz="0" w:space="0" w:color="auto"/>
            <w:left w:val="none" w:sz="0" w:space="0" w:color="auto"/>
            <w:bottom w:val="none" w:sz="0" w:space="0" w:color="auto"/>
            <w:right w:val="none" w:sz="0" w:space="0" w:color="auto"/>
          </w:divBdr>
        </w:div>
        <w:div w:id="278076504">
          <w:marLeft w:val="640"/>
          <w:marRight w:val="0"/>
          <w:marTop w:val="0"/>
          <w:marBottom w:val="0"/>
          <w:divBdr>
            <w:top w:val="none" w:sz="0" w:space="0" w:color="auto"/>
            <w:left w:val="none" w:sz="0" w:space="0" w:color="auto"/>
            <w:bottom w:val="none" w:sz="0" w:space="0" w:color="auto"/>
            <w:right w:val="none" w:sz="0" w:space="0" w:color="auto"/>
          </w:divBdr>
        </w:div>
        <w:div w:id="992759443">
          <w:marLeft w:val="640"/>
          <w:marRight w:val="0"/>
          <w:marTop w:val="0"/>
          <w:marBottom w:val="0"/>
          <w:divBdr>
            <w:top w:val="none" w:sz="0" w:space="0" w:color="auto"/>
            <w:left w:val="none" w:sz="0" w:space="0" w:color="auto"/>
            <w:bottom w:val="none" w:sz="0" w:space="0" w:color="auto"/>
            <w:right w:val="none" w:sz="0" w:space="0" w:color="auto"/>
          </w:divBdr>
        </w:div>
        <w:div w:id="1700397974">
          <w:marLeft w:val="640"/>
          <w:marRight w:val="0"/>
          <w:marTop w:val="0"/>
          <w:marBottom w:val="0"/>
          <w:divBdr>
            <w:top w:val="none" w:sz="0" w:space="0" w:color="auto"/>
            <w:left w:val="none" w:sz="0" w:space="0" w:color="auto"/>
            <w:bottom w:val="none" w:sz="0" w:space="0" w:color="auto"/>
            <w:right w:val="none" w:sz="0" w:space="0" w:color="auto"/>
          </w:divBdr>
        </w:div>
        <w:div w:id="837187395">
          <w:marLeft w:val="640"/>
          <w:marRight w:val="0"/>
          <w:marTop w:val="0"/>
          <w:marBottom w:val="0"/>
          <w:divBdr>
            <w:top w:val="none" w:sz="0" w:space="0" w:color="auto"/>
            <w:left w:val="none" w:sz="0" w:space="0" w:color="auto"/>
            <w:bottom w:val="none" w:sz="0" w:space="0" w:color="auto"/>
            <w:right w:val="none" w:sz="0" w:space="0" w:color="auto"/>
          </w:divBdr>
        </w:div>
        <w:div w:id="110437187">
          <w:marLeft w:val="640"/>
          <w:marRight w:val="0"/>
          <w:marTop w:val="0"/>
          <w:marBottom w:val="0"/>
          <w:divBdr>
            <w:top w:val="none" w:sz="0" w:space="0" w:color="auto"/>
            <w:left w:val="none" w:sz="0" w:space="0" w:color="auto"/>
            <w:bottom w:val="none" w:sz="0" w:space="0" w:color="auto"/>
            <w:right w:val="none" w:sz="0" w:space="0" w:color="auto"/>
          </w:divBdr>
        </w:div>
        <w:div w:id="961226188">
          <w:marLeft w:val="640"/>
          <w:marRight w:val="0"/>
          <w:marTop w:val="0"/>
          <w:marBottom w:val="0"/>
          <w:divBdr>
            <w:top w:val="none" w:sz="0" w:space="0" w:color="auto"/>
            <w:left w:val="none" w:sz="0" w:space="0" w:color="auto"/>
            <w:bottom w:val="none" w:sz="0" w:space="0" w:color="auto"/>
            <w:right w:val="none" w:sz="0" w:space="0" w:color="auto"/>
          </w:divBdr>
        </w:div>
        <w:div w:id="918438965">
          <w:marLeft w:val="640"/>
          <w:marRight w:val="0"/>
          <w:marTop w:val="0"/>
          <w:marBottom w:val="0"/>
          <w:divBdr>
            <w:top w:val="none" w:sz="0" w:space="0" w:color="auto"/>
            <w:left w:val="none" w:sz="0" w:space="0" w:color="auto"/>
            <w:bottom w:val="none" w:sz="0" w:space="0" w:color="auto"/>
            <w:right w:val="none" w:sz="0" w:space="0" w:color="auto"/>
          </w:divBdr>
        </w:div>
        <w:div w:id="1664771343">
          <w:marLeft w:val="640"/>
          <w:marRight w:val="0"/>
          <w:marTop w:val="0"/>
          <w:marBottom w:val="0"/>
          <w:divBdr>
            <w:top w:val="none" w:sz="0" w:space="0" w:color="auto"/>
            <w:left w:val="none" w:sz="0" w:space="0" w:color="auto"/>
            <w:bottom w:val="none" w:sz="0" w:space="0" w:color="auto"/>
            <w:right w:val="none" w:sz="0" w:space="0" w:color="auto"/>
          </w:divBdr>
        </w:div>
        <w:div w:id="961962529">
          <w:marLeft w:val="640"/>
          <w:marRight w:val="0"/>
          <w:marTop w:val="0"/>
          <w:marBottom w:val="0"/>
          <w:divBdr>
            <w:top w:val="none" w:sz="0" w:space="0" w:color="auto"/>
            <w:left w:val="none" w:sz="0" w:space="0" w:color="auto"/>
            <w:bottom w:val="none" w:sz="0" w:space="0" w:color="auto"/>
            <w:right w:val="none" w:sz="0" w:space="0" w:color="auto"/>
          </w:divBdr>
        </w:div>
        <w:div w:id="1315136406">
          <w:marLeft w:val="640"/>
          <w:marRight w:val="0"/>
          <w:marTop w:val="0"/>
          <w:marBottom w:val="0"/>
          <w:divBdr>
            <w:top w:val="none" w:sz="0" w:space="0" w:color="auto"/>
            <w:left w:val="none" w:sz="0" w:space="0" w:color="auto"/>
            <w:bottom w:val="none" w:sz="0" w:space="0" w:color="auto"/>
            <w:right w:val="none" w:sz="0" w:space="0" w:color="auto"/>
          </w:divBdr>
        </w:div>
        <w:div w:id="684672546">
          <w:marLeft w:val="640"/>
          <w:marRight w:val="0"/>
          <w:marTop w:val="0"/>
          <w:marBottom w:val="0"/>
          <w:divBdr>
            <w:top w:val="none" w:sz="0" w:space="0" w:color="auto"/>
            <w:left w:val="none" w:sz="0" w:space="0" w:color="auto"/>
            <w:bottom w:val="none" w:sz="0" w:space="0" w:color="auto"/>
            <w:right w:val="none" w:sz="0" w:space="0" w:color="auto"/>
          </w:divBdr>
        </w:div>
        <w:div w:id="1467158662">
          <w:marLeft w:val="640"/>
          <w:marRight w:val="0"/>
          <w:marTop w:val="0"/>
          <w:marBottom w:val="0"/>
          <w:divBdr>
            <w:top w:val="none" w:sz="0" w:space="0" w:color="auto"/>
            <w:left w:val="none" w:sz="0" w:space="0" w:color="auto"/>
            <w:bottom w:val="none" w:sz="0" w:space="0" w:color="auto"/>
            <w:right w:val="none" w:sz="0" w:space="0" w:color="auto"/>
          </w:divBdr>
        </w:div>
        <w:div w:id="400253876">
          <w:marLeft w:val="640"/>
          <w:marRight w:val="0"/>
          <w:marTop w:val="0"/>
          <w:marBottom w:val="0"/>
          <w:divBdr>
            <w:top w:val="none" w:sz="0" w:space="0" w:color="auto"/>
            <w:left w:val="none" w:sz="0" w:space="0" w:color="auto"/>
            <w:bottom w:val="none" w:sz="0" w:space="0" w:color="auto"/>
            <w:right w:val="none" w:sz="0" w:space="0" w:color="auto"/>
          </w:divBdr>
        </w:div>
        <w:div w:id="692612228">
          <w:marLeft w:val="640"/>
          <w:marRight w:val="0"/>
          <w:marTop w:val="0"/>
          <w:marBottom w:val="0"/>
          <w:divBdr>
            <w:top w:val="none" w:sz="0" w:space="0" w:color="auto"/>
            <w:left w:val="none" w:sz="0" w:space="0" w:color="auto"/>
            <w:bottom w:val="none" w:sz="0" w:space="0" w:color="auto"/>
            <w:right w:val="none" w:sz="0" w:space="0" w:color="auto"/>
          </w:divBdr>
        </w:div>
        <w:div w:id="1606964414">
          <w:marLeft w:val="640"/>
          <w:marRight w:val="0"/>
          <w:marTop w:val="0"/>
          <w:marBottom w:val="0"/>
          <w:divBdr>
            <w:top w:val="none" w:sz="0" w:space="0" w:color="auto"/>
            <w:left w:val="none" w:sz="0" w:space="0" w:color="auto"/>
            <w:bottom w:val="none" w:sz="0" w:space="0" w:color="auto"/>
            <w:right w:val="none" w:sz="0" w:space="0" w:color="auto"/>
          </w:divBdr>
        </w:div>
        <w:div w:id="1003893515">
          <w:marLeft w:val="640"/>
          <w:marRight w:val="0"/>
          <w:marTop w:val="0"/>
          <w:marBottom w:val="0"/>
          <w:divBdr>
            <w:top w:val="none" w:sz="0" w:space="0" w:color="auto"/>
            <w:left w:val="none" w:sz="0" w:space="0" w:color="auto"/>
            <w:bottom w:val="none" w:sz="0" w:space="0" w:color="auto"/>
            <w:right w:val="none" w:sz="0" w:space="0" w:color="auto"/>
          </w:divBdr>
        </w:div>
        <w:div w:id="164636916">
          <w:marLeft w:val="640"/>
          <w:marRight w:val="0"/>
          <w:marTop w:val="0"/>
          <w:marBottom w:val="0"/>
          <w:divBdr>
            <w:top w:val="none" w:sz="0" w:space="0" w:color="auto"/>
            <w:left w:val="none" w:sz="0" w:space="0" w:color="auto"/>
            <w:bottom w:val="none" w:sz="0" w:space="0" w:color="auto"/>
            <w:right w:val="none" w:sz="0" w:space="0" w:color="auto"/>
          </w:divBdr>
        </w:div>
        <w:div w:id="562180458">
          <w:marLeft w:val="640"/>
          <w:marRight w:val="0"/>
          <w:marTop w:val="0"/>
          <w:marBottom w:val="0"/>
          <w:divBdr>
            <w:top w:val="none" w:sz="0" w:space="0" w:color="auto"/>
            <w:left w:val="none" w:sz="0" w:space="0" w:color="auto"/>
            <w:bottom w:val="none" w:sz="0" w:space="0" w:color="auto"/>
            <w:right w:val="none" w:sz="0" w:space="0" w:color="auto"/>
          </w:divBdr>
        </w:div>
        <w:div w:id="25714547">
          <w:marLeft w:val="640"/>
          <w:marRight w:val="0"/>
          <w:marTop w:val="0"/>
          <w:marBottom w:val="0"/>
          <w:divBdr>
            <w:top w:val="none" w:sz="0" w:space="0" w:color="auto"/>
            <w:left w:val="none" w:sz="0" w:space="0" w:color="auto"/>
            <w:bottom w:val="none" w:sz="0" w:space="0" w:color="auto"/>
            <w:right w:val="none" w:sz="0" w:space="0" w:color="auto"/>
          </w:divBdr>
        </w:div>
        <w:div w:id="1065840854">
          <w:marLeft w:val="640"/>
          <w:marRight w:val="0"/>
          <w:marTop w:val="0"/>
          <w:marBottom w:val="0"/>
          <w:divBdr>
            <w:top w:val="none" w:sz="0" w:space="0" w:color="auto"/>
            <w:left w:val="none" w:sz="0" w:space="0" w:color="auto"/>
            <w:bottom w:val="none" w:sz="0" w:space="0" w:color="auto"/>
            <w:right w:val="none" w:sz="0" w:space="0" w:color="auto"/>
          </w:divBdr>
        </w:div>
        <w:div w:id="1199318767">
          <w:marLeft w:val="640"/>
          <w:marRight w:val="0"/>
          <w:marTop w:val="0"/>
          <w:marBottom w:val="0"/>
          <w:divBdr>
            <w:top w:val="none" w:sz="0" w:space="0" w:color="auto"/>
            <w:left w:val="none" w:sz="0" w:space="0" w:color="auto"/>
            <w:bottom w:val="none" w:sz="0" w:space="0" w:color="auto"/>
            <w:right w:val="none" w:sz="0" w:space="0" w:color="auto"/>
          </w:divBdr>
        </w:div>
        <w:div w:id="124590347">
          <w:marLeft w:val="640"/>
          <w:marRight w:val="0"/>
          <w:marTop w:val="0"/>
          <w:marBottom w:val="0"/>
          <w:divBdr>
            <w:top w:val="none" w:sz="0" w:space="0" w:color="auto"/>
            <w:left w:val="none" w:sz="0" w:space="0" w:color="auto"/>
            <w:bottom w:val="none" w:sz="0" w:space="0" w:color="auto"/>
            <w:right w:val="none" w:sz="0" w:space="0" w:color="auto"/>
          </w:divBdr>
        </w:div>
        <w:div w:id="354885785">
          <w:marLeft w:val="640"/>
          <w:marRight w:val="0"/>
          <w:marTop w:val="0"/>
          <w:marBottom w:val="0"/>
          <w:divBdr>
            <w:top w:val="none" w:sz="0" w:space="0" w:color="auto"/>
            <w:left w:val="none" w:sz="0" w:space="0" w:color="auto"/>
            <w:bottom w:val="none" w:sz="0" w:space="0" w:color="auto"/>
            <w:right w:val="none" w:sz="0" w:space="0" w:color="auto"/>
          </w:divBdr>
        </w:div>
        <w:div w:id="1757359107">
          <w:marLeft w:val="640"/>
          <w:marRight w:val="0"/>
          <w:marTop w:val="0"/>
          <w:marBottom w:val="0"/>
          <w:divBdr>
            <w:top w:val="none" w:sz="0" w:space="0" w:color="auto"/>
            <w:left w:val="none" w:sz="0" w:space="0" w:color="auto"/>
            <w:bottom w:val="none" w:sz="0" w:space="0" w:color="auto"/>
            <w:right w:val="none" w:sz="0" w:space="0" w:color="auto"/>
          </w:divBdr>
        </w:div>
        <w:div w:id="1382825283">
          <w:marLeft w:val="640"/>
          <w:marRight w:val="0"/>
          <w:marTop w:val="0"/>
          <w:marBottom w:val="0"/>
          <w:divBdr>
            <w:top w:val="none" w:sz="0" w:space="0" w:color="auto"/>
            <w:left w:val="none" w:sz="0" w:space="0" w:color="auto"/>
            <w:bottom w:val="none" w:sz="0" w:space="0" w:color="auto"/>
            <w:right w:val="none" w:sz="0" w:space="0" w:color="auto"/>
          </w:divBdr>
        </w:div>
        <w:div w:id="1394309417">
          <w:marLeft w:val="640"/>
          <w:marRight w:val="0"/>
          <w:marTop w:val="0"/>
          <w:marBottom w:val="0"/>
          <w:divBdr>
            <w:top w:val="none" w:sz="0" w:space="0" w:color="auto"/>
            <w:left w:val="none" w:sz="0" w:space="0" w:color="auto"/>
            <w:bottom w:val="none" w:sz="0" w:space="0" w:color="auto"/>
            <w:right w:val="none" w:sz="0" w:space="0" w:color="auto"/>
          </w:divBdr>
        </w:div>
        <w:div w:id="349727245">
          <w:marLeft w:val="640"/>
          <w:marRight w:val="0"/>
          <w:marTop w:val="0"/>
          <w:marBottom w:val="0"/>
          <w:divBdr>
            <w:top w:val="none" w:sz="0" w:space="0" w:color="auto"/>
            <w:left w:val="none" w:sz="0" w:space="0" w:color="auto"/>
            <w:bottom w:val="none" w:sz="0" w:space="0" w:color="auto"/>
            <w:right w:val="none" w:sz="0" w:space="0" w:color="auto"/>
          </w:divBdr>
        </w:div>
        <w:div w:id="51318529">
          <w:marLeft w:val="640"/>
          <w:marRight w:val="0"/>
          <w:marTop w:val="0"/>
          <w:marBottom w:val="0"/>
          <w:divBdr>
            <w:top w:val="none" w:sz="0" w:space="0" w:color="auto"/>
            <w:left w:val="none" w:sz="0" w:space="0" w:color="auto"/>
            <w:bottom w:val="none" w:sz="0" w:space="0" w:color="auto"/>
            <w:right w:val="none" w:sz="0" w:space="0" w:color="auto"/>
          </w:divBdr>
        </w:div>
        <w:div w:id="787163889">
          <w:marLeft w:val="640"/>
          <w:marRight w:val="0"/>
          <w:marTop w:val="0"/>
          <w:marBottom w:val="0"/>
          <w:divBdr>
            <w:top w:val="none" w:sz="0" w:space="0" w:color="auto"/>
            <w:left w:val="none" w:sz="0" w:space="0" w:color="auto"/>
            <w:bottom w:val="none" w:sz="0" w:space="0" w:color="auto"/>
            <w:right w:val="none" w:sz="0" w:space="0" w:color="auto"/>
          </w:divBdr>
        </w:div>
        <w:div w:id="515122826">
          <w:marLeft w:val="640"/>
          <w:marRight w:val="0"/>
          <w:marTop w:val="0"/>
          <w:marBottom w:val="0"/>
          <w:divBdr>
            <w:top w:val="none" w:sz="0" w:space="0" w:color="auto"/>
            <w:left w:val="none" w:sz="0" w:space="0" w:color="auto"/>
            <w:bottom w:val="none" w:sz="0" w:space="0" w:color="auto"/>
            <w:right w:val="none" w:sz="0" w:space="0" w:color="auto"/>
          </w:divBdr>
        </w:div>
        <w:div w:id="1073428632">
          <w:marLeft w:val="640"/>
          <w:marRight w:val="0"/>
          <w:marTop w:val="0"/>
          <w:marBottom w:val="0"/>
          <w:divBdr>
            <w:top w:val="none" w:sz="0" w:space="0" w:color="auto"/>
            <w:left w:val="none" w:sz="0" w:space="0" w:color="auto"/>
            <w:bottom w:val="none" w:sz="0" w:space="0" w:color="auto"/>
            <w:right w:val="none" w:sz="0" w:space="0" w:color="auto"/>
          </w:divBdr>
        </w:div>
        <w:div w:id="751119879">
          <w:marLeft w:val="640"/>
          <w:marRight w:val="0"/>
          <w:marTop w:val="0"/>
          <w:marBottom w:val="0"/>
          <w:divBdr>
            <w:top w:val="none" w:sz="0" w:space="0" w:color="auto"/>
            <w:left w:val="none" w:sz="0" w:space="0" w:color="auto"/>
            <w:bottom w:val="none" w:sz="0" w:space="0" w:color="auto"/>
            <w:right w:val="none" w:sz="0" w:space="0" w:color="auto"/>
          </w:divBdr>
        </w:div>
        <w:div w:id="82646401">
          <w:marLeft w:val="640"/>
          <w:marRight w:val="0"/>
          <w:marTop w:val="0"/>
          <w:marBottom w:val="0"/>
          <w:divBdr>
            <w:top w:val="none" w:sz="0" w:space="0" w:color="auto"/>
            <w:left w:val="none" w:sz="0" w:space="0" w:color="auto"/>
            <w:bottom w:val="none" w:sz="0" w:space="0" w:color="auto"/>
            <w:right w:val="none" w:sz="0" w:space="0" w:color="auto"/>
          </w:divBdr>
        </w:div>
        <w:div w:id="944459637">
          <w:marLeft w:val="640"/>
          <w:marRight w:val="0"/>
          <w:marTop w:val="0"/>
          <w:marBottom w:val="0"/>
          <w:divBdr>
            <w:top w:val="none" w:sz="0" w:space="0" w:color="auto"/>
            <w:left w:val="none" w:sz="0" w:space="0" w:color="auto"/>
            <w:bottom w:val="none" w:sz="0" w:space="0" w:color="auto"/>
            <w:right w:val="none" w:sz="0" w:space="0" w:color="auto"/>
          </w:divBdr>
        </w:div>
        <w:div w:id="1750694742">
          <w:marLeft w:val="640"/>
          <w:marRight w:val="0"/>
          <w:marTop w:val="0"/>
          <w:marBottom w:val="0"/>
          <w:divBdr>
            <w:top w:val="none" w:sz="0" w:space="0" w:color="auto"/>
            <w:left w:val="none" w:sz="0" w:space="0" w:color="auto"/>
            <w:bottom w:val="none" w:sz="0" w:space="0" w:color="auto"/>
            <w:right w:val="none" w:sz="0" w:space="0" w:color="auto"/>
          </w:divBdr>
        </w:div>
        <w:div w:id="26763608">
          <w:marLeft w:val="640"/>
          <w:marRight w:val="0"/>
          <w:marTop w:val="0"/>
          <w:marBottom w:val="0"/>
          <w:divBdr>
            <w:top w:val="none" w:sz="0" w:space="0" w:color="auto"/>
            <w:left w:val="none" w:sz="0" w:space="0" w:color="auto"/>
            <w:bottom w:val="none" w:sz="0" w:space="0" w:color="auto"/>
            <w:right w:val="none" w:sz="0" w:space="0" w:color="auto"/>
          </w:divBdr>
        </w:div>
        <w:div w:id="100150850">
          <w:marLeft w:val="640"/>
          <w:marRight w:val="0"/>
          <w:marTop w:val="0"/>
          <w:marBottom w:val="0"/>
          <w:divBdr>
            <w:top w:val="none" w:sz="0" w:space="0" w:color="auto"/>
            <w:left w:val="none" w:sz="0" w:space="0" w:color="auto"/>
            <w:bottom w:val="none" w:sz="0" w:space="0" w:color="auto"/>
            <w:right w:val="none" w:sz="0" w:space="0" w:color="auto"/>
          </w:divBdr>
        </w:div>
        <w:div w:id="1021858434">
          <w:marLeft w:val="640"/>
          <w:marRight w:val="0"/>
          <w:marTop w:val="0"/>
          <w:marBottom w:val="0"/>
          <w:divBdr>
            <w:top w:val="none" w:sz="0" w:space="0" w:color="auto"/>
            <w:left w:val="none" w:sz="0" w:space="0" w:color="auto"/>
            <w:bottom w:val="none" w:sz="0" w:space="0" w:color="auto"/>
            <w:right w:val="none" w:sz="0" w:space="0" w:color="auto"/>
          </w:divBdr>
        </w:div>
        <w:div w:id="1549150926">
          <w:marLeft w:val="640"/>
          <w:marRight w:val="0"/>
          <w:marTop w:val="0"/>
          <w:marBottom w:val="0"/>
          <w:divBdr>
            <w:top w:val="none" w:sz="0" w:space="0" w:color="auto"/>
            <w:left w:val="none" w:sz="0" w:space="0" w:color="auto"/>
            <w:bottom w:val="none" w:sz="0" w:space="0" w:color="auto"/>
            <w:right w:val="none" w:sz="0" w:space="0" w:color="auto"/>
          </w:divBdr>
        </w:div>
        <w:div w:id="2015565456">
          <w:marLeft w:val="640"/>
          <w:marRight w:val="0"/>
          <w:marTop w:val="0"/>
          <w:marBottom w:val="0"/>
          <w:divBdr>
            <w:top w:val="none" w:sz="0" w:space="0" w:color="auto"/>
            <w:left w:val="none" w:sz="0" w:space="0" w:color="auto"/>
            <w:bottom w:val="none" w:sz="0" w:space="0" w:color="auto"/>
            <w:right w:val="none" w:sz="0" w:space="0" w:color="auto"/>
          </w:divBdr>
        </w:div>
        <w:div w:id="925305010">
          <w:marLeft w:val="640"/>
          <w:marRight w:val="0"/>
          <w:marTop w:val="0"/>
          <w:marBottom w:val="0"/>
          <w:divBdr>
            <w:top w:val="none" w:sz="0" w:space="0" w:color="auto"/>
            <w:left w:val="none" w:sz="0" w:space="0" w:color="auto"/>
            <w:bottom w:val="none" w:sz="0" w:space="0" w:color="auto"/>
            <w:right w:val="none" w:sz="0" w:space="0" w:color="auto"/>
          </w:divBdr>
        </w:div>
        <w:div w:id="611787094">
          <w:marLeft w:val="640"/>
          <w:marRight w:val="0"/>
          <w:marTop w:val="0"/>
          <w:marBottom w:val="0"/>
          <w:divBdr>
            <w:top w:val="none" w:sz="0" w:space="0" w:color="auto"/>
            <w:left w:val="none" w:sz="0" w:space="0" w:color="auto"/>
            <w:bottom w:val="none" w:sz="0" w:space="0" w:color="auto"/>
            <w:right w:val="none" w:sz="0" w:space="0" w:color="auto"/>
          </w:divBdr>
        </w:div>
        <w:div w:id="1936866033">
          <w:marLeft w:val="640"/>
          <w:marRight w:val="0"/>
          <w:marTop w:val="0"/>
          <w:marBottom w:val="0"/>
          <w:divBdr>
            <w:top w:val="none" w:sz="0" w:space="0" w:color="auto"/>
            <w:left w:val="none" w:sz="0" w:space="0" w:color="auto"/>
            <w:bottom w:val="none" w:sz="0" w:space="0" w:color="auto"/>
            <w:right w:val="none" w:sz="0" w:space="0" w:color="auto"/>
          </w:divBdr>
        </w:div>
        <w:div w:id="1744452207">
          <w:marLeft w:val="640"/>
          <w:marRight w:val="0"/>
          <w:marTop w:val="0"/>
          <w:marBottom w:val="0"/>
          <w:divBdr>
            <w:top w:val="none" w:sz="0" w:space="0" w:color="auto"/>
            <w:left w:val="none" w:sz="0" w:space="0" w:color="auto"/>
            <w:bottom w:val="none" w:sz="0" w:space="0" w:color="auto"/>
            <w:right w:val="none" w:sz="0" w:space="0" w:color="auto"/>
          </w:divBdr>
        </w:div>
        <w:div w:id="521632309">
          <w:marLeft w:val="640"/>
          <w:marRight w:val="0"/>
          <w:marTop w:val="0"/>
          <w:marBottom w:val="0"/>
          <w:divBdr>
            <w:top w:val="none" w:sz="0" w:space="0" w:color="auto"/>
            <w:left w:val="none" w:sz="0" w:space="0" w:color="auto"/>
            <w:bottom w:val="none" w:sz="0" w:space="0" w:color="auto"/>
            <w:right w:val="none" w:sz="0" w:space="0" w:color="auto"/>
          </w:divBdr>
        </w:div>
      </w:divsChild>
    </w:div>
    <w:div w:id="1080760763">
      <w:marLeft w:val="640"/>
      <w:marRight w:val="0"/>
      <w:marTop w:val="0"/>
      <w:marBottom w:val="0"/>
      <w:divBdr>
        <w:top w:val="none" w:sz="0" w:space="0" w:color="auto"/>
        <w:left w:val="none" w:sz="0" w:space="0" w:color="auto"/>
        <w:bottom w:val="none" w:sz="0" w:space="0" w:color="auto"/>
        <w:right w:val="none" w:sz="0" w:space="0" w:color="auto"/>
      </w:divBdr>
    </w:div>
    <w:div w:id="1080828382">
      <w:marLeft w:val="640"/>
      <w:marRight w:val="0"/>
      <w:marTop w:val="0"/>
      <w:marBottom w:val="0"/>
      <w:divBdr>
        <w:top w:val="none" w:sz="0" w:space="0" w:color="auto"/>
        <w:left w:val="none" w:sz="0" w:space="0" w:color="auto"/>
        <w:bottom w:val="none" w:sz="0" w:space="0" w:color="auto"/>
        <w:right w:val="none" w:sz="0" w:space="0" w:color="auto"/>
      </w:divBdr>
    </w:div>
    <w:div w:id="1081217902">
      <w:marLeft w:val="640"/>
      <w:marRight w:val="0"/>
      <w:marTop w:val="0"/>
      <w:marBottom w:val="0"/>
      <w:divBdr>
        <w:top w:val="none" w:sz="0" w:space="0" w:color="auto"/>
        <w:left w:val="none" w:sz="0" w:space="0" w:color="auto"/>
        <w:bottom w:val="none" w:sz="0" w:space="0" w:color="auto"/>
        <w:right w:val="none" w:sz="0" w:space="0" w:color="auto"/>
      </w:divBdr>
    </w:div>
    <w:div w:id="1082138434">
      <w:marLeft w:val="640"/>
      <w:marRight w:val="0"/>
      <w:marTop w:val="0"/>
      <w:marBottom w:val="0"/>
      <w:divBdr>
        <w:top w:val="none" w:sz="0" w:space="0" w:color="auto"/>
        <w:left w:val="none" w:sz="0" w:space="0" w:color="auto"/>
        <w:bottom w:val="none" w:sz="0" w:space="0" w:color="auto"/>
        <w:right w:val="none" w:sz="0" w:space="0" w:color="auto"/>
      </w:divBdr>
    </w:div>
    <w:div w:id="1082291005">
      <w:marLeft w:val="640"/>
      <w:marRight w:val="0"/>
      <w:marTop w:val="0"/>
      <w:marBottom w:val="0"/>
      <w:divBdr>
        <w:top w:val="none" w:sz="0" w:space="0" w:color="auto"/>
        <w:left w:val="none" w:sz="0" w:space="0" w:color="auto"/>
        <w:bottom w:val="none" w:sz="0" w:space="0" w:color="auto"/>
        <w:right w:val="none" w:sz="0" w:space="0" w:color="auto"/>
      </w:divBdr>
    </w:div>
    <w:div w:id="1082920547">
      <w:marLeft w:val="640"/>
      <w:marRight w:val="0"/>
      <w:marTop w:val="0"/>
      <w:marBottom w:val="0"/>
      <w:divBdr>
        <w:top w:val="none" w:sz="0" w:space="0" w:color="auto"/>
        <w:left w:val="none" w:sz="0" w:space="0" w:color="auto"/>
        <w:bottom w:val="none" w:sz="0" w:space="0" w:color="auto"/>
        <w:right w:val="none" w:sz="0" w:space="0" w:color="auto"/>
      </w:divBdr>
    </w:div>
    <w:div w:id="1083062573">
      <w:marLeft w:val="640"/>
      <w:marRight w:val="0"/>
      <w:marTop w:val="0"/>
      <w:marBottom w:val="0"/>
      <w:divBdr>
        <w:top w:val="none" w:sz="0" w:space="0" w:color="auto"/>
        <w:left w:val="none" w:sz="0" w:space="0" w:color="auto"/>
        <w:bottom w:val="none" w:sz="0" w:space="0" w:color="auto"/>
        <w:right w:val="none" w:sz="0" w:space="0" w:color="auto"/>
      </w:divBdr>
    </w:div>
    <w:div w:id="1084036469">
      <w:marLeft w:val="640"/>
      <w:marRight w:val="0"/>
      <w:marTop w:val="0"/>
      <w:marBottom w:val="0"/>
      <w:divBdr>
        <w:top w:val="none" w:sz="0" w:space="0" w:color="auto"/>
        <w:left w:val="none" w:sz="0" w:space="0" w:color="auto"/>
        <w:bottom w:val="none" w:sz="0" w:space="0" w:color="auto"/>
        <w:right w:val="none" w:sz="0" w:space="0" w:color="auto"/>
      </w:divBdr>
    </w:div>
    <w:div w:id="1084759214">
      <w:marLeft w:val="640"/>
      <w:marRight w:val="0"/>
      <w:marTop w:val="0"/>
      <w:marBottom w:val="0"/>
      <w:divBdr>
        <w:top w:val="none" w:sz="0" w:space="0" w:color="auto"/>
        <w:left w:val="none" w:sz="0" w:space="0" w:color="auto"/>
        <w:bottom w:val="none" w:sz="0" w:space="0" w:color="auto"/>
        <w:right w:val="none" w:sz="0" w:space="0" w:color="auto"/>
      </w:divBdr>
    </w:div>
    <w:div w:id="1084766955">
      <w:marLeft w:val="640"/>
      <w:marRight w:val="0"/>
      <w:marTop w:val="0"/>
      <w:marBottom w:val="0"/>
      <w:divBdr>
        <w:top w:val="none" w:sz="0" w:space="0" w:color="auto"/>
        <w:left w:val="none" w:sz="0" w:space="0" w:color="auto"/>
        <w:bottom w:val="none" w:sz="0" w:space="0" w:color="auto"/>
        <w:right w:val="none" w:sz="0" w:space="0" w:color="auto"/>
      </w:divBdr>
    </w:div>
    <w:div w:id="1084838668">
      <w:marLeft w:val="640"/>
      <w:marRight w:val="0"/>
      <w:marTop w:val="0"/>
      <w:marBottom w:val="0"/>
      <w:divBdr>
        <w:top w:val="none" w:sz="0" w:space="0" w:color="auto"/>
        <w:left w:val="none" w:sz="0" w:space="0" w:color="auto"/>
        <w:bottom w:val="none" w:sz="0" w:space="0" w:color="auto"/>
        <w:right w:val="none" w:sz="0" w:space="0" w:color="auto"/>
      </w:divBdr>
    </w:div>
    <w:div w:id="1087506121">
      <w:marLeft w:val="640"/>
      <w:marRight w:val="0"/>
      <w:marTop w:val="0"/>
      <w:marBottom w:val="0"/>
      <w:divBdr>
        <w:top w:val="none" w:sz="0" w:space="0" w:color="auto"/>
        <w:left w:val="none" w:sz="0" w:space="0" w:color="auto"/>
        <w:bottom w:val="none" w:sz="0" w:space="0" w:color="auto"/>
        <w:right w:val="none" w:sz="0" w:space="0" w:color="auto"/>
      </w:divBdr>
    </w:div>
    <w:div w:id="1088815396">
      <w:marLeft w:val="640"/>
      <w:marRight w:val="0"/>
      <w:marTop w:val="0"/>
      <w:marBottom w:val="0"/>
      <w:divBdr>
        <w:top w:val="none" w:sz="0" w:space="0" w:color="auto"/>
        <w:left w:val="none" w:sz="0" w:space="0" w:color="auto"/>
        <w:bottom w:val="none" w:sz="0" w:space="0" w:color="auto"/>
        <w:right w:val="none" w:sz="0" w:space="0" w:color="auto"/>
      </w:divBdr>
    </w:div>
    <w:div w:id="1088890767">
      <w:marLeft w:val="640"/>
      <w:marRight w:val="0"/>
      <w:marTop w:val="0"/>
      <w:marBottom w:val="0"/>
      <w:divBdr>
        <w:top w:val="none" w:sz="0" w:space="0" w:color="auto"/>
        <w:left w:val="none" w:sz="0" w:space="0" w:color="auto"/>
        <w:bottom w:val="none" w:sz="0" w:space="0" w:color="auto"/>
        <w:right w:val="none" w:sz="0" w:space="0" w:color="auto"/>
      </w:divBdr>
    </w:div>
    <w:div w:id="1089274438">
      <w:marLeft w:val="640"/>
      <w:marRight w:val="0"/>
      <w:marTop w:val="0"/>
      <w:marBottom w:val="0"/>
      <w:divBdr>
        <w:top w:val="none" w:sz="0" w:space="0" w:color="auto"/>
        <w:left w:val="none" w:sz="0" w:space="0" w:color="auto"/>
        <w:bottom w:val="none" w:sz="0" w:space="0" w:color="auto"/>
        <w:right w:val="none" w:sz="0" w:space="0" w:color="auto"/>
      </w:divBdr>
    </w:div>
    <w:div w:id="1089934180">
      <w:marLeft w:val="640"/>
      <w:marRight w:val="0"/>
      <w:marTop w:val="0"/>
      <w:marBottom w:val="0"/>
      <w:divBdr>
        <w:top w:val="none" w:sz="0" w:space="0" w:color="auto"/>
        <w:left w:val="none" w:sz="0" w:space="0" w:color="auto"/>
        <w:bottom w:val="none" w:sz="0" w:space="0" w:color="auto"/>
        <w:right w:val="none" w:sz="0" w:space="0" w:color="auto"/>
      </w:divBdr>
    </w:div>
    <w:div w:id="1091121262">
      <w:marLeft w:val="640"/>
      <w:marRight w:val="0"/>
      <w:marTop w:val="0"/>
      <w:marBottom w:val="0"/>
      <w:divBdr>
        <w:top w:val="none" w:sz="0" w:space="0" w:color="auto"/>
        <w:left w:val="none" w:sz="0" w:space="0" w:color="auto"/>
        <w:bottom w:val="none" w:sz="0" w:space="0" w:color="auto"/>
        <w:right w:val="none" w:sz="0" w:space="0" w:color="auto"/>
      </w:divBdr>
    </w:div>
    <w:div w:id="1091897698">
      <w:marLeft w:val="640"/>
      <w:marRight w:val="0"/>
      <w:marTop w:val="0"/>
      <w:marBottom w:val="0"/>
      <w:divBdr>
        <w:top w:val="none" w:sz="0" w:space="0" w:color="auto"/>
        <w:left w:val="none" w:sz="0" w:space="0" w:color="auto"/>
        <w:bottom w:val="none" w:sz="0" w:space="0" w:color="auto"/>
        <w:right w:val="none" w:sz="0" w:space="0" w:color="auto"/>
      </w:divBdr>
    </w:div>
    <w:div w:id="1092893550">
      <w:marLeft w:val="640"/>
      <w:marRight w:val="0"/>
      <w:marTop w:val="0"/>
      <w:marBottom w:val="0"/>
      <w:divBdr>
        <w:top w:val="none" w:sz="0" w:space="0" w:color="auto"/>
        <w:left w:val="none" w:sz="0" w:space="0" w:color="auto"/>
        <w:bottom w:val="none" w:sz="0" w:space="0" w:color="auto"/>
        <w:right w:val="none" w:sz="0" w:space="0" w:color="auto"/>
      </w:divBdr>
    </w:div>
    <w:div w:id="1093428351">
      <w:marLeft w:val="640"/>
      <w:marRight w:val="0"/>
      <w:marTop w:val="0"/>
      <w:marBottom w:val="0"/>
      <w:divBdr>
        <w:top w:val="none" w:sz="0" w:space="0" w:color="auto"/>
        <w:left w:val="none" w:sz="0" w:space="0" w:color="auto"/>
        <w:bottom w:val="none" w:sz="0" w:space="0" w:color="auto"/>
        <w:right w:val="none" w:sz="0" w:space="0" w:color="auto"/>
      </w:divBdr>
    </w:div>
    <w:div w:id="1093478612">
      <w:marLeft w:val="640"/>
      <w:marRight w:val="0"/>
      <w:marTop w:val="0"/>
      <w:marBottom w:val="0"/>
      <w:divBdr>
        <w:top w:val="none" w:sz="0" w:space="0" w:color="auto"/>
        <w:left w:val="none" w:sz="0" w:space="0" w:color="auto"/>
        <w:bottom w:val="none" w:sz="0" w:space="0" w:color="auto"/>
        <w:right w:val="none" w:sz="0" w:space="0" w:color="auto"/>
      </w:divBdr>
    </w:div>
    <w:div w:id="1094084219">
      <w:marLeft w:val="640"/>
      <w:marRight w:val="0"/>
      <w:marTop w:val="0"/>
      <w:marBottom w:val="0"/>
      <w:divBdr>
        <w:top w:val="none" w:sz="0" w:space="0" w:color="auto"/>
        <w:left w:val="none" w:sz="0" w:space="0" w:color="auto"/>
        <w:bottom w:val="none" w:sz="0" w:space="0" w:color="auto"/>
        <w:right w:val="none" w:sz="0" w:space="0" w:color="auto"/>
      </w:divBdr>
    </w:div>
    <w:div w:id="1094788067">
      <w:marLeft w:val="640"/>
      <w:marRight w:val="0"/>
      <w:marTop w:val="0"/>
      <w:marBottom w:val="0"/>
      <w:divBdr>
        <w:top w:val="none" w:sz="0" w:space="0" w:color="auto"/>
        <w:left w:val="none" w:sz="0" w:space="0" w:color="auto"/>
        <w:bottom w:val="none" w:sz="0" w:space="0" w:color="auto"/>
        <w:right w:val="none" w:sz="0" w:space="0" w:color="auto"/>
      </w:divBdr>
    </w:div>
    <w:div w:id="1095008234">
      <w:marLeft w:val="640"/>
      <w:marRight w:val="0"/>
      <w:marTop w:val="0"/>
      <w:marBottom w:val="0"/>
      <w:divBdr>
        <w:top w:val="none" w:sz="0" w:space="0" w:color="auto"/>
        <w:left w:val="none" w:sz="0" w:space="0" w:color="auto"/>
        <w:bottom w:val="none" w:sz="0" w:space="0" w:color="auto"/>
        <w:right w:val="none" w:sz="0" w:space="0" w:color="auto"/>
      </w:divBdr>
    </w:div>
    <w:div w:id="1096248341">
      <w:marLeft w:val="640"/>
      <w:marRight w:val="0"/>
      <w:marTop w:val="0"/>
      <w:marBottom w:val="0"/>
      <w:divBdr>
        <w:top w:val="none" w:sz="0" w:space="0" w:color="auto"/>
        <w:left w:val="none" w:sz="0" w:space="0" w:color="auto"/>
        <w:bottom w:val="none" w:sz="0" w:space="0" w:color="auto"/>
        <w:right w:val="none" w:sz="0" w:space="0" w:color="auto"/>
      </w:divBdr>
    </w:div>
    <w:div w:id="1096514971">
      <w:marLeft w:val="640"/>
      <w:marRight w:val="0"/>
      <w:marTop w:val="0"/>
      <w:marBottom w:val="0"/>
      <w:divBdr>
        <w:top w:val="none" w:sz="0" w:space="0" w:color="auto"/>
        <w:left w:val="none" w:sz="0" w:space="0" w:color="auto"/>
        <w:bottom w:val="none" w:sz="0" w:space="0" w:color="auto"/>
        <w:right w:val="none" w:sz="0" w:space="0" w:color="auto"/>
      </w:divBdr>
    </w:div>
    <w:div w:id="1098142478">
      <w:marLeft w:val="640"/>
      <w:marRight w:val="0"/>
      <w:marTop w:val="0"/>
      <w:marBottom w:val="0"/>
      <w:divBdr>
        <w:top w:val="none" w:sz="0" w:space="0" w:color="auto"/>
        <w:left w:val="none" w:sz="0" w:space="0" w:color="auto"/>
        <w:bottom w:val="none" w:sz="0" w:space="0" w:color="auto"/>
        <w:right w:val="none" w:sz="0" w:space="0" w:color="auto"/>
      </w:divBdr>
    </w:div>
    <w:div w:id="1098258476">
      <w:marLeft w:val="640"/>
      <w:marRight w:val="0"/>
      <w:marTop w:val="0"/>
      <w:marBottom w:val="0"/>
      <w:divBdr>
        <w:top w:val="none" w:sz="0" w:space="0" w:color="auto"/>
        <w:left w:val="none" w:sz="0" w:space="0" w:color="auto"/>
        <w:bottom w:val="none" w:sz="0" w:space="0" w:color="auto"/>
        <w:right w:val="none" w:sz="0" w:space="0" w:color="auto"/>
      </w:divBdr>
    </w:div>
    <w:div w:id="1099133069">
      <w:marLeft w:val="640"/>
      <w:marRight w:val="0"/>
      <w:marTop w:val="0"/>
      <w:marBottom w:val="0"/>
      <w:divBdr>
        <w:top w:val="none" w:sz="0" w:space="0" w:color="auto"/>
        <w:left w:val="none" w:sz="0" w:space="0" w:color="auto"/>
        <w:bottom w:val="none" w:sz="0" w:space="0" w:color="auto"/>
        <w:right w:val="none" w:sz="0" w:space="0" w:color="auto"/>
      </w:divBdr>
    </w:div>
    <w:div w:id="1099640893">
      <w:marLeft w:val="640"/>
      <w:marRight w:val="0"/>
      <w:marTop w:val="0"/>
      <w:marBottom w:val="0"/>
      <w:divBdr>
        <w:top w:val="none" w:sz="0" w:space="0" w:color="auto"/>
        <w:left w:val="none" w:sz="0" w:space="0" w:color="auto"/>
        <w:bottom w:val="none" w:sz="0" w:space="0" w:color="auto"/>
        <w:right w:val="none" w:sz="0" w:space="0" w:color="auto"/>
      </w:divBdr>
    </w:div>
    <w:div w:id="1100836911">
      <w:marLeft w:val="640"/>
      <w:marRight w:val="0"/>
      <w:marTop w:val="0"/>
      <w:marBottom w:val="0"/>
      <w:divBdr>
        <w:top w:val="none" w:sz="0" w:space="0" w:color="auto"/>
        <w:left w:val="none" w:sz="0" w:space="0" w:color="auto"/>
        <w:bottom w:val="none" w:sz="0" w:space="0" w:color="auto"/>
        <w:right w:val="none" w:sz="0" w:space="0" w:color="auto"/>
      </w:divBdr>
    </w:div>
    <w:div w:id="1102451920">
      <w:marLeft w:val="640"/>
      <w:marRight w:val="0"/>
      <w:marTop w:val="0"/>
      <w:marBottom w:val="0"/>
      <w:divBdr>
        <w:top w:val="none" w:sz="0" w:space="0" w:color="auto"/>
        <w:left w:val="none" w:sz="0" w:space="0" w:color="auto"/>
        <w:bottom w:val="none" w:sz="0" w:space="0" w:color="auto"/>
        <w:right w:val="none" w:sz="0" w:space="0" w:color="auto"/>
      </w:divBdr>
    </w:div>
    <w:div w:id="1102996988">
      <w:marLeft w:val="640"/>
      <w:marRight w:val="0"/>
      <w:marTop w:val="0"/>
      <w:marBottom w:val="0"/>
      <w:divBdr>
        <w:top w:val="none" w:sz="0" w:space="0" w:color="auto"/>
        <w:left w:val="none" w:sz="0" w:space="0" w:color="auto"/>
        <w:bottom w:val="none" w:sz="0" w:space="0" w:color="auto"/>
        <w:right w:val="none" w:sz="0" w:space="0" w:color="auto"/>
      </w:divBdr>
    </w:div>
    <w:div w:id="1103233934">
      <w:marLeft w:val="640"/>
      <w:marRight w:val="0"/>
      <w:marTop w:val="0"/>
      <w:marBottom w:val="0"/>
      <w:divBdr>
        <w:top w:val="none" w:sz="0" w:space="0" w:color="auto"/>
        <w:left w:val="none" w:sz="0" w:space="0" w:color="auto"/>
        <w:bottom w:val="none" w:sz="0" w:space="0" w:color="auto"/>
        <w:right w:val="none" w:sz="0" w:space="0" w:color="auto"/>
      </w:divBdr>
    </w:div>
    <w:div w:id="1103573758">
      <w:marLeft w:val="640"/>
      <w:marRight w:val="0"/>
      <w:marTop w:val="0"/>
      <w:marBottom w:val="0"/>
      <w:divBdr>
        <w:top w:val="none" w:sz="0" w:space="0" w:color="auto"/>
        <w:left w:val="none" w:sz="0" w:space="0" w:color="auto"/>
        <w:bottom w:val="none" w:sz="0" w:space="0" w:color="auto"/>
        <w:right w:val="none" w:sz="0" w:space="0" w:color="auto"/>
      </w:divBdr>
    </w:div>
    <w:div w:id="1104501041">
      <w:marLeft w:val="640"/>
      <w:marRight w:val="0"/>
      <w:marTop w:val="0"/>
      <w:marBottom w:val="0"/>
      <w:divBdr>
        <w:top w:val="none" w:sz="0" w:space="0" w:color="auto"/>
        <w:left w:val="none" w:sz="0" w:space="0" w:color="auto"/>
        <w:bottom w:val="none" w:sz="0" w:space="0" w:color="auto"/>
        <w:right w:val="none" w:sz="0" w:space="0" w:color="auto"/>
      </w:divBdr>
    </w:div>
    <w:div w:id="1105274252">
      <w:marLeft w:val="640"/>
      <w:marRight w:val="0"/>
      <w:marTop w:val="0"/>
      <w:marBottom w:val="0"/>
      <w:divBdr>
        <w:top w:val="none" w:sz="0" w:space="0" w:color="auto"/>
        <w:left w:val="none" w:sz="0" w:space="0" w:color="auto"/>
        <w:bottom w:val="none" w:sz="0" w:space="0" w:color="auto"/>
        <w:right w:val="none" w:sz="0" w:space="0" w:color="auto"/>
      </w:divBdr>
    </w:div>
    <w:div w:id="1106386982">
      <w:marLeft w:val="640"/>
      <w:marRight w:val="0"/>
      <w:marTop w:val="0"/>
      <w:marBottom w:val="0"/>
      <w:divBdr>
        <w:top w:val="none" w:sz="0" w:space="0" w:color="auto"/>
        <w:left w:val="none" w:sz="0" w:space="0" w:color="auto"/>
        <w:bottom w:val="none" w:sz="0" w:space="0" w:color="auto"/>
        <w:right w:val="none" w:sz="0" w:space="0" w:color="auto"/>
      </w:divBdr>
    </w:div>
    <w:div w:id="1107771770">
      <w:marLeft w:val="640"/>
      <w:marRight w:val="0"/>
      <w:marTop w:val="0"/>
      <w:marBottom w:val="0"/>
      <w:divBdr>
        <w:top w:val="none" w:sz="0" w:space="0" w:color="auto"/>
        <w:left w:val="none" w:sz="0" w:space="0" w:color="auto"/>
        <w:bottom w:val="none" w:sz="0" w:space="0" w:color="auto"/>
        <w:right w:val="none" w:sz="0" w:space="0" w:color="auto"/>
      </w:divBdr>
    </w:div>
    <w:div w:id="1107963796">
      <w:marLeft w:val="640"/>
      <w:marRight w:val="0"/>
      <w:marTop w:val="0"/>
      <w:marBottom w:val="0"/>
      <w:divBdr>
        <w:top w:val="none" w:sz="0" w:space="0" w:color="auto"/>
        <w:left w:val="none" w:sz="0" w:space="0" w:color="auto"/>
        <w:bottom w:val="none" w:sz="0" w:space="0" w:color="auto"/>
        <w:right w:val="none" w:sz="0" w:space="0" w:color="auto"/>
      </w:divBdr>
    </w:div>
    <w:div w:id="1108620336">
      <w:marLeft w:val="640"/>
      <w:marRight w:val="0"/>
      <w:marTop w:val="0"/>
      <w:marBottom w:val="0"/>
      <w:divBdr>
        <w:top w:val="none" w:sz="0" w:space="0" w:color="auto"/>
        <w:left w:val="none" w:sz="0" w:space="0" w:color="auto"/>
        <w:bottom w:val="none" w:sz="0" w:space="0" w:color="auto"/>
        <w:right w:val="none" w:sz="0" w:space="0" w:color="auto"/>
      </w:divBdr>
    </w:div>
    <w:div w:id="1109012570">
      <w:marLeft w:val="640"/>
      <w:marRight w:val="0"/>
      <w:marTop w:val="0"/>
      <w:marBottom w:val="0"/>
      <w:divBdr>
        <w:top w:val="none" w:sz="0" w:space="0" w:color="auto"/>
        <w:left w:val="none" w:sz="0" w:space="0" w:color="auto"/>
        <w:bottom w:val="none" w:sz="0" w:space="0" w:color="auto"/>
        <w:right w:val="none" w:sz="0" w:space="0" w:color="auto"/>
      </w:divBdr>
    </w:div>
    <w:div w:id="1110591522">
      <w:marLeft w:val="640"/>
      <w:marRight w:val="0"/>
      <w:marTop w:val="0"/>
      <w:marBottom w:val="0"/>
      <w:divBdr>
        <w:top w:val="none" w:sz="0" w:space="0" w:color="auto"/>
        <w:left w:val="none" w:sz="0" w:space="0" w:color="auto"/>
        <w:bottom w:val="none" w:sz="0" w:space="0" w:color="auto"/>
        <w:right w:val="none" w:sz="0" w:space="0" w:color="auto"/>
      </w:divBdr>
    </w:div>
    <w:div w:id="1112093853">
      <w:marLeft w:val="640"/>
      <w:marRight w:val="0"/>
      <w:marTop w:val="0"/>
      <w:marBottom w:val="0"/>
      <w:divBdr>
        <w:top w:val="none" w:sz="0" w:space="0" w:color="auto"/>
        <w:left w:val="none" w:sz="0" w:space="0" w:color="auto"/>
        <w:bottom w:val="none" w:sz="0" w:space="0" w:color="auto"/>
        <w:right w:val="none" w:sz="0" w:space="0" w:color="auto"/>
      </w:divBdr>
    </w:div>
    <w:div w:id="1112745396">
      <w:marLeft w:val="640"/>
      <w:marRight w:val="0"/>
      <w:marTop w:val="0"/>
      <w:marBottom w:val="0"/>
      <w:divBdr>
        <w:top w:val="none" w:sz="0" w:space="0" w:color="auto"/>
        <w:left w:val="none" w:sz="0" w:space="0" w:color="auto"/>
        <w:bottom w:val="none" w:sz="0" w:space="0" w:color="auto"/>
        <w:right w:val="none" w:sz="0" w:space="0" w:color="auto"/>
      </w:divBdr>
    </w:div>
    <w:div w:id="1112945068">
      <w:marLeft w:val="640"/>
      <w:marRight w:val="0"/>
      <w:marTop w:val="0"/>
      <w:marBottom w:val="0"/>
      <w:divBdr>
        <w:top w:val="none" w:sz="0" w:space="0" w:color="auto"/>
        <w:left w:val="none" w:sz="0" w:space="0" w:color="auto"/>
        <w:bottom w:val="none" w:sz="0" w:space="0" w:color="auto"/>
        <w:right w:val="none" w:sz="0" w:space="0" w:color="auto"/>
      </w:divBdr>
    </w:div>
    <w:div w:id="1114521849">
      <w:marLeft w:val="640"/>
      <w:marRight w:val="0"/>
      <w:marTop w:val="0"/>
      <w:marBottom w:val="0"/>
      <w:divBdr>
        <w:top w:val="none" w:sz="0" w:space="0" w:color="auto"/>
        <w:left w:val="none" w:sz="0" w:space="0" w:color="auto"/>
        <w:bottom w:val="none" w:sz="0" w:space="0" w:color="auto"/>
        <w:right w:val="none" w:sz="0" w:space="0" w:color="auto"/>
      </w:divBdr>
    </w:div>
    <w:div w:id="1115440089">
      <w:marLeft w:val="640"/>
      <w:marRight w:val="0"/>
      <w:marTop w:val="0"/>
      <w:marBottom w:val="0"/>
      <w:divBdr>
        <w:top w:val="none" w:sz="0" w:space="0" w:color="auto"/>
        <w:left w:val="none" w:sz="0" w:space="0" w:color="auto"/>
        <w:bottom w:val="none" w:sz="0" w:space="0" w:color="auto"/>
        <w:right w:val="none" w:sz="0" w:space="0" w:color="auto"/>
      </w:divBdr>
    </w:div>
    <w:div w:id="1116947883">
      <w:marLeft w:val="640"/>
      <w:marRight w:val="0"/>
      <w:marTop w:val="0"/>
      <w:marBottom w:val="0"/>
      <w:divBdr>
        <w:top w:val="none" w:sz="0" w:space="0" w:color="auto"/>
        <w:left w:val="none" w:sz="0" w:space="0" w:color="auto"/>
        <w:bottom w:val="none" w:sz="0" w:space="0" w:color="auto"/>
        <w:right w:val="none" w:sz="0" w:space="0" w:color="auto"/>
      </w:divBdr>
    </w:div>
    <w:div w:id="1117064985">
      <w:marLeft w:val="640"/>
      <w:marRight w:val="0"/>
      <w:marTop w:val="0"/>
      <w:marBottom w:val="0"/>
      <w:divBdr>
        <w:top w:val="none" w:sz="0" w:space="0" w:color="auto"/>
        <w:left w:val="none" w:sz="0" w:space="0" w:color="auto"/>
        <w:bottom w:val="none" w:sz="0" w:space="0" w:color="auto"/>
        <w:right w:val="none" w:sz="0" w:space="0" w:color="auto"/>
      </w:divBdr>
    </w:div>
    <w:div w:id="1117258464">
      <w:marLeft w:val="640"/>
      <w:marRight w:val="0"/>
      <w:marTop w:val="0"/>
      <w:marBottom w:val="0"/>
      <w:divBdr>
        <w:top w:val="none" w:sz="0" w:space="0" w:color="auto"/>
        <w:left w:val="none" w:sz="0" w:space="0" w:color="auto"/>
        <w:bottom w:val="none" w:sz="0" w:space="0" w:color="auto"/>
        <w:right w:val="none" w:sz="0" w:space="0" w:color="auto"/>
      </w:divBdr>
    </w:div>
    <w:div w:id="1118721187">
      <w:marLeft w:val="640"/>
      <w:marRight w:val="0"/>
      <w:marTop w:val="0"/>
      <w:marBottom w:val="0"/>
      <w:divBdr>
        <w:top w:val="none" w:sz="0" w:space="0" w:color="auto"/>
        <w:left w:val="none" w:sz="0" w:space="0" w:color="auto"/>
        <w:bottom w:val="none" w:sz="0" w:space="0" w:color="auto"/>
        <w:right w:val="none" w:sz="0" w:space="0" w:color="auto"/>
      </w:divBdr>
    </w:div>
    <w:div w:id="1120957524">
      <w:marLeft w:val="640"/>
      <w:marRight w:val="0"/>
      <w:marTop w:val="0"/>
      <w:marBottom w:val="0"/>
      <w:divBdr>
        <w:top w:val="none" w:sz="0" w:space="0" w:color="auto"/>
        <w:left w:val="none" w:sz="0" w:space="0" w:color="auto"/>
        <w:bottom w:val="none" w:sz="0" w:space="0" w:color="auto"/>
        <w:right w:val="none" w:sz="0" w:space="0" w:color="auto"/>
      </w:divBdr>
    </w:div>
    <w:div w:id="1120995343">
      <w:marLeft w:val="640"/>
      <w:marRight w:val="0"/>
      <w:marTop w:val="0"/>
      <w:marBottom w:val="0"/>
      <w:divBdr>
        <w:top w:val="none" w:sz="0" w:space="0" w:color="auto"/>
        <w:left w:val="none" w:sz="0" w:space="0" w:color="auto"/>
        <w:bottom w:val="none" w:sz="0" w:space="0" w:color="auto"/>
        <w:right w:val="none" w:sz="0" w:space="0" w:color="auto"/>
      </w:divBdr>
    </w:div>
    <w:div w:id="1120995569">
      <w:marLeft w:val="640"/>
      <w:marRight w:val="0"/>
      <w:marTop w:val="0"/>
      <w:marBottom w:val="0"/>
      <w:divBdr>
        <w:top w:val="none" w:sz="0" w:space="0" w:color="auto"/>
        <w:left w:val="none" w:sz="0" w:space="0" w:color="auto"/>
        <w:bottom w:val="none" w:sz="0" w:space="0" w:color="auto"/>
        <w:right w:val="none" w:sz="0" w:space="0" w:color="auto"/>
      </w:divBdr>
    </w:div>
    <w:div w:id="1121268345">
      <w:marLeft w:val="640"/>
      <w:marRight w:val="0"/>
      <w:marTop w:val="0"/>
      <w:marBottom w:val="0"/>
      <w:divBdr>
        <w:top w:val="none" w:sz="0" w:space="0" w:color="auto"/>
        <w:left w:val="none" w:sz="0" w:space="0" w:color="auto"/>
        <w:bottom w:val="none" w:sz="0" w:space="0" w:color="auto"/>
        <w:right w:val="none" w:sz="0" w:space="0" w:color="auto"/>
      </w:divBdr>
    </w:div>
    <w:div w:id="1121655057">
      <w:marLeft w:val="640"/>
      <w:marRight w:val="0"/>
      <w:marTop w:val="0"/>
      <w:marBottom w:val="0"/>
      <w:divBdr>
        <w:top w:val="none" w:sz="0" w:space="0" w:color="auto"/>
        <w:left w:val="none" w:sz="0" w:space="0" w:color="auto"/>
        <w:bottom w:val="none" w:sz="0" w:space="0" w:color="auto"/>
        <w:right w:val="none" w:sz="0" w:space="0" w:color="auto"/>
      </w:divBdr>
    </w:div>
    <w:div w:id="1122072792">
      <w:marLeft w:val="640"/>
      <w:marRight w:val="0"/>
      <w:marTop w:val="0"/>
      <w:marBottom w:val="0"/>
      <w:divBdr>
        <w:top w:val="none" w:sz="0" w:space="0" w:color="auto"/>
        <w:left w:val="none" w:sz="0" w:space="0" w:color="auto"/>
        <w:bottom w:val="none" w:sz="0" w:space="0" w:color="auto"/>
        <w:right w:val="none" w:sz="0" w:space="0" w:color="auto"/>
      </w:divBdr>
    </w:div>
    <w:div w:id="1122918830">
      <w:marLeft w:val="640"/>
      <w:marRight w:val="0"/>
      <w:marTop w:val="0"/>
      <w:marBottom w:val="0"/>
      <w:divBdr>
        <w:top w:val="none" w:sz="0" w:space="0" w:color="auto"/>
        <w:left w:val="none" w:sz="0" w:space="0" w:color="auto"/>
        <w:bottom w:val="none" w:sz="0" w:space="0" w:color="auto"/>
        <w:right w:val="none" w:sz="0" w:space="0" w:color="auto"/>
      </w:divBdr>
    </w:div>
    <w:div w:id="1124037845">
      <w:marLeft w:val="640"/>
      <w:marRight w:val="0"/>
      <w:marTop w:val="0"/>
      <w:marBottom w:val="0"/>
      <w:divBdr>
        <w:top w:val="none" w:sz="0" w:space="0" w:color="auto"/>
        <w:left w:val="none" w:sz="0" w:space="0" w:color="auto"/>
        <w:bottom w:val="none" w:sz="0" w:space="0" w:color="auto"/>
        <w:right w:val="none" w:sz="0" w:space="0" w:color="auto"/>
      </w:divBdr>
    </w:div>
    <w:div w:id="1124272723">
      <w:marLeft w:val="640"/>
      <w:marRight w:val="0"/>
      <w:marTop w:val="0"/>
      <w:marBottom w:val="0"/>
      <w:divBdr>
        <w:top w:val="none" w:sz="0" w:space="0" w:color="auto"/>
        <w:left w:val="none" w:sz="0" w:space="0" w:color="auto"/>
        <w:bottom w:val="none" w:sz="0" w:space="0" w:color="auto"/>
        <w:right w:val="none" w:sz="0" w:space="0" w:color="auto"/>
      </w:divBdr>
    </w:div>
    <w:div w:id="1124348155">
      <w:marLeft w:val="640"/>
      <w:marRight w:val="0"/>
      <w:marTop w:val="0"/>
      <w:marBottom w:val="0"/>
      <w:divBdr>
        <w:top w:val="none" w:sz="0" w:space="0" w:color="auto"/>
        <w:left w:val="none" w:sz="0" w:space="0" w:color="auto"/>
        <w:bottom w:val="none" w:sz="0" w:space="0" w:color="auto"/>
        <w:right w:val="none" w:sz="0" w:space="0" w:color="auto"/>
      </w:divBdr>
    </w:div>
    <w:div w:id="1125852573">
      <w:marLeft w:val="640"/>
      <w:marRight w:val="0"/>
      <w:marTop w:val="0"/>
      <w:marBottom w:val="0"/>
      <w:divBdr>
        <w:top w:val="none" w:sz="0" w:space="0" w:color="auto"/>
        <w:left w:val="none" w:sz="0" w:space="0" w:color="auto"/>
        <w:bottom w:val="none" w:sz="0" w:space="0" w:color="auto"/>
        <w:right w:val="none" w:sz="0" w:space="0" w:color="auto"/>
      </w:divBdr>
    </w:div>
    <w:div w:id="1126125029">
      <w:marLeft w:val="640"/>
      <w:marRight w:val="0"/>
      <w:marTop w:val="0"/>
      <w:marBottom w:val="0"/>
      <w:divBdr>
        <w:top w:val="none" w:sz="0" w:space="0" w:color="auto"/>
        <w:left w:val="none" w:sz="0" w:space="0" w:color="auto"/>
        <w:bottom w:val="none" w:sz="0" w:space="0" w:color="auto"/>
        <w:right w:val="none" w:sz="0" w:space="0" w:color="auto"/>
      </w:divBdr>
    </w:div>
    <w:div w:id="1126701735">
      <w:marLeft w:val="640"/>
      <w:marRight w:val="0"/>
      <w:marTop w:val="0"/>
      <w:marBottom w:val="0"/>
      <w:divBdr>
        <w:top w:val="none" w:sz="0" w:space="0" w:color="auto"/>
        <w:left w:val="none" w:sz="0" w:space="0" w:color="auto"/>
        <w:bottom w:val="none" w:sz="0" w:space="0" w:color="auto"/>
        <w:right w:val="none" w:sz="0" w:space="0" w:color="auto"/>
      </w:divBdr>
    </w:div>
    <w:div w:id="1126776446">
      <w:marLeft w:val="640"/>
      <w:marRight w:val="0"/>
      <w:marTop w:val="0"/>
      <w:marBottom w:val="0"/>
      <w:divBdr>
        <w:top w:val="none" w:sz="0" w:space="0" w:color="auto"/>
        <w:left w:val="none" w:sz="0" w:space="0" w:color="auto"/>
        <w:bottom w:val="none" w:sz="0" w:space="0" w:color="auto"/>
        <w:right w:val="none" w:sz="0" w:space="0" w:color="auto"/>
      </w:divBdr>
    </w:div>
    <w:div w:id="1128089990">
      <w:marLeft w:val="640"/>
      <w:marRight w:val="0"/>
      <w:marTop w:val="0"/>
      <w:marBottom w:val="0"/>
      <w:divBdr>
        <w:top w:val="none" w:sz="0" w:space="0" w:color="auto"/>
        <w:left w:val="none" w:sz="0" w:space="0" w:color="auto"/>
        <w:bottom w:val="none" w:sz="0" w:space="0" w:color="auto"/>
        <w:right w:val="none" w:sz="0" w:space="0" w:color="auto"/>
      </w:divBdr>
    </w:div>
    <w:div w:id="1128207128">
      <w:marLeft w:val="640"/>
      <w:marRight w:val="0"/>
      <w:marTop w:val="0"/>
      <w:marBottom w:val="0"/>
      <w:divBdr>
        <w:top w:val="none" w:sz="0" w:space="0" w:color="auto"/>
        <w:left w:val="none" w:sz="0" w:space="0" w:color="auto"/>
        <w:bottom w:val="none" w:sz="0" w:space="0" w:color="auto"/>
        <w:right w:val="none" w:sz="0" w:space="0" w:color="auto"/>
      </w:divBdr>
    </w:div>
    <w:div w:id="1128814097">
      <w:marLeft w:val="640"/>
      <w:marRight w:val="0"/>
      <w:marTop w:val="0"/>
      <w:marBottom w:val="0"/>
      <w:divBdr>
        <w:top w:val="none" w:sz="0" w:space="0" w:color="auto"/>
        <w:left w:val="none" w:sz="0" w:space="0" w:color="auto"/>
        <w:bottom w:val="none" w:sz="0" w:space="0" w:color="auto"/>
        <w:right w:val="none" w:sz="0" w:space="0" w:color="auto"/>
      </w:divBdr>
    </w:div>
    <w:div w:id="1128858254">
      <w:marLeft w:val="640"/>
      <w:marRight w:val="0"/>
      <w:marTop w:val="0"/>
      <w:marBottom w:val="0"/>
      <w:divBdr>
        <w:top w:val="none" w:sz="0" w:space="0" w:color="auto"/>
        <w:left w:val="none" w:sz="0" w:space="0" w:color="auto"/>
        <w:bottom w:val="none" w:sz="0" w:space="0" w:color="auto"/>
        <w:right w:val="none" w:sz="0" w:space="0" w:color="auto"/>
      </w:divBdr>
    </w:div>
    <w:div w:id="1129863601">
      <w:marLeft w:val="640"/>
      <w:marRight w:val="0"/>
      <w:marTop w:val="0"/>
      <w:marBottom w:val="0"/>
      <w:divBdr>
        <w:top w:val="none" w:sz="0" w:space="0" w:color="auto"/>
        <w:left w:val="none" w:sz="0" w:space="0" w:color="auto"/>
        <w:bottom w:val="none" w:sz="0" w:space="0" w:color="auto"/>
        <w:right w:val="none" w:sz="0" w:space="0" w:color="auto"/>
      </w:divBdr>
    </w:div>
    <w:div w:id="1130130386">
      <w:marLeft w:val="640"/>
      <w:marRight w:val="0"/>
      <w:marTop w:val="0"/>
      <w:marBottom w:val="0"/>
      <w:divBdr>
        <w:top w:val="none" w:sz="0" w:space="0" w:color="auto"/>
        <w:left w:val="none" w:sz="0" w:space="0" w:color="auto"/>
        <w:bottom w:val="none" w:sz="0" w:space="0" w:color="auto"/>
        <w:right w:val="none" w:sz="0" w:space="0" w:color="auto"/>
      </w:divBdr>
    </w:div>
    <w:div w:id="1131706119">
      <w:marLeft w:val="640"/>
      <w:marRight w:val="0"/>
      <w:marTop w:val="0"/>
      <w:marBottom w:val="0"/>
      <w:divBdr>
        <w:top w:val="none" w:sz="0" w:space="0" w:color="auto"/>
        <w:left w:val="none" w:sz="0" w:space="0" w:color="auto"/>
        <w:bottom w:val="none" w:sz="0" w:space="0" w:color="auto"/>
        <w:right w:val="none" w:sz="0" w:space="0" w:color="auto"/>
      </w:divBdr>
    </w:div>
    <w:div w:id="1133642393">
      <w:marLeft w:val="640"/>
      <w:marRight w:val="0"/>
      <w:marTop w:val="0"/>
      <w:marBottom w:val="0"/>
      <w:divBdr>
        <w:top w:val="none" w:sz="0" w:space="0" w:color="auto"/>
        <w:left w:val="none" w:sz="0" w:space="0" w:color="auto"/>
        <w:bottom w:val="none" w:sz="0" w:space="0" w:color="auto"/>
        <w:right w:val="none" w:sz="0" w:space="0" w:color="auto"/>
      </w:divBdr>
    </w:div>
    <w:div w:id="1133673824">
      <w:marLeft w:val="640"/>
      <w:marRight w:val="0"/>
      <w:marTop w:val="0"/>
      <w:marBottom w:val="0"/>
      <w:divBdr>
        <w:top w:val="none" w:sz="0" w:space="0" w:color="auto"/>
        <w:left w:val="none" w:sz="0" w:space="0" w:color="auto"/>
        <w:bottom w:val="none" w:sz="0" w:space="0" w:color="auto"/>
        <w:right w:val="none" w:sz="0" w:space="0" w:color="auto"/>
      </w:divBdr>
    </w:div>
    <w:div w:id="1134248152">
      <w:marLeft w:val="640"/>
      <w:marRight w:val="0"/>
      <w:marTop w:val="0"/>
      <w:marBottom w:val="0"/>
      <w:divBdr>
        <w:top w:val="none" w:sz="0" w:space="0" w:color="auto"/>
        <w:left w:val="none" w:sz="0" w:space="0" w:color="auto"/>
        <w:bottom w:val="none" w:sz="0" w:space="0" w:color="auto"/>
        <w:right w:val="none" w:sz="0" w:space="0" w:color="auto"/>
      </w:divBdr>
    </w:div>
    <w:div w:id="1134520486">
      <w:marLeft w:val="640"/>
      <w:marRight w:val="0"/>
      <w:marTop w:val="0"/>
      <w:marBottom w:val="0"/>
      <w:divBdr>
        <w:top w:val="none" w:sz="0" w:space="0" w:color="auto"/>
        <w:left w:val="none" w:sz="0" w:space="0" w:color="auto"/>
        <w:bottom w:val="none" w:sz="0" w:space="0" w:color="auto"/>
        <w:right w:val="none" w:sz="0" w:space="0" w:color="auto"/>
      </w:divBdr>
    </w:div>
    <w:div w:id="1134521387">
      <w:marLeft w:val="640"/>
      <w:marRight w:val="0"/>
      <w:marTop w:val="0"/>
      <w:marBottom w:val="0"/>
      <w:divBdr>
        <w:top w:val="none" w:sz="0" w:space="0" w:color="auto"/>
        <w:left w:val="none" w:sz="0" w:space="0" w:color="auto"/>
        <w:bottom w:val="none" w:sz="0" w:space="0" w:color="auto"/>
        <w:right w:val="none" w:sz="0" w:space="0" w:color="auto"/>
      </w:divBdr>
    </w:div>
    <w:div w:id="1135103970">
      <w:bodyDiv w:val="1"/>
      <w:marLeft w:val="0"/>
      <w:marRight w:val="0"/>
      <w:marTop w:val="0"/>
      <w:marBottom w:val="0"/>
      <w:divBdr>
        <w:top w:val="none" w:sz="0" w:space="0" w:color="auto"/>
        <w:left w:val="none" w:sz="0" w:space="0" w:color="auto"/>
        <w:bottom w:val="none" w:sz="0" w:space="0" w:color="auto"/>
        <w:right w:val="none" w:sz="0" w:space="0" w:color="auto"/>
      </w:divBdr>
    </w:div>
    <w:div w:id="1137258800">
      <w:marLeft w:val="640"/>
      <w:marRight w:val="0"/>
      <w:marTop w:val="0"/>
      <w:marBottom w:val="0"/>
      <w:divBdr>
        <w:top w:val="none" w:sz="0" w:space="0" w:color="auto"/>
        <w:left w:val="none" w:sz="0" w:space="0" w:color="auto"/>
        <w:bottom w:val="none" w:sz="0" w:space="0" w:color="auto"/>
        <w:right w:val="none" w:sz="0" w:space="0" w:color="auto"/>
      </w:divBdr>
    </w:div>
    <w:div w:id="1137259526">
      <w:marLeft w:val="640"/>
      <w:marRight w:val="0"/>
      <w:marTop w:val="0"/>
      <w:marBottom w:val="0"/>
      <w:divBdr>
        <w:top w:val="none" w:sz="0" w:space="0" w:color="auto"/>
        <w:left w:val="none" w:sz="0" w:space="0" w:color="auto"/>
        <w:bottom w:val="none" w:sz="0" w:space="0" w:color="auto"/>
        <w:right w:val="none" w:sz="0" w:space="0" w:color="auto"/>
      </w:divBdr>
    </w:div>
    <w:div w:id="1139684468">
      <w:marLeft w:val="640"/>
      <w:marRight w:val="0"/>
      <w:marTop w:val="0"/>
      <w:marBottom w:val="0"/>
      <w:divBdr>
        <w:top w:val="none" w:sz="0" w:space="0" w:color="auto"/>
        <w:left w:val="none" w:sz="0" w:space="0" w:color="auto"/>
        <w:bottom w:val="none" w:sz="0" w:space="0" w:color="auto"/>
        <w:right w:val="none" w:sz="0" w:space="0" w:color="auto"/>
      </w:divBdr>
    </w:div>
    <w:div w:id="1140073934">
      <w:marLeft w:val="640"/>
      <w:marRight w:val="0"/>
      <w:marTop w:val="0"/>
      <w:marBottom w:val="0"/>
      <w:divBdr>
        <w:top w:val="none" w:sz="0" w:space="0" w:color="auto"/>
        <w:left w:val="none" w:sz="0" w:space="0" w:color="auto"/>
        <w:bottom w:val="none" w:sz="0" w:space="0" w:color="auto"/>
        <w:right w:val="none" w:sz="0" w:space="0" w:color="auto"/>
      </w:divBdr>
    </w:div>
    <w:div w:id="1143039368">
      <w:marLeft w:val="640"/>
      <w:marRight w:val="0"/>
      <w:marTop w:val="0"/>
      <w:marBottom w:val="0"/>
      <w:divBdr>
        <w:top w:val="none" w:sz="0" w:space="0" w:color="auto"/>
        <w:left w:val="none" w:sz="0" w:space="0" w:color="auto"/>
        <w:bottom w:val="none" w:sz="0" w:space="0" w:color="auto"/>
        <w:right w:val="none" w:sz="0" w:space="0" w:color="auto"/>
      </w:divBdr>
    </w:div>
    <w:div w:id="1143161414">
      <w:marLeft w:val="640"/>
      <w:marRight w:val="0"/>
      <w:marTop w:val="0"/>
      <w:marBottom w:val="0"/>
      <w:divBdr>
        <w:top w:val="none" w:sz="0" w:space="0" w:color="auto"/>
        <w:left w:val="none" w:sz="0" w:space="0" w:color="auto"/>
        <w:bottom w:val="none" w:sz="0" w:space="0" w:color="auto"/>
        <w:right w:val="none" w:sz="0" w:space="0" w:color="auto"/>
      </w:divBdr>
    </w:div>
    <w:div w:id="1143277733">
      <w:marLeft w:val="640"/>
      <w:marRight w:val="0"/>
      <w:marTop w:val="0"/>
      <w:marBottom w:val="0"/>
      <w:divBdr>
        <w:top w:val="none" w:sz="0" w:space="0" w:color="auto"/>
        <w:left w:val="none" w:sz="0" w:space="0" w:color="auto"/>
        <w:bottom w:val="none" w:sz="0" w:space="0" w:color="auto"/>
        <w:right w:val="none" w:sz="0" w:space="0" w:color="auto"/>
      </w:divBdr>
    </w:div>
    <w:div w:id="1143352564">
      <w:marLeft w:val="640"/>
      <w:marRight w:val="0"/>
      <w:marTop w:val="0"/>
      <w:marBottom w:val="0"/>
      <w:divBdr>
        <w:top w:val="none" w:sz="0" w:space="0" w:color="auto"/>
        <w:left w:val="none" w:sz="0" w:space="0" w:color="auto"/>
        <w:bottom w:val="none" w:sz="0" w:space="0" w:color="auto"/>
        <w:right w:val="none" w:sz="0" w:space="0" w:color="auto"/>
      </w:divBdr>
    </w:div>
    <w:div w:id="1144351926">
      <w:marLeft w:val="640"/>
      <w:marRight w:val="0"/>
      <w:marTop w:val="0"/>
      <w:marBottom w:val="0"/>
      <w:divBdr>
        <w:top w:val="none" w:sz="0" w:space="0" w:color="auto"/>
        <w:left w:val="none" w:sz="0" w:space="0" w:color="auto"/>
        <w:bottom w:val="none" w:sz="0" w:space="0" w:color="auto"/>
        <w:right w:val="none" w:sz="0" w:space="0" w:color="auto"/>
      </w:divBdr>
    </w:div>
    <w:div w:id="1144857379">
      <w:marLeft w:val="640"/>
      <w:marRight w:val="0"/>
      <w:marTop w:val="0"/>
      <w:marBottom w:val="0"/>
      <w:divBdr>
        <w:top w:val="none" w:sz="0" w:space="0" w:color="auto"/>
        <w:left w:val="none" w:sz="0" w:space="0" w:color="auto"/>
        <w:bottom w:val="none" w:sz="0" w:space="0" w:color="auto"/>
        <w:right w:val="none" w:sz="0" w:space="0" w:color="auto"/>
      </w:divBdr>
    </w:div>
    <w:div w:id="1145199159">
      <w:marLeft w:val="640"/>
      <w:marRight w:val="0"/>
      <w:marTop w:val="0"/>
      <w:marBottom w:val="0"/>
      <w:divBdr>
        <w:top w:val="none" w:sz="0" w:space="0" w:color="auto"/>
        <w:left w:val="none" w:sz="0" w:space="0" w:color="auto"/>
        <w:bottom w:val="none" w:sz="0" w:space="0" w:color="auto"/>
        <w:right w:val="none" w:sz="0" w:space="0" w:color="auto"/>
      </w:divBdr>
    </w:div>
    <w:div w:id="1146505563">
      <w:marLeft w:val="640"/>
      <w:marRight w:val="0"/>
      <w:marTop w:val="0"/>
      <w:marBottom w:val="0"/>
      <w:divBdr>
        <w:top w:val="none" w:sz="0" w:space="0" w:color="auto"/>
        <w:left w:val="none" w:sz="0" w:space="0" w:color="auto"/>
        <w:bottom w:val="none" w:sz="0" w:space="0" w:color="auto"/>
        <w:right w:val="none" w:sz="0" w:space="0" w:color="auto"/>
      </w:divBdr>
    </w:div>
    <w:div w:id="1147624161">
      <w:bodyDiv w:val="1"/>
      <w:marLeft w:val="0"/>
      <w:marRight w:val="0"/>
      <w:marTop w:val="0"/>
      <w:marBottom w:val="0"/>
      <w:divBdr>
        <w:top w:val="none" w:sz="0" w:space="0" w:color="auto"/>
        <w:left w:val="none" w:sz="0" w:space="0" w:color="auto"/>
        <w:bottom w:val="none" w:sz="0" w:space="0" w:color="auto"/>
        <w:right w:val="none" w:sz="0" w:space="0" w:color="auto"/>
      </w:divBdr>
      <w:divsChild>
        <w:div w:id="118844552">
          <w:marLeft w:val="640"/>
          <w:marRight w:val="0"/>
          <w:marTop w:val="0"/>
          <w:marBottom w:val="0"/>
          <w:divBdr>
            <w:top w:val="none" w:sz="0" w:space="0" w:color="auto"/>
            <w:left w:val="none" w:sz="0" w:space="0" w:color="auto"/>
            <w:bottom w:val="none" w:sz="0" w:space="0" w:color="auto"/>
            <w:right w:val="none" w:sz="0" w:space="0" w:color="auto"/>
          </w:divBdr>
        </w:div>
        <w:div w:id="189418973">
          <w:marLeft w:val="640"/>
          <w:marRight w:val="0"/>
          <w:marTop w:val="0"/>
          <w:marBottom w:val="0"/>
          <w:divBdr>
            <w:top w:val="none" w:sz="0" w:space="0" w:color="auto"/>
            <w:left w:val="none" w:sz="0" w:space="0" w:color="auto"/>
            <w:bottom w:val="none" w:sz="0" w:space="0" w:color="auto"/>
            <w:right w:val="none" w:sz="0" w:space="0" w:color="auto"/>
          </w:divBdr>
        </w:div>
        <w:div w:id="758671504">
          <w:marLeft w:val="640"/>
          <w:marRight w:val="0"/>
          <w:marTop w:val="0"/>
          <w:marBottom w:val="0"/>
          <w:divBdr>
            <w:top w:val="none" w:sz="0" w:space="0" w:color="auto"/>
            <w:left w:val="none" w:sz="0" w:space="0" w:color="auto"/>
            <w:bottom w:val="none" w:sz="0" w:space="0" w:color="auto"/>
            <w:right w:val="none" w:sz="0" w:space="0" w:color="auto"/>
          </w:divBdr>
        </w:div>
        <w:div w:id="1369717497">
          <w:marLeft w:val="640"/>
          <w:marRight w:val="0"/>
          <w:marTop w:val="0"/>
          <w:marBottom w:val="0"/>
          <w:divBdr>
            <w:top w:val="none" w:sz="0" w:space="0" w:color="auto"/>
            <w:left w:val="none" w:sz="0" w:space="0" w:color="auto"/>
            <w:bottom w:val="none" w:sz="0" w:space="0" w:color="auto"/>
            <w:right w:val="none" w:sz="0" w:space="0" w:color="auto"/>
          </w:divBdr>
        </w:div>
        <w:div w:id="391082326">
          <w:marLeft w:val="640"/>
          <w:marRight w:val="0"/>
          <w:marTop w:val="0"/>
          <w:marBottom w:val="0"/>
          <w:divBdr>
            <w:top w:val="none" w:sz="0" w:space="0" w:color="auto"/>
            <w:left w:val="none" w:sz="0" w:space="0" w:color="auto"/>
            <w:bottom w:val="none" w:sz="0" w:space="0" w:color="auto"/>
            <w:right w:val="none" w:sz="0" w:space="0" w:color="auto"/>
          </w:divBdr>
        </w:div>
        <w:div w:id="1546334322">
          <w:marLeft w:val="640"/>
          <w:marRight w:val="0"/>
          <w:marTop w:val="0"/>
          <w:marBottom w:val="0"/>
          <w:divBdr>
            <w:top w:val="none" w:sz="0" w:space="0" w:color="auto"/>
            <w:left w:val="none" w:sz="0" w:space="0" w:color="auto"/>
            <w:bottom w:val="none" w:sz="0" w:space="0" w:color="auto"/>
            <w:right w:val="none" w:sz="0" w:space="0" w:color="auto"/>
          </w:divBdr>
        </w:div>
        <w:div w:id="148139687">
          <w:marLeft w:val="640"/>
          <w:marRight w:val="0"/>
          <w:marTop w:val="0"/>
          <w:marBottom w:val="0"/>
          <w:divBdr>
            <w:top w:val="none" w:sz="0" w:space="0" w:color="auto"/>
            <w:left w:val="none" w:sz="0" w:space="0" w:color="auto"/>
            <w:bottom w:val="none" w:sz="0" w:space="0" w:color="auto"/>
            <w:right w:val="none" w:sz="0" w:space="0" w:color="auto"/>
          </w:divBdr>
        </w:div>
        <w:div w:id="359472081">
          <w:marLeft w:val="640"/>
          <w:marRight w:val="0"/>
          <w:marTop w:val="0"/>
          <w:marBottom w:val="0"/>
          <w:divBdr>
            <w:top w:val="none" w:sz="0" w:space="0" w:color="auto"/>
            <w:left w:val="none" w:sz="0" w:space="0" w:color="auto"/>
            <w:bottom w:val="none" w:sz="0" w:space="0" w:color="auto"/>
            <w:right w:val="none" w:sz="0" w:space="0" w:color="auto"/>
          </w:divBdr>
        </w:div>
        <w:div w:id="1537423348">
          <w:marLeft w:val="640"/>
          <w:marRight w:val="0"/>
          <w:marTop w:val="0"/>
          <w:marBottom w:val="0"/>
          <w:divBdr>
            <w:top w:val="none" w:sz="0" w:space="0" w:color="auto"/>
            <w:left w:val="none" w:sz="0" w:space="0" w:color="auto"/>
            <w:bottom w:val="none" w:sz="0" w:space="0" w:color="auto"/>
            <w:right w:val="none" w:sz="0" w:space="0" w:color="auto"/>
          </w:divBdr>
        </w:div>
        <w:div w:id="2145923872">
          <w:marLeft w:val="640"/>
          <w:marRight w:val="0"/>
          <w:marTop w:val="0"/>
          <w:marBottom w:val="0"/>
          <w:divBdr>
            <w:top w:val="none" w:sz="0" w:space="0" w:color="auto"/>
            <w:left w:val="none" w:sz="0" w:space="0" w:color="auto"/>
            <w:bottom w:val="none" w:sz="0" w:space="0" w:color="auto"/>
            <w:right w:val="none" w:sz="0" w:space="0" w:color="auto"/>
          </w:divBdr>
        </w:div>
        <w:div w:id="469708386">
          <w:marLeft w:val="640"/>
          <w:marRight w:val="0"/>
          <w:marTop w:val="0"/>
          <w:marBottom w:val="0"/>
          <w:divBdr>
            <w:top w:val="none" w:sz="0" w:space="0" w:color="auto"/>
            <w:left w:val="none" w:sz="0" w:space="0" w:color="auto"/>
            <w:bottom w:val="none" w:sz="0" w:space="0" w:color="auto"/>
            <w:right w:val="none" w:sz="0" w:space="0" w:color="auto"/>
          </w:divBdr>
        </w:div>
        <w:div w:id="1046373016">
          <w:marLeft w:val="640"/>
          <w:marRight w:val="0"/>
          <w:marTop w:val="0"/>
          <w:marBottom w:val="0"/>
          <w:divBdr>
            <w:top w:val="none" w:sz="0" w:space="0" w:color="auto"/>
            <w:left w:val="none" w:sz="0" w:space="0" w:color="auto"/>
            <w:bottom w:val="none" w:sz="0" w:space="0" w:color="auto"/>
            <w:right w:val="none" w:sz="0" w:space="0" w:color="auto"/>
          </w:divBdr>
        </w:div>
        <w:div w:id="558172085">
          <w:marLeft w:val="640"/>
          <w:marRight w:val="0"/>
          <w:marTop w:val="0"/>
          <w:marBottom w:val="0"/>
          <w:divBdr>
            <w:top w:val="none" w:sz="0" w:space="0" w:color="auto"/>
            <w:left w:val="none" w:sz="0" w:space="0" w:color="auto"/>
            <w:bottom w:val="none" w:sz="0" w:space="0" w:color="auto"/>
            <w:right w:val="none" w:sz="0" w:space="0" w:color="auto"/>
          </w:divBdr>
        </w:div>
        <w:div w:id="125204806">
          <w:marLeft w:val="640"/>
          <w:marRight w:val="0"/>
          <w:marTop w:val="0"/>
          <w:marBottom w:val="0"/>
          <w:divBdr>
            <w:top w:val="none" w:sz="0" w:space="0" w:color="auto"/>
            <w:left w:val="none" w:sz="0" w:space="0" w:color="auto"/>
            <w:bottom w:val="none" w:sz="0" w:space="0" w:color="auto"/>
            <w:right w:val="none" w:sz="0" w:space="0" w:color="auto"/>
          </w:divBdr>
        </w:div>
        <w:div w:id="1412462828">
          <w:marLeft w:val="640"/>
          <w:marRight w:val="0"/>
          <w:marTop w:val="0"/>
          <w:marBottom w:val="0"/>
          <w:divBdr>
            <w:top w:val="none" w:sz="0" w:space="0" w:color="auto"/>
            <w:left w:val="none" w:sz="0" w:space="0" w:color="auto"/>
            <w:bottom w:val="none" w:sz="0" w:space="0" w:color="auto"/>
            <w:right w:val="none" w:sz="0" w:space="0" w:color="auto"/>
          </w:divBdr>
        </w:div>
        <w:div w:id="174658846">
          <w:marLeft w:val="640"/>
          <w:marRight w:val="0"/>
          <w:marTop w:val="0"/>
          <w:marBottom w:val="0"/>
          <w:divBdr>
            <w:top w:val="none" w:sz="0" w:space="0" w:color="auto"/>
            <w:left w:val="none" w:sz="0" w:space="0" w:color="auto"/>
            <w:bottom w:val="none" w:sz="0" w:space="0" w:color="auto"/>
            <w:right w:val="none" w:sz="0" w:space="0" w:color="auto"/>
          </w:divBdr>
        </w:div>
        <w:div w:id="142083508">
          <w:marLeft w:val="640"/>
          <w:marRight w:val="0"/>
          <w:marTop w:val="0"/>
          <w:marBottom w:val="0"/>
          <w:divBdr>
            <w:top w:val="none" w:sz="0" w:space="0" w:color="auto"/>
            <w:left w:val="none" w:sz="0" w:space="0" w:color="auto"/>
            <w:bottom w:val="none" w:sz="0" w:space="0" w:color="auto"/>
            <w:right w:val="none" w:sz="0" w:space="0" w:color="auto"/>
          </w:divBdr>
        </w:div>
        <w:div w:id="1370258676">
          <w:marLeft w:val="640"/>
          <w:marRight w:val="0"/>
          <w:marTop w:val="0"/>
          <w:marBottom w:val="0"/>
          <w:divBdr>
            <w:top w:val="none" w:sz="0" w:space="0" w:color="auto"/>
            <w:left w:val="none" w:sz="0" w:space="0" w:color="auto"/>
            <w:bottom w:val="none" w:sz="0" w:space="0" w:color="auto"/>
            <w:right w:val="none" w:sz="0" w:space="0" w:color="auto"/>
          </w:divBdr>
        </w:div>
        <w:div w:id="80609655">
          <w:marLeft w:val="640"/>
          <w:marRight w:val="0"/>
          <w:marTop w:val="0"/>
          <w:marBottom w:val="0"/>
          <w:divBdr>
            <w:top w:val="none" w:sz="0" w:space="0" w:color="auto"/>
            <w:left w:val="none" w:sz="0" w:space="0" w:color="auto"/>
            <w:bottom w:val="none" w:sz="0" w:space="0" w:color="auto"/>
            <w:right w:val="none" w:sz="0" w:space="0" w:color="auto"/>
          </w:divBdr>
        </w:div>
        <w:div w:id="1637685685">
          <w:marLeft w:val="640"/>
          <w:marRight w:val="0"/>
          <w:marTop w:val="0"/>
          <w:marBottom w:val="0"/>
          <w:divBdr>
            <w:top w:val="none" w:sz="0" w:space="0" w:color="auto"/>
            <w:left w:val="none" w:sz="0" w:space="0" w:color="auto"/>
            <w:bottom w:val="none" w:sz="0" w:space="0" w:color="auto"/>
            <w:right w:val="none" w:sz="0" w:space="0" w:color="auto"/>
          </w:divBdr>
        </w:div>
        <w:div w:id="362679166">
          <w:marLeft w:val="640"/>
          <w:marRight w:val="0"/>
          <w:marTop w:val="0"/>
          <w:marBottom w:val="0"/>
          <w:divBdr>
            <w:top w:val="none" w:sz="0" w:space="0" w:color="auto"/>
            <w:left w:val="none" w:sz="0" w:space="0" w:color="auto"/>
            <w:bottom w:val="none" w:sz="0" w:space="0" w:color="auto"/>
            <w:right w:val="none" w:sz="0" w:space="0" w:color="auto"/>
          </w:divBdr>
        </w:div>
        <w:div w:id="1438719435">
          <w:marLeft w:val="640"/>
          <w:marRight w:val="0"/>
          <w:marTop w:val="0"/>
          <w:marBottom w:val="0"/>
          <w:divBdr>
            <w:top w:val="none" w:sz="0" w:space="0" w:color="auto"/>
            <w:left w:val="none" w:sz="0" w:space="0" w:color="auto"/>
            <w:bottom w:val="none" w:sz="0" w:space="0" w:color="auto"/>
            <w:right w:val="none" w:sz="0" w:space="0" w:color="auto"/>
          </w:divBdr>
        </w:div>
        <w:div w:id="1057314731">
          <w:marLeft w:val="640"/>
          <w:marRight w:val="0"/>
          <w:marTop w:val="0"/>
          <w:marBottom w:val="0"/>
          <w:divBdr>
            <w:top w:val="none" w:sz="0" w:space="0" w:color="auto"/>
            <w:left w:val="none" w:sz="0" w:space="0" w:color="auto"/>
            <w:bottom w:val="none" w:sz="0" w:space="0" w:color="auto"/>
            <w:right w:val="none" w:sz="0" w:space="0" w:color="auto"/>
          </w:divBdr>
        </w:div>
        <w:div w:id="1086729794">
          <w:marLeft w:val="640"/>
          <w:marRight w:val="0"/>
          <w:marTop w:val="0"/>
          <w:marBottom w:val="0"/>
          <w:divBdr>
            <w:top w:val="none" w:sz="0" w:space="0" w:color="auto"/>
            <w:left w:val="none" w:sz="0" w:space="0" w:color="auto"/>
            <w:bottom w:val="none" w:sz="0" w:space="0" w:color="auto"/>
            <w:right w:val="none" w:sz="0" w:space="0" w:color="auto"/>
          </w:divBdr>
        </w:div>
        <w:div w:id="41640904">
          <w:marLeft w:val="640"/>
          <w:marRight w:val="0"/>
          <w:marTop w:val="0"/>
          <w:marBottom w:val="0"/>
          <w:divBdr>
            <w:top w:val="none" w:sz="0" w:space="0" w:color="auto"/>
            <w:left w:val="none" w:sz="0" w:space="0" w:color="auto"/>
            <w:bottom w:val="none" w:sz="0" w:space="0" w:color="auto"/>
            <w:right w:val="none" w:sz="0" w:space="0" w:color="auto"/>
          </w:divBdr>
        </w:div>
        <w:div w:id="1912348973">
          <w:marLeft w:val="640"/>
          <w:marRight w:val="0"/>
          <w:marTop w:val="0"/>
          <w:marBottom w:val="0"/>
          <w:divBdr>
            <w:top w:val="none" w:sz="0" w:space="0" w:color="auto"/>
            <w:left w:val="none" w:sz="0" w:space="0" w:color="auto"/>
            <w:bottom w:val="none" w:sz="0" w:space="0" w:color="auto"/>
            <w:right w:val="none" w:sz="0" w:space="0" w:color="auto"/>
          </w:divBdr>
        </w:div>
        <w:div w:id="943073838">
          <w:marLeft w:val="640"/>
          <w:marRight w:val="0"/>
          <w:marTop w:val="0"/>
          <w:marBottom w:val="0"/>
          <w:divBdr>
            <w:top w:val="none" w:sz="0" w:space="0" w:color="auto"/>
            <w:left w:val="none" w:sz="0" w:space="0" w:color="auto"/>
            <w:bottom w:val="none" w:sz="0" w:space="0" w:color="auto"/>
            <w:right w:val="none" w:sz="0" w:space="0" w:color="auto"/>
          </w:divBdr>
        </w:div>
        <w:div w:id="578176825">
          <w:marLeft w:val="640"/>
          <w:marRight w:val="0"/>
          <w:marTop w:val="0"/>
          <w:marBottom w:val="0"/>
          <w:divBdr>
            <w:top w:val="none" w:sz="0" w:space="0" w:color="auto"/>
            <w:left w:val="none" w:sz="0" w:space="0" w:color="auto"/>
            <w:bottom w:val="none" w:sz="0" w:space="0" w:color="auto"/>
            <w:right w:val="none" w:sz="0" w:space="0" w:color="auto"/>
          </w:divBdr>
        </w:div>
        <w:div w:id="308753003">
          <w:marLeft w:val="640"/>
          <w:marRight w:val="0"/>
          <w:marTop w:val="0"/>
          <w:marBottom w:val="0"/>
          <w:divBdr>
            <w:top w:val="none" w:sz="0" w:space="0" w:color="auto"/>
            <w:left w:val="none" w:sz="0" w:space="0" w:color="auto"/>
            <w:bottom w:val="none" w:sz="0" w:space="0" w:color="auto"/>
            <w:right w:val="none" w:sz="0" w:space="0" w:color="auto"/>
          </w:divBdr>
        </w:div>
        <w:div w:id="499931845">
          <w:marLeft w:val="640"/>
          <w:marRight w:val="0"/>
          <w:marTop w:val="0"/>
          <w:marBottom w:val="0"/>
          <w:divBdr>
            <w:top w:val="none" w:sz="0" w:space="0" w:color="auto"/>
            <w:left w:val="none" w:sz="0" w:space="0" w:color="auto"/>
            <w:bottom w:val="none" w:sz="0" w:space="0" w:color="auto"/>
            <w:right w:val="none" w:sz="0" w:space="0" w:color="auto"/>
          </w:divBdr>
        </w:div>
        <w:div w:id="1475220190">
          <w:marLeft w:val="640"/>
          <w:marRight w:val="0"/>
          <w:marTop w:val="0"/>
          <w:marBottom w:val="0"/>
          <w:divBdr>
            <w:top w:val="none" w:sz="0" w:space="0" w:color="auto"/>
            <w:left w:val="none" w:sz="0" w:space="0" w:color="auto"/>
            <w:bottom w:val="none" w:sz="0" w:space="0" w:color="auto"/>
            <w:right w:val="none" w:sz="0" w:space="0" w:color="auto"/>
          </w:divBdr>
        </w:div>
        <w:div w:id="376005578">
          <w:marLeft w:val="640"/>
          <w:marRight w:val="0"/>
          <w:marTop w:val="0"/>
          <w:marBottom w:val="0"/>
          <w:divBdr>
            <w:top w:val="none" w:sz="0" w:space="0" w:color="auto"/>
            <w:left w:val="none" w:sz="0" w:space="0" w:color="auto"/>
            <w:bottom w:val="none" w:sz="0" w:space="0" w:color="auto"/>
            <w:right w:val="none" w:sz="0" w:space="0" w:color="auto"/>
          </w:divBdr>
        </w:div>
        <w:div w:id="1947080550">
          <w:marLeft w:val="640"/>
          <w:marRight w:val="0"/>
          <w:marTop w:val="0"/>
          <w:marBottom w:val="0"/>
          <w:divBdr>
            <w:top w:val="none" w:sz="0" w:space="0" w:color="auto"/>
            <w:left w:val="none" w:sz="0" w:space="0" w:color="auto"/>
            <w:bottom w:val="none" w:sz="0" w:space="0" w:color="auto"/>
            <w:right w:val="none" w:sz="0" w:space="0" w:color="auto"/>
          </w:divBdr>
        </w:div>
        <w:div w:id="945692390">
          <w:marLeft w:val="640"/>
          <w:marRight w:val="0"/>
          <w:marTop w:val="0"/>
          <w:marBottom w:val="0"/>
          <w:divBdr>
            <w:top w:val="none" w:sz="0" w:space="0" w:color="auto"/>
            <w:left w:val="none" w:sz="0" w:space="0" w:color="auto"/>
            <w:bottom w:val="none" w:sz="0" w:space="0" w:color="auto"/>
            <w:right w:val="none" w:sz="0" w:space="0" w:color="auto"/>
          </w:divBdr>
        </w:div>
        <w:div w:id="1893227753">
          <w:marLeft w:val="640"/>
          <w:marRight w:val="0"/>
          <w:marTop w:val="0"/>
          <w:marBottom w:val="0"/>
          <w:divBdr>
            <w:top w:val="none" w:sz="0" w:space="0" w:color="auto"/>
            <w:left w:val="none" w:sz="0" w:space="0" w:color="auto"/>
            <w:bottom w:val="none" w:sz="0" w:space="0" w:color="auto"/>
            <w:right w:val="none" w:sz="0" w:space="0" w:color="auto"/>
          </w:divBdr>
        </w:div>
        <w:div w:id="779448170">
          <w:marLeft w:val="640"/>
          <w:marRight w:val="0"/>
          <w:marTop w:val="0"/>
          <w:marBottom w:val="0"/>
          <w:divBdr>
            <w:top w:val="none" w:sz="0" w:space="0" w:color="auto"/>
            <w:left w:val="none" w:sz="0" w:space="0" w:color="auto"/>
            <w:bottom w:val="none" w:sz="0" w:space="0" w:color="auto"/>
            <w:right w:val="none" w:sz="0" w:space="0" w:color="auto"/>
          </w:divBdr>
        </w:div>
        <w:div w:id="780683580">
          <w:marLeft w:val="640"/>
          <w:marRight w:val="0"/>
          <w:marTop w:val="0"/>
          <w:marBottom w:val="0"/>
          <w:divBdr>
            <w:top w:val="none" w:sz="0" w:space="0" w:color="auto"/>
            <w:left w:val="none" w:sz="0" w:space="0" w:color="auto"/>
            <w:bottom w:val="none" w:sz="0" w:space="0" w:color="auto"/>
            <w:right w:val="none" w:sz="0" w:space="0" w:color="auto"/>
          </w:divBdr>
        </w:div>
        <w:div w:id="1210923013">
          <w:marLeft w:val="640"/>
          <w:marRight w:val="0"/>
          <w:marTop w:val="0"/>
          <w:marBottom w:val="0"/>
          <w:divBdr>
            <w:top w:val="none" w:sz="0" w:space="0" w:color="auto"/>
            <w:left w:val="none" w:sz="0" w:space="0" w:color="auto"/>
            <w:bottom w:val="none" w:sz="0" w:space="0" w:color="auto"/>
            <w:right w:val="none" w:sz="0" w:space="0" w:color="auto"/>
          </w:divBdr>
        </w:div>
        <w:div w:id="1930388941">
          <w:marLeft w:val="640"/>
          <w:marRight w:val="0"/>
          <w:marTop w:val="0"/>
          <w:marBottom w:val="0"/>
          <w:divBdr>
            <w:top w:val="none" w:sz="0" w:space="0" w:color="auto"/>
            <w:left w:val="none" w:sz="0" w:space="0" w:color="auto"/>
            <w:bottom w:val="none" w:sz="0" w:space="0" w:color="auto"/>
            <w:right w:val="none" w:sz="0" w:space="0" w:color="auto"/>
          </w:divBdr>
        </w:div>
        <w:div w:id="399669829">
          <w:marLeft w:val="640"/>
          <w:marRight w:val="0"/>
          <w:marTop w:val="0"/>
          <w:marBottom w:val="0"/>
          <w:divBdr>
            <w:top w:val="none" w:sz="0" w:space="0" w:color="auto"/>
            <w:left w:val="none" w:sz="0" w:space="0" w:color="auto"/>
            <w:bottom w:val="none" w:sz="0" w:space="0" w:color="auto"/>
            <w:right w:val="none" w:sz="0" w:space="0" w:color="auto"/>
          </w:divBdr>
        </w:div>
        <w:div w:id="1927808242">
          <w:marLeft w:val="640"/>
          <w:marRight w:val="0"/>
          <w:marTop w:val="0"/>
          <w:marBottom w:val="0"/>
          <w:divBdr>
            <w:top w:val="none" w:sz="0" w:space="0" w:color="auto"/>
            <w:left w:val="none" w:sz="0" w:space="0" w:color="auto"/>
            <w:bottom w:val="none" w:sz="0" w:space="0" w:color="auto"/>
            <w:right w:val="none" w:sz="0" w:space="0" w:color="auto"/>
          </w:divBdr>
        </w:div>
        <w:div w:id="1214852535">
          <w:marLeft w:val="640"/>
          <w:marRight w:val="0"/>
          <w:marTop w:val="0"/>
          <w:marBottom w:val="0"/>
          <w:divBdr>
            <w:top w:val="none" w:sz="0" w:space="0" w:color="auto"/>
            <w:left w:val="none" w:sz="0" w:space="0" w:color="auto"/>
            <w:bottom w:val="none" w:sz="0" w:space="0" w:color="auto"/>
            <w:right w:val="none" w:sz="0" w:space="0" w:color="auto"/>
          </w:divBdr>
        </w:div>
        <w:div w:id="1455951582">
          <w:marLeft w:val="640"/>
          <w:marRight w:val="0"/>
          <w:marTop w:val="0"/>
          <w:marBottom w:val="0"/>
          <w:divBdr>
            <w:top w:val="none" w:sz="0" w:space="0" w:color="auto"/>
            <w:left w:val="none" w:sz="0" w:space="0" w:color="auto"/>
            <w:bottom w:val="none" w:sz="0" w:space="0" w:color="auto"/>
            <w:right w:val="none" w:sz="0" w:space="0" w:color="auto"/>
          </w:divBdr>
        </w:div>
        <w:div w:id="82996904">
          <w:marLeft w:val="640"/>
          <w:marRight w:val="0"/>
          <w:marTop w:val="0"/>
          <w:marBottom w:val="0"/>
          <w:divBdr>
            <w:top w:val="none" w:sz="0" w:space="0" w:color="auto"/>
            <w:left w:val="none" w:sz="0" w:space="0" w:color="auto"/>
            <w:bottom w:val="none" w:sz="0" w:space="0" w:color="auto"/>
            <w:right w:val="none" w:sz="0" w:space="0" w:color="auto"/>
          </w:divBdr>
        </w:div>
        <w:div w:id="2122845045">
          <w:marLeft w:val="640"/>
          <w:marRight w:val="0"/>
          <w:marTop w:val="0"/>
          <w:marBottom w:val="0"/>
          <w:divBdr>
            <w:top w:val="none" w:sz="0" w:space="0" w:color="auto"/>
            <w:left w:val="none" w:sz="0" w:space="0" w:color="auto"/>
            <w:bottom w:val="none" w:sz="0" w:space="0" w:color="auto"/>
            <w:right w:val="none" w:sz="0" w:space="0" w:color="auto"/>
          </w:divBdr>
        </w:div>
        <w:div w:id="1754666847">
          <w:marLeft w:val="640"/>
          <w:marRight w:val="0"/>
          <w:marTop w:val="0"/>
          <w:marBottom w:val="0"/>
          <w:divBdr>
            <w:top w:val="none" w:sz="0" w:space="0" w:color="auto"/>
            <w:left w:val="none" w:sz="0" w:space="0" w:color="auto"/>
            <w:bottom w:val="none" w:sz="0" w:space="0" w:color="auto"/>
            <w:right w:val="none" w:sz="0" w:space="0" w:color="auto"/>
          </w:divBdr>
        </w:div>
        <w:div w:id="739836448">
          <w:marLeft w:val="640"/>
          <w:marRight w:val="0"/>
          <w:marTop w:val="0"/>
          <w:marBottom w:val="0"/>
          <w:divBdr>
            <w:top w:val="none" w:sz="0" w:space="0" w:color="auto"/>
            <w:left w:val="none" w:sz="0" w:space="0" w:color="auto"/>
            <w:bottom w:val="none" w:sz="0" w:space="0" w:color="auto"/>
            <w:right w:val="none" w:sz="0" w:space="0" w:color="auto"/>
          </w:divBdr>
        </w:div>
        <w:div w:id="16931503">
          <w:marLeft w:val="640"/>
          <w:marRight w:val="0"/>
          <w:marTop w:val="0"/>
          <w:marBottom w:val="0"/>
          <w:divBdr>
            <w:top w:val="none" w:sz="0" w:space="0" w:color="auto"/>
            <w:left w:val="none" w:sz="0" w:space="0" w:color="auto"/>
            <w:bottom w:val="none" w:sz="0" w:space="0" w:color="auto"/>
            <w:right w:val="none" w:sz="0" w:space="0" w:color="auto"/>
          </w:divBdr>
        </w:div>
        <w:div w:id="1244342158">
          <w:marLeft w:val="640"/>
          <w:marRight w:val="0"/>
          <w:marTop w:val="0"/>
          <w:marBottom w:val="0"/>
          <w:divBdr>
            <w:top w:val="none" w:sz="0" w:space="0" w:color="auto"/>
            <w:left w:val="none" w:sz="0" w:space="0" w:color="auto"/>
            <w:bottom w:val="none" w:sz="0" w:space="0" w:color="auto"/>
            <w:right w:val="none" w:sz="0" w:space="0" w:color="auto"/>
          </w:divBdr>
        </w:div>
        <w:div w:id="579409922">
          <w:marLeft w:val="640"/>
          <w:marRight w:val="0"/>
          <w:marTop w:val="0"/>
          <w:marBottom w:val="0"/>
          <w:divBdr>
            <w:top w:val="none" w:sz="0" w:space="0" w:color="auto"/>
            <w:left w:val="none" w:sz="0" w:space="0" w:color="auto"/>
            <w:bottom w:val="none" w:sz="0" w:space="0" w:color="auto"/>
            <w:right w:val="none" w:sz="0" w:space="0" w:color="auto"/>
          </w:divBdr>
        </w:div>
        <w:div w:id="1488664518">
          <w:marLeft w:val="640"/>
          <w:marRight w:val="0"/>
          <w:marTop w:val="0"/>
          <w:marBottom w:val="0"/>
          <w:divBdr>
            <w:top w:val="none" w:sz="0" w:space="0" w:color="auto"/>
            <w:left w:val="none" w:sz="0" w:space="0" w:color="auto"/>
            <w:bottom w:val="none" w:sz="0" w:space="0" w:color="auto"/>
            <w:right w:val="none" w:sz="0" w:space="0" w:color="auto"/>
          </w:divBdr>
        </w:div>
        <w:div w:id="930698709">
          <w:marLeft w:val="640"/>
          <w:marRight w:val="0"/>
          <w:marTop w:val="0"/>
          <w:marBottom w:val="0"/>
          <w:divBdr>
            <w:top w:val="none" w:sz="0" w:space="0" w:color="auto"/>
            <w:left w:val="none" w:sz="0" w:space="0" w:color="auto"/>
            <w:bottom w:val="none" w:sz="0" w:space="0" w:color="auto"/>
            <w:right w:val="none" w:sz="0" w:space="0" w:color="auto"/>
          </w:divBdr>
        </w:div>
        <w:div w:id="482818486">
          <w:marLeft w:val="640"/>
          <w:marRight w:val="0"/>
          <w:marTop w:val="0"/>
          <w:marBottom w:val="0"/>
          <w:divBdr>
            <w:top w:val="none" w:sz="0" w:space="0" w:color="auto"/>
            <w:left w:val="none" w:sz="0" w:space="0" w:color="auto"/>
            <w:bottom w:val="none" w:sz="0" w:space="0" w:color="auto"/>
            <w:right w:val="none" w:sz="0" w:space="0" w:color="auto"/>
          </w:divBdr>
        </w:div>
        <w:div w:id="826749231">
          <w:marLeft w:val="640"/>
          <w:marRight w:val="0"/>
          <w:marTop w:val="0"/>
          <w:marBottom w:val="0"/>
          <w:divBdr>
            <w:top w:val="none" w:sz="0" w:space="0" w:color="auto"/>
            <w:left w:val="none" w:sz="0" w:space="0" w:color="auto"/>
            <w:bottom w:val="none" w:sz="0" w:space="0" w:color="auto"/>
            <w:right w:val="none" w:sz="0" w:space="0" w:color="auto"/>
          </w:divBdr>
        </w:div>
        <w:div w:id="2085911466">
          <w:marLeft w:val="640"/>
          <w:marRight w:val="0"/>
          <w:marTop w:val="0"/>
          <w:marBottom w:val="0"/>
          <w:divBdr>
            <w:top w:val="none" w:sz="0" w:space="0" w:color="auto"/>
            <w:left w:val="none" w:sz="0" w:space="0" w:color="auto"/>
            <w:bottom w:val="none" w:sz="0" w:space="0" w:color="auto"/>
            <w:right w:val="none" w:sz="0" w:space="0" w:color="auto"/>
          </w:divBdr>
        </w:div>
        <w:div w:id="81806320">
          <w:marLeft w:val="640"/>
          <w:marRight w:val="0"/>
          <w:marTop w:val="0"/>
          <w:marBottom w:val="0"/>
          <w:divBdr>
            <w:top w:val="none" w:sz="0" w:space="0" w:color="auto"/>
            <w:left w:val="none" w:sz="0" w:space="0" w:color="auto"/>
            <w:bottom w:val="none" w:sz="0" w:space="0" w:color="auto"/>
            <w:right w:val="none" w:sz="0" w:space="0" w:color="auto"/>
          </w:divBdr>
        </w:div>
        <w:div w:id="1461605956">
          <w:marLeft w:val="640"/>
          <w:marRight w:val="0"/>
          <w:marTop w:val="0"/>
          <w:marBottom w:val="0"/>
          <w:divBdr>
            <w:top w:val="none" w:sz="0" w:space="0" w:color="auto"/>
            <w:left w:val="none" w:sz="0" w:space="0" w:color="auto"/>
            <w:bottom w:val="none" w:sz="0" w:space="0" w:color="auto"/>
            <w:right w:val="none" w:sz="0" w:space="0" w:color="auto"/>
          </w:divBdr>
        </w:div>
        <w:div w:id="2010794521">
          <w:marLeft w:val="640"/>
          <w:marRight w:val="0"/>
          <w:marTop w:val="0"/>
          <w:marBottom w:val="0"/>
          <w:divBdr>
            <w:top w:val="none" w:sz="0" w:space="0" w:color="auto"/>
            <w:left w:val="none" w:sz="0" w:space="0" w:color="auto"/>
            <w:bottom w:val="none" w:sz="0" w:space="0" w:color="auto"/>
            <w:right w:val="none" w:sz="0" w:space="0" w:color="auto"/>
          </w:divBdr>
        </w:div>
        <w:div w:id="81223674">
          <w:marLeft w:val="640"/>
          <w:marRight w:val="0"/>
          <w:marTop w:val="0"/>
          <w:marBottom w:val="0"/>
          <w:divBdr>
            <w:top w:val="none" w:sz="0" w:space="0" w:color="auto"/>
            <w:left w:val="none" w:sz="0" w:space="0" w:color="auto"/>
            <w:bottom w:val="none" w:sz="0" w:space="0" w:color="auto"/>
            <w:right w:val="none" w:sz="0" w:space="0" w:color="auto"/>
          </w:divBdr>
        </w:div>
        <w:div w:id="787699012">
          <w:marLeft w:val="640"/>
          <w:marRight w:val="0"/>
          <w:marTop w:val="0"/>
          <w:marBottom w:val="0"/>
          <w:divBdr>
            <w:top w:val="none" w:sz="0" w:space="0" w:color="auto"/>
            <w:left w:val="none" w:sz="0" w:space="0" w:color="auto"/>
            <w:bottom w:val="none" w:sz="0" w:space="0" w:color="auto"/>
            <w:right w:val="none" w:sz="0" w:space="0" w:color="auto"/>
          </w:divBdr>
        </w:div>
        <w:div w:id="1444426045">
          <w:marLeft w:val="640"/>
          <w:marRight w:val="0"/>
          <w:marTop w:val="0"/>
          <w:marBottom w:val="0"/>
          <w:divBdr>
            <w:top w:val="none" w:sz="0" w:space="0" w:color="auto"/>
            <w:left w:val="none" w:sz="0" w:space="0" w:color="auto"/>
            <w:bottom w:val="none" w:sz="0" w:space="0" w:color="auto"/>
            <w:right w:val="none" w:sz="0" w:space="0" w:color="auto"/>
          </w:divBdr>
        </w:div>
        <w:div w:id="493107722">
          <w:marLeft w:val="640"/>
          <w:marRight w:val="0"/>
          <w:marTop w:val="0"/>
          <w:marBottom w:val="0"/>
          <w:divBdr>
            <w:top w:val="none" w:sz="0" w:space="0" w:color="auto"/>
            <w:left w:val="none" w:sz="0" w:space="0" w:color="auto"/>
            <w:bottom w:val="none" w:sz="0" w:space="0" w:color="auto"/>
            <w:right w:val="none" w:sz="0" w:space="0" w:color="auto"/>
          </w:divBdr>
        </w:div>
        <w:div w:id="1197499917">
          <w:marLeft w:val="640"/>
          <w:marRight w:val="0"/>
          <w:marTop w:val="0"/>
          <w:marBottom w:val="0"/>
          <w:divBdr>
            <w:top w:val="none" w:sz="0" w:space="0" w:color="auto"/>
            <w:left w:val="none" w:sz="0" w:space="0" w:color="auto"/>
            <w:bottom w:val="none" w:sz="0" w:space="0" w:color="auto"/>
            <w:right w:val="none" w:sz="0" w:space="0" w:color="auto"/>
          </w:divBdr>
        </w:div>
        <w:div w:id="212738375">
          <w:marLeft w:val="640"/>
          <w:marRight w:val="0"/>
          <w:marTop w:val="0"/>
          <w:marBottom w:val="0"/>
          <w:divBdr>
            <w:top w:val="none" w:sz="0" w:space="0" w:color="auto"/>
            <w:left w:val="none" w:sz="0" w:space="0" w:color="auto"/>
            <w:bottom w:val="none" w:sz="0" w:space="0" w:color="auto"/>
            <w:right w:val="none" w:sz="0" w:space="0" w:color="auto"/>
          </w:divBdr>
        </w:div>
        <w:div w:id="1506283740">
          <w:marLeft w:val="640"/>
          <w:marRight w:val="0"/>
          <w:marTop w:val="0"/>
          <w:marBottom w:val="0"/>
          <w:divBdr>
            <w:top w:val="none" w:sz="0" w:space="0" w:color="auto"/>
            <w:left w:val="none" w:sz="0" w:space="0" w:color="auto"/>
            <w:bottom w:val="none" w:sz="0" w:space="0" w:color="auto"/>
            <w:right w:val="none" w:sz="0" w:space="0" w:color="auto"/>
          </w:divBdr>
        </w:div>
        <w:div w:id="1047602509">
          <w:marLeft w:val="640"/>
          <w:marRight w:val="0"/>
          <w:marTop w:val="0"/>
          <w:marBottom w:val="0"/>
          <w:divBdr>
            <w:top w:val="none" w:sz="0" w:space="0" w:color="auto"/>
            <w:left w:val="none" w:sz="0" w:space="0" w:color="auto"/>
            <w:bottom w:val="none" w:sz="0" w:space="0" w:color="auto"/>
            <w:right w:val="none" w:sz="0" w:space="0" w:color="auto"/>
          </w:divBdr>
        </w:div>
        <w:div w:id="1985893425">
          <w:marLeft w:val="640"/>
          <w:marRight w:val="0"/>
          <w:marTop w:val="0"/>
          <w:marBottom w:val="0"/>
          <w:divBdr>
            <w:top w:val="none" w:sz="0" w:space="0" w:color="auto"/>
            <w:left w:val="none" w:sz="0" w:space="0" w:color="auto"/>
            <w:bottom w:val="none" w:sz="0" w:space="0" w:color="auto"/>
            <w:right w:val="none" w:sz="0" w:space="0" w:color="auto"/>
          </w:divBdr>
        </w:div>
        <w:div w:id="1145439048">
          <w:marLeft w:val="640"/>
          <w:marRight w:val="0"/>
          <w:marTop w:val="0"/>
          <w:marBottom w:val="0"/>
          <w:divBdr>
            <w:top w:val="none" w:sz="0" w:space="0" w:color="auto"/>
            <w:left w:val="none" w:sz="0" w:space="0" w:color="auto"/>
            <w:bottom w:val="none" w:sz="0" w:space="0" w:color="auto"/>
            <w:right w:val="none" w:sz="0" w:space="0" w:color="auto"/>
          </w:divBdr>
        </w:div>
        <w:div w:id="184640490">
          <w:marLeft w:val="640"/>
          <w:marRight w:val="0"/>
          <w:marTop w:val="0"/>
          <w:marBottom w:val="0"/>
          <w:divBdr>
            <w:top w:val="none" w:sz="0" w:space="0" w:color="auto"/>
            <w:left w:val="none" w:sz="0" w:space="0" w:color="auto"/>
            <w:bottom w:val="none" w:sz="0" w:space="0" w:color="auto"/>
            <w:right w:val="none" w:sz="0" w:space="0" w:color="auto"/>
          </w:divBdr>
        </w:div>
        <w:div w:id="1629048871">
          <w:marLeft w:val="640"/>
          <w:marRight w:val="0"/>
          <w:marTop w:val="0"/>
          <w:marBottom w:val="0"/>
          <w:divBdr>
            <w:top w:val="none" w:sz="0" w:space="0" w:color="auto"/>
            <w:left w:val="none" w:sz="0" w:space="0" w:color="auto"/>
            <w:bottom w:val="none" w:sz="0" w:space="0" w:color="auto"/>
            <w:right w:val="none" w:sz="0" w:space="0" w:color="auto"/>
          </w:divBdr>
        </w:div>
        <w:div w:id="1802305554">
          <w:marLeft w:val="640"/>
          <w:marRight w:val="0"/>
          <w:marTop w:val="0"/>
          <w:marBottom w:val="0"/>
          <w:divBdr>
            <w:top w:val="none" w:sz="0" w:space="0" w:color="auto"/>
            <w:left w:val="none" w:sz="0" w:space="0" w:color="auto"/>
            <w:bottom w:val="none" w:sz="0" w:space="0" w:color="auto"/>
            <w:right w:val="none" w:sz="0" w:space="0" w:color="auto"/>
          </w:divBdr>
        </w:div>
        <w:div w:id="2077628037">
          <w:marLeft w:val="640"/>
          <w:marRight w:val="0"/>
          <w:marTop w:val="0"/>
          <w:marBottom w:val="0"/>
          <w:divBdr>
            <w:top w:val="none" w:sz="0" w:space="0" w:color="auto"/>
            <w:left w:val="none" w:sz="0" w:space="0" w:color="auto"/>
            <w:bottom w:val="none" w:sz="0" w:space="0" w:color="auto"/>
            <w:right w:val="none" w:sz="0" w:space="0" w:color="auto"/>
          </w:divBdr>
        </w:div>
        <w:div w:id="593903573">
          <w:marLeft w:val="640"/>
          <w:marRight w:val="0"/>
          <w:marTop w:val="0"/>
          <w:marBottom w:val="0"/>
          <w:divBdr>
            <w:top w:val="none" w:sz="0" w:space="0" w:color="auto"/>
            <w:left w:val="none" w:sz="0" w:space="0" w:color="auto"/>
            <w:bottom w:val="none" w:sz="0" w:space="0" w:color="auto"/>
            <w:right w:val="none" w:sz="0" w:space="0" w:color="auto"/>
          </w:divBdr>
        </w:div>
        <w:div w:id="1547909301">
          <w:marLeft w:val="640"/>
          <w:marRight w:val="0"/>
          <w:marTop w:val="0"/>
          <w:marBottom w:val="0"/>
          <w:divBdr>
            <w:top w:val="none" w:sz="0" w:space="0" w:color="auto"/>
            <w:left w:val="none" w:sz="0" w:space="0" w:color="auto"/>
            <w:bottom w:val="none" w:sz="0" w:space="0" w:color="auto"/>
            <w:right w:val="none" w:sz="0" w:space="0" w:color="auto"/>
          </w:divBdr>
        </w:div>
        <w:div w:id="1730760856">
          <w:marLeft w:val="640"/>
          <w:marRight w:val="0"/>
          <w:marTop w:val="0"/>
          <w:marBottom w:val="0"/>
          <w:divBdr>
            <w:top w:val="none" w:sz="0" w:space="0" w:color="auto"/>
            <w:left w:val="none" w:sz="0" w:space="0" w:color="auto"/>
            <w:bottom w:val="none" w:sz="0" w:space="0" w:color="auto"/>
            <w:right w:val="none" w:sz="0" w:space="0" w:color="auto"/>
          </w:divBdr>
        </w:div>
        <w:div w:id="1786995706">
          <w:marLeft w:val="640"/>
          <w:marRight w:val="0"/>
          <w:marTop w:val="0"/>
          <w:marBottom w:val="0"/>
          <w:divBdr>
            <w:top w:val="none" w:sz="0" w:space="0" w:color="auto"/>
            <w:left w:val="none" w:sz="0" w:space="0" w:color="auto"/>
            <w:bottom w:val="none" w:sz="0" w:space="0" w:color="auto"/>
            <w:right w:val="none" w:sz="0" w:space="0" w:color="auto"/>
          </w:divBdr>
        </w:div>
        <w:div w:id="671419907">
          <w:marLeft w:val="640"/>
          <w:marRight w:val="0"/>
          <w:marTop w:val="0"/>
          <w:marBottom w:val="0"/>
          <w:divBdr>
            <w:top w:val="none" w:sz="0" w:space="0" w:color="auto"/>
            <w:left w:val="none" w:sz="0" w:space="0" w:color="auto"/>
            <w:bottom w:val="none" w:sz="0" w:space="0" w:color="auto"/>
            <w:right w:val="none" w:sz="0" w:space="0" w:color="auto"/>
          </w:divBdr>
        </w:div>
        <w:div w:id="293097236">
          <w:marLeft w:val="640"/>
          <w:marRight w:val="0"/>
          <w:marTop w:val="0"/>
          <w:marBottom w:val="0"/>
          <w:divBdr>
            <w:top w:val="none" w:sz="0" w:space="0" w:color="auto"/>
            <w:left w:val="none" w:sz="0" w:space="0" w:color="auto"/>
            <w:bottom w:val="none" w:sz="0" w:space="0" w:color="auto"/>
            <w:right w:val="none" w:sz="0" w:space="0" w:color="auto"/>
          </w:divBdr>
        </w:div>
        <w:div w:id="198859806">
          <w:marLeft w:val="640"/>
          <w:marRight w:val="0"/>
          <w:marTop w:val="0"/>
          <w:marBottom w:val="0"/>
          <w:divBdr>
            <w:top w:val="none" w:sz="0" w:space="0" w:color="auto"/>
            <w:left w:val="none" w:sz="0" w:space="0" w:color="auto"/>
            <w:bottom w:val="none" w:sz="0" w:space="0" w:color="auto"/>
            <w:right w:val="none" w:sz="0" w:space="0" w:color="auto"/>
          </w:divBdr>
        </w:div>
        <w:div w:id="1084952966">
          <w:marLeft w:val="640"/>
          <w:marRight w:val="0"/>
          <w:marTop w:val="0"/>
          <w:marBottom w:val="0"/>
          <w:divBdr>
            <w:top w:val="none" w:sz="0" w:space="0" w:color="auto"/>
            <w:left w:val="none" w:sz="0" w:space="0" w:color="auto"/>
            <w:bottom w:val="none" w:sz="0" w:space="0" w:color="auto"/>
            <w:right w:val="none" w:sz="0" w:space="0" w:color="auto"/>
          </w:divBdr>
        </w:div>
        <w:div w:id="644159705">
          <w:marLeft w:val="640"/>
          <w:marRight w:val="0"/>
          <w:marTop w:val="0"/>
          <w:marBottom w:val="0"/>
          <w:divBdr>
            <w:top w:val="none" w:sz="0" w:space="0" w:color="auto"/>
            <w:left w:val="none" w:sz="0" w:space="0" w:color="auto"/>
            <w:bottom w:val="none" w:sz="0" w:space="0" w:color="auto"/>
            <w:right w:val="none" w:sz="0" w:space="0" w:color="auto"/>
          </w:divBdr>
        </w:div>
        <w:div w:id="1051731688">
          <w:marLeft w:val="640"/>
          <w:marRight w:val="0"/>
          <w:marTop w:val="0"/>
          <w:marBottom w:val="0"/>
          <w:divBdr>
            <w:top w:val="none" w:sz="0" w:space="0" w:color="auto"/>
            <w:left w:val="none" w:sz="0" w:space="0" w:color="auto"/>
            <w:bottom w:val="none" w:sz="0" w:space="0" w:color="auto"/>
            <w:right w:val="none" w:sz="0" w:space="0" w:color="auto"/>
          </w:divBdr>
        </w:div>
        <w:div w:id="1210148371">
          <w:marLeft w:val="640"/>
          <w:marRight w:val="0"/>
          <w:marTop w:val="0"/>
          <w:marBottom w:val="0"/>
          <w:divBdr>
            <w:top w:val="none" w:sz="0" w:space="0" w:color="auto"/>
            <w:left w:val="none" w:sz="0" w:space="0" w:color="auto"/>
            <w:bottom w:val="none" w:sz="0" w:space="0" w:color="auto"/>
            <w:right w:val="none" w:sz="0" w:space="0" w:color="auto"/>
          </w:divBdr>
        </w:div>
        <w:div w:id="2064014542">
          <w:marLeft w:val="640"/>
          <w:marRight w:val="0"/>
          <w:marTop w:val="0"/>
          <w:marBottom w:val="0"/>
          <w:divBdr>
            <w:top w:val="none" w:sz="0" w:space="0" w:color="auto"/>
            <w:left w:val="none" w:sz="0" w:space="0" w:color="auto"/>
            <w:bottom w:val="none" w:sz="0" w:space="0" w:color="auto"/>
            <w:right w:val="none" w:sz="0" w:space="0" w:color="auto"/>
          </w:divBdr>
        </w:div>
        <w:div w:id="2086293394">
          <w:marLeft w:val="640"/>
          <w:marRight w:val="0"/>
          <w:marTop w:val="0"/>
          <w:marBottom w:val="0"/>
          <w:divBdr>
            <w:top w:val="none" w:sz="0" w:space="0" w:color="auto"/>
            <w:left w:val="none" w:sz="0" w:space="0" w:color="auto"/>
            <w:bottom w:val="none" w:sz="0" w:space="0" w:color="auto"/>
            <w:right w:val="none" w:sz="0" w:space="0" w:color="auto"/>
          </w:divBdr>
        </w:div>
        <w:div w:id="182011554">
          <w:marLeft w:val="640"/>
          <w:marRight w:val="0"/>
          <w:marTop w:val="0"/>
          <w:marBottom w:val="0"/>
          <w:divBdr>
            <w:top w:val="none" w:sz="0" w:space="0" w:color="auto"/>
            <w:left w:val="none" w:sz="0" w:space="0" w:color="auto"/>
            <w:bottom w:val="none" w:sz="0" w:space="0" w:color="auto"/>
            <w:right w:val="none" w:sz="0" w:space="0" w:color="auto"/>
          </w:divBdr>
        </w:div>
        <w:div w:id="835846253">
          <w:marLeft w:val="640"/>
          <w:marRight w:val="0"/>
          <w:marTop w:val="0"/>
          <w:marBottom w:val="0"/>
          <w:divBdr>
            <w:top w:val="none" w:sz="0" w:space="0" w:color="auto"/>
            <w:left w:val="none" w:sz="0" w:space="0" w:color="auto"/>
            <w:bottom w:val="none" w:sz="0" w:space="0" w:color="auto"/>
            <w:right w:val="none" w:sz="0" w:space="0" w:color="auto"/>
          </w:divBdr>
        </w:div>
        <w:div w:id="3092895">
          <w:marLeft w:val="640"/>
          <w:marRight w:val="0"/>
          <w:marTop w:val="0"/>
          <w:marBottom w:val="0"/>
          <w:divBdr>
            <w:top w:val="none" w:sz="0" w:space="0" w:color="auto"/>
            <w:left w:val="none" w:sz="0" w:space="0" w:color="auto"/>
            <w:bottom w:val="none" w:sz="0" w:space="0" w:color="auto"/>
            <w:right w:val="none" w:sz="0" w:space="0" w:color="auto"/>
          </w:divBdr>
        </w:div>
        <w:div w:id="1593006594">
          <w:marLeft w:val="640"/>
          <w:marRight w:val="0"/>
          <w:marTop w:val="0"/>
          <w:marBottom w:val="0"/>
          <w:divBdr>
            <w:top w:val="none" w:sz="0" w:space="0" w:color="auto"/>
            <w:left w:val="none" w:sz="0" w:space="0" w:color="auto"/>
            <w:bottom w:val="none" w:sz="0" w:space="0" w:color="auto"/>
            <w:right w:val="none" w:sz="0" w:space="0" w:color="auto"/>
          </w:divBdr>
        </w:div>
        <w:div w:id="1852179512">
          <w:marLeft w:val="640"/>
          <w:marRight w:val="0"/>
          <w:marTop w:val="0"/>
          <w:marBottom w:val="0"/>
          <w:divBdr>
            <w:top w:val="none" w:sz="0" w:space="0" w:color="auto"/>
            <w:left w:val="none" w:sz="0" w:space="0" w:color="auto"/>
            <w:bottom w:val="none" w:sz="0" w:space="0" w:color="auto"/>
            <w:right w:val="none" w:sz="0" w:space="0" w:color="auto"/>
          </w:divBdr>
        </w:div>
        <w:div w:id="905725375">
          <w:marLeft w:val="640"/>
          <w:marRight w:val="0"/>
          <w:marTop w:val="0"/>
          <w:marBottom w:val="0"/>
          <w:divBdr>
            <w:top w:val="none" w:sz="0" w:space="0" w:color="auto"/>
            <w:left w:val="none" w:sz="0" w:space="0" w:color="auto"/>
            <w:bottom w:val="none" w:sz="0" w:space="0" w:color="auto"/>
            <w:right w:val="none" w:sz="0" w:space="0" w:color="auto"/>
          </w:divBdr>
        </w:div>
        <w:div w:id="215358737">
          <w:marLeft w:val="640"/>
          <w:marRight w:val="0"/>
          <w:marTop w:val="0"/>
          <w:marBottom w:val="0"/>
          <w:divBdr>
            <w:top w:val="none" w:sz="0" w:space="0" w:color="auto"/>
            <w:left w:val="none" w:sz="0" w:space="0" w:color="auto"/>
            <w:bottom w:val="none" w:sz="0" w:space="0" w:color="auto"/>
            <w:right w:val="none" w:sz="0" w:space="0" w:color="auto"/>
          </w:divBdr>
        </w:div>
        <w:div w:id="496774364">
          <w:marLeft w:val="640"/>
          <w:marRight w:val="0"/>
          <w:marTop w:val="0"/>
          <w:marBottom w:val="0"/>
          <w:divBdr>
            <w:top w:val="none" w:sz="0" w:space="0" w:color="auto"/>
            <w:left w:val="none" w:sz="0" w:space="0" w:color="auto"/>
            <w:bottom w:val="none" w:sz="0" w:space="0" w:color="auto"/>
            <w:right w:val="none" w:sz="0" w:space="0" w:color="auto"/>
          </w:divBdr>
        </w:div>
        <w:div w:id="1425492496">
          <w:marLeft w:val="640"/>
          <w:marRight w:val="0"/>
          <w:marTop w:val="0"/>
          <w:marBottom w:val="0"/>
          <w:divBdr>
            <w:top w:val="none" w:sz="0" w:space="0" w:color="auto"/>
            <w:left w:val="none" w:sz="0" w:space="0" w:color="auto"/>
            <w:bottom w:val="none" w:sz="0" w:space="0" w:color="auto"/>
            <w:right w:val="none" w:sz="0" w:space="0" w:color="auto"/>
          </w:divBdr>
        </w:div>
        <w:div w:id="871918380">
          <w:marLeft w:val="640"/>
          <w:marRight w:val="0"/>
          <w:marTop w:val="0"/>
          <w:marBottom w:val="0"/>
          <w:divBdr>
            <w:top w:val="none" w:sz="0" w:space="0" w:color="auto"/>
            <w:left w:val="none" w:sz="0" w:space="0" w:color="auto"/>
            <w:bottom w:val="none" w:sz="0" w:space="0" w:color="auto"/>
            <w:right w:val="none" w:sz="0" w:space="0" w:color="auto"/>
          </w:divBdr>
        </w:div>
        <w:div w:id="1142383561">
          <w:marLeft w:val="640"/>
          <w:marRight w:val="0"/>
          <w:marTop w:val="0"/>
          <w:marBottom w:val="0"/>
          <w:divBdr>
            <w:top w:val="none" w:sz="0" w:space="0" w:color="auto"/>
            <w:left w:val="none" w:sz="0" w:space="0" w:color="auto"/>
            <w:bottom w:val="none" w:sz="0" w:space="0" w:color="auto"/>
            <w:right w:val="none" w:sz="0" w:space="0" w:color="auto"/>
          </w:divBdr>
        </w:div>
        <w:div w:id="1189955104">
          <w:marLeft w:val="640"/>
          <w:marRight w:val="0"/>
          <w:marTop w:val="0"/>
          <w:marBottom w:val="0"/>
          <w:divBdr>
            <w:top w:val="none" w:sz="0" w:space="0" w:color="auto"/>
            <w:left w:val="none" w:sz="0" w:space="0" w:color="auto"/>
            <w:bottom w:val="none" w:sz="0" w:space="0" w:color="auto"/>
            <w:right w:val="none" w:sz="0" w:space="0" w:color="auto"/>
          </w:divBdr>
        </w:div>
        <w:div w:id="2025012365">
          <w:marLeft w:val="640"/>
          <w:marRight w:val="0"/>
          <w:marTop w:val="0"/>
          <w:marBottom w:val="0"/>
          <w:divBdr>
            <w:top w:val="none" w:sz="0" w:space="0" w:color="auto"/>
            <w:left w:val="none" w:sz="0" w:space="0" w:color="auto"/>
            <w:bottom w:val="none" w:sz="0" w:space="0" w:color="auto"/>
            <w:right w:val="none" w:sz="0" w:space="0" w:color="auto"/>
          </w:divBdr>
        </w:div>
        <w:div w:id="677971328">
          <w:marLeft w:val="640"/>
          <w:marRight w:val="0"/>
          <w:marTop w:val="0"/>
          <w:marBottom w:val="0"/>
          <w:divBdr>
            <w:top w:val="none" w:sz="0" w:space="0" w:color="auto"/>
            <w:left w:val="none" w:sz="0" w:space="0" w:color="auto"/>
            <w:bottom w:val="none" w:sz="0" w:space="0" w:color="auto"/>
            <w:right w:val="none" w:sz="0" w:space="0" w:color="auto"/>
          </w:divBdr>
        </w:div>
        <w:div w:id="596602661">
          <w:marLeft w:val="640"/>
          <w:marRight w:val="0"/>
          <w:marTop w:val="0"/>
          <w:marBottom w:val="0"/>
          <w:divBdr>
            <w:top w:val="none" w:sz="0" w:space="0" w:color="auto"/>
            <w:left w:val="none" w:sz="0" w:space="0" w:color="auto"/>
            <w:bottom w:val="none" w:sz="0" w:space="0" w:color="auto"/>
            <w:right w:val="none" w:sz="0" w:space="0" w:color="auto"/>
          </w:divBdr>
        </w:div>
      </w:divsChild>
    </w:div>
    <w:div w:id="1148715049">
      <w:marLeft w:val="640"/>
      <w:marRight w:val="0"/>
      <w:marTop w:val="0"/>
      <w:marBottom w:val="0"/>
      <w:divBdr>
        <w:top w:val="none" w:sz="0" w:space="0" w:color="auto"/>
        <w:left w:val="none" w:sz="0" w:space="0" w:color="auto"/>
        <w:bottom w:val="none" w:sz="0" w:space="0" w:color="auto"/>
        <w:right w:val="none" w:sz="0" w:space="0" w:color="auto"/>
      </w:divBdr>
    </w:div>
    <w:div w:id="1148983342">
      <w:marLeft w:val="640"/>
      <w:marRight w:val="0"/>
      <w:marTop w:val="0"/>
      <w:marBottom w:val="0"/>
      <w:divBdr>
        <w:top w:val="none" w:sz="0" w:space="0" w:color="auto"/>
        <w:left w:val="none" w:sz="0" w:space="0" w:color="auto"/>
        <w:bottom w:val="none" w:sz="0" w:space="0" w:color="auto"/>
        <w:right w:val="none" w:sz="0" w:space="0" w:color="auto"/>
      </w:divBdr>
    </w:div>
    <w:div w:id="1149204442">
      <w:marLeft w:val="640"/>
      <w:marRight w:val="0"/>
      <w:marTop w:val="0"/>
      <w:marBottom w:val="0"/>
      <w:divBdr>
        <w:top w:val="none" w:sz="0" w:space="0" w:color="auto"/>
        <w:left w:val="none" w:sz="0" w:space="0" w:color="auto"/>
        <w:bottom w:val="none" w:sz="0" w:space="0" w:color="auto"/>
        <w:right w:val="none" w:sz="0" w:space="0" w:color="auto"/>
      </w:divBdr>
    </w:div>
    <w:div w:id="1149633612">
      <w:marLeft w:val="640"/>
      <w:marRight w:val="0"/>
      <w:marTop w:val="0"/>
      <w:marBottom w:val="0"/>
      <w:divBdr>
        <w:top w:val="none" w:sz="0" w:space="0" w:color="auto"/>
        <w:left w:val="none" w:sz="0" w:space="0" w:color="auto"/>
        <w:bottom w:val="none" w:sz="0" w:space="0" w:color="auto"/>
        <w:right w:val="none" w:sz="0" w:space="0" w:color="auto"/>
      </w:divBdr>
    </w:div>
    <w:div w:id="1149785673">
      <w:marLeft w:val="640"/>
      <w:marRight w:val="0"/>
      <w:marTop w:val="0"/>
      <w:marBottom w:val="0"/>
      <w:divBdr>
        <w:top w:val="none" w:sz="0" w:space="0" w:color="auto"/>
        <w:left w:val="none" w:sz="0" w:space="0" w:color="auto"/>
        <w:bottom w:val="none" w:sz="0" w:space="0" w:color="auto"/>
        <w:right w:val="none" w:sz="0" w:space="0" w:color="auto"/>
      </w:divBdr>
    </w:div>
    <w:div w:id="1150175362">
      <w:marLeft w:val="640"/>
      <w:marRight w:val="0"/>
      <w:marTop w:val="0"/>
      <w:marBottom w:val="0"/>
      <w:divBdr>
        <w:top w:val="none" w:sz="0" w:space="0" w:color="auto"/>
        <w:left w:val="none" w:sz="0" w:space="0" w:color="auto"/>
        <w:bottom w:val="none" w:sz="0" w:space="0" w:color="auto"/>
        <w:right w:val="none" w:sz="0" w:space="0" w:color="auto"/>
      </w:divBdr>
    </w:div>
    <w:div w:id="1150442367">
      <w:marLeft w:val="640"/>
      <w:marRight w:val="0"/>
      <w:marTop w:val="0"/>
      <w:marBottom w:val="0"/>
      <w:divBdr>
        <w:top w:val="none" w:sz="0" w:space="0" w:color="auto"/>
        <w:left w:val="none" w:sz="0" w:space="0" w:color="auto"/>
        <w:bottom w:val="none" w:sz="0" w:space="0" w:color="auto"/>
        <w:right w:val="none" w:sz="0" w:space="0" w:color="auto"/>
      </w:divBdr>
    </w:div>
    <w:div w:id="1150555341">
      <w:marLeft w:val="640"/>
      <w:marRight w:val="0"/>
      <w:marTop w:val="0"/>
      <w:marBottom w:val="0"/>
      <w:divBdr>
        <w:top w:val="none" w:sz="0" w:space="0" w:color="auto"/>
        <w:left w:val="none" w:sz="0" w:space="0" w:color="auto"/>
        <w:bottom w:val="none" w:sz="0" w:space="0" w:color="auto"/>
        <w:right w:val="none" w:sz="0" w:space="0" w:color="auto"/>
      </w:divBdr>
    </w:div>
    <w:div w:id="1152912489">
      <w:marLeft w:val="640"/>
      <w:marRight w:val="0"/>
      <w:marTop w:val="0"/>
      <w:marBottom w:val="0"/>
      <w:divBdr>
        <w:top w:val="none" w:sz="0" w:space="0" w:color="auto"/>
        <w:left w:val="none" w:sz="0" w:space="0" w:color="auto"/>
        <w:bottom w:val="none" w:sz="0" w:space="0" w:color="auto"/>
        <w:right w:val="none" w:sz="0" w:space="0" w:color="auto"/>
      </w:divBdr>
    </w:div>
    <w:div w:id="1153644439">
      <w:marLeft w:val="640"/>
      <w:marRight w:val="0"/>
      <w:marTop w:val="0"/>
      <w:marBottom w:val="0"/>
      <w:divBdr>
        <w:top w:val="none" w:sz="0" w:space="0" w:color="auto"/>
        <w:left w:val="none" w:sz="0" w:space="0" w:color="auto"/>
        <w:bottom w:val="none" w:sz="0" w:space="0" w:color="auto"/>
        <w:right w:val="none" w:sz="0" w:space="0" w:color="auto"/>
      </w:divBdr>
    </w:div>
    <w:div w:id="1153836706">
      <w:marLeft w:val="640"/>
      <w:marRight w:val="0"/>
      <w:marTop w:val="0"/>
      <w:marBottom w:val="0"/>
      <w:divBdr>
        <w:top w:val="none" w:sz="0" w:space="0" w:color="auto"/>
        <w:left w:val="none" w:sz="0" w:space="0" w:color="auto"/>
        <w:bottom w:val="none" w:sz="0" w:space="0" w:color="auto"/>
        <w:right w:val="none" w:sz="0" w:space="0" w:color="auto"/>
      </w:divBdr>
    </w:div>
    <w:div w:id="1155292133">
      <w:marLeft w:val="640"/>
      <w:marRight w:val="0"/>
      <w:marTop w:val="0"/>
      <w:marBottom w:val="0"/>
      <w:divBdr>
        <w:top w:val="none" w:sz="0" w:space="0" w:color="auto"/>
        <w:left w:val="none" w:sz="0" w:space="0" w:color="auto"/>
        <w:bottom w:val="none" w:sz="0" w:space="0" w:color="auto"/>
        <w:right w:val="none" w:sz="0" w:space="0" w:color="auto"/>
      </w:divBdr>
    </w:div>
    <w:div w:id="1155411101">
      <w:marLeft w:val="640"/>
      <w:marRight w:val="0"/>
      <w:marTop w:val="0"/>
      <w:marBottom w:val="0"/>
      <w:divBdr>
        <w:top w:val="none" w:sz="0" w:space="0" w:color="auto"/>
        <w:left w:val="none" w:sz="0" w:space="0" w:color="auto"/>
        <w:bottom w:val="none" w:sz="0" w:space="0" w:color="auto"/>
        <w:right w:val="none" w:sz="0" w:space="0" w:color="auto"/>
      </w:divBdr>
    </w:div>
    <w:div w:id="1155610967">
      <w:marLeft w:val="640"/>
      <w:marRight w:val="0"/>
      <w:marTop w:val="0"/>
      <w:marBottom w:val="0"/>
      <w:divBdr>
        <w:top w:val="none" w:sz="0" w:space="0" w:color="auto"/>
        <w:left w:val="none" w:sz="0" w:space="0" w:color="auto"/>
        <w:bottom w:val="none" w:sz="0" w:space="0" w:color="auto"/>
        <w:right w:val="none" w:sz="0" w:space="0" w:color="auto"/>
      </w:divBdr>
    </w:div>
    <w:div w:id="1155754872">
      <w:marLeft w:val="640"/>
      <w:marRight w:val="0"/>
      <w:marTop w:val="0"/>
      <w:marBottom w:val="0"/>
      <w:divBdr>
        <w:top w:val="none" w:sz="0" w:space="0" w:color="auto"/>
        <w:left w:val="none" w:sz="0" w:space="0" w:color="auto"/>
        <w:bottom w:val="none" w:sz="0" w:space="0" w:color="auto"/>
        <w:right w:val="none" w:sz="0" w:space="0" w:color="auto"/>
      </w:divBdr>
    </w:div>
    <w:div w:id="1156456850">
      <w:marLeft w:val="640"/>
      <w:marRight w:val="0"/>
      <w:marTop w:val="0"/>
      <w:marBottom w:val="0"/>
      <w:divBdr>
        <w:top w:val="none" w:sz="0" w:space="0" w:color="auto"/>
        <w:left w:val="none" w:sz="0" w:space="0" w:color="auto"/>
        <w:bottom w:val="none" w:sz="0" w:space="0" w:color="auto"/>
        <w:right w:val="none" w:sz="0" w:space="0" w:color="auto"/>
      </w:divBdr>
    </w:div>
    <w:div w:id="1156846026">
      <w:marLeft w:val="640"/>
      <w:marRight w:val="0"/>
      <w:marTop w:val="0"/>
      <w:marBottom w:val="0"/>
      <w:divBdr>
        <w:top w:val="none" w:sz="0" w:space="0" w:color="auto"/>
        <w:left w:val="none" w:sz="0" w:space="0" w:color="auto"/>
        <w:bottom w:val="none" w:sz="0" w:space="0" w:color="auto"/>
        <w:right w:val="none" w:sz="0" w:space="0" w:color="auto"/>
      </w:divBdr>
    </w:div>
    <w:div w:id="1157498513">
      <w:marLeft w:val="640"/>
      <w:marRight w:val="0"/>
      <w:marTop w:val="0"/>
      <w:marBottom w:val="0"/>
      <w:divBdr>
        <w:top w:val="none" w:sz="0" w:space="0" w:color="auto"/>
        <w:left w:val="none" w:sz="0" w:space="0" w:color="auto"/>
        <w:bottom w:val="none" w:sz="0" w:space="0" w:color="auto"/>
        <w:right w:val="none" w:sz="0" w:space="0" w:color="auto"/>
      </w:divBdr>
    </w:div>
    <w:div w:id="1157763085">
      <w:marLeft w:val="640"/>
      <w:marRight w:val="0"/>
      <w:marTop w:val="0"/>
      <w:marBottom w:val="0"/>
      <w:divBdr>
        <w:top w:val="none" w:sz="0" w:space="0" w:color="auto"/>
        <w:left w:val="none" w:sz="0" w:space="0" w:color="auto"/>
        <w:bottom w:val="none" w:sz="0" w:space="0" w:color="auto"/>
        <w:right w:val="none" w:sz="0" w:space="0" w:color="auto"/>
      </w:divBdr>
    </w:div>
    <w:div w:id="1160199901">
      <w:marLeft w:val="640"/>
      <w:marRight w:val="0"/>
      <w:marTop w:val="0"/>
      <w:marBottom w:val="0"/>
      <w:divBdr>
        <w:top w:val="none" w:sz="0" w:space="0" w:color="auto"/>
        <w:left w:val="none" w:sz="0" w:space="0" w:color="auto"/>
        <w:bottom w:val="none" w:sz="0" w:space="0" w:color="auto"/>
        <w:right w:val="none" w:sz="0" w:space="0" w:color="auto"/>
      </w:divBdr>
    </w:div>
    <w:div w:id="1160776080">
      <w:marLeft w:val="640"/>
      <w:marRight w:val="0"/>
      <w:marTop w:val="0"/>
      <w:marBottom w:val="0"/>
      <w:divBdr>
        <w:top w:val="none" w:sz="0" w:space="0" w:color="auto"/>
        <w:left w:val="none" w:sz="0" w:space="0" w:color="auto"/>
        <w:bottom w:val="none" w:sz="0" w:space="0" w:color="auto"/>
        <w:right w:val="none" w:sz="0" w:space="0" w:color="auto"/>
      </w:divBdr>
    </w:div>
    <w:div w:id="1162548457">
      <w:marLeft w:val="640"/>
      <w:marRight w:val="0"/>
      <w:marTop w:val="0"/>
      <w:marBottom w:val="0"/>
      <w:divBdr>
        <w:top w:val="none" w:sz="0" w:space="0" w:color="auto"/>
        <w:left w:val="none" w:sz="0" w:space="0" w:color="auto"/>
        <w:bottom w:val="none" w:sz="0" w:space="0" w:color="auto"/>
        <w:right w:val="none" w:sz="0" w:space="0" w:color="auto"/>
      </w:divBdr>
    </w:div>
    <w:div w:id="1163859569">
      <w:marLeft w:val="640"/>
      <w:marRight w:val="0"/>
      <w:marTop w:val="0"/>
      <w:marBottom w:val="0"/>
      <w:divBdr>
        <w:top w:val="none" w:sz="0" w:space="0" w:color="auto"/>
        <w:left w:val="none" w:sz="0" w:space="0" w:color="auto"/>
        <w:bottom w:val="none" w:sz="0" w:space="0" w:color="auto"/>
        <w:right w:val="none" w:sz="0" w:space="0" w:color="auto"/>
      </w:divBdr>
    </w:div>
    <w:div w:id="1165046489">
      <w:marLeft w:val="640"/>
      <w:marRight w:val="0"/>
      <w:marTop w:val="0"/>
      <w:marBottom w:val="0"/>
      <w:divBdr>
        <w:top w:val="none" w:sz="0" w:space="0" w:color="auto"/>
        <w:left w:val="none" w:sz="0" w:space="0" w:color="auto"/>
        <w:bottom w:val="none" w:sz="0" w:space="0" w:color="auto"/>
        <w:right w:val="none" w:sz="0" w:space="0" w:color="auto"/>
      </w:divBdr>
    </w:div>
    <w:div w:id="1165053774">
      <w:marLeft w:val="640"/>
      <w:marRight w:val="0"/>
      <w:marTop w:val="0"/>
      <w:marBottom w:val="0"/>
      <w:divBdr>
        <w:top w:val="none" w:sz="0" w:space="0" w:color="auto"/>
        <w:left w:val="none" w:sz="0" w:space="0" w:color="auto"/>
        <w:bottom w:val="none" w:sz="0" w:space="0" w:color="auto"/>
        <w:right w:val="none" w:sz="0" w:space="0" w:color="auto"/>
      </w:divBdr>
    </w:div>
    <w:div w:id="1165196829">
      <w:marLeft w:val="640"/>
      <w:marRight w:val="0"/>
      <w:marTop w:val="0"/>
      <w:marBottom w:val="0"/>
      <w:divBdr>
        <w:top w:val="none" w:sz="0" w:space="0" w:color="auto"/>
        <w:left w:val="none" w:sz="0" w:space="0" w:color="auto"/>
        <w:bottom w:val="none" w:sz="0" w:space="0" w:color="auto"/>
        <w:right w:val="none" w:sz="0" w:space="0" w:color="auto"/>
      </w:divBdr>
    </w:div>
    <w:div w:id="1165441722">
      <w:marLeft w:val="640"/>
      <w:marRight w:val="0"/>
      <w:marTop w:val="0"/>
      <w:marBottom w:val="0"/>
      <w:divBdr>
        <w:top w:val="none" w:sz="0" w:space="0" w:color="auto"/>
        <w:left w:val="none" w:sz="0" w:space="0" w:color="auto"/>
        <w:bottom w:val="none" w:sz="0" w:space="0" w:color="auto"/>
        <w:right w:val="none" w:sz="0" w:space="0" w:color="auto"/>
      </w:divBdr>
    </w:div>
    <w:div w:id="1166169326">
      <w:marLeft w:val="640"/>
      <w:marRight w:val="0"/>
      <w:marTop w:val="0"/>
      <w:marBottom w:val="0"/>
      <w:divBdr>
        <w:top w:val="none" w:sz="0" w:space="0" w:color="auto"/>
        <w:left w:val="none" w:sz="0" w:space="0" w:color="auto"/>
        <w:bottom w:val="none" w:sz="0" w:space="0" w:color="auto"/>
        <w:right w:val="none" w:sz="0" w:space="0" w:color="auto"/>
      </w:divBdr>
    </w:div>
    <w:div w:id="1166287147">
      <w:marLeft w:val="640"/>
      <w:marRight w:val="0"/>
      <w:marTop w:val="0"/>
      <w:marBottom w:val="0"/>
      <w:divBdr>
        <w:top w:val="none" w:sz="0" w:space="0" w:color="auto"/>
        <w:left w:val="none" w:sz="0" w:space="0" w:color="auto"/>
        <w:bottom w:val="none" w:sz="0" w:space="0" w:color="auto"/>
        <w:right w:val="none" w:sz="0" w:space="0" w:color="auto"/>
      </w:divBdr>
    </w:div>
    <w:div w:id="1166701211">
      <w:marLeft w:val="640"/>
      <w:marRight w:val="0"/>
      <w:marTop w:val="0"/>
      <w:marBottom w:val="0"/>
      <w:divBdr>
        <w:top w:val="none" w:sz="0" w:space="0" w:color="auto"/>
        <w:left w:val="none" w:sz="0" w:space="0" w:color="auto"/>
        <w:bottom w:val="none" w:sz="0" w:space="0" w:color="auto"/>
        <w:right w:val="none" w:sz="0" w:space="0" w:color="auto"/>
      </w:divBdr>
    </w:div>
    <w:div w:id="1168322301">
      <w:marLeft w:val="640"/>
      <w:marRight w:val="0"/>
      <w:marTop w:val="0"/>
      <w:marBottom w:val="0"/>
      <w:divBdr>
        <w:top w:val="none" w:sz="0" w:space="0" w:color="auto"/>
        <w:left w:val="none" w:sz="0" w:space="0" w:color="auto"/>
        <w:bottom w:val="none" w:sz="0" w:space="0" w:color="auto"/>
        <w:right w:val="none" w:sz="0" w:space="0" w:color="auto"/>
      </w:divBdr>
    </w:div>
    <w:div w:id="1168638023">
      <w:marLeft w:val="640"/>
      <w:marRight w:val="0"/>
      <w:marTop w:val="0"/>
      <w:marBottom w:val="0"/>
      <w:divBdr>
        <w:top w:val="none" w:sz="0" w:space="0" w:color="auto"/>
        <w:left w:val="none" w:sz="0" w:space="0" w:color="auto"/>
        <w:bottom w:val="none" w:sz="0" w:space="0" w:color="auto"/>
        <w:right w:val="none" w:sz="0" w:space="0" w:color="auto"/>
      </w:divBdr>
    </w:div>
    <w:div w:id="1168985717">
      <w:marLeft w:val="640"/>
      <w:marRight w:val="0"/>
      <w:marTop w:val="0"/>
      <w:marBottom w:val="0"/>
      <w:divBdr>
        <w:top w:val="none" w:sz="0" w:space="0" w:color="auto"/>
        <w:left w:val="none" w:sz="0" w:space="0" w:color="auto"/>
        <w:bottom w:val="none" w:sz="0" w:space="0" w:color="auto"/>
        <w:right w:val="none" w:sz="0" w:space="0" w:color="auto"/>
      </w:divBdr>
    </w:div>
    <w:div w:id="1169180317">
      <w:marLeft w:val="640"/>
      <w:marRight w:val="0"/>
      <w:marTop w:val="0"/>
      <w:marBottom w:val="0"/>
      <w:divBdr>
        <w:top w:val="none" w:sz="0" w:space="0" w:color="auto"/>
        <w:left w:val="none" w:sz="0" w:space="0" w:color="auto"/>
        <w:bottom w:val="none" w:sz="0" w:space="0" w:color="auto"/>
        <w:right w:val="none" w:sz="0" w:space="0" w:color="auto"/>
      </w:divBdr>
    </w:div>
    <w:div w:id="1169250673">
      <w:marLeft w:val="640"/>
      <w:marRight w:val="0"/>
      <w:marTop w:val="0"/>
      <w:marBottom w:val="0"/>
      <w:divBdr>
        <w:top w:val="none" w:sz="0" w:space="0" w:color="auto"/>
        <w:left w:val="none" w:sz="0" w:space="0" w:color="auto"/>
        <w:bottom w:val="none" w:sz="0" w:space="0" w:color="auto"/>
        <w:right w:val="none" w:sz="0" w:space="0" w:color="auto"/>
      </w:divBdr>
    </w:div>
    <w:div w:id="1169294780">
      <w:marLeft w:val="640"/>
      <w:marRight w:val="0"/>
      <w:marTop w:val="0"/>
      <w:marBottom w:val="0"/>
      <w:divBdr>
        <w:top w:val="none" w:sz="0" w:space="0" w:color="auto"/>
        <w:left w:val="none" w:sz="0" w:space="0" w:color="auto"/>
        <w:bottom w:val="none" w:sz="0" w:space="0" w:color="auto"/>
        <w:right w:val="none" w:sz="0" w:space="0" w:color="auto"/>
      </w:divBdr>
    </w:div>
    <w:div w:id="1169516486">
      <w:marLeft w:val="640"/>
      <w:marRight w:val="0"/>
      <w:marTop w:val="0"/>
      <w:marBottom w:val="0"/>
      <w:divBdr>
        <w:top w:val="none" w:sz="0" w:space="0" w:color="auto"/>
        <w:left w:val="none" w:sz="0" w:space="0" w:color="auto"/>
        <w:bottom w:val="none" w:sz="0" w:space="0" w:color="auto"/>
        <w:right w:val="none" w:sz="0" w:space="0" w:color="auto"/>
      </w:divBdr>
    </w:div>
    <w:div w:id="1169827469">
      <w:marLeft w:val="640"/>
      <w:marRight w:val="0"/>
      <w:marTop w:val="0"/>
      <w:marBottom w:val="0"/>
      <w:divBdr>
        <w:top w:val="none" w:sz="0" w:space="0" w:color="auto"/>
        <w:left w:val="none" w:sz="0" w:space="0" w:color="auto"/>
        <w:bottom w:val="none" w:sz="0" w:space="0" w:color="auto"/>
        <w:right w:val="none" w:sz="0" w:space="0" w:color="auto"/>
      </w:divBdr>
    </w:div>
    <w:div w:id="1169908159">
      <w:marLeft w:val="640"/>
      <w:marRight w:val="0"/>
      <w:marTop w:val="0"/>
      <w:marBottom w:val="0"/>
      <w:divBdr>
        <w:top w:val="none" w:sz="0" w:space="0" w:color="auto"/>
        <w:left w:val="none" w:sz="0" w:space="0" w:color="auto"/>
        <w:bottom w:val="none" w:sz="0" w:space="0" w:color="auto"/>
        <w:right w:val="none" w:sz="0" w:space="0" w:color="auto"/>
      </w:divBdr>
    </w:div>
    <w:div w:id="1170605377">
      <w:marLeft w:val="640"/>
      <w:marRight w:val="0"/>
      <w:marTop w:val="0"/>
      <w:marBottom w:val="0"/>
      <w:divBdr>
        <w:top w:val="none" w:sz="0" w:space="0" w:color="auto"/>
        <w:left w:val="none" w:sz="0" w:space="0" w:color="auto"/>
        <w:bottom w:val="none" w:sz="0" w:space="0" w:color="auto"/>
        <w:right w:val="none" w:sz="0" w:space="0" w:color="auto"/>
      </w:divBdr>
    </w:div>
    <w:div w:id="1172063974">
      <w:marLeft w:val="640"/>
      <w:marRight w:val="0"/>
      <w:marTop w:val="0"/>
      <w:marBottom w:val="0"/>
      <w:divBdr>
        <w:top w:val="none" w:sz="0" w:space="0" w:color="auto"/>
        <w:left w:val="none" w:sz="0" w:space="0" w:color="auto"/>
        <w:bottom w:val="none" w:sz="0" w:space="0" w:color="auto"/>
        <w:right w:val="none" w:sz="0" w:space="0" w:color="auto"/>
      </w:divBdr>
    </w:div>
    <w:div w:id="1172186569">
      <w:marLeft w:val="640"/>
      <w:marRight w:val="0"/>
      <w:marTop w:val="0"/>
      <w:marBottom w:val="0"/>
      <w:divBdr>
        <w:top w:val="none" w:sz="0" w:space="0" w:color="auto"/>
        <w:left w:val="none" w:sz="0" w:space="0" w:color="auto"/>
        <w:bottom w:val="none" w:sz="0" w:space="0" w:color="auto"/>
        <w:right w:val="none" w:sz="0" w:space="0" w:color="auto"/>
      </w:divBdr>
    </w:div>
    <w:div w:id="1173185437">
      <w:marLeft w:val="640"/>
      <w:marRight w:val="0"/>
      <w:marTop w:val="0"/>
      <w:marBottom w:val="0"/>
      <w:divBdr>
        <w:top w:val="none" w:sz="0" w:space="0" w:color="auto"/>
        <w:left w:val="none" w:sz="0" w:space="0" w:color="auto"/>
        <w:bottom w:val="none" w:sz="0" w:space="0" w:color="auto"/>
        <w:right w:val="none" w:sz="0" w:space="0" w:color="auto"/>
      </w:divBdr>
    </w:div>
    <w:div w:id="1173833946">
      <w:marLeft w:val="640"/>
      <w:marRight w:val="0"/>
      <w:marTop w:val="0"/>
      <w:marBottom w:val="0"/>
      <w:divBdr>
        <w:top w:val="none" w:sz="0" w:space="0" w:color="auto"/>
        <w:left w:val="none" w:sz="0" w:space="0" w:color="auto"/>
        <w:bottom w:val="none" w:sz="0" w:space="0" w:color="auto"/>
        <w:right w:val="none" w:sz="0" w:space="0" w:color="auto"/>
      </w:divBdr>
    </w:div>
    <w:div w:id="1175144243">
      <w:marLeft w:val="640"/>
      <w:marRight w:val="0"/>
      <w:marTop w:val="0"/>
      <w:marBottom w:val="0"/>
      <w:divBdr>
        <w:top w:val="none" w:sz="0" w:space="0" w:color="auto"/>
        <w:left w:val="none" w:sz="0" w:space="0" w:color="auto"/>
        <w:bottom w:val="none" w:sz="0" w:space="0" w:color="auto"/>
        <w:right w:val="none" w:sz="0" w:space="0" w:color="auto"/>
      </w:divBdr>
    </w:div>
    <w:div w:id="1175534468">
      <w:marLeft w:val="640"/>
      <w:marRight w:val="0"/>
      <w:marTop w:val="0"/>
      <w:marBottom w:val="0"/>
      <w:divBdr>
        <w:top w:val="none" w:sz="0" w:space="0" w:color="auto"/>
        <w:left w:val="none" w:sz="0" w:space="0" w:color="auto"/>
        <w:bottom w:val="none" w:sz="0" w:space="0" w:color="auto"/>
        <w:right w:val="none" w:sz="0" w:space="0" w:color="auto"/>
      </w:divBdr>
    </w:div>
    <w:div w:id="1176917230">
      <w:marLeft w:val="640"/>
      <w:marRight w:val="0"/>
      <w:marTop w:val="0"/>
      <w:marBottom w:val="0"/>
      <w:divBdr>
        <w:top w:val="none" w:sz="0" w:space="0" w:color="auto"/>
        <w:left w:val="none" w:sz="0" w:space="0" w:color="auto"/>
        <w:bottom w:val="none" w:sz="0" w:space="0" w:color="auto"/>
        <w:right w:val="none" w:sz="0" w:space="0" w:color="auto"/>
      </w:divBdr>
    </w:div>
    <w:div w:id="1177042523">
      <w:marLeft w:val="640"/>
      <w:marRight w:val="0"/>
      <w:marTop w:val="0"/>
      <w:marBottom w:val="0"/>
      <w:divBdr>
        <w:top w:val="none" w:sz="0" w:space="0" w:color="auto"/>
        <w:left w:val="none" w:sz="0" w:space="0" w:color="auto"/>
        <w:bottom w:val="none" w:sz="0" w:space="0" w:color="auto"/>
        <w:right w:val="none" w:sz="0" w:space="0" w:color="auto"/>
      </w:divBdr>
    </w:div>
    <w:div w:id="1177767144">
      <w:marLeft w:val="640"/>
      <w:marRight w:val="0"/>
      <w:marTop w:val="0"/>
      <w:marBottom w:val="0"/>
      <w:divBdr>
        <w:top w:val="none" w:sz="0" w:space="0" w:color="auto"/>
        <w:left w:val="none" w:sz="0" w:space="0" w:color="auto"/>
        <w:bottom w:val="none" w:sz="0" w:space="0" w:color="auto"/>
        <w:right w:val="none" w:sz="0" w:space="0" w:color="auto"/>
      </w:divBdr>
    </w:div>
    <w:div w:id="1179660398">
      <w:bodyDiv w:val="1"/>
      <w:marLeft w:val="0"/>
      <w:marRight w:val="0"/>
      <w:marTop w:val="0"/>
      <w:marBottom w:val="0"/>
      <w:divBdr>
        <w:top w:val="none" w:sz="0" w:space="0" w:color="auto"/>
        <w:left w:val="none" w:sz="0" w:space="0" w:color="auto"/>
        <w:bottom w:val="none" w:sz="0" w:space="0" w:color="auto"/>
        <w:right w:val="none" w:sz="0" w:space="0" w:color="auto"/>
      </w:divBdr>
      <w:divsChild>
        <w:div w:id="1865511425">
          <w:marLeft w:val="0"/>
          <w:marRight w:val="0"/>
          <w:marTop w:val="0"/>
          <w:marBottom w:val="0"/>
          <w:divBdr>
            <w:top w:val="none" w:sz="0" w:space="0" w:color="auto"/>
            <w:left w:val="none" w:sz="0" w:space="0" w:color="auto"/>
            <w:bottom w:val="none" w:sz="0" w:space="0" w:color="auto"/>
            <w:right w:val="none" w:sz="0" w:space="0" w:color="auto"/>
          </w:divBdr>
          <w:divsChild>
            <w:div w:id="101576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774983">
      <w:marLeft w:val="640"/>
      <w:marRight w:val="0"/>
      <w:marTop w:val="0"/>
      <w:marBottom w:val="0"/>
      <w:divBdr>
        <w:top w:val="none" w:sz="0" w:space="0" w:color="auto"/>
        <w:left w:val="none" w:sz="0" w:space="0" w:color="auto"/>
        <w:bottom w:val="none" w:sz="0" w:space="0" w:color="auto"/>
        <w:right w:val="none" w:sz="0" w:space="0" w:color="auto"/>
      </w:divBdr>
    </w:div>
    <w:div w:id="1181433036">
      <w:marLeft w:val="640"/>
      <w:marRight w:val="0"/>
      <w:marTop w:val="0"/>
      <w:marBottom w:val="0"/>
      <w:divBdr>
        <w:top w:val="none" w:sz="0" w:space="0" w:color="auto"/>
        <w:left w:val="none" w:sz="0" w:space="0" w:color="auto"/>
        <w:bottom w:val="none" w:sz="0" w:space="0" w:color="auto"/>
        <w:right w:val="none" w:sz="0" w:space="0" w:color="auto"/>
      </w:divBdr>
    </w:div>
    <w:div w:id="1182938357">
      <w:marLeft w:val="640"/>
      <w:marRight w:val="0"/>
      <w:marTop w:val="0"/>
      <w:marBottom w:val="0"/>
      <w:divBdr>
        <w:top w:val="none" w:sz="0" w:space="0" w:color="auto"/>
        <w:left w:val="none" w:sz="0" w:space="0" w:color="auto"/>
        <w:bottom w:val="none" w:sz="0" w:space="0" w:color="auto"/>
        <w:right w:val="none" w:sz="0" w:space="0" w:color="auto"/>
      </w:divBdr>
    </w:div>
    <w:div w:id="1183127750">
      <w:bodyDiv w:val="1"/>
      <w:marLeft w:val="0"/>
      <w:marRight w:val="0"/>
      <w:marTop w:val="0"/>
      <w:marBottom w:val="0"/>
      <w:divBdr>
        <w:top w:val="none" w:sz="0" w:space="0" w:color="auto"/>
        <w:left w:val="none" w:sz="0" w:space="0" w:color="auto"/>
        <w:bottom w:val="none" w:sz="0" w:space="0" w:color="auto"/>
        <w:right w:val="none" w:sz="0" w:space="0" w:color="auto"/>
      </w:divBdr>
      <w:divsChild>
        <w:div w:id="448818518">
          <w:marLeft w:val="640"/>
          <w:marRight w:val="0"/>
          <w:marTop w:val="0"/>
          <w:marBottom w:val="0"/>
          <w:divBdr>
            <w:top w:val="none" w:sz="0" w:space="0" w:color="auto"/>
            <w:left w:val="none" w:sz="0" w:space="0" w:color="auto"/>
            <w:bottom w:val="none" w:sz="0" w:space="0" w:color="auto"/>
            <w:right w:val="none" w:sz="0" w:space="0" w:color="auto"/>
          </w:divBdr>
        </w:div>
        <w:div w:id="802964457">
          <w:marLeft w:val="640"/>
          <w:marRight w:val="0"/>
          <w:marTop w:val="0"/>
          <w:marBottom w:val="0"/>
          <w:divBdr>
            <w:top w:val="none" w:sz="0" w:space="0" w:color="auto"/>
            <w:left w:val="none" w:sz="0" w:space="0" w:color="auto"/>
            <w:bottom w:val="none" w:sz="0" w:space="0" w:color="auto"/>
            <w:right w:val="none" w:sz="0" w:space="0" w:color="auto"/>
          </w:divBdr>
        </w:div>
        <w:div w:id="1741246462">
          <w:marLeft w:val="640"/>
          <w:marRight w:val="0"/>
          <w:marTop w:val="0"/>
          <w:marBottom w:val="0"/>
          <w:divBdr>
            <w:top w:val="none" w:sz="0" w:space="0" w:color="auto"/>
            <w:left w:val="none" w:sz="0" w:space="0" w:color="auto"/>
            <w:bottom w:val="none" w:sz="0" w:space="0" w:color="auto"/>
            <w:right w:val="none" w:sz="0" w:space="0" w:color="auto"/>
          </w:divBdr>
        </w:div>
        <w:div w:id="558320803">
          <w:marLeft w:val="640"/>
          <w:marRight w:val="0"/>
          <w:marTop w:val="0"/>
          <w:marBottom w:val="0"/>
          <w:divBdr>
            <w:top w:val="none" w:sz="0" w:space="0" w:color="auto"/>
            <w:left w:val="none" w:sz="0" w:space="0" w:color="auto"/>
            <w:bottom w:val="none" w:sz="0" w:space="0" w:color="auto"/>
            <w:right w:val="none" w:sz="0" w:space="0" w:color="auto"/>
          </w:divBdr>
        </w:div>
        <w:div w:id="935358859">
          <w:marLeft w:val="640"/>
          <w:marRight w:val="0"/>
          <w:marTop w:val="0"/>
          <w:marBottom w:val="0"/>
          <w:divBdr>
            <w:top w:val="none" w:sz="0" w:space="0" w:color="auto"/>
            <w:left w:val="none" w:sz="0" w:space="0" w:color="auto"/>
            <w:bottom w:val="none" w:sz="0" w:space="0" w:color="auto"/>
            <w:right w:val="none" w:sz="0" w:space="0" w:color="auto"/>
          </w:divBdr>
        </w:div>
        <w:div w:id="166789582">
          <w:marLeft w:val="640"/>
          <w:marRight w:val="0"/>
          <w:marTop w:val="0"/>
          <w:marBottom w:val="0"/>
          <w:divBdr>
            <w:top w:val="none" w:sz="0" w:space="0" w:color="auto"/>
            <w:left w:val="none" w:sz="0" w:space="0" w:color="auto"/>
            <w:bottom w:val="none" w:sz="0" w:space="0" w:color="auto"/>
            <w:right w:val="none" w:sz="0" w:space="0" w:color="auto"/>
          </w:divBdr>
        </w:div>
        <w:div w:id="689185901">
          <w:marLeft w:val="640"/>
          <w:marRight w:val="0"/>
          <w:marTop w:val="0"/>
          <w:marBottom w:val="0"/>
          <w:divBdr>
            <w:top w:val="none" w:sz="0" w:space="0" w:color="auto"/>
            <w:left w:val="none" w:sz="0" w:space="0" w:color="auto"/>
            <w:bottom w:val="none" w:sz="0" w:space="0" w:color="auto"/>
            <w:right w:val="none" w:sz="0" w:space="0" w:color="auto"/>
          </w:divBdr>
        </w:div>
        <w:div w:id="275019860">
          <w:marLeft w:val="640"/>
          <w:marRight w:val="0"/>
          <w:marTop w:val="0"/>
          <w:marBottom w:val="0"/>
          <w:divBdr>
            <w:top w:val="none" w:sz="0" w:space="0" w:color="auto"/>
            <w:left w:val="none" w:sz="0" w:space="0" w:color="auto"/>
            <w:bottom w:val="none" w:sz="0" w:space="0" w:color="auto"/>
            <w:right w:val="none" w:sz="0" w:space="0" w:color="auto"/>
          </w:divBdr>
        </w:div>
        <w:div w:id="2126381845">
          <w:marLeft w:val="640"/>
          <w:marRight w:val="0"/>
          <w:marTop w:val="0"/>
          <w:marBottom w:val="0"/>
          <w:divBdr>
            <w:top w:val="none" w:sz="0" w:space="0" w:color="auto"/>
            <w:left w:val="none" w:sz="0" w:space="0" w:color="auto"/>
            <w:bottom w:val="none" w:sz="0" w:space="0" w:color="auto"/>
            <w:right w:val="none" w:sz="0" w:space="0" w:color="auto"/>
          </w:divBdr>
        </w:div>
        <w:div w:id="1191381060">
          <w:marLeft w:val="640"/>
          <w:marRight w:val="0"/>
          <w:marTop w:val="0"/>
          <w:marBottom w:val="0"/>
          <w:divBdr>
            <w:top w:val="none" w:sz="0" w:space="0" w:color="auto"/>
            <w:left w:val="none" w:sz="0" w:space="0" w:color="auto"/>
            <w:bottom w:val="none" w:sz="0" w:space="0" w:color="auto"/>
            <w:right w:val="none" w:sz="0" w:space="0" w:color="auto"/>
          </w:divBdr>
        </w:div>
        <w:div w:id="1210191063">
          <w:marLeft w:val="640"/>
          <w:marRight w:val="0"/>
          <w:marTop w:val="0"/>
          <w:marBottom w:val="0"/>
          <w:divBdr>
            <w:top w:val="none" w:sz="0" w:space="0" w:color="auto"/>
            <w:left w:val="none" w:sz="0" w:space="0" w:color="auto"/>
            <w:bottom w:val="none" w:sz="0" w:space="0" w:color="auto"/>
            <w:right w:val="none" w:sz="0" w:space="0" w:color="auto"/>
          </w:divBdr>
        </w:div>
        <w:div w:id="1586986644">
          <w:marLeft w:val="640"/>
          <w:marRight w:val="0"/>
          <w:marTop w:val="0"/>
          <w:marBottom w:val="0"/>
          <w:divBdr>
            <w:top w:val="none" w:sz="0" w:space="0" w:color="auto"/>
            <w:left w:val="none" w:sz="0" w:space="0" w:color="auto"/>
            <w:bottom w:val="none" w:sz="0" w:space="0" w:color="auto"/>
            <w:right w:val="none" w:sz="0" w:space="0" w:color="auto"/>
          </w:divBdr>
        </w:div>
        <w:div w:id="1440101432">
          <w:marLeft w:val="640"/>
          <w:marRight w:val="0"/>
          <w:marTop w:val="0"/>
          <w:marBottom w:val="0"/>
          <w:divBdr>
            <w:top w:val="none" w:sz="0" w:space="0" w:color="auto"/>
            <w:left w:val="none" w:sz="0" w:space="0" w:color="auto"/>
            <w:bottom w:val="none" w:sz="0" w:space="0" w:color="auto"/>
            <w:right w:val="none" w:sz="0" w:space="0" w:color="auto"/>
          </w:divBdr>
        </w:div>
        <w:div w:id="208886004">
          <w:marLeft w:val="640"/>
          <w:marRight w:val="0"/>
          <w:marTop w:val="0"/>
          <w:marBottom w:val="0"/>
          <w:divBdr>
            <w:top w:val="none" w:sz="0" w:space="0" w:color="auto"/>
            <w:left w:val="none" w:sz="0" w:space="0" w:color="auto"/>
            <w:bottom w:val="none" w:sz="0" w:space="0" w:color="auto"/>
            <w:right w:val="none" w:sz="0" w:space="0" w:color="auto"/>
          </w:divBdr>
        </w:div>
        <w:div w:id="2102293034">
          <w:marLeft w:val="640"/>
          <w:marRight w:val="0"/>
          <w:marTop w:val="0"/>
          <w:marBottom w:val="0"/>
          <w:divBdr>
            <w:top w:val="none" w:sz="0" w:space="0" w:color="auto"/>
            <w:left w:val="none" w:sz="0" w:space="0" w:color="auto"/>
            <w:bottom w:val="none" w:sz="0" w:space="0" w:color="auto"/>
            <w:right w:val="none" w:sz="0" w:space="0" w:color="auto"/>
          </w:divBdr>
        </w:div>
        <w:div w:id="1925802508">
          <w:marLeft w:val="640"/>
          <w:marRight w:val="0"/>
          <w:marTop w:val="0"/>
          <w:marBottom w:val="0"/>
          <w:divBdr>
            <w:top w:val="none" w:sz="0" w:space="0" w:color="auto"/>
            <w:left w:val="none" w:sz="0" w:space="0" w:color="auto"/>
            <w:bottom w:val="none" w:sz="0" w:space="0" w:color="auto"/>
            <w:right w:val="none" w:sz="0" w:space="0" w:color="auto"/>
          </w:divBdr>
        </w:div>
        <w:div w:id="234823117">
          <w:marLeft w:val="640"/>
          <w:marRight w:val="0"/>
          <w:marTop w:val="0"/>
          <w:marBottom w:val="0"/>
          <w:divBdr>
            <w:top w:val="none" w:sz="0" w:space="0" w:color="auto"/>
            <w:left w:val="none" w:sz="0" w:space="0" w:color="auto"/>
            <w:bottom w:val="none" w:sz="0" w:space="0" w:color="auto"/>
            <w:right w:val="none" w:sz="0" w:space="0" w:color="auto"/>
          </w:divBdr>
        </w:div>
        <w:div w:id="106513278">
          <w:marLeft w:val="640"/>
          <w:marRight w:val="0"/>
          <w:marTop w:val="0"/>
          <w:marBottom w:val="0"/>
          <w:divBdr>
            <w:top w:val="none" w:sz="0" w:space="0" w:color="auto"/>
            <w:left w:val="none" w:sz="0" w:space="0" w:color="auto"/>
            <w:bottom w:val="none" w:sz="0" w:space="0" w:color="auto"/>
            <w:right w:val="none" w:sz="0" w:space="0" w:color="auto"/>
          </w:divBdr>
        </w:div>
        <w:div w:id="791704202">
          <w:marLeft w:val="640"/>
          <w:marRight w:val="0"/>
          <w:marTop w:val="0"/>
          <w:marBottom w:val="0"/>
          <w:divBdr>
            <w:top w:val="none" w:sz="0" w:space="0" w:color="auto"/>
            <w:left w:val="none" w:sz="0" w:space="0" w:color="auto"/>
            <w:bottom w:val="none" w:sz="0" w:space="0" w:color="auto"/>
            <w:right w:val="none" w:sz="0" w:space="0" w:color="auto"/>
          </w:divBdr>
        </w:div>
        <w:div w:id="1720277922">
          <w:marLeft w:val="640"/>
          <w:marRight w:val="0"/>
          <w:marTop w:val="0"/>
          <w:marBottom w:val="0"/>
          <w:divBdr>
            <w:top w:val="none" w:sz="0" w:space="0" w:color="auto"/>
            <w:left w:val="none" w:sz="0" w:space="0" w:color="auto"/>
            <w:bottom w:val="none" w:sz="0" w:space="0" w:color="auto"/>
            <w:right w:val="none" w:sz="0" w:space="0" w:color="auto"/>
          </w:divBdr>
        </w:div>
        <w:div w:id="484932876">
          <w:marLeft w:val="640"/>
          <w:marRight w:val="0"/>
          <w:marTop w:val="0"/>
          <w:marBottom w:val="0"/>
          <w:divBdr>
            <w:top w:val="none" w:sz="0" w:space="0" w:color="auto"/>
            <w:left w:val="none" w:sz="0" w:space="0" w:color="auto"/>
            <w:bottom w:val="none" w:sz="0" w:space="0" w:color="auto"/>
            <w:right w:val="none" w:sz="0" w:space="0" w:color="auto"/>
          </w:divBdr>
        </w:div>
        <w:div w:id="50929596">
          <w:marLeft w:val="640"/>
          <w:marRight w:val="0"/>
          <w:marTop w:val="0"/>
          <w:marBottom w:val="0"/>
          <w:divBdr>
            <w:top w:val="none" w:sz="0" w:space="0" w:color="auto"/>
            <w:left w:val="none" w:sz="0" w:space="0" w:color="auto"/>
            <w:bottom w:val="none" w:sz="0" w:space="0" w:color="auto"/>
            <w:right w:val="none" w:sz="0" w:space="0" w:color="auto"/>
          </w:divBdr>
        </w:div>
        <w:div w:id="34352054">
          <w:marLeft w:val="640"/>
          <w:marRight w:val="0"/>
          <w:marTop w:val="0"/>
          <w:marBottom w:val="0"/>
          <w:divBdr>
            <w:top w:val="none" w:sz="0" w:space="0" w:color="auto"/>
            <w:left w:val="none" w:sz="0" w:space="0" w:color="auto"/>
            <w:bottom w:val="none" w:sz="0" w:space="0" w:color="auto"/>
            <w:right w:val="none" w:sz="0" w:space="0" w:color="auto"/>
          </w:divBdr>
        </w:div>
        <w:div w:id="2010474706">
          <w:marLeft w:val="640"/>
          <w:marRight w:val="0"/>
          <w:marTop w:val="0"/>
          <w:marBottom w:val="0"/>
          <w:divBdr>
            <w:top w:val="none" w:sz="0" w:space="0" w:color="auto"/>
            <w:left w:val="none" w:sz="0" w:space="0" w:color="auto"/>
            <w:bottom w:val="none" w:sz="0" w:space="0" w:color="auto"/>
            <w:right w:val="none" w:sz="0" w:space="0" w:color="auto"/>
          </w:divBdr>
        </w:div>
        <w:div w:id="1279751725">
          <w:marLeft w:val="640"/>
          <w:marRight w:val="0"/>
          <w:marTop w:val="0"/>
          <w:marBottom w:val="0"/>
          <w:divBdr>
            <w:top w:val="none" w:sz="0" w:space="0" w:color="auto"/>
            <w:left w:val="none" w:sz="0" w:space="0" w:color="auto"/>
            <w:bottom w:val="none" w:sz="0" w:space="0" w:color="auto"/>
            <w:right w:val="none" w:sz="0" w:space="0" w:color="auto"/>
          </w:divBdr>
        </w:div>
        <w:div w:id="2023049347">
          <w:marLeft w:val="640"/>
          <w:marRight w:val="0"/>
          <w:marTop w:val="0"/>
          <w:marBottom w:val="0"/>
          <w:divBdr>
            <w:top w:val="none" w:sz="0" w:space="0" w:color="auto"/>
            <w:left w:val="none" w:sz="0" w:space="0" w:color="auto"/>
            <w:bottom w:val="none" w:sz="0" w:space="0" w:color="auto"/>
            <w:right w:val="none" w:sz="0" w:space="0" w:color="auto"/>
          </w:divBdr>
        </w:div>
        <w:div w:id="963657625">
          <w:marLeft w:val="640"/>
          <w:marRight w:val="0"/>
          <w:marTop w:val="0"/>
          <w:marBottom w:val="0"/>
          <w:divBdr>
            <w:top w:val="none" w:sz="0" w:space="0" w:color="auto"/>
            <w:left w:val="none" w:sz="0" w:space="0" w:color="auto"/>
            <w:bottom w:val="none" w:sz="0" w:space="0" w:color="auto"/>
            <w:right w:val="none" w:sz="0" w:space="0" w:color="auto"/>
          </w:divBdr>
        </w:div>
        <w:div w:id="1198811257">
          <w:marLeft w:val="640"/>
          <w:marRight w:val="0"/>
          <w:marTop w:val="0"/>
          <w:marBottom w:val="0"/>
          <w:divBdr>
            <w:top w:val="none" w:sz="0" w:space="0" w:color="auto"/>
            <w:left w:val="none" w:sz="0" w:space="0" w:color="auto"/>
            <w:bottom w:val="none" w:sz="0" w:space="0" w:color="auto"/>
            <w:right w:val="none" w:sz="0" w:space="0" w:color="auto"/>
          </w:divBdr>
        </w:div>
        <w:div w:id="576280861">
          <w:marLeft w:val="640"/>
          <w:marRight w:val="0"/>
          <w:marTop w:val="0"/>
          <w:marBottom w:val="0"/>
          <w:divBdr>
            <w:top w:val="none" w:sz="0" w:space="0" w:color="auto"/>
            <w:left w:val="none" w:sz="0" w:space="0" w:color="auto"/>
            <w:bottom w:val="none" w:sz="0" w:space="0" w:color="auto"/>
            <w:right w:val="none" w:sz="0" w:space="0" w:color="auto"/>
          </w:divBdr>
        </w:div>
        <w:div w:id="648051075">
          <w:marLeft w:val="640"/>
          <w:marRight w:val="0"/>
          <w:marTop w:val="0"/>
          <w:marBottom w:val="0"/>
          <w:divBdr>
            <w:top w:val="none" w:sz="0" w:space="0" w:color="auto"/>
            <w:left w:val="none" w:sz="0" w:space="0" w:color="auto"/>
            <w:bottom w:val="none" w:sz="0" w:space="0" w:color="auto"/>
            <w:right w:val="none" w:sz="0" w:space="0" w:color="auto"/>
          </w:divBdr>
        </w:div>
        <w:div w:id="1379479149">
          <w:marLeft w:val="640"/>
          <w:marRight w:val="0"/>
          <w:marTop w:val="0"/>
          <w:marBottom w:val="0"/>
          <w:divBdr>
            <w:top w:val="none" w:sz="0" w:space="0" w:color="auto"/>
            <w:left w:val="none" w:sz="0" w:space="0" w:color="auto"/>
            <w:bottom w:val="none" w:sz="0" w:space="0" w:color="auto"/>
            <w:right w:val="none" w:sz="0" w:space="0" w:color="auto"/>
          </w:divBdr>
        </w:div>
        <w:div w:id="488718505">
          <w:marLeft w:val="640"/>
          <w:marRight w:val="0"/>
          <w:marTop w:val="0"/>
          <w:marBottom w:val="0"/>
          <w:divBdr>
            <w:top w:val="none" w:sz="0" w:space="0" w:color="auto"/>
            <w:left w:val="none" w:sz="0" w:space="0" w:color="auto"/>
            <w:bottom w:val="none" w:sz="0" w:space="0" w:color="auto"/>
            <w:right w:val="none" w:sz="0" w:space="0" w:color="auto"/>
          </w:divBdr>
        </w:div>
        <w:div w:id="1316060842">
          <w:marLeft w:val="640"/>
          <w:marRight w:val="0"/>
          <w:marTop w:val="0"/>
          <w:marBottom w:val="0"/>
          <w:divBdr>
            <w:top w:val="none" w:sz="0" w:space="0" w:color="auto"/>
            <w:left w:val="none" w:sz="0" w:space="0" w:color="auto"/>
            <w:bottom w:val="none" w:sz="0" w:space="0" w:color="auto"/>
            <w:right w:val="none" w:sz="0" w:space="0" w:color="auto"/>
          </w:divBdr>
        </w:div>
        <w:div w:id="283736504">
          <w:marLeft w:val="640"/>
          <w:marRight w:val="0"/>
          <w:marTop w:val="0"/>
          <w:marBottom w:val="0"/>
          <w:divBdr>
            <w:top w:val="none" w:sz="0" w:space="0" w:color="auto"/>
            <w:left w:val="none" w:sz="0" w:space="0" w:color="auto"/>
            <w:bottom w:val="none" w:sz="0" w:space="0" w:color="auto"/>
            <w:right w:val="none" w:sz="0" w:space="0" w:color="auto"/>
          </w:divBdr>
        </w:div>
        <w:div w:id="1848322738">
          <w:marLeft w:val="640"/>
          <w:marRight w:val="0"/>
          <w:marTop w:val="0"/>
          <w:marBottom w:val="0"/>
          <w:divBdr>
            <w:top w:val="none" w:sz="0" w:space="0" w:color="auto"/>
            <w:left w:val="none" w:sz="0" w:space="0" w:color="auto"/>
            <w:bottom w:val="none" w:sz="0" w:space="0" w:color="auto"/>
            <w:right w:val="none" w:sz="0" w:space="0" w:color="auto"/>
          </w:divBdr>
        </w:div>
        <w:div w:id="716469061">
          <w:marLeft w:val="640"/>
          <w:marRight w:val="0"/>
          <w:marTop w:val="0"/>
          <w:marBottom w:val="0"/>
          <w:divBdr>
            <w:top w:val="none" w:sz="0" w:space="0" w:color="auto"/>
            <w:left w:val="none" w:sz="0" w:space="0" w:color="auto"/>
            <w:bottom w:val="none" w:sz="0" w:space="0" w:color="auto"/>
            <w:right w:val="none" w:sz="0" w:space="0" w:color="auto"/>
          </w:divBdr>
        </w:div>
        <w:div w:id="2140298177">
          <w:marLeft w:val="640"/>
          <w:marRight w:val="0"/>
          <w:marTop w:val="0"/>
          <w:marBottom w:val="0"/>
          <w:divBdr>
            <w:top w:val="none" w:sz="0" w:space="0" w:color="auto"/>
            <w:left w:val="none" w:sz="0" w:space="0" w:color="auto"/>
            <w:bottom w:val="none" w:sz="0" w:space="0" w:color="auto"/>
            <w:right w:val="none" w:sz="0" w:space="0" w:color="auto"/>
          </w:divBdr>
        </w:div>
        <w:div w:id="253899012">
          <w:marLeft w:val="640"/>
          <w:marRight w:val="0"/>
          <w:marTop w:val="0"/>
          <w:marBottom w:val="0"/>
          <w:divBdr>
            <w:top w:val="none" w:sz="0" w:space="0" w:color="auto"/>
            <w:left w:val="none" w:sz="0" w:space="0" w:color="auto"/>
            <w:bottom w:val="none" w:sz="0" w:space="0" w:color="auto"/>
            <w:right w:val="none" w:sz="0" w:space="0" w:color="auto"/>
          </w:divBdr>
        </w:div>
        <w:div w:id="835615693">
          <w:marLeft w:val="640"/>
          <w:marRight w:val="0"/>
          <w:marTop w:val="0"/>
          <w:marBottom w:val="0"/>
          <w:divBdr>
            <w:top w:val="none" w:sz="0" w:space="0" w:color="auto"/>
            <w:left w:val="none" w:sz="0" w:space="0" w:color="auto"/>
            <w:bottom w:val="none" w:sz="0" w:space="0" w:color="auto"/>
            <w:right w:val="none" w:sz="0" w:space="0" w:color="auto"/>
          </w:divBdr>
        </w:div>
        <w:div w:id="766004508">
          <w:marLeft w:val="640"/>
          <w:marRight w:val="0"/>
          <w:marTop w:val="0"/>
          <w:marBottom w:val="0"/>
          <w:divBdr>
            <w:top w:val="none" w:sz="0" w:space="0" w:color="auto"/>
            <w:left w:val="none" w:sz="0" w:space="0" w:color="auto"/>
            <w:bottom w:val="none" w:sz="0" w:space="0" w:color="auto"/>
            <w:right w:val="none" w:sz="0" w:space="0" w:color="auto"/>
          </w:divBdr>
        </w:div>
        <w:div w:id="1771972652">
          <w:marLeft w:val="640"/>
          <w:marRight w:val="0"/>
          <w:marTop w:val="0"/>
          <w:marBottom w:val="0"/>
          <w:divBdr>
            <w:top w:val="none" w:sz="0" w:space="0" w:color="auto"/>
            <w:left w:val="none" w:sz="0" w:space="0" w:color="auto"/>
            <w:bottom w:val="none" w:sz="0" w:space="0" w:color="auto"/>
            <w:right w:val="none" w:sz="0" w:space="0" w:color="auto"/>
          </w:divBdr>
        </w:div>
        <w:div w:id="898057792">
          <w:marLeft w:val="640"/>
          <w:marRight w:val="0"/>
          <w:marTop w:val="0"/>
          <w:marBottom w:val="0"/>
          <w:divBdr>
            <w:top w:val="none" w:sz="0" w:space="0" w:color="auto"/>
            <w:left w:val="none" w:sz="0" w:space="0" w:color="auto"/>
            <w:bottom w:val="none" w:sz="0" w:space="0" w:color="auto"/>
            <w:right w:val="none" w:sz="0" w:space="0" w:color="auto"/>
          </w:divBdr>
        </w:div>
        <w:div w:id="1107895776">
          <w:marLeft w:val="640"/>
          <w:marRight w:val="0"/>
          <w:marTop w:val="0"/>
          <w:marBottom w:val="0"/>
          <w:divBdr>
            <w:top w:val="none" w:sz="0" w:space="0" w:color="auto"/>
            <w:left w:val="none" w:sz="0" w:space="0" w:color="auto"/>
            <w:bottom w:val="none" w:sz="0" w:space="0" w:color="auto"/>
            <w:right w:val="none" w:sz="0" w:space="0" w:color="auto"/>
          </w:divBdr>
        </w:div>
        <w:div w:id="1508207170">
          <w:marLeft w:val="640"/>
          <w:marRight w:val="0"/>
          <w:marTop w:val="0"/>
          <w:marBottom w:val="0"/>
          <w:divBdr>
            <w:top w:val="none" w:sz="0" w:space="0" w:color="auto"/>
            <w:left w:val="none" w:sz="0" w:space="0" w:color="auto"/>
            <w:bottom w:val="none" w:sz="0" w:space="0" w:color="auto"/>
            <w:right w:val="none" w:sz="0" w:space="0" w:color="auto"/>
          </w:divBdr>
        </w:div>
        <w:div w:id="1346833617">
          <w:marLeft w:val="640"/>
          <w:marRight w:val="0"/>
          <w:marTop w:val="0"/>
          <w:marBottom w:val="0"/>
          <w:divBdr>
            <w:top w:val="none" w:sz="0" w:space="0" w:color="auto"/>
            <w:left w:val="none" w:sz="0" w:space="0" w:color="auto"/>
            <w:bottom w:val="none" w:sz="0" w:space="0" w:color="auto"/>
            <w:right w:val="none" w:sz="0" w:space="0" w:color="auto"/>
          </w:divBdr>
        </w:div>
        <w:div w:id="1537040575">
          <w:marLeft w:val="640"/>
          <w:marRight w:val="0"/>
          <w:marTop w:val="0"/>
          <w:marBottom w:val="0"/>
          <w:divBdr>
            <w:top w:val="none" w:sz="0" w:space="0" w:color="auto"/>
            <w:left w:val="none" w:sz="0" w:space="0" w:color="auto"/>
            <w:bottom w:val="none" w:sz="0" w:space="0" w:color="auto"/>
            <w:right w:val="none" w:sz="0" w:space="0" w:color="auto"/>
          </w:divBdr>
        </w:div>
        <w:div w:id="1246260375">
          <w:marLeft w:val="640"/>
          <w:marRight w:val="0"/>
          <w:marTop w:val="0"/>
          <w:marBottom w:val="0"/>
          <w:divBdr>
            <w:top w:val="none" w:sz="0" w:space="0" w:color="auto"/>
            <w:left w:val="none" w:sz="0" w:space="0" w:color="auto"/>
            <w:bottom w:val="none" w:sz="0" w:space="0" w:color="auto"/>
            <w:right w:val="none" w:sz="0" w:space="0" w:color="auto"/>
          </w:divBdr>
        </w:div>
        <w:div w:id="1094715296">
          <w:marLeft w:val="640"/>
          <w:marRight w:val="0"/>
          <w:marTop w:val="0"/>
          <w:marBottom w:val="0"/>
          <w:divBdr>
            <w:top w:val="none" w:sz="0" w:space="0" w:color="auto"/>
            <w:left w:val="none" w:sz="0" w:space="0" w:color="auto"/>
            <w:bottom w:val="none" w:sz="0" w:space="0" w:color="auto"/>
            <w:right w:val="none" w:sz="0" w:space="0" w:color="auto"/>
          </w:divBdr>
        </w:div>
        <w:div w:id="67848721">
          <w:marLeft w:val="640"/>
          <w:marRight w:val="0"/>
          <w:marTop w:val="0"/>
          <w:marBottom w:val="0"/>
          <w:divBdr>
            <w:top w:val="none" w:sz="0" w:space="0" w:color="auto"/>
            <w:left w:val="none" w:sz="0" w:space="0" w:color="auto"/>
            <w:bottom w:val="none" w:sz="0" w:space="0" w:color="auto"/>
            <w:right w:val="none" w:sz="0" w:space="0" w:color="auto"/>
          </w:divBdr>
        </w:div>
        <w:div w:id="753867341">
          <w:marLeft w:val="640"/>
          <w:marRight w:val="0"/>
          <w:marTop w:val="0"/>
          <w:marBottom w:val="0"/>
          <w:divBdr>
            <w:top w:val="none" w:sz="0" w:space="0" w:color="auto"/>
            <w:left w:val="none" w:sz="0" w:space="0" w:color="auto"/>
            <w:bottom w:val="none" w:sz="0" w:space="0" w:color="auto"/>
            <w:right w:val="none" w:sz="0" w:space="0" w:color="auto"/>
          </w:divBdr>
        </w:div>
        <w:div w:id="1048602310">
          <w:marLeft w:val="640"/>
          <w:marRight w:val="0"/>
          <w:marTop w:val="0"/>
          <w:marBottom w:val="0"/>
          <w:divBdr>
            <w:top w:val="none" w:sz="0" w:space="0" w:color="auto"/>
            <w:left w:val="none" w:sz="0" w:space="0" w:color="auto"/>
            <w:bottom w:val="none" w:sz="0" w:space="0" w:color="auto"/>
            <w:right w:val="none" w:sz="0" w:space="0" w:color="auto"/>
          </w:divBdr>
        </w:div>
        <w:div w:id="391538143">
          <w:marLeft w:val="640"/>
          <w:marRight w:val="0"/>
          <w:marTop w:val="0"/>
          <w:marBottom w:val="0"/>
          <w:divBdr>
            <w:top w:val="none" w:sz="0" w:space="0" w:color="auto"/>
            <w:left w:val="none" w:sz="0" w:space="0" w:color="auto"/>
            <w:bottom w:val="none" w:sz="0" w:space="0" w:color="auto"/>
            <w:right w:val="none" w:sz="0" w:space="0" w:color="auto"/>
          </w:divBdr>
        </w:div>
        <w:div w:id="1824277868">
          <w:marLeft w:val="640"/>
          <w:marRight w:val="0"/>
          <w:marTop w:val="0"/>
          <w:marBottom w:val="0"/>
          <w:divBdr>
            <w:top w:val="none" w:sz="0" w:space="0" w:color="auto"/>
            <w:left w:val="none" w:sz="0" w:space="0" w:color="auto"/>
            <w:bottom w:val="none" w:sz="0" w:space="0" w:color="auto"/>
            <w:right w:val="none" w:sz="0" w:space="0" w:color="auto"/>
          </w:divBdr>
        </w:div>
        <w:div w:id="1132820530">
          <w:marLeft w:val="640"/>
          <w:marRight w:val="0"/>
          <w:marTop w:val="0"/>
          <w:marBottom w:val="0"/>
          <w:divBdr>
            <w:top w:val="none" w:sz="0" w:space="0" w:color="auto"/>
            <w:left w:val="none" w:sz="0" w:space="0" w:color="auto"/>
            <w:bottom w:val="none" w:sz="0" w:space="0" w:color="auto"/>
            <w:right w:val="none" w:sz="0" w:space="0" w:color="auto"/>
          </w:divBdr>
        </w:div>
        <w:div w:id="1554852258">
          <w:marLeft w:val="640"/>
          <w:marRight w:val="0"/>
          <w:marTop w:val="0"/>
          <w:marBottom w:val="0"/>
          <w:divBdr>
            <w:top w:val="none" w:sz="0" w:space="0" w:color="auto"/>
            <w:left w:val="none" w:sz="0" w:space="0" w:color="auto"/>
            <w:bottom w:val="none" w:sz="0" w:space="0" w:color="auto"/>
            <w:right w:val="none" w:sz="0" w:space="0" w:color="auto"/>
          </w:divBdr>
        </w:div>
        <w:div w:id="1081829864">
          <w:marLeft w:val="640"/>
          <w:marRight w:val="0"/>
          <w:marTop w:val="0"/>
          <w:marBottom w:val="0"/>
          <w:divBdr>
            <w:top w:val="none" w:sz="0" w:space="0" w:color="auto"/>
            <w:left w:val="none" w:sz="0" w:space="0" w:color="auto"/>
            <w:bottom w:val="none" w:sz="0" w:space="0" w:color="auto"/>
            <w:right w:val="none" w:sz="0" w:space="0" w:color="auto"/>
          </w:divBdr>
        </w:div>
        <w:div w:id="1865241559">
          <w:marLeft w:val="640"/>
          <w:marRight w:val="0"/>
          <w:marTop w:val="0"/>
          <w:marBottom w:val="0"/>
          <w:divBdr>
            <w:top w:val="none" w:sz="0" w:space="0" w:color="auto"/>
            <w:left w:val="none" w:sz="0" w:space="0" w:color="auto"/>
            <w:bottom w:val="none" w:sz="0" w:space="0" w:color="auto"/>
            <w:right w:val="none" w:sz="0" w:space="0" w:color="auto"/>
          </w:divBdr>
        </w:div>
        <w:div w:id="1670254939">
          <w:marLeft w:val="640"/>
          <w:marRight w:val="0"/>
          <w:marTop w:val="0"/>
          <w:marBottom w:val="0"/>
          <w:divBdr>
            <w:top w:val="none" w:sz="0" w:space="0" w:color="auto"/>
            <w:left w:val="none" w:sz="0" w:space="0" w:color="auto"/>
            <w:bottom w:val="none" w:sz="0" w:space="0" w:color="auto"/>
            <w:right w:val="none" w:sz="0" w:space="0" w:color="auto"/>
          </w:divBdr>
        </w:div>
        <w:div w:id="1576864433">
          <w:marLeft w:val="640"/>
          <w:marRight w:val="0"/>
          <w:marTop w:val="0"/>
          <w:marBottom w:val="0"/>
          <w:divBdr>
            <w:top w:val="none" w:sz="0" w:space="0" w:color="auto"/>
            <w:left w:val="none" w:sz="0" w:space="0" w:color="auto"/>
            <w:bottom w:val="none" w:sz="0" w:space="0" w:color="auto"/>
            <w:right w:val="none" w:sz="0" w:space="0" w:color="auto"/>
          </w:divBdr>
        </w:div>
        <w:div w:id="653795535">
          <w:marLeft w:val="640"/>
          <w:marRight w:val="0"/>
          <w:marTop w:val="0"/>
          <w:marBottom w:val="0"/>
          <w:divBdr>
            <w:top w:val="none" w:sz="0" w:space="0" w:color="auto"/>
            <w:left w:val="none" w:sz="0" w:space="0" w:color="auto"/>
            <w:bottom w:val="none" w:sz="0" w:space="0" w:color="auto"/>
            <w:right w:val="none" w:sz="0" w:space="0" w:color="auto"/>
          </w:divBdr>
        </w:div>
        <w:div w:id="1921982817">
          <w:marLeft w:val="640"/>
          <w:marRight w:val="0"/>
          <w:marTop w:val="0"/>
          <w:marBottom w:val="0"/>
          <w:divBdr>
            <w:top w:val="none" w:sz="0" w:space="0" w:color="auto"/>
            <w:left w:val="none" w:sz="0" w:space="0" w:color="auto"/>
            <w:bottom w:val="none" w:sz="0" w:space="0" w:color="auto"/>
            <w:right w:val="none" w:sz="0" w:space="0" w:color="auto"/>
          </w:divBdr>
        </w:div>
        <w:div w:id="2051419481">
          <w:marLeft w:val="640"/>
          <w:marRight w:val="0"/>
          <w:marTop w:val="0"/>
          <w:marBottom w:val="0"/>
          <w:divBdr>
            <w:top w:val="none" w:sz="0" w:space="0" w:color="auto"/>
            <w:left w:val="none" w:sz="0" w:space="0" w:color="auto"/>
            <w:bottom w:val="none" w:sz="0" w:space="0" w:color="auto"/>
            <w:right w:val="none" w:sz="0" w:space="0" w:color="auto"/>
          </w:divBdr>
        </w:div>
        <w:div w:id="688217197">
          <w:marLeft w:val="640"/>
          <w:marRight w:val="0"/>
          <w:marTop w:val="0"/>
          <w:marBottom w:val="0"/>
          <w:divBdr>
            <w:top w:val="none" w:sz="0" w:space="0" w:color="auto"/>
            <w:left w:val="none" w:sz="0" w:space="0" w:color="auto"/>
            <w:bottom w:val="none" w:sz="0" w:space="0" w:color="auto"/>
            <w:right w:val="none" w:sz="0" w:space="0" w:color="auto"/>
          </w:divBdr>
        </w:div>
        <w:div w:id="838615418">
          <w:marLeft w:val="640"/>
          <w:marRight w:val="0"/>
          <w:marTop w:val="0"/>
          <w:marBottom w:val="0"/>
          <w:divBdr>
            <w:top w:val="none" w:sz="0" w:space="0" w:color="auto"/>
            <w:left w:val="none" w:sz="0" w:space="0" w:color="auto"/>
            <w:bottom w:val="none" w:sz="0" w:space="0" w:color="auto"/>
            <w:right w:val="none" w:sz="0" w:space="0" w:color="auto"/>
          </w:divBdr>
        </w:div>
        <w:div w:id="1233351900">
          <w:marLeft w:val="640"/>
          <w:marRight w:val="0"/>
          <w:marTop w:val="0"/>
          <w:marBottom w:val="0"/>
          <w:divBdr>
            <w:top w:val="none" w:sz="0" w:space="0" w:color="auto"/>
            <w:left w:val="none" w:sz="0" w:space="0" w:color="auto"/>
            <w:bottom w:val="none" w:sz="0" w:space="0" w:color="auto"/>
            <w:right w:val="none" w:sz="0" w:space="0" w:color="auto"/>
          </w:divBdr>
        </w:div>
        <w:div w:id="1041247387">
          <w:marLeft w:val="640"/>
          <w:marRight w:val="0"/>
          <w:marTop w:val="0"/>
          <w:marBottom w:val="0"/>
          <w:divBdr>
            <w:top w:val="none" w:sz="0" w:space="0" w:color="auto"/>
            <w:left w:val="none" w:sz="0" w:space="0" w:color="auto"/>
            <w:bottom w:val="none" w:sz="0" w:space="0" w:color="auto"/>
            <w:right w:val="none" w:sz="0" w:space="0" w:color="auto"/>
          </w:divBdr>
        </w:div>
        <w:div w:id="1342587488">
          <w:marLeft w:val="640"/>
          <w:marRight w:val="0"/>
          <w:marTop w:val="0"/>
          <w:marBottom w:val="0"/>
          <w:divBdr>
            <w:top w:val="none" w:sz="0" w:space="0" w:color="auto"/>
            <w:left w:val="none" w:sz="0" w:space="0" w:color="auto"/>
            <w:bottom w:val="none" w:sz="0" w:space="0" w:color="auto"/>
            <w:right w:val="none" w:sz="0" w:space="0" w:color="auto"/>
          </w:divBdr>
        </w:div>
        <w:div w:id="695037380">
          <w:marLeft w:val="640"/>
          <w:marRight w:val="0"/>
          <w:marTop w:val="0"/>
          <w:marBottom w:val="0"/>
          <w:divBdr>
            <w:top w:val="none" w:sz="0" w:space="0" w:color="auto"/>
            <w:left w:val="none" w:sz="0" w:space="0" w:color="auto"/>
            <w:bottom w:val="none" w:sz="0" w:space="0" w:color="auto"/>
            <w:right w:val="none" w:sz="0" w:space="0" w:color="auto"/>
          </w:divBdr>
        </w:div>
        <w:div w:id="491261326">
          <w:marLeft w:val="640"/>
          <w:marRight w:val="0"/>
          <w:marTop w:val="0"/>
          <w:marBottom w:val="0"/>
          <w:divBdr>
            <w:top w:val="none" w:sz="0" w:space="0" w:color="auto"/>
            <w:left w:val="none" w:sz="0" w:space="0" w:color="auto"/>
            <w:bottom w:val="none" w:sz="0" w:space="0" w:color="auto"/>
            <w:right w:val="none" w:sz="0" w:space="0" w:color="auto"/>
          </w:divBdr>
        </w:div>
        <w:div w:id="2050179218">
          <w:marLeft w:val="640"/>
          <w:marRight w:val="0"/>
          <w:marTop w:val="0"/>
          <w:marBottom w:val="0"/>
          <w:divBdr>
            <w:top w:val="none" w:sz="0" w:space="0" w:color="auto"/>
            <w:left w:val="none" w:sz="0" w:space="0" w:color="auto"/>
            <w:bottom w:val="none" w:sz="0" w:space="0" w:color="auto"/>
            <w:right w:val="none" w:sz="0" w:space="0" w:color="auto"/>
          </w:divBdr>
        </w:div>
        <w:div w:id="133452813">
          <w:marLeft w:val="640"/>
          <w:marRight w:val="0"/>
          <w:marTop w:val="0"/>
          <w:marBottom w:val="0"/>
          <w:divBdr>
            <w:top w:val="none" w:sz="0" w:space="0" w:color="auto"/>
            <w:left w:val="none" w:sz="0" w:space="0" w:color="auto"/>
            <w:bottom w:val="none" w:sz="0" w:space="0" w:color="auto"/>
            <w:right w:val="none" w:sz="0" w:space="0" w:color="auto"/>
          </w:divBdr>
        </w:div>
        <w:div w:id="868488335">
          <w:marLeft w:val="640"/>
          <w:marRight w:val="0"/>
          <w:marTop w:val="0"/>
          <w:marBottom w:val="0"/>
          <w:divBdr>
            <w:top w:val="none" w:sz="0" w:space="0" w:color="auto"/>
            <w:left w:val="none" w:sz="0" w:space="0" w:color="auto"/>
            <w:bottom w:val="none" w:sz="0" w:space="0" w:color="auto"/>
            <w:right w:val="none" w:sz="0" w:space="0" w:color="auto"/>
          </w:divBdr>
        </w:div>
        <w:div w:id="802163643">
          <w:marLeft w:val="640"/>
          <w:marRight w:val="0"/>
          <w:marTop w:val="0"/>
          <w:marBottom w:val="0"/>
          <w:divBdr>
            <w:top w:val="none" w:sz="0" w:space="0" w:color="auto"/>
            <w:left w:val="none" w:sz="0" w:space="0" w:color="auto"/>
            <w:bottom w:val="none" w:sz="0" w:space="0" w:color="auto"/>
            <w:right w:val="none" w:sz="0" w:space="0" w:color="auto"/>
          </w:divBdr>
        </w:div>
        <w:div w:id="1672295946">
          <w:marLeft w:val="640"/>
          <w:marRight w:val="0"/>
          <w:marTop w:val="0"/>
          <w:marBottom w:val="0"/>
          <w:divBdr>
            <w:top w:val="none" w:sz="0" w:space="0" w:color="auto"/>
            <w:left w:val="none" w:sz="0" w:space="0" w:color="auto"/>
            <w:bottom w:val="none" w:sz="0" w:space="0" w:color="auto"/>
            <w:right w:val="none" w:sz="0" w:space="0" w:color="auto"/>
          </w:divBdr>
        </w:div>
        <w:div w:id="493182991">
          <w:marLeft w:val="640"/>
          <w:marRight w:val="0"/>
          <w:marTop w:val="0"/>
          <w:marBottom w:val="0"/>
          <w:divBdr>
            <w:top w:val="none" w:sz="0" w:space="0" w:color="auto"/>
            <w:left w:val="none" w:sz="0" w:space="0" w:color="auto"/>
            <w:bottom w:val="none" w:sz="0" w:space="0" w:color="auto"/>
            <w:right w:val="none" w:sz="0" w:space="0" w:color="auto"/>
          </w:divBdr>
        </w:div>
        <w:div w:id="47847914">
          <w:marLeft w:val="640"/>
          <w:marRight w:val="0"/>
          <w:marTop w:val="0"/>
          <w:marBottom w:val="0"/>
          <w:divBdr>
            <w:top w:val="none" w:sz="0" w:space="0" w:color="auto"/>
            <w:left w:val="none" w:sz="0" w:space="0" w:color="auto"/>
            <w:bottom w:val="none" w:sz="0" w:space="0" w:color="auto"/>
            <w:right w:val="none" w:sz="0" w:space="0" w:color="auto"/>
          </w:divBdr>
        </w:div>
        <w:div w:id="964895171">
          <w:marLeft w:val="640"/>
          <w:marRight w:val="0"/>
          <w:marTop w:val="0"/>
          <w:marBottom w:val="0"/>
          <w:divBdr>
            <w:top w:val="none" w:sz="0" w:space="0" w:color="auto"/>
            <w:left w:val="none" w:sz="0" w:space="0" w:color="auto"/>
            <w:bottom w:val="none" w:sz="0" w:space="0" w:color="auto"/>
            <w:right w:val="none" w:sz="0" w:space="0" w:color="auto"/>
          </w:divBdr>
        </w:div>
        <w:div w:id="1977444072">
          <w:marLeft w:val="640"/>
          <w:marRight w:val="0"/>
          <w:marTop w:val="0"/>
          <w:marBottom w:val="0"/>
          <w:divBdr>
            <w:top w:val="none" w:sz="0" w:space="0" w:color="auto"/>
            <w:left w:val="none" w:sz="0" w:space="0" w:color="auto"/>
            <w:bottom w:val="none" w:sz="0" w:space="0" w:color="auto"/>
            <w:right w:val="none" w:sz="0" w:space="0" w:color="auto"/>
          </w:divBdr>
        </w:div>
        <w:div w:id="899826498">
          <w:marLeft w:val="640"/>
          <w:marRight w:val="0"/>
          <w:marTop w:val="0"/>
          <w:marBottom w:val="0"/>
          <w:divBdr>
            <w:top w:val="none" w:sz="0" w:space="0" w:color="auto"/>
            <w:left w:val="none" w:sz="0" w:space="0" w:color="auto"/>
            <w:bottom w:val="none" w:sz="0" w:space="0" w:color="auto"/>
            <w:right w:val="none" w:sz="0" w:space="0" w:color="auto"/>
          </w:divBdr>
        </w:div>
        <w:div w:id="933897353">
          <w:marLeft w:val="640"/>
          <w:marRight w:val="0"/>
          <w:marTop w:val="0"/>
          <w:marBottom w:val="0"/>
          <w:divBdr>
            <w:top w:val="none" w:sz="0" w:space="0" w:color="auto"/>
            <w:left w:val="none" w:sz="0" w:space="0" w:color="auto"/>
            <w:bottom w:val="none" w:sz="0" w:space="0" w:color="auto"/>
            <w:right w:val="none" w:sz="0" w:space="0" w:color="auto"/>
          </w:divBdr>
        </w:div>
        <w:div w:id="2126805218">
          <w:marLeft w:val="640"/>
          <w:marRight w:val="0"/>
          <w:marTop w:val="0"/>
          <w:marBottom w:val="0"/>
          <w:divBdr>
            <w:top w:val="none" w:sz="0" w:space="0" w:color="auto"/>
            <w:left w:val="none" w:sz="0" w:space="0" w:color="auto"/>
            <w:bottom w:val="none" w:sz="0" w:space="0" w:color="auto"/>
            <w:right w:val="none" w:sz="0" w:space="0" w:color="auto"/>
          </w:divBdr>
        </w:div>
        <w:div w:id="343437083">
          <w:marLeft w:val="640"/>
          <w:marRight w:val="0"/>
          <w:marTop w:val="0"/>
          <w:marBottom w:val="0"/>
          <w:divBdr>
            <w:top w:val="none" w:sz="0" w:space="0" w:color="auto"/>
            <w:left w:val="none" w:sz="0" w:space="0" w:color="auto"/>
            <w:bottom w:val="none" w:sz="0" w:space="0" w:color="auto"/>
            <w:right w:val="none" w:sz="0" w:space="0" w:color="auto"/>
          </w:divBdr>
        </w:div>
        <w:div w:id="1262882634">
          <w:marLeft w:val="640"/>
          <w:marRight w:val="0"/>
          <w:marTop w:val="0"/>
          <w:marBottom w:val="0"/>
          <w:divBdr>
            <w:top w:val="none" w:sz="0" w:space="0" w:color="auto"/>
            <w:left w:val="none" w:sz="0" w:space="0" w:color="auto"/>
            <w:bottom w:val="none" w:sz="0" w:space="0" w:color="auto"/>
            <w:right w:val="none" w:sz="0" w:space="0" w:color="auto"/>
          </w:divBdr>
        </w:div>
        <w:div w:id="1939823908">
          <w:marLeft w:val="640"/>
          <w:marRight w:val="0"/>
          <w:marTop w:val="0"/>
          <w:marBottom w:val="0"/>
          <w:divBdr>
            <w:top w:val="none" w:sz="0" w:space="0" w:color="auto"/>
            <w:left w:val="none" w:sz="0" w:space="0" w:color="auto"/>
            <w:bottom w:val="none" w:sz="0" w:space="0" w:color="auto"/>
            <w:right w:val="none" w:sz="0" w:space="0" w:color="auto"/>
          </w:divBdr>
        </w:div>
        <w:div w:id="863905681">
          <w:marLeft w:val="640"/>
          <w:marRight w:val="0"/>
          <w:marTop w:val="0"/>
          <w:marBottom w:val="0"/>
          <w:divBdr>
            <w:top w:val="none" w:sz="0" w:space="0" w:color="auto"/>
            <w:left w:val="none" w:sz="0" w:space="0" w:color="auto"/>
            <w:bottom w:val="none" w:sz="0" w:space="0" w:color="auto"/>
            <w:right w:val="none" w:sz="0" w:space="0" w:color="auto"/>
          </w:divBdr>
        </w:div>
        <w:div w:id="2057586199">
          <w:marLeft w:val="640"/>
          <w:marRight w:val="0"/>
          <w:marTop w:val="0"/>
          <w:marBottom w:val="0"/>
          <w:divBdr>
            <w:top w:val="none" w:sz="0" w:space="0" w:color="auto"/>
            <w:left w:val="none" w:sz="0" w:space="0" w:color="auto"/>
            <w:bottom w:val="none" w:sz="0" w:space="0" w:color="auto"/>
            <w:right w:val="none" w:sz="0" w:space="0" w:color="auto"/>
          </w:divBdr>
        </w:div>
        <w:div w:id="358822785">
          <w:marLeft w:val="640"/>
          <w:marRight w:val="0"/>
          <w:marTop w:val="0"/>
          <w:marBottom w:val="0"/>
          <w:divBdr>
            <w:top w:val="none" w:sz="0" w:space="0" w:color="auto"/>
            <w:left w:val="none" w:sz="0" w:space="0" w:color="auto"/>
            <w:bottom w:val="none" w:sz="0" w:space="0" w:color="auto"/>
            <w:right w:val="none" w:sz="0" w:space="0" w:color="auto"/>
          </w:divBdr>
        </w:div>
        <w:div w:id="1910533985">
          <w:marLeft w:val="640"/>
          <w:marRight w:val="0"/>
          <w:marTop w:val="0"/>
          <w:marBottom w:val="0"/>
          <w:divBdr>
            <w:top w:val="none" w:sz="0" w:space="0" w:color="auto"/>
            <w:left w:val="none" w:sz="0" w:space="0" w:color="auto"/>
            <w:bottom w:val="none" w:sz="0" w:space="0" w:color="auto"/>
            <w:right w:val="none" w:sz="0" w:space="0" w:color="auto"/>
          </w:divBdr>
        </w:div>
        <w:div w:id="330183188">
          <w:marLeft w:val="640"/>
          <w:marRight w:val="0"/>
          <w:marTop w:val="0"/>
          <w:marBottom w:val="0"/>
          <w:divBdr>
            <w:top w:val="none" w:sz="0" w:space="0" w:color="auto"/>
            <w:left w:val="none" w:sz="0" w:space="0" w:color="auto"/>
            <w:bottom w:val="none" w:sz="0" w:space="0" w:color="auto"/>
            <w:right w:val="none" w:sz="0" w:space="0" w:color="auto"/>
          </w:divBdr>
        </w:div>
        <w:div w:id="1660033177">
          <w:marLeft w:val="640"/>
          <w:marRight w:val="0"/>
          <w:marTop w:val="0"/>
          <w:marBottom w:val="0"/>
          <w:divBdr>
            <w:top w:val="none" w:sz="0" w:space="0" w:color="auto"/>
            <w:left w:val="none" w:sz="0" w:space="0" w:color="auto"/>
            <w:bottom w:val="none" w:sz="0" w:space="0" w:color="auto"/>
            <w:right w:val="none" w:sz="0" w:space="0" w:color="auto"/>
          </w:divBdr>
        </w:div>
        <w:div w:id="113330464">
          <w:marLeft w:val="640"/>
          <w:marRight w:val="0"/>
          <w:marTop w:val="0"/>
          <w:marBottom w:val="0"/>
          <w:divBdr>
            <w:top w:val="none" w:sz="0" w:space="0" w:color="auto"/>
            <w:left w:val="none" w:sz="0" w:space="0" w:color="auto"/>
            <w:bottom w:val="none" w:sz="0" w:space="0" w:color="auto"/>
            <w:right w:val="none" w:sz="0" w:space="0" w:color="auto"/>
          </w:divBdr>
        </w:div>
        <w:div w:id="59796411">
          <w:marLeft w:val="640"/>
          <w:marRight w:val="0"/>
          <w:marTop w:val="0"/>
          <w:marBottom w:val="0"/>
          <w:divBdr>
            <w:top w:val="none" w:sz="0" w:space="0" w:color="auto"/>
            <w:left w:val="none" w:sz="0" w:space="0" w:color="auto"/>
            <w:bottom w:val="none" w:sz="0" w:space="0" w:color="auto"/>
            <w:right w:val="none" w:sz="0" w:space="0" w:color="auto"/>
          </w:divBdr>
        </w:div>
        <w:div w:id="1890995271">
          <w:marLeft w:val="640"/>
          <w:marRight w:val="0"/>
          <w:marTop w:val="0"/>
          <w:marBottom w:val="0"/>
          <w:divBdr>
            <w:top w:val="none" w:sz="0" w:space="0" w:color="auto"/>
            <w:left w:val="none" w:sz="0" w:space="0" w:color="auto"/>
            <w:bottom w:val="none" w:sz="0" w:space="0" w:color="auto"/>
            <w:right w:val="none" w:sz="0" w:space="0" w:color="auto"/>
          </w:divBdr>
        </w:div>
        <w:div w:id="1592815027">
          <w:marLeft w:val="640"/>
          <w:marRight w:val="0"/>
          <w:marTop w:val="0"/>
          <w:marBottom w:val="0"/>
          <w:divBdr>
            <w:top w:val="none" w:sz="0" w:space="0" w:color="auto"/>
            <w:left w:val="none" w:sz="0" w:space="0" w:color="auto"/>
            <w:bottom w:val="none" w:sz="0" w:space="0" w:color="auto"/>
            <w:right w:val="none" w:sz="0" w:space="0" w:color="auto"/>
          </w:divBdr>
        </w:div>
        <w:div w:id="1444501264">
          <w:marLeft w:val="640"/>
          <w:marRight w:val="0"/>
          <w:marTop w:val="0"/>
          <w:marBottom w:val="0"/>
          <w:divBdr>
            <w:top w:val="none" w:sz="0" w:space="0" w:color="auto"/>
            <w:left w:val="none" w:sz="0" w:space="0" w:color="auto"/>
            <w:bottom w:val="none" w:sz="0" w:space="0" w:color="auto"/>
            <w:right w:val="none" w:sz="0" w:space="0" w:color="auto"/>
          </w:divBdr>
        </w:div>
        <w:div w:id="173497181">
          <w:marLeft w:val="640"/>
          <w:marRight w:val="0"/>
          <w:marTop w:val="0"/>
          <w:marBottom w:val="0"/>
          <w:divBdr>
            <w:top w:val="none" w:sz="0" w:space="0" w:color="auto"/>
            <w:left w:val="none" w:sz="0" w:space="0" w:color="auto"/>
            <w:bottom w:val="none" w:sz="0" w:space="0" w:color="auto"/>
            <w:right w:val="none" w:sz="0" w:space="0" w:color="auto"/>
          </w:divBdr>
        </w:div>
        <w:div w:id="1318454914">
          <w:marLeft w:val="640"/>
          <w:marRight w:val="0"/>
          <w:marTop w:val="0"/>
          <w:marBottom w:val="0"/>
          <w:divBdr>
            <w:top w:val="none" w:sz="0" w:space="0" w:color="auto"/>
            <w:left w:val="none" w:sz="0" w:space="0" w:color="auto"/>
            <w:bottom w:val="none" w:sz="0" w:space="0" w:color="auto"/>
            <w:right w:val="none" w:sz="0" w:space="0" w:color="auto"/>
          </w:divBdr>
        </w:div>
        <w:div w:id="2052143238">
          <w:marLeft w:val="640"/>
          <w:marRight w:val="0"/>
          <w:marTop w:val="0"/>
          <w:marBottom w:val="0"/>
          <w:divBdr>
            <w:top w:val="none" w:sz="0" w:space="0" w:color="auto"/>
            <w:left w:val="none" w:sz="0" w:space="0" w:color="auto"/>
            <w:bottom w:val="none" w:sz="0" w:space="0" w:color="auto"/>
            <w:right w:val="none" w:sz="0" w:space="0" w:color="auto"/>
          </w:divBdr>
        </w:div>
        <w:div w:id="1787693712">
          <w:marLeft w:val="640"/>
          <w:marRight w:val="0"/>
          <w:marTop w:val="0"/>
          <w:marBottom w:val="0"/>
          <w:divBdr>
            <w:top w:val="none" w:sz="0" w:space="0" w:color="auto"/>
            <w:left w:val="none" w:sz="0" w:space="0" w:color="auto"/>
            <w:bottom w:val="none" w:sz="0" w:space="0" w:color="auto"/>
            <w:right w:val="none" w:sz="0" w:space="0" w:color="auto"/>
          </w:divBdr>
        </w:div>
        <w:div w:id="1920941357">
          <w:marLeft w:val="640"/>
          <w:marRight w:val="0"/>
          <w:marTop w:val="0"/>
          <w:marBottom w:val="0"/>
          <w:divBdr>
            <w:top w:val="none" w:sz="0" w:space="0" w:color="auto"/>
            <w:left w:val="none" w:sz="0" w:space="0" w:color="auto"/>
            <w:bottom w:val="none" w:sz="0" w:space="0" w:color="auto"/>
            <w:right w:val="none" w:sz="0" w:space="0" w:color="auto"/>
          </w:divBdr>
        </w:div>
      </w:divsChild>
    </w:div>
    <w:div w:id="1183200928">
      <w:marLeft w:val="640"/>
      <w:marRight w:val="0"/>
      <w:marTop w:val="0"/>
      <w:marBottom w:val="0"/>
      <w:divBdr>
        <w:top w:val="none" w:sz="0" w:space="0" w:color="auto"/>
        <w:left w:val="none" w:sz="0" w:space="0" w:color="auto"/>
        <w:bottom w:val="none" w:sz="0" w:space="0" w:color="auto"/>
        <w:right w:val="none" w:sz="0" w:space="0" w:color="auto"/>
      </w:divBdr>
    </w:div>
    <w:div w:id="1183205348">
      <w:marLeft w:val="640"/>
      <w:marRight w:val="0"/>
      <w:marTop w:val="0"/>
      <w:marBottom w:val="0"/>
      <w:divBdr>
        <w:top w:val="none" w:sz="0" w:space="0" w:color="auto"/>
        <w:left w:val="none" w:sz="0" w:space="0" w:color="auto"/>
        <w:bottom w:val="none" w:sz="0" w:space="0" w:color="auto"/>
        <w:right w:val="none" w:sz="0" w:space="0" w:color="auto"/>
      </w:divBdr>
    </w:div>
    <w:div w:id="1183281695">
      <w:marLeft w:val="640"/>
      <w:marRight w:val="0"/>
      <w:marTop w:val="0"/>
      <w:marBottom w:val="0"/>
      <w:divBdr>
        <w:top w:val="none" w:sz="0" w:space="0" w:color="auto"/>
        <w:left w:val="none" w:sz="0" w:space="0" w:color="auto"/>
        <w:bottom w:val="none" w:sz="0" w:space="0" w:color="auto"/>
        <w:right w:val="none" w:sz="0" w:space="0" w:color="auto"/>
      </w:divBdr>
    </w:div>
    <w:div w:id="1183400755">
      <w:marLeft w:val="640"/>
      <w:marRight w:val="0"/>
      <w:marTop w:val="0"/>
      <w:marBottom w:val="0"/>
      <w:divBdr>
        <w:top w:val="none" w:sz="0" w:space="0" w:color="auto"/>
        <w:left w:val="none" w:sz="0" w:space="0" w:color="auto"/>
        <w:bottom w:val="none" w:sz="0" w:space="0" w:color="auto"/>
        <w:right w:val="none" w:sz="0" w:space="0" w:color="auto"/>
      </w:divBdr>
    </w:div>
    <w:div w:id="1183932221">
      <w:marLeft w:val="640"/>
      <w:marRight w:val="0"/>
      <w:marTop w:val="0"/>
      <w:marBottom w:val="0"/>
      <w:divBdr>
        <w:top w:val="none" w:sz="0" w:space="0" w:color="auto"/>
        <w:left w:val="none" w:sz="0" w:space="0" w:color="auto"/>
        <w:bottom w:val="none" w:sz="0" w:space="0" w:color="auto"/>
        <w:right w:val="none" w:sz="0" w:space="0" w:color="auto"/>
      </w:divBdr>
    </w:div>
    <w:div w:id="1184322756">
      <w:marLeft w:val="640"/>
      <w:marRight w:val="0"/>
      <w:marTop w:val="0"/>
      <w:marBottom w:val="0"/>
      <w:divBdr>
        <w:top w:val="none" w:sz="0" w:space="0" w:color="auto"/>
        <w:left w:val="none" w:sz="0" w:space="0" w:color="auto"/>
        <w:bottom w:val="none" w:sz="0" w:space="0" w:color="auto"/>
        <w:right w:val="none" w:sz="0" w:space="0" w:color="auto"/>
      </w:divBdr>
    </w:div>
    <w:div w:id="1184705411">
      <w:marLeft w:val="640"/>
      <w:marRight w:val="0"/>
      <w:marTop w:val="0"/>
      <w:marBottom w:val="0"/>
      <w:divBdr>
        <w:top w:val="none" w:sz="0" w:space="0" w:color="auto"/>
        <w:left w:val="none" w:sz="0" w:space="0" w:color="auto"/>
        <w:bottom w:val="none" w:sz="0" w:space="0" w:color="auto"/>
        <w:right w:val="none" w:sz="0" w:space="0" w:color="auto"/>
      </w:divBdr>
    </w:div>
    <w:div w:id="1184905171">
      <w:marLeft w:val="640"/>
      <w:marRight w:val="0"/>
      <w:marTop w:val="0"/>
      <w:marBottom w:val="0"/>
      <w:divBdr>
        <w:top w:val="none" w:sz="0" w:space="0" w:color="auto"/>
        <w:left w:val="none" w:sz="0" w:space="0" w:color="auto"/>
        <w:bottom w:val="none" w:sz="0" w:space="0" w:color="auto"/>
        <w:right w:val="none" w:sz="0" w:space="0" w:color="auto"/>
      </w:divBdr>
    </w:div>
    <w:div w:id="1185362245">
      <w:marLeft w:val="640"/>
      <w:marRight w:val="0"/>
      <w:marTop w:val="0"/>
      <w:marBottom w:val="0"/>
      <w:divBdr>
        <w:top w:val="none" w:sz="0" w:space="0" w:color="auto"/>
        <w:left w:val="none" w:sz="0" w:space="0" w:color="auto"/>
        <w:bottom w:val="none" w:sz="0" w:space="0" w:color="auto"/>
        <w:right w:val="none" w:sz="0" w:space="0" w:color="auto"/>
      </w:divBdr>
    </w:div>
    <w:div w:id="1186017214">
      <w:marLeft w:val="640"/>
      <w:marRight w:val="0"/>
      <w:marTop w:val="0"/>
      <w:marBottom w:val="0"/>
      <w:divBdr>
        <w:top w:val="none" w:sz="0" w:space="0" w:color="auto"/>
        <w:left w:val="none" w:sz="0" w:space="0" w:color="auto"/>
        <w:bottom w:val="none" w:sz="0" w:space="0" w:color="auto"/>
        <w:right w:val="none" w:sz="0" w:space="0" w:color="auto"/>
      </w:divBdr>
    </w:div>
    <w:div w:id="1186094115">
      <w:marLeft w:val="640"/>
      <w:marRight w:val="0"/>
      <w:marTop w:val="0"/>
      <w:marBottom w:val="0"/>
      <w:divBdr>
        <w:top w:val="none" w:sz="0" w:space="0" w:color="auto"/>
        <w:left w:val="none" w:sz="0" w:space="0" w:color="auto"/>
        <w:bottom w:val="none" w:sz="0" w:space="0" w:color="auto"/>
        <w:right w:val="none" w:sz="0" w:space="0" w:color="auto"/>
      </w:divBdr>
    </w:div>
    <w:div w:id="1186288860">
      <w:marLeft w:val="640"/>
      <w:marRight w:val="0"/>
      <w:marTop w:val="0"/>
      <w:marBottom w:val="0"/>
      <w:divBdr>
        <w:top w:val="none" w:sz="0" w:space="0" w:color="auto"/>
        <w:left w:val="none" w:sz="0" w:space="0" w:color="auto"/>
        <w:bottom w:val="none" w:sz="0" w:space="0" w:color="auto"/>
        <w:right w:val="none" w:sz="0" w:space="0" w:color="auto"/>
      </w:divBdr>
    </w:div>
    <w:div w:id="1187871155">
      <w:marLeft w:val="640"/>
      <w:marRight w:val="0"/>
      <w:marTop w:val="0"/>
      <w:marBottom w:val="0"/>
      <w:divBdr>
        <w:top w:val="none" w:sz="0" w:space="0" w:color="auto"/>
        <w:left w:val="none" w:sz="0" w:space="0" w:color="auto"/>
        <w:bottom w:val="none" w:sz="0" w:space="0" w:color="auto"/>
        <w:right w:val="none" w:sz="0" w:space="0" w:color="auto"/>
      </w:divBdr>
    </w:div>
    <w:div w:id="1188983857">
      <w:marLeft w:val="640"/>
      <w:marRight w:val="0"/>
      <w:marTop w:val="0"/>
      <w:marBottom w:val="0"/>
      <w:divBdr>
        <w:top w:val="none" w:sz="0" w:space="0" w:color="auto"/>
        <w:left w:val="none" w:sz="0" w:space="0" w:color="auto"/>
        <w:bottom w:val="none" w:sz="0" w:space="0" w:color="auto"/>
        <w:right w:val="none" w:sz="0" w:space="0" w:color="auto"/>
      </w:divBdr>
    </w:div>
    <w:div w:id="1189565388">
      <w:marLeft w:val="640"/>
      <w:marRight w:val="0"/>
      <w:marTop w:val="0"/>
      <w:marBottom w:val="0"/>
      <w:divBdr>
        <w:top w:val="none" w:sz="0" w:space="0" w:color="auto"/>
        <w:left w:val="none" w:sz="0" w:space="0" w:color="auto"/>
        <w:bottom w:val="none" w:sz="0" w:space="0" w:color="auto"/>
        <w:right w:val="none" w:sz="0" w:space="0" w:color="auto"/>
      </w:divBdr>
    </w:div>
    <w:div w:id="1190139699">
      <w:marLeft w:val="640"/>
      <w:marRight w:val="0"/>
      <w:marTop w:val="0"/>
      <w:marBottom w:val="0"/>
      <w:divBdr>
        <w:top w:val="none" w:sz="0" w:space="0" w:color="auto"/>
        <w:left w:val="none" w:sz="0" w:space="0" w:color="auto"/>
        <w:bottom w:val="none" w:sz="0" w:space="0" w:color="auto"/>
        <w:right w:val="none" w:sz="0" w:space="0" w:color="auto"/>
      </w:divBdr>
    </w:div>
    <w:div w:id="1190413104">
      <w:marLeft w:val="640"/>
      <w:marRight w:val="0"/>
      <w:marTop w:val="0"/>
      <w:marBottom w:val="0"/>
      <w:divBdr>
        <w:top w:val="none" w:sz="0" w:space="0" w:color="auto"/>
        <w:left w:val="none" w:sz="0" w:space="0" w:color="auto"/>
        <w:bottom w:val="none" w:sz="0" w:space="0" w:color="auto"/>
        <w:right w:val="none" w:sz="0" w:space="0" w:color="auto"/>
      </w:divBdr>
    </w:div>
    <w:div w:id="1190490692">
      <w:marLeft w:val="640"/>
      <w:marRight w:val="0"/>
      <w:marTop w:val="0"/>
      <w:marBottom w:val="0"/>
      <w:divBdr>
        <w:top w:val="none" w:sz="0" w:space="0" w:color="auto"/>
        <w:left w:val="none" w:sz="0" w:space="0" w:color="auto"/>
        <w:bottom w:val="none" w:sz="0" w:space="0" w:color="auto"/>
        <w:right w:val="none" w:sz="0" w:space="0" w:color="auto"/>
      </w:divBdr>
    </w:div>
    <w:div w:id="1191189651">
      <w:marLeft w:val="640"/>
      <w:marRight w:val="0"/>
      <w:marTop w:val="0"/>
      <w:marBottom w:val="0"/>
      <w:divBdr>
        <w:top w:val="none" w:sz="0" w:space="0" w:color="auto"/>
        <w:left w:val="none" w:sz="0" w:space="0" w:color="auto"/>
        <w:bottom w:val="none" w:sz="0" w:space="0" w:color="auto"/>
        <w:right w:val="none" w:sz="0" w:space="0" w:color="auto"/>
      </w:divBdr>
    </w:div>
    <w:div w:id="1191604508">
      <w:marLeft w:val="640"/>
      <w:marRight w:val="0"/>
      <w:marTop w:val="0"/>
      <w:marBottom w:val="0"/>
      <w:divBdr>
        <w:top w:val="none" w:sz="0" w:space="0" w:color="auto"/>
        <w:left w:val="none" w:sz="0" w:space="0" w:color="auto"/>
        <w:bottom w:val="none" w:sz="0" w:space="0" w:color="auto"/>
        <w:right w:val="none" w:sz="0" w:space="0" w:color="auto"/>
      </w:divBdr>
    </w:div>
    <w:div w:id="1192305881">
      <w:bodyDiv w:val="1"/>
      <w:marLeft w:val="0"/>
      <w:marRight w:val="0"/>
      <w:marTop w:val="0"/>
      <w:marBottom w:val="0"/>
      <w:divBdr>
        <w:top w:val="none" w:sz="0" w:space="0" w:color="auto"/>
        <w:left w:val="none" w:sz="0" w:space="0" w:color="auto"/>
        <w:bottom w:val="none" w:sz="0" w:space="0" w:color="auto"/>
        <w:right w:val="none" w:sz="0" w:space="0" w:color="auto"/>
      </w:divBdr>
    </w:div>
    <w:div w:id="1192457872">
      <w:marLeft w:val="640"/>
      <w:marRight w:val="0"/>
      <w:marTop w:val="0"/>
      <w:marBottom w:val="0"/>
      <w:divBdr>
        <w:top w:val="none" w:sz="0" w:space="0" w:color="auto"/>
        <w:left w:val="none" w:sz="0" w:space="0" w:color="auto"/>
        <w:bottom w:val="none" w:sz="0" w:space="0" w:color="auto"/>
        <w:right w:val="none" w:sz="0" w:space="0" w:color="auto"/>
      </w:divBdr>
    </w:div>
    <w:div w:id="1193222978">
      <w:marLeft w:val="640"/>
      <w:marRight w:val="0"/>
      <w:marTop w:val="0"/>
      <w:marBottom w:val="0"/>
      <w:divBdr>
        <w:top w:val="none" w:sz="0" w:space="0" w:color="auto"/>
        <w:left w:val="none" w:sz="0" w:space="0" w:color="auto"/>
        <w:bottom w:val="none" w:sz="0" w:space="0" w:color="auto"/>
        <w:right w:val="none" w:sz="0" w:space="0" w:color="auto"/>
      </w:divBdr>
    </w:div>
    <w:div w:id="1193761397">
      <w:marLeft w:val="640"/>
      <w:marRight w:val="0"/>
      <w:marTop w:val="0"/>
      <w:marBottom w:val="0"/>
      <w:divBdr>
        <w:top w:val="none" w:sz="0" w:space="0" w:color="auto"/>
        <w:left w:val="none" w:sz="0" w:space="0" w:color="auto"/>
        <w:bottom w:val="none" w:sz="0" w:space="0" w:color="auto"/>
        <w:right w:val="none" w:sz="0" w:space="0" w:color="auto"/>
      </w:divBdr>
    </w:div>
    <w:div w:id="1195463617">
      <w:marLeft w:val="640"/>
      <w:marRight w:val="0"/>
      <w:marTop w:val="0"/>
      <w:marBottom w:val="0"/>
      <w:divBdr>
        <w:top w:val="none" w:sz="0" w:space="0" w:color="auto"/>
        <w:left w:val="none" w:sz="0" w:space="0" w:color="auto"/>
        <w:bottom w:val="none" w:sz="0" w:space="0" w:color="auto"/>
        <w:right w:val="none" w:sz="0" w:space="0" w:color="auto"/>
      </w:divBdr>
    </w:div>
    <w:div w:id="1195731766">
      <w:marLeft w:val="640"/>
      <w:marRight w:val="0"/>
      <w:marTop w:val="0"/>
      <w:marBottom w:val="0"/>
      <w:divBdr>
        <w:top w:val="none" w:sz="0" w:space="0" w:color="auto"/>
        <w:left w:val="none" w:sz="0" w:space="0" w:color="auto"/>
        <w:bottom w:val="none" w:sz="0" w:space="0" w:color="auto"/>
        <w:right w:val="none" w:sz="0" w:space="0" w:color="auto"/>
      </w:divBdr>
    </w:div>
    <w:div w:id="1195996040">
      <w:marLeft w:val="640"/>
      <w:marRight w:val="0"/>
      <w:marTop w:val="0"/>
      <w:marBottom w:val="0"/>
      <w:divBdr>
        <w:top w:val="none" w:sz="0" w:space="0" w:color="auto"/>
        <w:left w:val="none" w:sz="0" w:space="0" w:color="auto"/>
        <w:bottom w:val="none" w:sz="0" w:space="0" w:color="auto"/>
        <w:right w:val="none" w:sz="0" w:space="0" w:color="auto"/>
      </w:divBdr>
    </w:div>
    <w:div w:id="1196885596">
      <w:marLeft w:val="640"/>
      <w:marRight w:val="0"/>
      <w:marTop w:val="0"/>
      <w:marBottom w:val="0"/>
      <w:divBdr>
        <w:top w:val="none" w:sz="0" w:space="0" w:color="auto"/>
        <w:left w:val="none" w:sz="0" w:space="0" w:color="auto"/>
        <w:bottom w:val="none" w:sz="0" w:space="0" w:color="auto"/>
        <w:right w:val="none" w:sz="0" w:space="0" w:color="auto"/>
      </w:divBdr>
    </w:div>
    <w:div w:id="1198548609">
      <w:marLeft w:val="640"/>
      <w:marRight w:val="0"/>
      <w:marTop w:val="0"/>
      <w:marBottom w:val="0"/>
      <w:divBdr>
        <w:top w:val="none" w:sz="0" w:space="0" w:color="auto"/>
        <w:left w:val="none" w:sz="0" w:space="0" w:color="auto"/>
        <w:bottom w:val="none" w:sz="0" w:space="0" w:color="auto"/>
        <w:right w:val="none" w:sz="0" w:space="0" w:color="auto"/>
      </w:divBdr>
    </w:div>
    <w:div w:id="1199854660">
      <w:marLeft w:val="640"/>
      <w:marRight w:val="0"/>
      <w:marTop w:val="0"/>
      <w:marBottom w:val="0"/>
      <w:divBdr>
        <w:top w:val="none" w:sz="0" w:space="0" w:color="auto"/>
        <w:left w:val="none" w:sz="0" w:space="0" w:color="auto"/>
        <w:bottom w:val="none" w:sz="0" w:space="0" w:color="auto"/>
        <w:right w:val="none" w:sz="0" w:space="0" w:color="auto"/>
      </w:divBdr>
    </w:div>
    <w:div w:id="1200319131">
      <w:marLeft w:val="640"/>
      <w:marRight w:val="0"/>
      <w:marTop w:val="0"/>
      <w:marBottom w:val="0"/>
      <w:divBdr>
        <w:top w:val="none" w:sz="0" w:space="0" w:color="auto"/>
        <w:left w:val="none" w:sz="0" w:space="0" w:color="auto"/>
        <w:bottom w:val="none" w:sz="0" w:space="0" w:color="auto"/>
        <w:right w:val="none" w:sz="0" w:space="0" w:color="auto"/>
      </w:divBdr>
    </w:div>
    <w:div w:id="1203320013">
      <w:bodyDiv w:val="1"/>
      <w:marLeft w:val="0"/>
      <w:marRight w:val="0"/>
      <w:marTop w:val="0"/>
      <w:marBottom w:val="0"/>
      <w:divBdr>
        <w:top w:val="none" w:sz="0" w:space="0" w:color="auto"/>
        <w:left w:val="none" w:sz="0" w:space="0" w:color="auto"/>
        <w:bottom w:val="none" w:sz="0" w:space="0" w:color="auto"/>
        <w:right w:val="none" w:sz="0" w:space="0" w:color="auto"/>
      </w:divBdr>
      <w:divsChild>
        <w:div w:id="1134911836">
          <w:marLeft w:val="640"/>
          <w:marRight w:val="0"/>
          <w:marTop w:val="0"/>
          <w:marBottom w:val="0"/>
          <w:divBdr>
            <w:top w:val="none" w:sz="0" w:space="0" w:color="auto"/>
            <w:left w:val="none" w:sz="0" w:space="0" w:color="auto"/>
            <w:bottom w:val="none" w:sz="0" w:space="0" w:color="auto"/>
            <w:right w:val="none" w:sz="0" w:space="0" w:color="auto"/>
          </w:divBdr>
        </w:div>
        <w:div w:id="230890072">
          <w:marLeft w:val="640"/>
          <w:marRight w:val="0"/>
          <w:marTop w:val="0"/>
          <w:marBottom w:val="0"/>
          <w:divBdr>
            <w:top w:val="none" w:sz="0" w:space="0" w:color="auto"/>
            <w:left w:val="none" w:sz="0" w:space="0" w:color="auto"/>
            <w:bottom w:val="none" w:sz="0" w:space="0" w:color="auto"/>
            <w:right w:val="none" w:sz="0" w:space="0" w:color="auto"/>
          </w:divBdr>
        </w:div>
        <w:div w:id="1550998297">
          <w:marLeft w:val="640"/>
          <w:marRight w:val="0"/>
          <w:marTop w:val="0"/>
          <w:marBottom w:val="0"/>
          <w:divBdr>
            <w:top w:val="none" w:sz="0" w:space="0" w:color="auto"/>
            <w:left w:val="none" w:sz="0" w:space="0" w:color="auto"/>
            <w:bottom w:val="none" w:sz="0" w:space="0" w:color="auto"/>
            <w:right w:val="none" w:sz="0" w:space="0" w:color="auto"/>
          </w:divBdr>
        </w:div>
        <w:div w:id="811948868">
          <w:marLeft w:val="640"/>
          <w:marRight w:val="0"/>
          <w:marTop w:val="0"/>
          <w:marBottom w:val="0"/>
          <w:divBdr>
            <w:top w:val="none" w:sz="0" w:space="0" w:color="auto"/>
            <w:left w:val="none" w:sz="0" w:space="0" w:color="auto"/>
            <w:bottom w:val="none" w:sz="0" w:space="0" w:color="auto"/>
            <w:right w:val="none" w:sz="0" w:space="0" w:color="auto"/>
          </w:divBdr>
        </w:div>
        <w:div w:id="17779647">
          <w:marLeft w:val="640"/>
          <w:marRight w:val="0"/>
          <w:marTop w:val="0"/>
          <w:marBottom w:val="0"/>
          <w:divBdr>
            <w:top w:val="none" w:sz="0" w:space="0" w:color="auto"/>
            <w:left w:val="none" w:sz="0" w:space="0" w:color="auto"/>
            <w:bottom w:val="none" w:sz="0" w:space="0" w:color="auto"/>
            <w:right w:val="none" w:sz="0" w:space="0" w:color="auto"/>
          </w:divBdr>
        </w:div>
        <w:div w:id="1680887170">
          <w:marLeft w:val="640"/>
          <w:marRight w:val="0"/>
          <w:marTop w:val="0"/>
          <w:marBottom w:val="0"/>
          <w:divBdr>
            <w:top w:val="none" w:sz="0" w:space="0" w:color="auto"/>
            <w:left w:val="none" w:sz="0" w:space="0" w:color="auto"/>
            <w:bottom w:val="none" w:sz="0" w:space="0" w:color="auto"/>
            <w:right w:val="none" w:sz="0" w:space="0" w:color="auto"/>
          </w:divBdr>
        </w:div>
        <w:div w:id="1486049880">
          <w:marLeft w:val="640"/>
          <w:marRight w:val="0"/>
          <w:marTop w:val="0"/>
          <w:marBottom w:val="0"/>
          <w:divBdr>
            <w:top w:val="none" w:sz="0" w:space="0" w:color="auto"/>
            <w:left w:val="none" w:sz="0" w:space="0" w:color="auto"/>
            <w:bottom w:val="none" w:sz="0" w:space="0" w:color="auto"/>
            <w:right w:val="none" w:sz="0" w:space="0" w:color="auto"/>
          </w:divBdr>
        </w:div>
        <w:div w:id="640428582">
          <w:marLeft w:val="640"/>
          <w:marRight w:val="0"/>
          <w:marTop w:val="0"/>
          <w:marBottom w:val="0"/>
          <w:divBdr>
            <w:top w:val="none" w:sz="0" w:space="0" w:color="auto"/>
            <w:left w:val="none" w:sz="0" w:space="0" w:color="auto"/>
            <w:bottom w:val="none" w:sz="0" w:space="0" w:color="auto"/>
            <w:right w:val="none" w:sz="0" w:space="0" w:color="auto"/>
          </w:divBdr>
        </w:div>
        <w:div w:id="449395989">
          <w:marLeft w:val="640"/>
          <w:marRight w:val="0"/>
          <w:marTop w:val="0"/>
          <w:marBottom w:val="0"/>
          <w:divBdr>
            <w:top w:val="none" w:sz="0" w:space="0" w:color="auto"/>
            <w:left w:val="none" w:sz="0" w:space="0" w:color="auto"/>
            <w:bottom w:val="none" w:sz="0" w:space="0" w:color="auto"/>
            <w:right w:val="none" w:sz="0" w:space="0" w:color="auto"/>
          </w:divBdr>
        </w:div>
        <w:div w:id="1952084044">
          <w:marLeft w:val="640"/>
          <w:marRight w:val="0"/>
          <w:marTop w:val="0"/>
          <w:marBottom w:val="0"/>
          <w:divBdr>
            <w:top w:val="none" w:sz="0" w:space="0" w:color="auto"/>
            <w:left w:val="none" w:sz="0" w:space="0" w:color="auto"/>
            <w:bottom w:val="none" w:sz="0" w:space="0" w:color="auto"/>
            <w:right w:val="none" w:sz="0" w:space="0" w:color="auto"/>
          </w:divBdr>
        </w:div>
        <w:div w:id="1629314966">
          <w:marLeft w:val="640"/>
          <w:marRight w:val="0"/>
          <w:marTop w:val="0"/>
          <w:marBottom w:val="0"/>
          <w:divBdr>
            <w:top w:val="none" w:sz="0" w:space="0" w:color="auto"/>
            <w:left w:val="none" w:sz="0" w:space="0" w:color="auto"/>
            <w:bottom w:val="none" w:sz="0" w:space="0" w:color="auto"/>
            <w:right w:val="none" w:sz="0" w:space="0" w:color="auto"/>
          </w:divBdr>
        </w:div>
        <w:div w:id="1878080221">
          <w:marLeft w:val="640"/>
          <w:marRight w:val="0"/>
          <w:marTop w:val="0"/>
          <w:marBottom w:val="0"/>
          <w:divBdr>
            <w:top w:val="none" w:sz="0" w:space="0" w:color="auto"/>
            <w:left w:val="none" w:sz="0" w:space="0" w:color="auto"/>
            <w:bottom w:val="none" w:sz="0" w:space="0" w:color="auto"/>
            <w:right w:val="none" w:sz="0" w:space="0" w:color="auto"/>
          </w:divBdr>
        </w:div>
        <w:div w:id="1736508130">
          <w:marLeft w:val="640"/>
          <w:marRight w:val="0"/>
          <w:marTop w:val="0"/>
          <w:marBottom w:val="0"/>
          <w:divBdr>
            <w:top w:val="none" w:sz="0" w:space="0" w:color="auto"/>
            <w:left w:val="none" w:sz="0" w:space="0" w:color="auto"/>
            <w:bottom w:val="none" w:sz="0" w:space="0" w:color="auto"/>
            <w:right w:val="none" w:sz="0" w:space="0" w:color="auto"/>
          </w:divBdr>
        </w:div>
        <w:div w:id="1776485614">
          <w:marLeft w:val="640"/>
          <w:marRight w:val="0"/>
          <w:marTop w:val="0"/>
          <w:marBottom w:val="0"/>
          <w:divBdr>
            <w:top w:val="none" w:sz="0" w:space="0" w:color="auto"/>
            <w:left w:val="none" w:sz="0" w:space="0" w:color="auto"/>
            <w:bottom w:val="none" w:sz="0" w:space="0" w:color="auto"/>
            <w:right w:val="none" w:sz="0" w:space="0" w:color="auto"/>
          </w:divBdr>
        </w:div>
        <w:div w:id="829368235">
          <w:marLeft w:val="640"/>
          <w:marRight w:val="0"/>
          <w:marTop w:val="0"/>
          <w:marBottom w:val="0"/>
          <w:divBdr>
            <w:top w:val="none" w:sz="0" w:space="0" w:color="auto"/>
            <w:left w:val="none" w:sz="0" w:space="0" w:color="auto"/>
            <w:bottom w:val="none" w:sz="0" w:space="0" w:color="auto"/>
            <w:right w:val="none" w:sz="0" w:space="0" w:color="auto"/>
          </w:divBdr>
        </w:div>
        <w:div w:id="1343125289">
          <w:marLeft w:val="640"/>
          <w:marRight w:val="0"/>
          <w:marTop w:val="0"/>
          <w:marBottom w:val="0"/>
          <w:divBdr>
            <w:top w:val="none" w:sz="0" w:space="0" w:color="auto"/>
            <w:left w:val="none" w:sz="0" w:space="0" w:color="auto"/>
            <w:bottom w:val="none" w:sz="0" w:space="0" w:color="auto"/>
            <w:right w:val="none" w:sz="0" w:space="0" w:color="auto"/>
          </w:divBdr>
        </w:div>
        <w:div w:id="1656059742">
          <w:marLeft w:val="640"/>
          <w:marRight w:val="0"/>
          <w:marTop w:val="0"/>
          <w:marBottom w:val="0"/>
          <w:divBdr>
            <w:top w:val="none" w:sz="0" w:space="0" w:color="auto"/>
            <w:left w:val="none" w:sz="0" w:space="0" w:color="auto"/>
            <w:bottom w:val="none" w:sz="0" w:space="0" w:color="auto"/>
            <w:right w:val="none" w:sz="0" w:space="0" w:color="auto"/>
          </w:divBdr>
        </w:div>
        <w:div w:id="1119884503">
          <w:marLeft w:val="640"/>
          <w:marRight w:val="0"/>
          <w:marTop w:val="0"/>
          <w:marBottom w:val="0"/>
          <w:divBdr>
            <w:top w:val="none" w:sz="0" w:space="0" w:color="auto"/>
            <w:left w:val="none" w:sz="0" w:space="0" w:color="auto"/>
            <w:bottom w:val="none" w:sz="0" w:space="0" w:color="auto"/>
            <w:right w:val="none" w:sz="0" w:space="0" w:color="auto"/>
          </w:divBdr>
        </w:div>
        <w:div w:id="1676227669">
          <w:marLeft w:val="640"/>
          <w:marRight w:val="0"/>
          <w:marTop w:val="0"/>
          <w:marBottom w:val="0"/>
          <w:divBdr>
            <w:top w:val="none" w:sz="0" w:space="0" w:color="auto"/>
            <w:left w:val="none" w:sz="0" w:space="0" w:color="auto"/>
            <w:bottom w:val="none" w:sz="0" w:space="0" w:color="auto"/>
            <w:right w:val="none" w:sz="0" w:space="0" w:color="auto"/>
          </w:divBdr>
        </w:div>
        <w:div w:id="1323192732">
          <w:marLeft w:val="640"/>
          <w:marRight w:val="0"/>
          <w:marTop w:val="0"/>
          <w:marBottom w:val="0"/>
          <w:divBdr>
            <w:top w:val="none" w:sz="0" w:space="0" w:color="auto"/>
            <w:left w:val="none" w:sz="0" w:space="0" w:color="auto"/>
            <w:bottom w:val="none" w:sz="0" w:space="0" w:color="auto"/>
            <w:right w:val="none" w:sz="0" w:space="0" w:color="auto"/>
          </w:divBdr>
        </w:div>
        <w:div w:id="1627006661">
          <w:marLeft w:val="640"/>
          <w:marRight w:val="0"/>
          <w:marTop w:val="0"/>
          <w:marBottom w:val="0"/>
          <w:divBdr>
            <w:top w:val="none" w:sz="0" w:space="0" w:color="auto"/>
            <w:left w:val="none" w:sz="0" w:space="0" w:color="auto"/>
            <w:bottom w:val="none" w:sz="0" w:space="0" w:color="auto"/>
            <w:right w:val="none" w:sz="0" w:space="0" w:color="auto"/>
          </w:divBdr>
        </w:div>
        <w:div w:id="1158420681">
          <w:marLeft w:val="640"/>
          <w:marRight w:val="0"/>
          <w:marTop w:val="0"/>
          <w:marBottom w:val="0"/>
          <w:divBdr>
            <w:top w:val="none" w:sz="0" w:space="0" w:color="auto"/>
            <w:left w:val="none" w:sz="0" w:space="0" w:color="auto"/>
            <w:bottom w:val="none" w:sz="0" w:space="0" w:color="auto"/>
            <w:right w:val="none" w:sz="0" w:space="0" w:color="auto"/>
          </w:divBdr>
        </w:div>
        <w:div w:id="850995894">
          <w:marLeft w:val="640"/>
          <w:marRight w:val="0"/>
          <w:marTop w:val="0"/>
          <w:marBottom w:val="0"/>
          <w:divBdr>
            <w:top w:val="none" w:sz="0" w:space="0" w:color="auto"/>
            <w:left w:val="none" w:sz="0" w:space="0" w:color="auto"/>
            <w:bottom w:val="none" w:sz="0" w:space="0" w:color="auto"/>
            <w:right w:val="none" w:sz="0" w:space="0" w:color="auto"/>
          </w:divBdr>
        </w:div>
        <w:div w:id="506211230">
          <w:marLeft w:val="640"/>
          <w:marRight w:val="0"/>
          <w:marTop w:val="0"/>
          <w:marBottom w:val="0"/>
          <w:divBdr>
            <w:top w:val="none" w:sz="0" w:space="0" w:color="auto"/>
            <w:left w:val="none" w:sz="0" w:space="0" w:color="auto"/>
            <w:bottom w:val="none" w:sz="0" w:space="0" w:color="auto"/>
            <w:right w:val="none" w:sz="0" w:space="0" w:color="auto"/>
          </w:divBdr>
        </w:div>
        <w:div w:id="1852140718">
          <w:marLeft w:val="640"/>
          <w:marRight w:val="0"/>
          <w:marTop w:val="0"/>
          <w:marBottom w:val="0"/>
          <w:divBdr>
            <w:top w:val="none" w:sz="0" w:space="0" w:color="auto"/>
            <w:left w:val="none" w:sz="0" w:space="0" w:color="auto"/>
            <w:bottom w:val="none" w:sz="0" w:space="0" w:color="auto"/>
            <w:right w:val="none" w:sz="0" w:space="0" w:color="auto"/>
          </w:divBdr>
        </w:div>
        <w:div w:id="747504020">
          <w:marLeft w:val="640"/>
          <w:marRight w:val="0"/>
          <w:marTop w:val="0"/>
          <w:marBottom w:val="0"/>
          <w:divBdr>
            <w:top w:val="none" w:sz="0" w:space="0" w:color="auto"/>
            <w:left w:val="none" w:sz="0" w:space="0" w:color="auto"/>
            <w:bottom w:val="none" w:sz="0" w:space="0" w:color="auto"/>
            <w:right w:val="none" w:sz="0" w:space="0" w:color="auto"/>
          </w:divBdr>
        </w:div>
        <w:div w:id="1358238918">
          <w:marLeft w:val="640"/>
          <w:marRight w:val="0"/>
          <w:marTop w:val="0"/>
          <w:marBottom w:val="0"/>
          <w:divBdr>
            <w:top w:val="none" w:sz="0" w:space="0" w:color="auto"/>
            <w:left w:val="none" w:sz="0" w:space="0" w:color="auto"/>
            <w:bottom w:val="none" w:sz="0" w:space="0" w:color="auto"/>
            <w:right w:val="none" w:sz="0" w:space="0" w:color="auto"/>
          </w:divBdr>
        </w:div>
        <w:div w:id="1641303819">
          <w:marLeft w:val="640"/>
          <w:marRight w:val="0"/>
          <w:marTop w:val="0"/>
          <w:marBottom w:val="0"/>
          <w:divBdr>
            <w:top w:val="none" w:sz="0" w:space="0" w:color="auto"/>
            <w:left w:val="none" w:sz="0" w:space="0" w:color="auto"/>
            <w:bottom w:val="none" w:sz="0" w:space="0" w:color="auto"/>
            <w:right w:val="none" w:sz="0" w:space="0" w:color="auto"/>
          </w:divBdr>
        </w:div>
        <w:div w:id="1739935348">
          <w:marLeft w:val="640"/>
          <w:marRight w:val="0"/>
          <w:marTop w:val="0"/>
          <w:marBottom w:val="0"/>
          <w:divBdr>
            <w:top w:val="none" w:sz="0" w:space="0" w:color="auto"/>
            <w:left w:val="none" w:sz="0" w:space="0" w:color="auto"/>
            <w:bottom w:val="none" w:sz="0" w:space="0" w:color="auto"/>
            <w:right w:val="none" w:sz="0" w:space="0" w:color="auto"/>
          </w:divBdr>
        </w:div>
        <w:div w:id="733355370">
          <w:marLeft w:val="640"/>
          <w:marRight w:val="0"/>
          <w:marTop w:val="0"/>
          <w:marBottom w:val="0"/>
          <w:divBdr>
            <w:top w:val="none" w:sz="0" w:space="0" w:color="auto"/>
            <w:left w:val="none" w:sz="0" w:space="0" w:color="auto"/>
            <w:bottom w:val="none" w:sz="0" w:space="0" w:color="auto"/>
            <w:right w:val="none" w:sz="0" w:space="0" w:color="auto"/>
          </w:divBdr>
        </w:div>
        <w:div w:id="583993650">
          <w:marLeft w:val="640"/>
          <w:marRight w:val="0"/>
          <w:marTop w:val="0"/>
          <w:marBottom w:val="0"/>
          <w:divBdr>
            <w:top w:val="none" w:sz="0" w:space="0" w:color="auto"/>
            <w:left w:val="none" w:sz="0" w:space="0" w:color="auto"/>
            <w:bottom w:val="none" w:sz="0" w:space="0" w:color="auto"/>
            <w:right w:val="none" w:sz="0" w:space="0" w:color="auto"/>
          </w:divBdr>
        </w:div>
        <w:div w:id="796795605">
          <w:marLeft w:val="640"/>
          <w:marRight w:val="0"/>
          <w:marTop w:val="0"/>
          <w:marBottom w:val="0"/>
          <w:divBdr>
            <w:top w:val="none" w:sz="0" w:space="0" w:color="auto"/>
            <w:left w:val="none" w:sz="0" w:space="0" w:color="auto"/>
            <w:bottom w:val="none" w:sz="0" w:space="0" w:color="auto"/>
            <w:right w:val="none" w:sz="0" w:space="0" w:color="auto"/>
          </w:divBdr>
        </w:div>
        <w:div w:id="1588929090">
          <w:marLeft w:val="640"/>
          <w:marRight w:val="0"/>
          <w:marTop w:val="0"/>
          <w:marBottom w:val="0"/>
          <w:divBdr>
            <w:top w:val="none" w:sz="0" w:space="0" w:color="auto"/>
            <w:left w:val="none" w:sz="0" w:space="0" w:color="auto"/>
            <w:bottom w:val="none" w:sz="0" w:space="0" w:color="auto"/>
            <w:right w:val="none" w:sz="0" w:space="0" w:color="auto"/>
          </w:divBdr>
        </w:div>
        <w:div w:id="1988119681">
          <w:marLeft w:val="640"/>
          <w:marRight w:val="0"/>
          <w:marTop w:val="0"/>
          <w:marBottom w:val="0"/>
          <w:divBdr>
            <w:top w:val="none" w:sz="0" w:space="0" w:color="auto"/>
            <w:left w:val="none" w:sz="0" w:space="0" w:color="auto"/>
            <w:bottom w:val="none" w:sz="0" w:space="0" w:color="auto"/>
            <w:right w:val="none" w:sz="0" w:space="0" w:color="auto"/>
          </w:divBdr>
        </w:div>
        <w:div w:id="1700010529">
          <w:marLeft w:val="640"/>
          <w:marRight w:val="0"/>
          <w:marTop w:val="0"/>
          <w:marBottom w:val="0"/>
          <w:divBdr>
            <w:top w:val="none" w:sz="0" w:space="0" w:color="auto"/>
            <w:left w:val="none" w:sz="0" w:space="0" w:color="auto"/>
            <w:bottom w:val="none" w:sz="0" w:space="0" w:color="auto"/>
            <w:right w:val="none" w:sz="0" w:space="0" w:color="auto"/>
          </w:divBdr>
        </w:div>
        <w:div w:id="2104377172">
          <w:marLeft w:val="640"/>
          <w:marRight w:val="0"/>
          <w:marTop w:val="0"/>
          <w:marBottom w:val="0"/>
          <w:divBdr>
            <w:top w:val="none" w:sz="0" w:space="0" w:color="auto"/>
            <w:left w:val="none" w:sz="0" w:space="0" w:color="auto"/>
            <w:bottom w:val="none" w:sz="0" w:space="0" w:color="auto"/>
            <w:right w:val="none" w:sz="0" w:space="0" w:color="auto"/>
          </w:divBdr>
        </w:div>
        <w:div w:id="333151839">
          <w:marLeft w:val="640"/>
          <w:marRight w:val="0"/>
          <w:marTop w:val="0"/>
          <w:marBottom w:val="0"/>
          <w:divBdr>
            <w:top w:val="none" w:sz="0" w:space="0" w:color="auto"/>
            <w:left w:val="none" w:sz="0" w:space="0" w:color="auto"/>
            <w:bottom w:val="none" w:sz="0" w:space="0" w:color="auto"/>
            <w:right w:val="none" w:sz="0" w:space="0" w:color="auto"/>
          </w:divBdr>
        </w:div>
        <w:div w:id="328796040">
          <w:marLeft w:val="640"/>
          <w:marRight w:val="0"/>
          <w:marTop w:val="0"/>
          <w:marBottom w:val="0"/>
          <w:divBdr>
            <w:top w:val="none" w:sz="0" w:space="0" w:color="auto"/>
            <w:left w:val="none" w:sz="0" w:space="0" w:color="auto"/>
            <w:bottom w:val="none" w:sz="0" w:space="0" w:color="auto"/>
            <w:right w:val="none" w:sz="0" w:space="0" w:color="auto"/>
          </w:divBdr>
        </w:div>
        <w:div w:id="1273826970">
          <w:marLeft w:val="640"/>
          <w:marRight w:val="0"/>
          <w:marTop w:val="0"/>
          <w:marBottom w:val="0"/>
          <w:divBdr>
            <w:top w:val="none" w:sz="0" w:space="0" w:color="auto"/>
            <w:left w:val="none" w:sz="0" w:space="0" w:color="auto"/>
            <w:bottom w:val="none" w:sz="0" w:space="0" w:color="auto"/>
            <w:right w:val="none" w:sz="0" w:space="0" w:color="auto"/>
          </w:divBdr>
        </w:div>
        <w:div w:id="690642314">
          <w:marLeft w:val="640"/>
          <w:marRight w:val="0"/>
          <w:marTop w:val="0"/>
          <w:marBottom w:val="0"/>
          <w:divBdr>
            <w:top w:val="none" w:sz="0" w:space="0" w:color="auto"/>
            <w:left w:val="none" w:sz="0" w:space="0" w:color="auto"/>
            <w:bottom w:val="none" w:sz="0" w:space="0" w:color="auto"/>
            <w:right w:val="none" w:sz="0" w:space="0" w:color="auto"/>
          </w:divBdr>
        </w:div>
        <w:div w:id="443117436">
          <w:marLeft w:val="640"/>
          <w:marRight w:val="0"/>
          <w:marTop w:val="0"/>
          <w:marBottom w:val="0"/>
          <w:divBdr>
            <w:top w:val="none" w:sz="0" w:space="0" w:color="auto"/>
            <w:left w:val="none" w:sz="0" w:space="0" w:color="auto"/>
            <w:bottom w:val="none" w:sz="0" w:space="0" w:color="auto"/>
            <w:right w:val="none" w:sz="0" w:space="0" w:color="auto"/>
          </w:divBdr>
        </w:div>
        <w:div w:id="441456037">
          <w:marLeft w:val="640"/>
          <w:marRight w:val="0"/>
          <w:marTop w:val="0"/>
          <w:marBottom w:val="0"/>
          <w:divBdr>
            <w:top w:val="none" w:sz="0" w:space="0" w:color="auto"/>
            <w:left w:val="none" w:sz="0" w:space="0" w:color="auto"/>
            <w:bottom w:val="none" w:sz="0" w:space="0" w:color="auto"/>
            <w:right w:val="none" w:sz="0" w:space="0" w:color="auto"/>
          </w:divBdr>
        </w:div>
        <w:div w:id="682391607">
          <w:marLeft w:val="640"/>
          <w:marRight w:val="0"/>
          <w:marTop w:val="0"/>
          <w:marBottom w:val="0"/>
          <w:divBdr>
            <w:top w:val="none" w:sz="0" w:space="0" w:color="auto"/>
            <w:left w:val="none" w:sz="0" w:space="0" w:color="auto"/>
            <w:bottom w:val="none" w:sz="0" w:space="0" w:color="auto"/>
            <w:right w:val="none" w:sz="0" w:space="0" w:color="auto"/>
          </w:divBdr>
        </w:div>
        <w:div w:id="365715458">
          <w:marLeft w:val="640"/>
          <w:marRight w:val="0"/>
          <w:marTop w:val="0"/>
          <w:marBottom w:val="0"/>
          <w:divBdr>
            <w:top w:val="none" w:sz="0" w:space="0" w:color="auto"/>
            <w:left w:val="none" w:sz="0" w:space="0" w:color="auto"/>
            <w:bottom w:val="none" w:sz="0" w:space="0" w:color="auto"/>
            <w:right w:val="none" w:sz="0" w:space="0" w:color="auto"/>
          </w:divBdr>
        </w:div>
        <w:div w:id="1599562881">
          <w:marLeft w:val="640"/>
          <w:marRight w:val="0"/>
          <w:marTop w:val="0"/>
          <w:marBottom w:val="0"/>
          <w:divBdr>
            <w:top w:val="none" w:sz="0" w:space="0" w:color="auto"/>
            <w:left w:val="none" w:sz="0" w:space="0" w:color="auto"/>
            <w:bottom w:val="none" w:sz="0" w:space="0" w:color="auto"/>
            <w:right w:val="none" w:sz="0" w:space="0" w:color="auto"/>
          </w:divBdr>
        </w:div>
        <w:div w:id="275676022">
          <w:marLeft w:val="640"/>
          <w:marRight w:val="0"/>
          <w:marTop w:val="0"/>
          <w:marBottom w:val="0"/>
          <w:divBdr>
            <w:top w:val="none" w:sz="0" w:space="0" w:color="auto"/>
            <w:left w:val="none" w:sz="0" w:space="0" w:color="auto"/>
            <w:bottom w:val="none" w:sz="0" w:space="0" w:color="auto"/>
            <w:right w:val="none" w:sz="0" w:space="0" w:color="auto"/>
          </w:divBdr>
        </w:div>
        <w:div w:id="1001662393">
          <w:marLeft w:val="640"/>
          <w:marRight w:val="0"/>
          <w:marTop w:val="0"/>
          <w:marBottom w:val="0"/>
          <w:divBdr>
            <w:top w:val="none" w:sz="0" w:space="0" w:color="auto"/>
            <w:left w:val="none" w:sz="0" w:space="0" w:color="auto"/>
            <w:bottom w:val="none" w:sz="0" w:space="0" w:color="auto"/>
            <w:right w:val="none" w:sz="0" w:space="0" w:color="auto"/>
          </w:divBdr>
        </w:div>
        <w:div w:id="707802046">
          <w:marLeft w:val="640"/>
          <w:marRight w:val="0"/>
          <w:marTop w:val="0"/>
          <w:marBottom w:val="0"/>
          <w:divBdr>
            <w:top w:val="none" w:sz="0" w:space="0" w:color="auto"/>
            <w:left w:val="none" w:sz="0" w:space="0" w:color="auto"/>
            <w:bottom w:val="none" w:sz="0" w:space="0" w:color="auto"/>
            <w:right w:val="none" w:sz="0" w:space="0" w:color="auto"/>
          </w:divBdr>
        </w:div>
        <w:div w:id="196043165">
          <w:marLeft w:val="640"/>
          <w:marRight w:val="0"/>
          <w:marTop w:val="0"/>
          <w:marBottom w:val="0"/>
          <w:divBdr>
            <w:top w:val="none" w:sz="0" w:space="0" w:color="auto"/>
            <w:left w:val="none" w:sz="0" w:space="0" w:color="auto"/>
            <w:bottom w:val="none" w:sz="0" w:space="0" w:color="auto"/>
            <w:right w:val="none" w:sz="0" w:space="0" w:color="auto"/>
          </w:divBdr>
        </w:div>
        <w:div w:id="904338853">
          <w:marLeft w:val="640"/>
          <w:marRight w:val="0"/>
          <w:marTop w:val="0"/>
          <w:marBottom w:val="0"/>
          <w:divBdr>
            <w:top w:val="none" w:sz="0" w:space="0" w:color="auto"/>
            <w:left w:val="none" w:sz="0" w:space="0" w:color="auto"/>
            <w:bottom w:val="none" w:sz="0" w:space="0" w:color="auto"/>
            <w:right w:val="none" w:sz="0" w:space="0" w:color="auto"/>
          </w:divBdr>
        </w:div>
        <w:div w:id="153381595">
          <w:marLeft w:val="640"/>
          <w:marRight w:val="0"/>
          <w:marTop w:val="0"/>
          <w:marBottom w:val="0"/>
          <w:divBdr>
            <w:top w:val="none" w:sz="0" w:space="0" w:color="auto"/>
            <w:left w:val="none" w:sz="0" w:space="0" w:color="auto"/>
            <w:bottom w:val="none" w:sz="0" w:space="0" w:color="auto"/>
            <w:right w:val="none" w:sz="0" w:space="0" w:color="auto"/>
          </w:divBdr>
        </w:div>
        <w:div w:id="713038389">
          <w:marLeft w:val="640"/>
          <w:marRight w:val="0"/>
          <w:marTop w:val="0"/>
          <w:marBottom w:val="0"/>
          <w:divBdr>
            <w:top w:val="none" w:sz="0" w:space="0" w:color="auto"/>
            <w:left w:val="none" w:sz="0" w:space="0" w:color="auto"/>
            <w:bottom w:val="none" w:sz="0" w:space="0" w:color="auto"/>
            <w:right w:val="none" w:sz="0" w:space="0" w:color="auto"/>
          </w:divBdr>
        </w:div>
        <w:div w:id="1443302354">
          <w:marLeft w:val="640"/>
          <w:marRight w:val="0"/>
          <w:marTop w:val="0"/>
          <w:marBottom w:val="0"/>
          <w:divBdr>
            <w:top w:val="none" w:sz="0" w:space="0" w:color="auto"/>
            <w:left w:val="none" w:sz="0" w:space="0" w:color="auto"/>
            <w:bottom w:val="none" w:sz="0" w:space="0" w:color="auto"/>
            <w:right w:val="none" w:sz="0" w:space="0" w:color="auto"/>
          </w:divBdr>
        </w:div>
        <w:div w:id="2114474467">
          <w:marLeft w:val="640"/>
          <w:marRight w:val="0"/>
          <w:marTop w:val="0"/>
          <w:marBottom w:val="0"/>
          <w:divBdr>
            <w:top w:val="none" w:sz="0" w:space="0" w:color="auto"/>
            <w:left w:val="none" w:sz="0" w:space="0" w:color="auto"/>
            <w:bottom w:val="none" w:sz="0" w:space="0" w:color="auto"/>
            <w:right w:val="none" w:sz="0" w:space="0" w:color="auto"/>
          </w:divBdr>
        </w:div>
        <w:div w:id="1608851779">
          <w:marLeft w:val="640"/>
          <w:marRight w:val="0"/>
          <w:marTop w:val="0"/>
          <w:marBottom w:val="0"/>
          <w:divBdr>
            <w:top w:val="none" w:sz="0" w:space="0" w:color="auto"/>
            <w:left w:val="none" w:sz="0" w:space="0" w:color="auto"/>
            <w:bottom w:val="none" w:sz="0" w:space="0" w:color="auto"/>
            <w:right w:val="none" w:sz="0" w:space="0" w:color="auto"/>
          </w:divBdr>
        </w:div>
        <w:div w:id="89937865">
          <w:marLeft w:val="640"/>
          <w:marRight w:val="0"/>
          <w:marTop w:val="0"/>
          <w:marBottom w:val="0"/>
          <w:divBdr>
            <w:top w:val="none" w:sz="0" w:space="0" w:color="auto"/>
            <w:left w:val="none" w:sz="0" w:space="0" w:color="auto"/>
            <w:bottom w:val="none" w:sz="0" w:space="0" w:color="auto"/>
            <w:right w:val="none" w:sz="0" w:space="0" w:color="auto"/>
          </w:divBdr>
        </w:div>
        <w:div w:id="1005863503">
          <w:marLeft w:val="640"/>
          <w:marRight w:val="0"/>
          <w:marTop w:val="0"/>
          <w:marBottom w:val="0"/>
          <w:divBdr>
            <w:top w:val="none" w:sz="0" w:space="0" w:color="auto"/>
            <w:left w:val="none" w:sz="0" w:space="0" w:color="auto"/>
            <w:bottom w:val="none" w:sz="0" w:space="0" w:color="auto"/>
            <w:right w:val="none" w:sz="0" w:space="0" w:color="auto"/>
          </w:divBdr>
        </w:div>
        <w:div w:id="1986658929">
          <w:marLeft w:val="640"/>
          <w:marRight w:val="0"/>
          <w:marTop w:val="0"/>
          <w:marBottom w:val="0"/>
          <w:divBdr>
            <w:top w:val="none" w:sz="0" w:space="0" w:color="auto"/>
            <w:left w:val="none" w:sz="0" w:space="0" w:color="auto"/>
            <w:bottom w:val="none" w:sz="0" w:space="0" w:color="auto"/>
            <w:right w:val="none" w:sz="0" w:space="0" w:color="auto"/>
          </w:divBdr>
        </w:div>
        <w:div w:id="1230504231">
          <w:marLeft w:val="640"/>
          <w:marRight w:val="0"/>
          <w:marTop w:val="0"/>
          <w:marBottom w:val="0"/>
          <w:divBdr>
            <w:top w:val="none" w:sz="0" w:space="0" w:color="auto"/>
            <w:left w:val="none" w:sz="0" w:space="0" w:color="auto"/>
            <w:bottom w:val="none" w:sz="0" w:space="0" w:color="auto"/>
            <w:right w:val="none" w:sz="0" w:space="0" w:color="auto"/>
          </w:divBdr>
        </w:div>
        <w:div w:id="563293790">
          <w:marLeft w:val="640"/>
          <w:marRight w:val="0"/>
          <w:marTop w:val="0"/>
          <w:marBottom w:val="0"/>
          <w:divBdr>
            <w:top w:val="none" w:sz="0" w:space="0" w:color="auto"/>
            <w:left w:val="none" w:sz="0" w:space="0" w:color="auto"/>
            <w:bottom w:val="none" w:sz="0" w:space="0" w:color="auto"/>
            <w:right w:val="none" w:sz="0" w:space="0" w:color="auto"/>
          </w:divBdr>
        </w:div>
        <w:div w:id="685449231">
          <w:marLeft w:val="640"/>
          <w:marRight w:val="0"/>
          <w:marTop w:val="0"/>
          <w:marBottom w:val="0"/>
          <w:divBdr>
            <w:top w:val="none" w:sz="0" w:space="0" w:color="auto"/>
            <w:left w:val="none" w:sz="0" w:space="0" w:color="auto"/>
            <w:bottom w:val="none" w:sz="0" w:space="0" w:color="auto"/>
            <w:right w:val="none" w:sz="0" w:space="0" w:color="auto"/>
          </w:divBdr>
        </w:div>
        <w:div w:id="1095633962">
          <w:marLeft w:val="640"/>
          <w:marRight w:val="0"/>
          <w:marTop w:val="0"/>
          <w:marBottom w:val="0"/>
          <w:divBdr>
            <w:top w:val="none" w:sz="0" w:space="0" w:color="auto"/>
            <w:left w:val="none" w:sz="0" w:space="0" w:color="auto"/>
            <w:bottom w:val="none" w:sz="0" w:space="0" w:color="auto"/>
            <w:right w:val="none" w:sz="0" w:space="0" w:color="auto"/>
          </w:divBdr>
        </w:div>
        <w:div w:id="283465685">
          <w:marLeft w:val="640"/>
          <w:marRight w:val="0"/>
          <w:marTop w:val="0"/>
          <w:marBottom w:val="0"/>
          <w:divBdr>
            <w:top w:val="none" w:sz="0" w:space="0" w:color="auto"/>
            <w:left w:val="none" w:sz="0" w:space="0" w:color="auto"/>
            <w:bottom w:val="none" w:sz="0" w:space="0" w:color="auto"/>
            <w:right w:val="none" w:sz="0" w:space="0" w:color="auto"/>
          </w:divBdr>
        </w:div>
        <w:div w:id="1481926464">
          <w:marLeft w:val="640"/>
          <w:marRight w:val="0"/>
          <w:marTop w:val="0"/>
          <w:marBottom w:val="0"/>
          <w:divBdr>
            <w:top w:val="none" w:sz="0" w:space="0" w:color="auto"/>
            <w:left w:val="none" w:sz="0" w:space="0" w:color="auto"/>
            <w:bottom w:val="none" w:sz="0" w:space="0" w:color="auto"/>
            <w:right w:val="none" w:sz="0" w:space="0" w:color="auto"/>
          </w:divBdr>
        </w:div>
        <w:div w:id="1605914015">
          <w:marLeft w:val="640"/>
          <w:marRight w:val="0"/>
          <w:marTop w:val="0"/>
          <w:marBottom w:val="0"/>
          <w:divBdr>
            <w:top w:val="none" w:sz="0" w:space="0" w:color="auto"/>
            <w:left w:val="none" w:sz="0" w:space="0" w:color="auto"/>
            <w:bottom w:val="none" w:sz="0" w:space="0" w:color="auto"/>
            <w:right w:val="none" w:sz="0" w:space="0" w:color="auto"/>
          </w:divBdr>
        </w:div>
        <w:div w:id="36206288">
          <w:marLeft w:val="640"/>
          <w:marRight w:val="0"/>
          <w:marTop w:val="0"/>
          <w:marBottom w:val="0"/>
          <w:divBdr>
            <w:top w:val="none" w:sz="0" w:space="0" w:color="auto"/>
            <w:left w:val="none" w:sz="0" w:space="0" w:color="auto"/>
            <w:bottom w:val="none" w:sz="0" w:space="0" w:color="auto"/>
            <w:right w:val="none" w:sz="0" w:space="0" w:color="auto"/>
          </w:divBdr>
        </w:div>
        <w:div w:id="1648321216">
          <w:marLeft w:val="640"/>
          <w:marRight w:val="0"/>
          <w:marTop w:val="0"/>
          <w:marBottom w:val="0"/>
          <w:divBdr>
            <w:top w:val="none" w:sz="0" w:space="0" w:color="auto"/>
            <w:left w:val="none" w:sz="0" w:space="0" w:color="auto"/>
            <w:bottom w:val="none" w:sz="0" w:space="0" w:color="auto"/>
            <w:right w:val="none" w:sz="0" w:space="0" w:color="auto"/>
          </w:divBdr>
        </w:div>
        <w:div w:id="69932482">
          <w:marLeft w:val="640"/>
          <w:marRight w:val="0"/>
          <w:marTop w:val="0"/>
          <w:marBottom w:val="0"/>
          <w:divBdr>
            <w:top w:val="none" w:sz="0" w:space="0" w:color="auto"/>
            <w:left w:val="none" w:sz="0" w:space="0" w:color="auto"/>
            <w:bottom w:val="none" w:sz="0" w:space="0" w:color="auto"/>
            <w:right w:val="none" w:sz="0" w:space="0" w:color="auto"/>
          </w:divBdr>
        </w:div>
        <w:div w:id="335427073">
          <w:marLeft w:val="640"/>
          <w:marRight w:val="0"/>
          <w:marTop w:val="0"/>
          <w:marBottom w:val="0"/>
          <w:divBdr>
            <w:top w:val="none" w:sz="0" w:space="0" w:color="auto"/>
            <w:left w:val="none" w:sz="0" w:space="0" w:color="auto"/>
            <w:bottom w:val="none" w:sz="0" w:space="0" w:color="auto"/>
            <w:right w:val="none" w:sz="0" w:space="0" w:color="auto"/>
          </w:divBdr>
        </w:div>
        <w:div w:id="330910280">
          <w:marLeft w:val="640"/>
          <w:marRight w:val="0"/>
          <w:marTop w:val="0"/>
          <w:marBottom w:val="0"/>
          <w:divBdr>
            <w:top w:val="none" w:sz="0" w:space="0" w:color="auto"/>
            <w:left w:val="none" w:sz="0" w:space="0" w:color="auto"/>
            <w:bottom w:val="none" w:sz="0" w:space="0" w:color="auto"/>
            <w:right w:val="none" w:sz="0" w:space="0" w:color="auto"/>
          </w:divBdr>
        </w:div>
        <w:div w:id="1178734092">
          <w:marLeft w:val="640"/>
          <w:marRight w:val="0"/>
          <w:marTop w:val="0"/>
          <w:marBottom w:val="0"/>
          <w:divBdr>
            <w:top w:val="none" w:sz="0" w:space="0" w:color="auto"/>
            <w:left w:val="none" w:sz="0" w:space="0" w:color="auto"/>
            <w:bottom w:val="none" w:sz="0" w:space="0" w:color="auto"/>
            <w:right w:val="none" w:sz="0" w:space="0" w:color="auto"/>
          </w:divBdr>
        </w:div>
        <w:div w:id="2051569073">
          <w:marLeft w:val="640"/>
          <w:marRight w:val="0"/>
          <w:marTop w:val="0"/>
          <w:marBottom w:val="0"/>
          <w:divBdr>
            <w:top w:val="none" w:sz="0" w:space="0" w:color="auto"/>
            <w:left w:val="none" w:sz="0" w:space="0" w:color="auto"/>
            <w:bottom w:val="none" w:sz="0" w:space="0" w:color="auto"/>
            <w:right w:val="none" w:sz="0" w:space="0" w:color="auto"/>
          </w:divBdr>
        </w:div>
        <w:div w:id="837430667">
          <w:marLeft w:val="640"/>
          <w:marRight w:val="0"/>
          <w:marTop w:val="0"/>
          <w:marBottom w:val="0"/>
          <w:divBdr>
            <w:top w:val="none" w:sz="0" w:space="0" w:color="auto"/>
            <w:left w:val="none" w:sz="0" w:space="0" w:color="auto"/>
            <w:bottom w:val="none" w:sz="0" w:space="0" w:color="auto"/>
            <w:right w:val="none" w:sz="0" w:space="0" w:color="auto"/>
          </w:divBdr>
        </w:div>
        <w:div w:id="615257126">
          <w:marLeft w:val="640"/>
          <w:marRight w:val="0"/>
          <w:marTop w:val="0"/>
          <w:marBottom w:val="0"/>
          <w:divBdr>
            <w:top w:val="none" w:sz="0" w:space="0" w:color="auto"/>
            <w:left w:val="none" w:sz="0" w:space="0" w:color="auto"/>
            <w:bottom w:val="none" w:sz="0" w:space="0" w:color="auto"/>
            <w:right w:val="none" w:sz="0" w:space="0" w:color="auto"/>
          </w:divBdr>
        </w:div>
        <w:div w:id="451873039">
          <w:marLeft w:val="640"/>
          <w:marRight w:val="0"/>
          <w:marTop w:val="0"/>
          <w:marBottom w:val="0"/>
          <w:divBdr>
            <w:top w:val="none" w:sz="0" w:space="0" w:color="auto"/>
            <w:left w:val="none" w:sz="0" w:space="0" w:color="auto"/>
            <w:bottom w:val="none" w:sz="0" w:space="0" w:color="auto"/>
            <w:right w:val="none" w:sz="0" w:space="0" w:color="auto"/>
          </w:divBdr>
        </w:div>
        <w:div w:id="1438480209">
          <w:marLeft w:val="640"/>
          <w:marRight w:val="0"/>
          <w:marTop w:val="0"/>
          <w:marBottom w:val="0"/>
          <w:divBdr>
            <w:top w:val="none" w:sz="0" w:space="0" w:color="auto"/>
            <w:left w:val="none" w:sz="0" w:space="0" w:color="auto"/>
            <w:bottom w:val="none" w:sz="0" w:space="0" w:color="auto"/>
            <w:right w:val="none" w:sz="0" w:space="0" w:color="auto"/>
          </w:divBdr>
        </w:div>
        <w:div w:id="182549163">
          <w:marLeft w:val="640"/>
          <w:marRight w:val="0"/>
          <w:marTop w:val="0"/>
          <w:marBottom w:val="0"/>
          <w:divBdr>
            <w:top w:val="none" w:sz="0" w:space="0" w:color="auto"/>
            <w:left w:val="none" w:sz="0" w:space="0" w:color="auto"/>
            <w:bottom w:val="none" w:sz="0" w:space="0" w:color="auto"/>
            <w:right w:val="none" w:sz="0" w:space="0" w:color="auto"/>
          </w:divBdr>
        </w:div>
        <w:div w:id="284778511">
          <w:marLeft w:val="640"/>
          <w:marRight w:val="0"/>
          <w:marTop w:val="0"/>
          <w:marBottom w:val="0"/>
          <w:divBdr>
            <w:top w:val="none" w:sz="0" w:space="0" w:color="auto"/>
            <w:left w:val="none" w:sz="0" w:space="0" w:color="auto"/>
            <w:bottom w:val="none" w:sz="0" w:space="0" w:color="auto"/>
            <w:right w:val="none" w:sz="0" w:space="0" w:color="auto"/>
          </w:divBdr>
        </w:div>
        <w:div w:id="844711055">
          <w:marLeft w:val="640"/>
          <w:marRight w:val="0"/>
          <w:marTop w:val="0"/>
          <w:marBottom w:val="0"/>
          <w:divBdr>
            <w:top w:val="none" w:sz="0" w:space="0" w:color="auto"/>
            <w:left w:val="none" w:sz="0" w:space="0" w:color="auto"/>
            <w:bottom w:val="none" w:sz="0" w:space="0" w:color="auto"/>
            <w:right w:val="none" w:sz="0" w:space="0" w:color="auto"/>
          </w:divBdr>
        </w:div>
        <w:div w:id="1008484833">
          <w:marLeft w:val="640"/>
          <w:marRight w:val="0"/>
          <w:marTop w:val="0"/>
          <w:marBottom w:val="0"/>
          <w:divBdr>
            <w:top w:val="none" w:sz="0" w:space="0" w:color="auto"/>
            <w:left w:val="none" w:sz="0" w:space="0" w:color="auto"/>
            <w:bottom w:val="none" w:sz="0" w:space="0" w:color="auto"/>
            <w:right w:val="none" w:sz="0" w:space="0" w:color="auto"/>
          </w:divBdr>
        </w:div>
        <w:div w:id="1426415651">
          <w:marLeft w:val="640"/>
          <w:marRight w:val="0"/>
          <w:marTop w:val="0"/>
          <w:marBottom w:val="0"/>
          <w:divBdr>
            <w:top w:val="none" w:sz="0" w:space="0" w:color="auto"/>
            <w:left w:val="none" w:sz="0" w:space="0" w:color="auto"/>
            <w:bottom w:val="none" w:sz="0" w:space="0" w:color="auto"/>
            <w:right w:val="none" w:sz="0" w:space="0" w:color="auto"/>
          </w:divBdr>
        </w:div>
        <w:div w:id="1815903664">
          <w:marLeft w:val="640"/>
          <w:marRight w:val="0"/>
          <w:marTop w:val="0"/>
          <w:marBottom w:val="0"/>
          <w:divBdr>
            <w:top w:val="none" w:sz="0" w:space="0" w:color="auto"/>
            <w:left w:val="none" w:sz="0" w:space="0" w:color="auto"/>
            <w:bottom w:val="none" w:sz="0" w:space="0" w:color="auto"/>
            <w:right w:val="none" w:sz="0" w:space="0" w:color="auto"/>
          </w:divBdr>
        </w:div>
        <w:div w:id="1530338107">
          <w:marLeft w:val="640"/>
          <w:marRight w:val="0"/>
          <w:marTop w:val="0"/>
          <w:marBottom w:val="0"/>
          <w:divBdr>
            <w:top w:val="none" w:sz="0" w:space="0" w:color="auto"/>
            <w:left w:val="none" w:sz="0" w:space="0" w:color="auto"/>
            <w:bottom w:val="none" w:sz="0" w:space="0" w:color="auto"/>
            <w:right w:val="none" w:sz="0" w:space="0" w:color="auto"/>
          </w:divBdr>
        </w:div>
        <w:div w:id="801731207">
          <w:marLeft w:val="640"/>
          <w:marRight w:val="0"/>
          <w:marTop w:val="0"/>
          <w:marBottom w:val="0"/>
          <w:divBdr>
            <w:top w:val="none" w:sz="0" w:space="0" w:color="auto"/>
            <w:left w:val="none" w:sz="0" w:space="0" w:color="auto"/>
            <w:bottom w:val="none" w:sz="0" w:space="0" w:color="auto"/>
            <w:right w:val="none" w:sz="0" w:space="0" w:color="auto"/>
          </w:divBdr>
        </w:div>
        <w:div w:id="1570725697">
          <w:marLeft w:val="640"/>
          <w:marRight w:val="0"/>
          <w:marTop w:val="0"/>
          <w:marBottom w:val="0"/>
          <w:divBdr>
            <w:top w:val="none" w:sz="0" w:space="0" w:color="auto"/>
            <w:left w:val="none" w:sz="0" w:space="0" w:color="auto"/>
            <w:bottom w:val="none" w:sz="0" w:space="0" w:color="auto"/>
            <w:right w:val="none" w:sz="0" w:space="0" w:color="auto"/>
          </w:divBdr>
        </w:div>
        <w:div w:id="1941984682">
          <w:marLeft w:val="640"/>
          <w:marRight w:val="0"/>
          <w:marTop w:val="0"/>
          <w:marBottom w:val="0"/>
          <w:divBdr>
            <w:top w:val="none" w:sz="0" w:space="0" w:color="auto"/>
            <w:left w:val="none" w:sz="0" w:space="0" w:color="auto"/>
            <w:bottom w:val="none" w:sz="0" w:space="0" w:color="auto"/>
            <w:right w:val="none" w:sz="0" w:space="0" w:color="auto"/>
          </w:divBdr>
        </w:div>
        <w:div w:id="1310138132">
          <w:marLeft w:val="640"/>
          <w:marRight w:val="0"/>
          <w:marTop w:val="0"/>
          <w:marBottom w:val="0"/>
          <w:divBdr>
            <w:top w:val="none" w:sz="0" w:space="0" w:color="auto"/>
            <w:left w:val="none" w:sz="0" w:space="0" w:color="auto"/>
            <w:bottom w:val="none" w:sz="0" w:space="0" w:color="auto"/>
            <w:right w:val="none" w:sz="0" w:space="0" w:color="auto"/>
          </w:divBdr>
        </w:div>
        <w:div w:id="25060138">
          <w:marLeft w:val="640"/>
          <w:marRight w:val="0"/>
          <w:marTop w:val="0"/>
          <w:marBottom w:val="0"/>
          <w:divBdr>
            <w:top w:val="none" w:sz="0" w:space="0" w:color="auto"/>
            <w:left w:val="none" w:sz="0" w:space="0" w:color="auto"/>
            <w:bottom w:val="none" w:sz="0" w:space="0" w:color="auto"/>
            <w:right w:val="none" w:sz="0" w:space="0" w:color="auto"/>
          </w:divBdr>
        </w:div>
        <w:div w:id="1053389179">
          <w:marLeft w:val="640"/>
          <w:marRight w:val="0"/>
          <w:marTop w:val="0"/>
          <w:marBottom w:val="0"/>
          <w:divBdr>
            <w:top w:val="none" w:sz="0" w:space="0" w:color="auto"/>
            <w:left w:val="none" w:sz="0" w:space="0" w:color="auto"/>
            <w:bottom w:val="none" w:sz="0" w:space="0" w:color="auto"/>
            <w:right w:val="none" w:sz="0" w:space="0" w:color="auto"/>
          </w:divBdr>
        </w:div>
        <w:div w:id="2046368521">
          <w:marLeft w:val="640"/>
          <w:marRight w:val="0"/>
          <w:marTop w:val="0"/>
          <w:marBottom w:val="0"/>
          <w:divBdr>
            <w:top w:val="none" w:sz="0" w:space="0" w:color="auto"/>
            <w:left w:val="none" w:sz="0" w:space="0" w:color="auto"/>
            <w:bottom w:val="none" w:sz="0" w:space="0" w:color="auto"/>
            <w:right w:val="none" w:sz="0" w:space="0" w:color="auto"/>
          </w:divBdr>
        </w:div>
        <w:div w:id="288170983">
          <w:marLeft w:val="640"/>
          <w:marRight w:val="0"/>
          <w:marTop w:val="0"/>
          <w:marBottom w:val="0"/>
          <w:divBdr>
            <w:top w:val="none" w:sz="0" w:space="0" w:color="auto"/>
            <w:left w:val="none" w:sz="0" w:space="0" w:color="auto"/>
            <w:bottom w:val="none" w:sz="0" w:space="0" w:color="auto"/>
            <w:right w:val="none" w:sz="0" w:space="0" w:color="auto"/>
          </w:divBdr>
        </w:div>
        <w:div w:id="346954071">
          <w:marLeft w:val="640"/>
          <w:marRight w:val="0"/>
          <w:marTop w:val="0"/>
          <w:marBottom w:val="0"/>
          <w:divBdr>
            <w:top w:val="none" w:sz="0" w:space="0" w:color="auto"/>
            <w:left w:val="none" w:sz="0" w:space="0" w:color="auto"/>
            <w:bottom w:val="none" w:sz="0" w:space="0" w:color="auto"/>
            <w:right w:val="none" w:sz="0" w:space="0" w:color="auto"/>
          </w:divBdr>
        </w:div>
        <w:div w:id="173492901">
          <w:marLeft w:val="640"/>
          <w:marRight w:val="0"/>
          <w:marTop w:val="0"/>
          <w:marBottom w:val="0"/>
          <w:divBdr>
            <w:top w:val="none" w:sz="0" w:space="0" w:color="auto"/>
            <w:left w:val="none" w:sz="0" w:space="0" w:color="auto"/>
            <w:bottom w:val="none" w:sz="0" w:space="0" w:color="auto"/>
            <w:right w:val="none" w:sz="0" w:space="0" w:color="auto"/>
          </w:divBdr>
        </w:div>
        <w:div w:id="45493958">
          <w:marLeft w:val="640"/>
          <w:marRight w:val="0"/>
          <w:marTop w:val="0"/>
          <w:marBottom w:val="0"/>
          <w:divBdr>
            <w:top w:val="none" w:sz="0" w:space="0" w:color="auto"/>
            <w:left w:val="none" w:sz="0" w:space="0" w:color="auto"/>
            <w:bottom w:val="none" w:sz="0" w:space="0" w:color="auto"/>
            <w:right w:val="none" w:sz="0" w:space="0" w:color="auto"/>
          </w:divBdr>
        </w:div>
        <w:div w:id="1887137579">
          <w:marLeft w:val="640"/>
          <w:marRight w:val="0"/>
          <w:marTop w:val="0"/>
          <w:marBottom w:val="0"/>
          <w:divBdr>
            <w:top w:val="none" w:sz="0" w:space="0" w:color="auto"/>
            <w:left w:val="none" w:sz="0" w:space="0" w:color="auto"/>
            <w:bottom w:val="none" w:sz="0" w:space="0" w:color="auto"/>
            <w:right w:val="none" w:sz="0" w:space="0" w:color="auto"/>
          </w:divBdr>
        </w:div>
        <w:div w:id="1425228100">
          <w:marLeft w:val="640"/>
          <w:marRight w:val="0"/>
          <w:marTop w:val="0"/>
          <w:marBottom w:val="0"/>
          <w:divBdr>
            <w:top w:val="none" w:sz="0" w:space="0" w:color="auto"/>
            <w:left w:val="none" w:sz="0" w:space="0" w:color="auto"/>
            <w:bottom w:val="none" w:sz="0" w:space="0" w:color="auto"/>
            <w:right w:val="none" w:sz="0" w:space="0" w:color="auto"/>
          </w:divBdr>
        </w:div>
        <w:div w:id="1414741765">
          <w:marLeft w:val="640"/>
          <w:marRight w:val="0"/>
          <w:marTop w:val="0"/>
          <w:marBottom w:val="0"/>
          <w:divBdr>
            <w:top w:val="none" w:sz="0" w:space="0" w:color="auto"/>
            <w:left w:val="none" w:sz="0" w:space="0" w:color="auto"/>
            <w:bottom w:val="none" w:sz="0" w:space="0" w:color="auto"/>
            <w:right w:val="none" w:sz="0" w:space="0" w:color="auto"/>
          </w:divBdr>
        </w:div>
        <w:div w:id="1529373059">
          <w:marLeft w:val="640"/>
          <w:marRight w:val="0"/>
          <w:marTop w:val="0"/>
          <w:marBottom w:val="0"/>
          <w:divBdr>
            <w:top w:val="none" w:sz="0" w:space="0" w:color="auto"/>
            <w:left w:val="none" w:sz="0" w:space="0" w:color="auto"/>
            <w:bottom w:val="none" w:sz="0" w:space="0" w:color="auto"/>
            <w:right w:val="none" w:sz="0" w:space="0" w:color="auto"/>
          </w:divBdr>
        </w:div>
        <w:div w:id="959991378">
          <w:marLeft w:val="640"/>
          <w:marRight w:val="0"/>
          <w:marTop w:val="0"/>
          <w:marBottom w:val="0"/>
          <w:divBdr>
            <w:top w:val="none" w:sz="0" w:space="0" w:color="auto"/>
            <w:left w:val="none" w:sz="0" w:space="0" w:color="auto"/>
            <w:bottom w:val="none" w:sz="0" w:space="0" w:color="auto"/>
            <w:right w:val="none" w:sz="0" w:space="0" w:color="auto"/>
          </w:divBdr>
        </w:div>
      </w:divsChild>
    </w:div>
    <w:div w:id="1203900078">
      <w:marLeft w:val="640"/>
      <w:marRight w:val="0"/>
      <w:marTop w:val="0"/>
      <w:marBottom w:val="0"/>
      <w:divBdr>
        <w:top w:val="none" w:sz="0" w:space="0" w:color="auto"/>
        <w:left w:val="none" w:sz="0" w:space="0" w:color="auto"/>
        <w:bottom w:val="none" w:sz="0" w:space="0" w:color="auto"/>
        <w:right w:val="none" w:sz="0" w:space="0" w:color="auto"/>
      </w:divBdr>
    </w:div>
    <w:div w:id="1204907003">
      <w:marLeft w:val="640"/>
      <w:marRight w:val="0"/>
      <w:marTop w:val="0"/>
      <w:marBottom w:val="0"/>
      <w:divBdr>
        <w:top w:val="none" w:sz="0" w:space="0" w:color="auto"/>
        <w:left w:val="none" w:sz="0" w:space="0" w:color="auto"/>
        <w:bottom w:val="none" w:sz="0" w:space="0" w:color="auto"/>
        <w:right w:val="none" w:sz="0" w:space="0" w:color="auto"/>
      </w:divBdr>
    </w:div>
    <w:div w:id="1206217010">
      <w:marLeft w:val="640"/>
      <w:marRight w:val="0"/>
      <w:marTop w:val="0"/>
      <w:marBottom w:val="0"/>
      <w:divBdr>
        <w:top w:val="none" w:sz="0" w:space="0" w:color="auto"/>
        <w:left w:val="none" w:sz="0" w:space="0" w:color="auto"/>
        <w:bottom w:val="none" w:sz="0" w:space="0" w:color="auto"/>
        <w:right w:val="none" w:sz="0" w:space="0" w:color="auto"/>
      </w:divBdr>
    </w:div>
    <w:div w:id="1206598032">
      <w:marLeft w:val="640"/>
      <w:marRight w:val="0"/>
      <w:marTop w:val="0"/>
      <w:marBottom w:val="0"/>
      <w:divBdr>
        <w:top w:val="none" w:sz="0" w:space="0" w:color="auto"/>
        <w:left w:val="none" w:sz="0" w:space="0" w:color="auto"/>
        <w:bottom w:val="none" w:sz="0" w:space="0" w:color="auto"/>
        <w:right w:val="none" w:sz="0" w:space="0" w:color="auto"/>
      </w:divBdr>
    </w:div>
    <w:div w:id="1206795308">
      <w:marLeft w:val="640"/>
      <w:marRight w:val="0"/>
      <w:marTop w:val="0"/>
      <w:marBottom w:val="0"/>
      <w:divBdr>
        <w:top w:val="none" w:sz="0" w:space="0" w:color="auto"/>
        <w:left w:val="none" w:sz="0" w:space="0" w:color="auto"/>
        <w:bottom w:val="none" w:sz="0" w:space="0" w:color="auto"/>
        <w:right w:val="none" w:sz="0" w:space="0" w:color="auto"/>
      </w:divBdr>
    </w:div>
    <w:div w:id="1208370800">
      <w:marLeft w:val="640"/>
      <w:marRight w:val="0"/>
      <w:marTop w:val="0"/>
      <w:marBottom w:val="0"/>
      <w:divBdr>
        <w:top w:val="none" w:sz="0" w:space="0" w:color="auto"/>
        <w:left w:val="none" w:sz="0" w:space="0" w:color="auto"/>
        <w:bottom w:val="none" w:sz="0" w:space="0" w:color="auto"/>
        <w:right w:val="none" w:sz="0" w:space="0" w:color="auto"/>
      </w:divBdr>
    </w:div>
    <w:div w:id="1208907694">
      <w:marLeft w:val="640"/>
      <w:marRight w:val="0"/>
      <w:marTop w:val="0"/>
      <w:marBottom w:val="0"/>
      <w:divBdr>
        <w:top w:val="none" w:sz="0" w:space="0" w:color="auto"/>
        <w:left w:val="none" w:sz="0" w:space="0" w:color="auto"/>
        <w:bottom w:val="none" w:sz="0" w:space="0" w:color="auto"/>
        <w:right w:val="none" w:sz="0" w:space="0" w:color="auto"/>
      </w:divBdr>
    </w:div>
    <w:div w:id="1209222563">
      <w:marLeft w:val="640"/>
      <w:marRight w:val="0"/>
      <w:marTop w:val="0"/>
      <w:marBottom w:val="0"/>
      <w:divBdr>
        <w:top w:val="none" w:sz="0" w:space="0" w:color="auto"/>
        <w:left w:val="none" w:sz="0" w:space="0" w:color="auto"/>
        <w:bottom w:val="none" w:sz="0" w:space="0" w:color="auto"/>
        <w:right w:val="none" w:sz="0" w:space="0" w:color="auto"/>
      </w:divBdr>
    </w:div>
    <w:div w:id="1209295362">
      <w:marLeft w:val="640"/>
      <w:marRight w:val="0"/>
      <w:marTop w:val="0"/>
      <w:marBottom w:val="0"/>
      <w:divBdr>
        <w:top w:val="none" w:sz="0" w:space="0" w:color="auto"/>
        <w:left w:val="none" w:sz="0" w:space="0" w:color="auto"/>
        <w:bottom w:val="none" w:sz="0" w:space="0" w:color="auto"/>
        <w:right w:val="none" w:sz="0" w:space="0" w:color="auto"/>
      </w:divBdr>
    </w:div>
    <w:div w:id="1209605313">
      <w:marLeft w:val="640"/>
      <w:marRight w:val="0"/>
      <w:marTop w:val="0"/>
      <w:marBottom w:val="0"/>
      <w:divBdr>
        <w:top w:val="none" w:sz="0" w:space="0" w:color="auto"/>
        <w:left w:val="none" w:sz="0" w:space="0" w:color="auto"/>
        <w:bottom w:val="none" w:sz="0" w:space="0" w:color="auto"/>
        <w:right w:val="none" w:sz="0" w:space="0" w:color="auto"/>
      </w:divBdr>
    </w:div>
    <w:div w:id="1209799256">
      <w:marLeft w:val="640"/>
      <w:marRight w:val="0"/>
      <w:marTop w:val="0"/>
      <w:marBottom w:val="0"/>
      <w:divBdr>
        <w:top w:val="none" w:sz="0" w:space="0" w:color="auto"/>
        <w:left w:val="none" w:sz="0" w:space="0" w:color="auto"/>
        <w:bottom w:val="none" w:sz="0" w:space="0" w:color="auto"/>
        <w:right w:val="none" w:sz="0" w:space="0" w:color="auto"/>
      </w:divBdr>
    </w:div>
    <w:div w:id="1209876118">
      <w:marLeft w:val="640"/>
      <w:marRight w:val="0"/>
      <w:marTop w:val="0"/>
      <w:marBottom w:val="0"/>
      <w:divBdr>
        <w:top w:val="none" w:sz="0" w:space="0" w:color="auto"/>
        <w:left w:val="none" w:sz="0" w:space="0" w:color="auto"/>
        <w:bottom w:val="none" w:sz="0" w:space="0" w:color="auto"/>
        <w:right w:val="none" w:sz="0" w:space="0" w:color="auto"/>
      </w:divBdr>
    </w:div>
    <w:div w:id="1210336391">
      <w:marLeft w:val="640"/>
      <w:marRight w:val="0"/>
      <w:marTop w:val="0"/>
      <w:marBottom w:val="0"/>
      <w:divBdr>
        <w:top w:val="none" w:sz="0" w:space="0" w:color="auto"/>
        <w:left w:val="none" w:sz="0" w:space="0" w:color="auto"/>
        <w:bottom w:val="none" w:sz="0" w:space="0" w:color="auto"/>
        <w:right w:val="none" w:sz="0" w:space="0" w:color="auto"/>
      </w:divBdr>
    </w:div>
    <w:div w:id="1210917877">
      <w:marLeft w:val="640"/>
      <w:marRight w:val="0"/>
      <w:marTop w:val="0"/>
      <w:marBottom w:val="0"/>
      <w:divBdr>
        <w:top w:val="none" w:sz="0" w:space="0" w:color="auto"/>
        <w:left w:val="none" w:sz="0" w:space="0" w:color="auto"/>
        <w:bottom w:val="none" w:sz="0" w:space="0" w:color="auto"/>
        <w:right w:val="none" w:sz="0" w:space="0" w:color="auto"/>
      </w:divBdr>
    </w:div>
    <w:div w:id="1212695863">
      <w:marLeft w:val="640"/>
      <w:marRight w:val="0"/>
      <w:marTop w:val="0"/>
      <w:marBottom w:val="0"/>
      <w:divBdr>
        <w:top w:val="none" w:sz="0" w:space="0" w:color="auto"/>
        <w:left w:val="none" w:sz="0" w:space="0" w:color="auto"/>
        <w:bottom w:val="none" w:sz="0" w:space="0" w:color="auto"/>
        <w:right w:val="none" w:sz="0" w:space="0" w:color="auto"/>
      </w:divBdr>
    </w:div>
    <w:div w:id="1213074072">
      <w:marLeft w:val="640"/>
      <w:marRight w:val="0"/>
      <w:marTop w:val="0"/>
      <w:marBottom w:val="0"/>
      <w:divBdr>
        <w:top w:val="none" w:sz="0" w:space="0" w:color="auto"/>
        <w:left w:val="none" w:sz="0" w:space="0" w:color="auto"/>
        <w:bottom w:val="none" w:sz="0" w:space="0" w:color="auto"/>
        <w:right w:val="none" w:sz="0" w:space="0" w:color="auto"/>
      </w:divBdr>
    </w:div>
    <w:div w:id="1215459280">
      <w:marLeft w:val="640"/>
      <w:marRight w:val="0"/>
      <w:marTop w:val="0"/>
      <w:marBottom w:val="0"/>
      <w:divBdr>
        <w:top w:val="none" w:sz="0" w:space="0" w:color="auto"/>
        <w:left w:val="none" w:sz="0" w:space="0" w:color="auto"/>
        <w:bottom w:val="none" w:sz="0" w:space="0" w:color="auto"/>
        <w:right w:val="none" w:sz="0" w:space="0" w:color="auto"/>
      </w:divBdr>
    </w:div>
    <w:div w:id="1215965846">
      <w:marLeft w:val="640"/>
      <w:marRight w:val="0"/>
      <w:marTop w:val="0"/>
      <w:marBottom w:val="0"/>
      <w:divBdr>
        <w:top w:val="none" w:sz="0" w:space="0" w:color="auto"/>
        <w:left w:val="none" w:sz="0" w:space="0" w:color="auto"/>
        <w:bottom w:val="none" w:sz="0" w:space="0" w:color="auto"/>
        <w:right w:val="none" w:sz="0" w:space="0" w:color="auto"/>
      </w:divBdr>
    </w:div>
    <w:div w:id="1216115941">
      <w:marLeft w:val="640"/>
      <w:marRight w:val="0"/>
      <w:marTop w:val="0"/>
      <w:marBottom w:val="0"/>
      <w:divBdr>
        <w:top w:val="none" w:sz="0" w:space="0" w:color="auto"/>
        <w:left w:val="none" w:sz="0" w:space="0" w:color="auto"/>
        <w:bottom w:val="none" w:sz="0" w:space="0" w:color="auto"/>
        <w:right w:val="none" w:sz="0" w:space="0" w:color="auto"/>
      </w:divBdr>
    </w:div>
    <w:div w:id="1217202439">
      <w:marLeft w:val="640"/>
      <w:marRight w:val="0"/>
      <w:marTop w:val="0"/>
      <w:marBottom w:val="0"/>
      <w:divBdr>
        <w:top w:val="none" w:sz="0" w:space="0" w:color="auto"/>
        <w:left w:val="none" w:sz="0" w:space="0" w:color="auto"/>
        <w:bottom w:val="none" w:sz="0" w:space="0" w:color="auto"/>
        <w:right w:val="none" w:sz="0" w:space="0" w:color="auto"/>
      </w:divBdr>
    </w:div>
    <w:div w:id="1217552030">
      <w:marLeft w:val="640"/>
      <w:marRight w:val="0"/>
      <w:marTop w:val="0"/>
      <w:marBottom w:val="0"/>
      <w:divBdr>
        <w:top w:val="none" w:sz="0" w:space="0" w:color="auto"/>
        <w:left w:val="none" w:sz="0" w:space="0" w:color="auto"/>
        <w:bottom w:val="none" w:sz="0" w:space="0" w:color="auto"/>
        <w:right w:val="none" w:sz="0" w:space="0" w:color="auto"/>
      </w:divBdr>
    </w:div>
    <w:div w:id="1217937447">
      <w:marLeft w:val="640"/>
      <w:marRight w:val="0"/>
      <w:marTop w:val="0"/>
      <w:marBottom w:val="0"/>
      <w:divBdr>
        <w:top w:val="none" w:sz="0" w:space="0" w:color="auto"/>
        <w:left w:val="none" w:sz="0" w:space="0" w:color="auto"/>
        <w:bottom w:val="none" w:sz="0" w:space="0" w:color="auto"/>
        <w:right w:val="none" w:sz="0" w:space="0" w:color="auto"/>
      </w:divBdr>
    </w:div>
    <w:div w:id="1218084257">
      <w:marLeft w:val="640"/>
      <w:marRight w:val="0"/>
      <w:marTop w:val="0"/>
      <w:marBottom w:val="0"/>
      <w:divBdr>
        <w:top w:val="none" w:sz="0" w:space="0" w:color="auto"/>
        <w:left w:val="none" w:sz="0" w:space="0" w:color="auto"/>
        <w:bottom w:val="none" w:sz="0" w:space="0" w:color="auto"/>
        <w:right w:val="none" w:sz="0" w:space="0" w:color="auto"/>
      </w:divBdr>
    </w:div>
    <w:div w:id="1218735444">
      <w:marLeft w:val="640"/>
      <w:marRight w:val="0"/>
      <w:marTop w:val="0"/>
      <w:marBottom w:val="0"/>
      <w:divBdr>
        <w:top w:val="none" w:sz="0" w:space="0" w:color="auto"/>
        <w:left w:val="none" w:sz="0" w:space="0" w:color="auto"/>
        <w:bottom w:val="none" w:sz="0" w:space="0" w:color="auto"/>
        <w:right w:val="none" w:sz="0" w:space="0" w:color="auto"/>
      </w:divBdr>
    </w:div>
    <w:div w:id="1218931793">
      <w:marLeft w:val="640"/>
      <w:marRight w:val="0"/>
      <w:marTop w:val="0"/>
      <w:marBottom w:val="0"/>
      <w:divBdr>
        <w:top w:val="none" w:sz="0" w:space="0" w:color="auto"/>
        <w:left w:val="none" w:sz="0" w:space="0" w:color="auto"/>
        <w:bottom w:val="none" w:sz="0" w:space="0" w:color="auto"/>
        <w:right w:val="none" w:sz="0" w:space="0" w:color="auto"/>
      </w:divBdr>
    </w:div>
    <w:div w:id="1220171200">
      <w:marLeft w:val="640"/>
      <w:marRight w:val="0"/>
      <w:marTop w:val="0"/>
      <w:marBottom w:val="0"/>
      <w:divBdr>
        <w:top w:val="none" w:sz="0" w:space="0" w:color="auto"/>
        <w:left w:val="none" w:sz="0" w:space="0" w:color="auto"/>
        <w:bottom w:val="none" w:sz="0" w:space="0" w:color="auto"/>
        <w:right w:val="none" w:sz="0" w:space="0" w:color="auto"/>
      </w:divBdr>
    </w:div>
    <w:div w:id="1220283073">
      <w:marLeft w:val="640"/>
      <w:marRight w:val="0"/>
      <w:marTop w:val="0"/>
      <w:marBottom w:val="0"/>
      <w:divBdr>
        <w:top w:val="none" w:sz="0" w:space="0" w:color="auto"/>
        <w:left w:val="none" w:sz="0" w:space="0" w:color="auto"/>
        <w:bottom w:val="none" w:sz="0" w:space="0" w:color="auto"/>
        <w:right w:val="none" w:sz="0" w:space="0" w:color="auto"/>
      </w:divBdr>
    </w:div>
    <w:div w:id="1220438601">
      <w:marLeft w:val="640"/>
      <w:marRight w:val="0"/>
      <w:marTop w:val="0"/>
      <w:marBottom w:val="0"/>
      <w:divBdr>
        <w:top w:val="none" w:sz="0" w:space="0" w:color="auto"/>
        <w:left w:val="none" w:sz="0" w:space="0" w:color="auto"/>
        <w:bottom w:val="none" w:sz="0" w:space="0" w:color="auto"/>
        <w:right w:val="none" w:sz="0" w:space="0" w:color="auto"/>
      </w:divBdr>
    </w:div>
    <w:div w:id="1221595597">
      <w:marLeft w:val="640"/>
      <w:marRight w:val="0"/>
      <w:marTop w:val="0"/>
      <w:marBottom w:val="0"/>
      <w:divBdr>
        <w:top w:val="none" w:sz="0" w:space="0" w:color="auto"/>
        <w:left w:val="none" w:sz="0" w:space="0" w:color="auto"/>
        <w:bottom w:val="none" w:sz="0" w:space="0" w:color="auto"/>
        <w:right w:val="none" w:sz="0" w:space="0" w:color="auto"/>
      </w:divBdr>
    </w:div>
    <w:div w:id="1222865083">
      <w:marLeft w:val="640"/>
      <w:marRight w:val="0"/>
      <w:marTop w:val="0"/>
      <w:marBottom w:val="0"/>
      <w:divBdr>
        <w:top w:val="none" w:sz="0" w:space="0" w:color="auto"/>
        <w:left w:val="none" w:sz="0" w:space="0" w:color="auto"/>
        <w:bottom w:val="none" w:sz="0" w:space="0" w:color="auto"/>
        <w:right w:val="none" w:sz="0" w:space="0" w:color="auto"/>
      </w:divBdr>
    </w:div>
    <w:div w:id="1223517683">
      <w:marLeft w:val="640"/>
      <w:marRight w:val="0"/>
      <w:marTop w:val="0"/>
      <w:marBottom w:val="0"/>
      <w:divBdr>
        <w:top w:val="none" w:sz="0" w:space="0" w:color="auto"/>
        <w:left w:val="none" w:sz="0" w:space="0" w:color="auto"/>
        <w:bottom w:val="none" w:sz="0" w:space="0" w:color="auto"/>
        <w:right w:val="none" w:sz="0" w:space="0" w:color="auto"/>
      </w:divBdr>
    </w:div>
    <w:div w:id="1223712223">
      <w:marLeft w:val="640"/>
      <w:marRight w:val="0"/>
      <w:marTop w:val="0"/>
      <w:marBottom w:val="0"/>
      <w:divBdr>
        <w:top w:val="none" w:sz="0" w:space="0" w:color="auto"/>
        <w:left w:val="none" w:sz="0" w:space="0" w:color="auto"/>
        <w:bottom w:val="none" w:sz="0" w:space="0" w:color="auto"/>
        <w:right w:val="none" w:sz="0" w:space="0" w:color="auto"/>
      </w:divBdr>
    </w:div>
    <w:div w:id="1223758723">
      <w:marLeft w:val="640"/>
      <w:marRight w:val="0"/>
      <w:marTop w:val="0"/>
      <w:marBottom w:val="0"/>
      <w:divBdr>
        <w:top w:val="none" w:sz="0" w:space="0" w:color="auto"/>
        <w:left w:val="none" w:sz="0" w:space="0" w:color="auto"/>
        <w:bottom w:val="none" w:sz="0" w:space="0" w:color="auto"/>
        <w:right w:val="none" w:sz="0" w:space="0" w:color="auto"/>
      </w:divBdr>
    </w:div>
    <w:div w:id="1224098495">
      <w:marLeft w:val="640"/>
      <w:marRight w:val="0"/>
      <w:marTop w:val="0"/>
      <w:marBottom w:val="0"/>
      <w:divBdr>
        <w:top w:val="none" w:sz="0" w:space="0" w:color="auto"/>
        <w:left w:val="none" w:sz="0" w:space="0" w:color="auto"/>
        <w:bottom w:val="none" w:sz="0" w:space="0" w:color="auto"/>
        <w:right w:val="none" w:sz="0" w:space="0" w:color="auto"/>
      </w:divBdr>
    </w:div>
    <w:div w:id="1224871434">
      <w:marLeft w:val="640"/>
      <w:marRight w:val="0"/>
      <w:marTop w:val="0"/>
      <w:marBottom w:val="0"/>
      <w:divBdr>
        <w:top w:val="none" w:sz="0" w:space="0" w:color="auto"/>
        <w:left w:val="none" w:sz="0" w:space="0" w:color="auto"/>
        <w:bottom w:val="none" w:sz="0" w:space="0" w:color="auto"/>
        <w:right w:val="none" w:sz="0" w:space="0" w:color="auto"/>
      </w:divBdr>
    </w:div>
    <w:div w:id="1225489323">
      <w:marLeft w:val="640"/>
      <w:marRight w:val="0"/>
      <w:marTop w:val="0"/>
      <w:marBottom w:val="0"/>
      <w:divBdr>
        <w:top w:val="none" w:sz="0" w:space="0" w:color="auto"/>
        <w:left w:val="none" w:sz="0" w:space="0" w:color="auto"/>
        <w:bottom w:val="none" w:sz="0" w:space="0" w:color="auto"/>
        <w:right w:val="none" w:sz="0" w:space="0" w:color="auto"/>
      </w:divBdr>
    </w:div>
    <w:div w:id="1226842181">
      <w:marLeft w:val="640"/>
      <w:marRight w:val="0"/>
      <w:marTop w:val="0"/>
      <w:marBottom w:val="0"/>
      <w:divBdr>
        <w:top w:val="none" w:sz="0" w:space="0" w:color="auto"/>
        <w:left w:val="none" w:sz="0" w:space="0" w:color="auto"/>
        <w:bottom w:val="none" w:sz="0" w:space="0" w:color="auto"/>
        <w:right w:val="none" w:sz="0" w:space="0" w:color="auto"/>
      </w:divBdr>
    </w:div>
    <w:div w:id="1227718525">
      <w:marLeft w:val="640"/>
      <w:marRight w:val="0"/>
      <w:marTop w:val="0"/>
      <w:marBottom w:val="0"/>
      <w:divBdr>
        <w:top w:val="none" w:sz="0" w:space="0" w:color="auto"/>
        <w:left w:val="none" w:sz="0" w:space="0" w:color="auto"/>
        <w:bottom w:val="none" w:sz="0" w:space="0" w:color="auto"/>
        <w:right w:val="none" w:sz="0" w:space="0" w:color="auto"/>
      </w:divBdr>
    </w:div>
    <w:div w:id="1229149620">
      <w:marLeft w:val="640"/>
      <w:marRight w:val="0"/>
      <w:marTop w:val="0"/>
      <w:marBottom w:val="0"/>
      <w:divBdr>
        <w:top w:val="none" w:sz="0" w:space="0" w:color="auto"/>
        <w:left w:val="none" w:sz="0" w:space="0" w:color="auto"/>
        <w:bottom w:val="none" w:sz="0" w:space="0" w:color="auto"/>
        <w:right w:val="none" w:sz="0" w:space="0" w:color="auto"/>
      </w:divBdr>
    </w:div>
    <w:div w:id="1231962022">
      <w:marLeft w:val="640"/>
      <w:marRight w:val="0"/>
      <w:marTop w:val="0"/>
      <w:marBottom w:val="0"/>
      <w:divBdr>
        <w:top w:val="none" w:sz="0" w:space="0" w:color="auto"/>
        <w:left w:val="none" w:sz="0" w:space="0" w:color="auto"/>
        <w:bottom w:val="none" w:sz="0" w:space="0" w:color="auto"/>
        <w:right w:val="none" w:sz="0" w:space="0" w:color="auto"/>
      </w:divBdr>
    </w:div>
    <w:div w:id="1232345177">
      <w:marLeft w:val="640"/>
      <w:marRight w:val="0"/>
      <w:marTop w:val="0"/>
      <w:marBottom w:val="0"/>
      <w:divBdr>
        <w:top w:val="none" w:sz="0" w:space="0" w:color="auto"/>
        <w:left w:val="none" w:sz="0" w:space="0" w:color="auto"/>
        <w:bottom w:val="none" w:sz="0" w:space="0" w:color="auto"/>
        <w:right w:val="none" w:sz="0" w:space="0" w:color="auto"/>
      </w:divBdr>
    </w:div>
    <w:div w:id="1232502083">
      <w:marLeft w:val="640"/>
      <w:marRight w:val="0"/>
      <w:marTop w:val="0"/>
      <w:marBottom w:val="0"/>
      <w:divBdr>
        <w:top w:val="none" w:sz="0" w:space="0" w:color="auto"/>
        <w:left w:val="none" w:sz="0" w:space="0" w:color="auto"/>
        <w:bottom w:val="none" w:sz="0" w:space="0" w:color="auto"/>
        <w:right w:val="none" w:sz="0" w:space="0" w:color="auto"/>
      </w:divBdr>
    </w:div>
    <w:div w:id="1232541808">
      <w:marLeft w:val="640"/>
      <w:marRight w:val="0"/>
      <w:marTop w:val="0"/>
      <w:marBottom w:val="0"/>
      <w:divBdr>
        <w:top w:val="none" w:sz="0" w:space="0" w:color="auto"/>
        <w:left w:val="none" w:sz="0" w:space="0" w:color="auto"/>
        <w:bottom w:val="none" w:sz="0" w:space="0" w:color="auto"/>
        <w:right w:val="none" w:sz="0" w:space="0" w:color="auto"/>
      </w:divBdr>
    </w:div>
    <w:div w:id="1232697196">
      <w:marLeft w:val="640"/>
      <w:marRight w:val="0"/>
      <w:marTop w:val="0"/>
      <w:marBottom w:val="0"/>
      <w:divBdr>
        <w:top w:val="none" w:sz="0" w:space="0" w:color="auto"/>
        <w:left w:val="none" w:sz="0" w:space="0" w:color="auto"/>
        <w:bottom w:val="none" w:sz="0" w:space="0" w:color="auto"/>
        <w:right w:val="none" w:sz="0" w:space="0" w:color="auto"/>
      </w:divBdr>
    </w:div>
    <w:div w:id="1232736631">
      <w:marLeft w:val="640"/>
      <w:marRight w:val="0"/>
      <w:marTop w:val="0"/>
      <w:marBottom w:val="0"/>
      <w:divBdr>
        <w:top w:val="none" w:sz="0" w:space="0" w:color="auto"/>
        <w:left w:val="none" w:sz="0" w:space="0" w:color="auto"/>
        <w:bottom w:val="none" w:sz="0" w:space="0" w:color="auto"/>
        <w:right w:val="none" w:sz="0" w:space="0" w:color="auto"/>
      </w:divBdr>
    </w:div>
    <w:div w:id="1234513525">
      <w:marLeft w:val="640"/>
      <w:marRight w:val="0"/>
      <w:marTop w:val="0"/>
      <w:marBottom w:val="0"/>
      <w:divBdr>
        <w:top w:val="none" w:sz="0" w:space="0" w:color="auto"/>
        <w:left w:val="none" w:sz="0" w:space="0" w:color="auto"/>
        <w:bottom w:val="none" w:sz="0" w:space="0" w:color="auto"/>
        <w:right w:val="none" w:sz="0" w:space="0" w:color="auto"/>
      </w:divBdr>
    </w:div>
    <w:div w:id="1234849059">
      <w:marLeft w:val="640"/>
      <w:marRight w:val="0"/>
      <w:marTop w:val="0"/>
      <w:marBottom w:val="0"/>
      <w:divBdr>
        <w:top w:val="none" w:sz="0" w:space="0" w:color="auto"/>
        <w:left w:val="none" w:sz="0" w:space="0" w:color="auto"/>
        <w:bottom w:val="none" w:sz="0" w:space="0" w:color="auto"/>
        <w:right w:val="none" w:sz="0" w:space="0" w:color="auto"/>
      </w:divBdr>
    </w:div>
    <w:div w:id="1234970062">
      <w:marLeft w:val="640"/>
      <w:marRight w:val="0"/>
      <w:marTop w:val="0"/>
      <w:marBottom w:val="0"/>
      <w:divBdr>
        <w:top w:val="none" w:sz="0" w:space="0" w:color="auto"/>
        <w:left w:val="none" w:sz="0" w:space="0" w:color="auto"/>
        <w:bottom w:val="none" w:sz="0" w:space="0" w:color="auto"/>
        <w:right w:val="none" w:sz="0" w:space="0" w:color="auto"/>
      </w:divBdr>
    </w:div>
    <w:div w:id="1235775338">
      <w:marLeft w:val="640"/>
      <w:marRight w:val="0"/>
      <w:marTop w:val="0"/>
      <w:marBottom w:val="0"/>
      <w:divBdr>
        <w:top w:val="none" w:sz="0" w:space="0" w:color="auto"/>
        <w:left w:val="none" w:sz="0" w:space="0" w:color="auto"/>
        <w:bottom w:val="none" w:sz="0" w:space="0" w:color="auto"/>
        <w:right w:val="none" w:sz="0" w:space="0" w:color="auto"/>
      </w:divBdr>
    </w:div>
    <w:div w:id="1236009780">
      <w:marLeft w:val="640"/>
      <w:marRight w:val="0"/>
      <w:marTop w:val="0"/>
      <w:marBottom w:val="0"/>
      <w:divBdr>
        <w:top w:val="none" w:sz="0" w:space="0" w:color="auto"/>
        <w:left w:val="none" w:sz="0" w:space="0" w:color="auto"/>
        <w:bottom w:val="none" w:sz="0" w:space="0" w:color="auto"/>
        <w:right w:val="none" w:sz="0" w:space="0" w:color="auto"/>
      </w:divBdr>
    </w:div>
    <w:div w:id="1237592661">
      <w:marLeft w:val="640"/>
      <w:marRight w:val="0"/>
      <w:marTop w:val="0"/>
      <w:marBottom w:val="0"/>
      <w:divBdr>
        <w:top w:val="none" w:sz="0" w:space="0" w:color="auto"/>
        <w:left w:val="none" w:sz="0" w:space="0" w:color="auto"/>
        <w:bottom w:val="none" w:sz="0" w:space="0" w:color="auto"/>
        <w:right w:val="none" w:sz="0" w:space="0" w:color="auto"/>
      </w:divBdr>
    </w:div>
    <w:div w:id="1237787920">
      <w:marLeft w:val="640"/>
      <w:marRight w:val="0"/>
      <w:marTop w:val="0"/>
      <w:marBottom w:val="0"/>
      <w:divBdr>
        <w:top w:val="none" w:sz="0" w:space="0" w:color="auto"/>
        <w:left w:val="none" w:sz="0" w:space="0" w:color="auto"/>
        <w:bottom w:val="none" w:sz="0" w:space="0" w:color="auto"/>
        <w:right w:val="none" w:sz="0" w:space="0" w:color="auto"/>
      </w:divBdr>
    </w:div>
    <w:div w:id="1237979374">
      <w:marLeft w:val="640"/>
      <w:marRight w:val="0"/>
      <w:marTop w:val="0"/>
      <w:marBottom w:val="0"/>
      <w:divBdr>
        <w:top w:val="none" w:sz="0" w:space="0" w:color="auto"/>
        <w:left w:val="none" w:sz="0" w:space="0" w:color="auto"/>
        <w:bottom w:val="none" w:sz="0" w:space="0" w:color="auto"/>
        <w:right w:val="none" w:sz="0" w:space="0" w:color="auto"/>
      </w:divBdr>
    </w:div>
    <w:div w:id="1238049975">
      <w:marLeft w:val="640"/>
      <w:marRight w:val="0"/>
      <w:marTop w:val="0"/>
      <w:marBottom w:val="0"/>
      <w:divBdr>
        <w:top w:val="none" w:sz="0" w:space="0" w:color="auto"/>
        <w:left w:val="none" w:sz="0" w:space="0" w:color="auto"/>
        <w:bottom w:val="none" w:sz="0" w:space="0" w:color="auto"/>
        <w:right w:val="none" w:sz="0" w:space="0" w:color="auto"/>
      </w:divBdr>
    </w:div>
    <w:div w:id="1238058586">
      <w:marLeft w:val="640"/>
      <w:marRight w:val="0"/>
      <w:marTop w:val="0"/>
      <w:marBottom w:val="0"/>
      <w:divBdr>
        <w:top w:val="none" w:sz="0" w:space="0" w:color="auto"/>
        <w:left w:val="none" w:sz="0" w:space="0" w:color="auto"/>
        <w:bottom w:val="none" w:sz="0" w:space="0" w:color="auto"/>
        <w:right w:val="none" w:sz="0" w:space="0" w:color="auto"/>
      </w:divBdr>
    </w:div>
    <w:div w:id="1239244736">
      <w:marLeft w:val="640"/>
      <w:marRight w:val="0"/>
      <w:marTop w:val="0"/>
      <w:marBottom w:val="0"/>
      <w:divBdr>
        <w:top w:val="none" w:sz="0" w:space="0" w:color="auto"/>
        <w:left w:val="none" w:sz="0" w:space="0" w:color="auto"/>
        <w:bottom w:val="none" w:sz="0" w:space="0" w:color="auto"/>
        <w:right w:val="none" w:sz="0" w:space="0" w:color="auto"/>
      </w:divBdr>
    </w:div>
    <w:div w:id="1239708469">
      <w:marLeft w:val="640"/>
      <w:marRight w:val="0"/>
      <w:marTop w:val="0"/>
      <w:marBottom w:val="0"/>
      <w:divBdr>
        <w:top w:val="none" w:sz="0" w:space="0" w:color="auto"/>
        <w:left w:val="none" w:sz="0" w:space="0" w:color="auto"/>
        <w:bottom w:val="none" w:sz="0" w:space="0" w:color="auto"/>
        <w:right w:val="none" w:sz="0" w:space="0" w:color="auto"/>
      </w:divBdr>
    </w:div>
    <w:div w:id="1239830852">
      <w:marLeft w:val="640"/>
      <w:marRight w:val="0"/>
      <w:marTop w:val="0"/>
      <w:marBottom w:val="0"/>
      <w:divBdr>
        <w:top w:val="none" w:sz="0" w:space="0" w:color="auto"/>
        <w:left w:val="none" w:sz="0" w:space="0" w:color="auto"/>
        <w:bottom w:val="none" w:sz="0" w:space="0" w:color="auto"/>
        <w:right w:val="none" w:sz="0" w:space="0" w:color="auto"/>
      </w:divBdr>
    </w:div>
    <w:div w:id="1240672358">
      <w:marLeft w:val="640"/>
      <w:marRight w:val="0"/>
      <w:marTop w:val="0"/>
      <w:marBottom w:val="0"/>
      <w:divBdr>
        <w:top w:val="none" w:sz="0" w:space="0" w:color="auto"/>
        <w:left w:val="none" w:sz="0" w:space="0" w:color="auto"/>
        <w:bottom w:val="none" w:sz="0" w:space="0" w:color="auto"/>
        <w:right w:val="none" w:sz="0" w:space="0" w:color="auto"/>
      </w:divBdr>
    </w:div>
    <w:div w:id="1241017118">
      <w:marLeft w:val="640"/>
      <w:marRight w:val="0"/>
      <w:marTop w:val="0"/>
      <w:marBottom w:val="0"/>
      <w:divBdr>
        <w:top w:val="none" w:sz="0" w:space="0" w:color="auto"/>
        <w:left w:val="none" w:sz="0" w:space="0" w:color="auto"/>
        <w:bottom w:val="none" w:sz="0" w:space="0" w:color="auto"/>
        <w:right w:val="none" w:sz="0" w:space="0" w:color="auto"/>
      </w:divBdr>
    </w:div>
    <w:div w:id="1241255490">
      <w:marLeft w:val="640"/>
      <w:marRight w:val="0"/>
      <w:marTop w:val="0"/>
      <w:marBottom w:val="0"/>
      <w:divBdr>
        <w:top w:val="none" w:sz="0" w:space="0" w:color="auto"/>
        <w:left w:val="none" w:sz="0" w:space="0" w:color="auto"/>
        <w:bottom w:val="none" w:sz="0" w:space="0" w:color="auto"/>
        <w:right w:val="none" w:sz="0" w:space="0" w:color="auto"/>
      </w:divBdr>
    </w:div>
    <w:div w:id="1241673872">
      <w:marLeft w:val="640"/>
      <w:marRight w:val="0"/>
      <w:marTop w:val="0"/>
      <w:marBottom w:val="0"/>
      <w:divBdr>
        <w:top w:val="none" w:sz="0" w:space="0" w:color="auto"/>
        <w:left w:val="none" w:sz="0" w:space="0" w:color="auto"/>
        <w:bottom w:val="none" w:sz="0" w:space="0" w:color="auto"/>
        <w:right w:val="none" w:sz="0" w:space="0" w:color="auto"/>
      </w:divBdr>
    </w:div>
    <w:div w:id="1241985771">
      <w:marLeft w:val="640"/>
      <w:marRight w:val="0"/>
      <w:marTop w:val="0"/>
      <w:marBottom w:val="0"/>
      <w:divBdr>
        <w:top w:val="none" w:sz="0" w:space="0" w:color="auto"/>
        <w:left w:val="none" w:sz="0" w:space="0" w:color="auto"/>
        <w:bottom w:val="none" w:sz="0" w:space="0" w:color="auto"/>
        <w:right w:val="none" w:sz="0" w:space="0" w:color="auto"/>
      </w:divBdr>
    </w:div>
    <w:div w:id="1243023407">
      <w:marLeft w:val="640"/>
      <w:marRight w:val="0"/>
      <w:marTop w:val="0"/>
      <w:marBottom w:val="0"/>
      <w:divBdr>
        <w:top w:val="none" w:sz="0" w:space="0" w:color="auto"/>
        <w:left w:val="none" w:sz="0" w:space="0" w:color="auto"/>
        <w:bottom w:val="none" w:sz="0" w:space="0" w:color="auto"/>
        <w:right w:val="none" w:sz="0" w:space="0" w:color="auto"/>
      </w:divBdr>
    </w:div>
    <w:div w:id="1243489302">
      <w:marLeft w:val="640"/>
      <w:marRight w:val="0"/>
      <w:marTop w:val="0"/>
      <w:marBottom w:val="0"/>
      <w:divBdr>
        <w:top w:val="none" w:sz="0" w:space="0" w:color="auto"/>
        <w:left w:val="none" w:sz="0" w:space="0" w:color="auto"/>
        <w:bottom w:val="none" w:sz="0" w:space="0" w:color="auto"/>
        <w:right w:val="none" w:sz="0" w:space="0" w:color="auto"/>
      </w:divBdr>
    </w:div>
    <w:div w:id="1243636246">
      <w:marLeft w:val="640"/>
      <w:marRight w:val="0"/>
      <w:marTop w:val="0"/>
      <w:marBottom w:val="0"/>
      <w:divBdr>
        <w:top w:val="none" w:sz="0" w:space="0" w:color="auto"/>
        <w:left w:val="none" w:sz="0" w:space="0" w:color="auto"/>
        <w:bottom w:val="none" w:sz="0" w:space="0" w:color="auto"/>
        <w:right w:val="none" w:sz="0" w:space="0" w:color="auto"/>
      </w:divBdr>
    </w:div>
    <w:div w:id="1244102169">
      <w:marLeft w:val="640"/>
      <w:marRight w:val="0"/>
      <w:marTop w:val="0"/>
      <w:marBottom w:val="0"/>
      <w:divBdr>
        <w:top w:val="none" w:sz="0" w:space="0" w:color="auto"/>
        <w:left w:val="none" w:sz="0" w:space="0" w:color="auto"/>
        <w:bottom w:val="none" w:sz="0" w:space="0" w:color="auto"/>
        <w:right w:val="none" w:sz="0" w:space="0" w:color="auto"/>
      </w:divBdr>
    </w:div>
    <w:div w:id="1244296992">
      <w:marLeft w:val="640"/>
      <w:marRight w:val="0"/>
      <w:marTop w:val="0"/>
      <w:marBottom w:val="0"/>
      <w:divBdr>
        <w:top w:val="none" w:sz="0" w:space="0" w:color="auto"/>
        <w:left w:val="none" w:sz="0" w:space="0" w:color="auto"/>
        <w:bottom w:val="none" w:sz="0" w:space="0" w:color="auto"/>
        <w:right w:val="none" w:sz="0" w:space="0" w:color="auto"/>
      </w:divBdr>
    </w:div>
    <w:div w:id="1244611524">
      <w:marLeft w:val="640"/>
      <w:marRight w:val="0"/>
      <w:marTop w:val="0"/>
      <w:marBottom w:val="0"/>
      <w:divBdr>
        <w:top w:val="none" w:sz="0" w:space="0" w:color="auto"/>
        <w:left w:val="none" w:sz="0" w:space="0" w:color="auto"/>
        <w:bottom w:val="none" w:sz="0" w:space="0" w:color="auto"/>
        <w:right w:val="none" w:sz="0" w:space="0" w:color="auto"/>
      </w:divBdr>
    </w:div>
    <w:div w:id="1244953064">
      <w:marLeft w:val="640"/>
      <w:marRight w:val="0"/>
      <w:marTop w:val="0"/>
      <w:marBottom w:val="0"/>
      <w:divBdr>
        <w:top w:val="none" w:sz="0" w:space="0" w:color="auto"/>
        <w:left w:val="none" w:sz="0" w:space="0" w:color="auto"/>
        <w:bottom w:val="none" w:sz="0" w:space="0" w:color="auto"/>
        <w:right w:val="none" w:sz="0" w:space="0" w:color="auto"/>
      </w:divBdr>
    </w:div>
    <w:div w:id="1245409592">
      <w:marLeft w:val="640"/>
      <w:marRight w:val="0"/>
      <w:marTop w:val="0"/>
      <w:marBottom w:val="0"/>
      <w:divBdr>
        <w:top w:val="none" w:sz="0" w:space="0" w:color="auto"/>
        <w:left w:val="none" w:sz="0" w:space="0" w:color="auto"/>
        <w:bottom w:val="none" w:sz="0" w:space="0" w:color="auto"/>
        <w:right w:val="none" w:sz="0" w:space="0" w:color="auto"/>
      </w:divBdr>
    </w:div>
    <w:div w:id="1245530634">
      <w:marLeft w:val="640"/>
      <w:marRight w:val="0"/>
      <w:marTop w:val="0"/>
      <w:marBottom w:val="0"/>
      <w:divBdr>
        <w:top w:val="none" w:sz="0" w:space="0" w:color="auto"/>
        <w:left w:val="none" w:sz="0" w:space="0" w:color="auto"/>
        <w:bottom w:val="none" w:sz="0" w:space="0" w:color="auto"/>
        <w:right w:val="none" w:sz="0" w:space="0" w:color="auto"/>
      </w:divBdr>
    </w:div>
    <w:div w:id="1245647172">
      <w:bodyDiv w:val="1"/>
      <w:marLeft w:val="0"/>
      <w:marRight w:val="0"/>
      <w:marTop w:val="0"/>
      <w:marBottom w:val="0"/>
      <w:divBdr>
        <w:top w:val="none" w:sz="0" w:space="0" w:color="auto"/>
        <w:left w:val="none" w:sz="0" w:space="0" w:color="auto"/>
        <w:bottom w:val="none" w:sz="0" w:space="0" w:color="auto"/>
        <w:right w:val="none" w:sz="0" w:space="0" w:color="auto"/>
      </w:divBdr>
      <w:divsChild>
        <w:div w:id="1255242728">
          <w:marLeft w:val="640"/>
          <w:marRight w:val="0"/>
          <w:marTop w:val="0"/>
          <w:marBottom w:val="0"/>
          <w:divBdr>
            <w:top w:val="none" w:sz="0" w:space="0" w:color="auto"/>
            <w:left w:val="none" w:sz="0" w:space="0" w:color="auto"/>
            <w:bottom w:val="none" w:sz="0" w:space="0" w:color="auto"/>
            <w:right w:val="none" w:sz="0" w:space="0" w:color="auto"/>
          </w:divBdr>
        </w:div>
        <w:div w:id="997155632">
          <w:marLeft w:val="640"/>
          <w:marRight w:val="0"/>
          <w:marTop w:val="0"/>
          <w:marBottom w:val="0"/>
          <w:divBdr>
            <w:top w:val="none" w:sz="0" w:space="0" w:color="auto"/>
            <w:left w:val="none" w:sz="0" w:space="0" w:color="auto"/>
            <w:bottom w:val="none" w:sz="0" w:space="0" w:color="auto"/>
            <w:right w:val="none" w:sz="0" w:space="0" w:color="auto"/>
          </w:divBdr>
        </w:div>
        <w:div w:id="1933858228">
          <w:marLeft w:val="640"/>
          <w:marRight w:val="0"/>
          <w:marTop w:val="0"/>
          <w:marBottom w:val="0"/>
          <w:divBdr>
            <w:top w:val="none" w:sz="0" w:space="0" w:color="auto"/>
            <w:left w:val="none" w:sz="0" w:space="0" w:color="auto"/>
            <w:bottom w:val="none" w:sz="0" w:space="0" w:color="auto"/>
            <w:right w:val="none" w:sz="0" w:space="0" w:color="auto"/>
          </w:divBdr>
        </w:div>
        <w:div w:id="853954936">
          <w:marLeft w:val="640"/>
          <w:marRight w:val="0"/>
          <w:marTop w:val="0"/>
          <w:marBottom w:val="0"/>
          <w:divBdr>
            <w:top w:val="none" w:sz="0" w:space="0" w:color="auto"/>
            <w:left w:val="none" w:sz="0" w:space="0" w:color="auto"/>
            <w:bottom w:val="none" w:sz="0" w:space="0" w:color="auto"/>
            <w:right w:val="none" w:sz="0" w:space="0" w:color="auto"/>
          </w:divBdr>
        </w:div>
        <w:div w:id="542137962">
          <w:marLeft w:val="640"/>
          <w:marRight w:val="0"/>
          <w:marTop w:val="0"/>
          <w:marBottom w:val="0"/>
          <w:divBdr>
            <w:top w:val="none" w:sz="0" w:space="0" w:color="auto"/>
            <w:left w:val="none" w:sz="0" w:space="0" w:color="auto"/>
            <w:bottom w:val="none" w:sz="0" w:space="0" w:color="auto"/>
            <w:right w:val="none" w:sz="0" w:space="0" w:color="auto"/>
          </w:divBdr>
        </w:div>
        <w:div w:id="1629318988">
          <w:marLeft w:val="640"/>
          <w:marRight w:val="0"/>
          <w:marTop w:val="0"/>
          <w:marBottom w:val="0"/>
          <w:divBdr>
            <w:top w:val="none" w:sz="0" w:space="0" w:color="auto"/>
            <w:left w:val="none" w:sz="0" w:space="0" w:color="auto"/>
            <w:bottom w:val="none" w:sz="0" w:space="0" w:color="auto"/>
            <w:right w:val="none" w:sz="0" w:space="0" w:color="auto"/>
          </w:divBdr>
        </w:div>
        <w:div w:id="948584263">
          <w:marLeft w:val="640"/>
          <w:marRight w:val="0"/>
          <w:marTop w:val="0"/>
          <w:marBottom w:val="0"/>
          <w:divBdr>
            <w:top w:val="none" w:sz="0" w:space="0" w:color="auto"/>
            <w:left w:val="none" w:sz="0" w:space="0" w:color="auto"/>
            <w:bottom w:val="none" w:sz="0" w:space="0" w:color="auto"/>
            <w:right w:val="none" w:sz="0" w:space="0" w:color="auto"/>
          </w:divBdr>
        </w:div>
        <w:div w:id="679115196">
          <w:marLeft w:val="640"/>
          <w:marRight w:val="0"/>
          <w:marTop w:val="0"/>
          <w:marBottom w:val="0"/>
          <w:divBdr>
            <w:top w:val="none" w:sz="0" w:space="0" w:color="auto"/>
            <w:left w:val="none" w:sz="0" w:space="0" w:color="auto"/>
            <w:bottom w:val="none" w:sz="0" w:space="0" w:color="auto"/>
            <w:right w:val="none" w:sz="0" w:space="0" w:color="auto"/>
          </w:divBdr>
        </w:div>
        <w:div w:id="489642372">
          <w:marLeft w:val="640"/>
          <w:marRight w:val="0"/>
          <w:marTop w:val="0"/>
          <w:marBottom w:val="0"/>
          <w:divBdr>
            <w:top w:val="none" w:sz="0" w:space="0" w:color="auto"/>
            <w:left w:val="none" w:sz="0" w:space="0" w:color="auto"/>
            <w:bottom w:val="none" w:sz="0" w:space="0" w:color="auto"/>
            <w:right w:val="none" w:sz="0" w:space="0" w:color="auto"/>
          </w:divBdr>
        </w:div>
        <w:div w:id="864905873">
          <w:marLeft w:val="640"/>
          <w:marRight w:val="0"/>
          <w:marTop w:val="0"/>
          <w:marBottom w:val="0"/>
          <w:divBdr>
            <w:top w:val="none" w:sz="0" w:space="0" w:color="auto"/>
            <w:left w:val="none" w:sz="0" w:space="0" w:color="auto"/>
            <w:bottom w:val="none" w:sz="0" w:space="0" w:color="auto"/>
            <w:right w:val="none" w:sz="0" w:space="0" w:color="auto"/>
          </w:divBdr>
        </w:div>
        <w:div w:id="1553734867">
          <w:marLeft w:val="640"/>
          <w:marRight w:val="0"/>
          <w:marTop w:val="0"/>
          <w:marBottom w:val="0"/>
          <w:divBdr>
            <w:top w:val="none" w:sz="0" w:space="0" w:color="auto"/>
            <w:left w:val="none" w:sz="0" w:space="0" w:color="auto"/>
            <w:bottom w:val="none" w:sz="0" w:space="0" w:color="auto"/>
            <w:right w:val="none" w:sz="0" w:space="0" w:color="auto"/>
          </w:divBdr>
        </w:div>
        <w:div w:id="73093172">
          <w:marLeft w:val="640"/>
          <w:marRight w:val="0"/>
          <w:marTop w:val="0"/>
          <w:marBottom w:val="0"/>
          <w:divBdr>
            <w:top w:val="none" w:sz="0" w:space="0" w:color="auto"/>
            <w:left w:val="none" w:sz="0" w:space="0" w:color="auto"/>
            <w:bottom w:val="none" w:sz="0" w:space="0" w:color="auto"/>
            <w:right w:val="none" w:sz="0" w:space="0" w:color="auto"/>
          </w:divBdr>
        </w:div>
        <w:div w:id="537355718">
          <w:marLeft w:val="640"/>
          <w:marRight w:val="0"/>
          <w:marTop w:val="0"/>
          <w:marBottom w:val="0"/>
          <w:divBdr>
            <w:top w:val="none" w:sz="0" w:space="0" w:color="auto"/>
            <w:left w:val="none" w:sz="0" w:space="0" w:color="auto"/>
            <w:bottom w:val="none" w:sz="0" w:space="0" w:color="auto"/>
            <w:right w:val="none" w:sz="0" w:space="0" w:color="auto"/>
          </w:divBdr>
        </w:div>
        <w:div w:id="388068958">
          <w:marLeft w:val="640"/>
          <w:marRight w:val="0"/>
          <w:marTop w:val="0"/>
          <w:marBottom w:val="0"/>
          <w:divBdr>
            <w:top w:val="none" w:sz="0" w:space="0" w:color="auto"/>
            <w:left w:val="none" w:sz="0" w:space="0" w:color="auto"/>
            <w:bottom w:val="none" w:sz="0" w:space="0" w:color="auto"/>
            <w:right w:val="none" w:sz="0" w:space="0" w:color="auto"/>
          </w:divBdr>
        </w:div>
        <w:div w:id="1544635750">
          <w:marLeft w:val="640"/>
          <w:marRight w:val="0"/>
          <w:marTop w:val="0"/>
          <w:marBottom w:val="0"/>
          <w:divBdr>
            <w:top w:val="none" w:sz="0" w:space="0" w:color="auto"/>
            <w:left w:val="none" w:sz="0" w:space="0" w:color="auto"/>
            <w:bottom w:val="none" w:sz="0" w:space="0" w:color="auto"/>
            <w:right w:val="none" w:sz="0" w:space="0" w:color="auto"/>
          </w:divBdr>
        </w:div>
        <w:div w:id="72506962">
          <w:marLeft w:val="640"/>
          <w:marRight w:val="0"/>
          <w:marTop w:val="0"/>
          <w:marBottom w:val="0"/>
          <w:divBdr>
            <w:top w:val="none" w:sz="0" w:space="0" w:color="auto"/>
            <w:left w:val="none" w:sz="0" w:space="0" w:color="auto"/>
            <w:bottom w:val="none" w:sz="0" w:space="0" w:color="auto"/>
            <w:right w:val="none" w:sz="0" w:space="0" w:color="auto"/>
          </w:divBdr>
        </w:div>
        <w:div w:id="1571816756">
          <w:marLeft w:val="640"/>
          <w:marRight w:val="0"/>
          <w:marTop w:val="0"/>
          <w:marBottom w:val="0"/>
          <w:divBdr>
            <w:top w:val="none" w:sz="0" w:space="0" w:color="auto"/>
            <w:left w:val="none" w:sz="0" w:space="0" w:color="auto"/>
            <w:bottom w:val="none" w:sz="0" w:space="0" w:color="auto"/>
            <w:right w:val="none" w:sz="0" w:space="0" w:color="auto"/>
          </w:divBdr>
        </w:div>
        <w:div w:id="1858233989">
          <w:marLeft w:val="640"/>
          <w:marRight w:val="0"/>
          <w:marTop w:val="0"/>
          <w:marBottom w:val="0"/>
          <w:divBdr>
            <w:top w:val="none" w:sz="0" w:space="0" w:color="auto"/>
            <w:left w:val="none" w:sz="0" w:space="0" w:color="auto"/>
            <w:bottom w:val="none" w:sz="0" w:space="0" w:color="auto"/>
            <w:right w:val="none" w:sz="0" w:space="0" w:color="auto"/>
          </w:divBdr>
        </w:div>
        <w:div w:id="2131698785">
          <w:marLeft w:val="640"/>
          <w:marRight w:val="0"/>
          <w:marTop w:val="0"/>
          <w:marBottom w:val="0"/>
          <w:divBdr>
            <w:top w:val="none" w:sz="0" w:space="0" w:color="auto"/>
            <w:left w:val="none" w:sz="0" w:space="0" w:color="auto"/>
            <w:bottom w:val="none" w:sz="0" w:space="0" w:color="auto"/>
            <w:right w:val="none" w:sz="0" w:space="0" w:color="auto"/>
          </w:divBdr>
        </w:div>
        <w:div w:id="1425613543">
          <w:marLeft w:val="640"/>
          <w:marRight w:val="0"/>
          <w:marTop w:val="0"/>
          <w:marBottom w:val="0"/>
          <w:divBdr>
            <w:top w:val="none" w:sz="0" w:space="0" w:color="auto"/>
            <w:left w:val="none" w:sz="0" w:space="0" w:color="auto"/>
            <w:bottom w:val="none" w:sz="0" w:space="0" w:color="auto"/>
            <w:right w:val="none" w:sz="0" w:space="0" w:color="auto"/>
          </w:divBdr>
        </w:div>
        <w:div w:id="1493256976">
          <w:marLeft w:val="640"/>
          <w:marRight w:val="0"/>
          <w:marTop w:val="0"/>
          <w:marBottom w:val="0"/>
          <w:divBdr>
            <w:top w:val="none" w:sz="0" w:space="0" w:color="auto"/>
            <w:left w:val="none" w:sz="0" w:space="0" w:color="auto"/>
            <w:bottom w:val="none" w:sz="0" w:space="0" w:color="auto"/>
            <w:right w:val="none" w:sz="0" w:space="0" w:color="auto"/>
          </w:divBdr>
        </w:div>
        <w:div w:id="751662431">
          <w:marLeft w:val="640"/>
          <w:marRight w:val="0"/>
          <w:marTop w:val="0"/>
          <w:marBottom w:val="0"/>
          <w:divBdr>
            <w:top w:val="none" w:sz="0" w:space="0" w:color="auto"/>
            <w:left w:val="none" w:sz="0" w:space="0" w:color="auto"/>
            <w:bottom w:val="none" w:sz="0" w:space="0" w:color="auto"/>
            <w:right w:val="none" w:sz="0" w:space="0" w:color="auto"/>
          </w:divBdr>
        </w:div>
        <w:div w:id="1082065246">
          <w:marLeft w:val="640"/>
          <w:marRight w:val="0"/>
          <w:marTop w:val="0"/>
          <w:marBottom w:val="0"/>
          <w:divBdr>
            <w:top w:val="none" w:sz="0" w:space="0" w:color="auto"/>
            <w:left w:val="none" w:sz="0" w:space="0" w:color="auto"/>
            <w:bottom w:val="none" w:sz="0" w:space="0" w:color="auto"/>
            <w:right w:val="none" w:sz="0" w:space="0" w:color="auto"/>
          </w:divBdr>
        </w:div>
        <w:div w:id="1964652643">
          <w:marLeft w:val="640"/>
          <w:marRight w:val="0"/>
          <w:marTop w:val="0"/>
          <w:marBottom w:val="0"/>
          <w:divBdr>
            <w:top w:val="none" w:sz="0" w:space="0" w:color="auto"/>
            <w:left w:val="none" w:sz="0" w:space="0" w:color="auto"/>
            <w:bottom w:val="none" w:sz="0" w:space="0" w:color="auto"/>
            <w:right w:val="none" w:sz="0" w:space="0" w:color="auto"/>
          </w:divBdr>
        </w:div>
        <w:div w:id="982274408">
          <w:marLeft w:val="640"/>
          <w:marRight w:val="0"/>
          <w:marTop w:val="0"/>
          <w:marBottom w:val="0"/>
          <w:divBdr>
            <w:top w:val="none" w:sz="0" w:space="0" w:color="auto"/>
            <w:left w:val="none" w:sz="0" w:space="0" w:color="auto"/>
            <w:bottom w:val="none" w:sz="0" w:space="0" w:color="auto"/>
            <w:right w:val="none" w:sz="0" w:space="0" w:color="auto"/>
          </w:divBdr>
        </w:div>
        <w:div w:id="2079135704">
          <w:marLeft w:val="640"/>
          <w:marRight w:val="0"/>
          <w:marTop w:val="0"/>
          <w:marBottom w:val="0"/>
          <w:divBdr>
            <w:top w:val="none" w:sz="0" w:space="0" w:color="auto"/>
            <w:left w:val="none" w:sz="0" w:space="0" w:color="auto"/>
            <w:bottom w:val="none" w:sz="0" w:space="0" w:color="auto"/>
            <w:right w:val="none" w:sz="0" w:space="0" w:color="auto"/>
          </w:divBdr>
        </w:div>
        <w:div w:id="1766270599">
          <w:marLeft w:val="640"/>
          <w:marRight w:val="0"/>
          <w:marTop w:val="0"/>
          <w:marBottom w:val="0"/>
          <w:divBdr>
            <w:top w:val="none" w:sz="0" w:space="0" w:color="auto"/>
            <w:left w:val="none" w:sz="0" w:space="0" w:color="auto"/>
            <w:bottom w:val="none" w:sz="0" w:space="0" w:color="auto"/>
            <w:right w:val="none" w:sz="0" w:space="0" w:color="auto"/>
          </w:divBdr>
        </w:div>
        <w:div w:id="139536809">
          <w:marLeft w:val="640"/>
          <w:marRight w:val="0"/>
          <w:marTop w:val="0"/>
          <w:marBottom w:val="0"/>
          <w:divBdr>
            <w:top w:val="none" w:sz="0" w:space="0" w:color="auto"/>
            <w:left w:val="none" w:sz="0" w:space="0" w:color="auto"/>
            <w:bottom w:val="none" w:sz="0" w:space="0" w:color="auto"/>
            <w:right w:val="none" w:sz="0" w:space="0" w:color="auto"/>
          </w:divBdr>
        </w:div>
        <w:div w:id="2081515150">
          <w:marLeft w:val="640"/>
          <w:marRight w:val="0"/>
          <w:marTop w:val="0"/>
          <w:marBottom w:val="0"/>
          <w:divBdr>
            <w:top w:val="none" w:sz="0" w:space="0" w:color="auto"/>
            <w:left w:val="none" w:sz="0" w:space="0" w:color="auto"/>
            <w:bottom w:val="none" w:sz="0" w:space="0" w:color="auto"/>
            <w:right w:val="none" w:sz="0" w:space="0" w:color="auto"/>
          </w:divBdr>
        </w:div>
        <w:div w:id="1077557924">
          <w:marLeft w:val="640"/>
          <w:marRight w:val="0"/>
          <w:marTop w:val="0"/>
          <w:marBottom w:val="0"/>
          <w:divBdr>
            <w:top w:val="none" w:sz="0" w:space="0" w:color="auto"/>
            <w:left w:val="none" w:sz="0" w:space="0" w:color="auto"/>
            <w:bottom w:val="none" w:sz="0" w:space="0" w:color="auto"/>
            <w:right w:val="none" w:sz="0" w:space="0" w:color="auto"/>
          </w:divBdr>
        </w:div>
        <w:div w:id="1278295009">
          <w:marLeft w:val="640"/>
          <w:marRight w:val="0"/>
          <w:marTop w:val="0"/>
          <w:marBottom w:val="0"/>
          <w:divBdr>
            <w:top w:val="none" w:sz="0" w:space="0" w:color="auto"/>
            <w:left w:val="none" w:sz="0" w:space="0" w:color="auto"/>
            <w:bottom w:val="none" w:sz="0" w:space="0" w:color="auto"/>
            <w:right w:val="none" w:sz="0" w:space="0" w:color="auto"/>
          </w:divBdr>
        </w:div>
        <w:div w:id="1840465164">
          <w:marLeft w:val="640"/>
          <w:marRight w:val="0"/>
          <w:marTop w:val="0"/>
          <w:marBottom w:val="0"/>
          <w:divBdr>
            <w:top w:val="none" w:sz="0" w:space="0" w:color="auto"/>
            <w:left w:val="none" w:sz="0" w:space="0" w:color="auto"/>
            <w:bottom w:val="none" w:sz="0" w:space="0" w:color="auto"/>
            <w:right w:val="none" w:sz="0" w:space="0" w:color="auto"/>
          </w:divBdr>
        </w:div>
        <w:div w:id="909539634">
          <w:marLeft w:val="640"/>
          <w:marRight w:val="0"/>
          <w:marTop w:val="0"/>
          <w:marBottom w:val="0"/>
          <w:divBdr>
            <w:top w:val="none" w:sz="0" w:space="0" w:color="auto"/>
            <w:left w:val="none" w:sz="0" w:space="0" w:color="auto"/>
            <w:bottom w:val="none" w:sz="0" w:space="0" w:color="auto"/>
            <w:right w:val="none" w:sz="0" w:space="0" w:color="auto"/>
          </w:divBdr>
        </w:div>
        <w:div w:id="24260410">
          <w:marLeft w:val="640"/>
          <w:marRight w:val="0"/>
          <w:marTop w:val="0"/>
          <w:marBottom w:val="0"/>
          <w:divBdr>
            <w:top w:val="none" w:sz="0" w:space="0" w:color="auto"/>
            <w:left w:val="none" w:sz="0" w:space="0" w:color="auto"/>
            <w:bottom w:val="none" w:sz="0" w:space="0" w:color="auto"/>
            <w:right w:val="none" w:sz="0" w:space="0" w:color="auto"/>
          </w:divBdr>
        </w:div>
        <w:div w:id="1846439767">
          <w:marLeft w:val="640"/>
          <w:marRight w:val="0"/>
          <w:marTop w:val="0"/>
          <w:marBottom w:val="0"/>
          <w:divBdr>
            <w:top w:val="none" w:sz="0" w:space="0" w:color="auto"/>
            <w:left w:val="none" w:sz="0" w:space="0" w:color="auto"/>
            <w:bottom w:val="none" w:sz="0" w:space="0" w:color="auto"/>
            <w:right w:val="none" w:sz="0" w:space="0" w:color="auto"/>
          </w:divBdr>
        </w:div>
        <w:div w:id="787631">
          <w:marLeft w:val="640"/>
          <w:marRight w:val="0"/>
          <w:marTop w:val="0"/>
          <w:marBottom w:val="0"/>
          <w:divBdr>
            <w:top w:val="none" w:sz="0" w:space="0" w:color="auto"/>
            <w:left w:val="none" w:sz="0" w:space="0" w:color="auto"/>
            <w:bottom w:val="none" w:sz="0" w:space="0" w:color="auto"/>
            <w:right w:val="none" w:sz="0" w:space="0" w:color="auto"/>
          </w:divBdr>
        </w:div>
        <w:div w:id="1400404891">
          <w:marLeft w:val="640"/>
          <w:marRight w:val="0"/>
          <w:marTop w:val="0"/>
          <w:marBottom w:val="0"/>
          <w:divBdr>
            <w:top w:val="none" w:sz="0" w:space="0" w:color="auto"/>
            <w:left w:val="none" w:sz="0" w:space="0" w:color="auto"/>
            <w:bottom w:val="none" w:sz="0" w:space="0" w:color="auto"/>
            <w:right w:val="none" w:sz="0" w:space="0" w:color="auto"/>
          </w:divBdr>
        </w:div>
        <w:div w:id="1384526743">
          <w:marLeft w:val="640"/>
          <w:marRight w:val="0"/>
          <w:marTop w:val="0"/>
          <w:marBottom w:val="0"/>
          <w:divBdr>
            <w:top w:val="none" w:sz="0" w:space="0" w:color="auto"/>
            <w:left w:val="none" w:sz="0" w:space="0" w:color="auto"/>
            <w:bottom w:val="none" w:sz="0" w:space="0" w:color="auto"/>
            <w:right w:val="none" w:sz="0" w:space="0" w:color="auto"/>
          </w:divBdr>
        </w:div>
        <w:div w:id="1397239605">
          <w:marLeft w:val="640"/>
          <w:marRight w:val="0"/>
          <w:marTop w:val="0"/>
          <w:marBottom w:val="0"/>
          <w:divBdr>
            <w:top w:val="none" w:sz="0" w:space="0" w:color="auto"/>
            <w:left w:val="none" w:sz="0" w:space="0" w:color="auto"/>
            <w:bottom w:val="none" w:sz="0" w:space="0" w:color="auto"/>
            <w:right w:val="none" w:sz="0" w:space="0" w:color="auto"/>
          </w:divBdr>
        </w:div>
        <w:div w:id="176119050">
          <w:marLeft w:val="640"/>
          <w:marRight w:val="0"/>
          <w:marTop w:val="0"/>
          <w:marBottom w:val="0"/>
          <w:divBdr>
            <w:top w:val="none" w:sz="0" w:space="0" w:color="auto"/>
            <w:left w:val="none" w:sz="0" w:space="0" w:color="auto"/>
            <w:bottom w:val="none" w:sz="0" w:space="0" w:color="auto"/>
            <w:right w:val="none" w:sz="0" w:space="0" w:color="auto"/>
          </w:divBdr>
        </w:div>
        <w:div w:id="25370338">
          <w:marLeft w:val="640"/>
          <w:marRight w:val="0"/>
          <w:marTop w:val="0"/>
          <w:marBottom w:val="0"/>
          <w:divBdr>
            <w:top w:val="none" w:sz="0" w:space="0" w:color="auto"/>
            <w:left w:val="none" w:sz="0" w:space="0" w:color="auto"/>
            <w:bottom w:val="none" w:sz="0" w:space="0" w:color="auto"/>
            <w:right w:val="none" w:sz="0" w:space="0" w:color="auto"/>
          </w:divBdr>
        </w:div>
        <w:div w:id="1319532461">
          <w:marLeft w:val="640"/>
          <w:marRight w:val="0"/>
          <w:marTop w:val="0"/>
          <w:marBottom w:val="0"/>
          <w:divBdr>
            <w:top w:val="none" w:sz="0" w:space="0" w:color="auto"/>
            <w:left w:val="none" w:sz="0" w:space="0" w:color="auto"/>
            <w:bottom w:val="none" w:sz="0" w:space="0" w:color="auto"/>
            <w:right w:val="none" w:sz="0" w:space="0" w:color="auto"/>
          </w:divBdr>
        </w:div>
        <w:div w:id="267781617">
          <w:marLeft w:val="640"/>
          <w:marRight w:val="0"/>
          <w:marTop w:val="0"/>
          <w:marBottom w:val="0"/>
          <w:divBdr>
            <w:top w:val="none" w:sz="0" w:space="0" w:color="auto"/>
            <w:left w:val="none" w:sz="0" w:space="0" w:color="auto"/>
            <w:bottom w:val="none" w:sz="0" w:space="0" w:color="auto"/>
            <w:right w:val="none" w:sz="0" w:space="0" w:color="auto"/>
          </w:divBdr>
        </w:div>
        <w:div w:id="806360289">
          <w:marLeft w:val="640"/>
          <w:marRight w:val="0"/>
          <w:marTop w:val="0"/>
          <w:marBottom w:val="0"/>
          <w:divBdr>
            <w:top w:val="none" w:sz="0" w:space="0" w:color="auto"/>
            <w:left w:val="none" w:sz="0" w:space="0" w:color="auto"/>
            <w:bottom w:val="none" w:sz="0" w:space="0" w:color="auto"/>
            <w:right w:val="none" w:sz="0" w:space="0" w:color="auto"/>
          </w:divBdr>
        </w:div>
        <w:div w:id="842209564">
          <w:marLeft w:val="640"/>
          <w:marRight w:val="0"/>
          <w:marTop w:val="0"/>
          <w:marBottom w:val="0"/>
          <w:divBdr>
            <w:top w:val="none" w:sz="0" w:space="0" w:color="auto"/>
            <w:left w:val="none" w:sz="0" w:space="0" w:color="auto"/>
            <w:bottom w:val="none" w:sz="0" w:space="0" w:color="auto"/>
            <w:right w:val="none" w:sz="0" w:space="0" w:color="auto"/>
          </w:divBdr>
        </w:div>
        <w:div w:id="538396640">
          <w:marLeft w:val="640"/>
          <w:marRight w:val="0"/>
          <w:marTop w:val="0"/>
          <w:marBottom w:val="0"/>
          <w:divBdr>
            <w:top w:val="none" w:sz="0" w:space="0" w:color="auto"/>
            <w:left w:val="none" w:sz="0" w:space="0" w:color="auto"/>
            <w:bottom w:val="none" w:sz="0" w:space="0" w:color="auto"/>
            <w:right w:val="none" w:sz="0" w:space="0" w:color="auto"/>
          </w:divBdr>
        </w:div>
        <w:div w:id="2035886909">
          <w:marLeft w:val="640"/>
          <w:marRight w:val="0"/>
          <w:marTop w:val="0"/>
          <w:marBottom w:val="0"/>
          <w:divBdr>
            <w:top w:val="none" w:sz="0" w:space="0" w:color="auto"/>
            <w:left w:val="none" w:sz="0" w:space="0" w:color="auto"/>
            <w:bottom w:val="none" w:sz="0" w:space="0" w:color="auto"/>
            <w:right w:val="none" w:sz="0" w:space="0" w:color="auto"/>
          </w:divBdr>
        </w:div>
        <w:div w:id="1951424429">
          <w:marLeft w:val="640"/>
          <w:marRight w:val="0"/>
          <w:marTop w:val="0"/>
          <w:marBottom w:val="0"/>
          <w:divBdr>
            <w:top w:val="none" w:sz="0" w:space="0" w:color="auto"/>
            <w:left w:val="none" w:sz="0" w:space="0" w:color="auto"/>
            <w:bottom w:val="none" w:sz="0" w:space="0" w:color="auto"/>
            <w:right w:val="none" w:sz="0" w:space="0" w:color="auto"/>
          </w:divBdr>
        </w:div>
        <w:div w:id="590889970">
          <w:marLeft w:val="640"/>
          <w:marRight w:val="0"/>
          <w:marTop w:val="0"/>
          <w:marBottom w:val="0"/>
          <w:divBdr>
            <w:top w:val="none" w:sz="0" w:space="0" w:color="auto"/>
            <w:left w:val="none" w:sz="0" w:space="0" w:color="auto"/>
            <w:bottom w:val="none" w:sz="0" w:space="0" w:color="auto"/>
            <w:right w:val="none" w:sz="0" w:space="0" w:color="auto"/>
          </w:divBdr>
        </w:div>
        <w:div w:id="943267209">
          <w:marLeft w:val="640"/>
          <w:marRight w:val="0"/>
          <w:marTop w:val="0"/>
          <w:marBottom w:val="0"/>
          <w:divBdr>
            <w:top w:val="none" w:sz="0" w:space="0" w:color="auto"/>
            <w:left w:val="none" w:sz="0" w:space="0" w:color="auto"/>
            <w:bottom w:val="none" w:sz="0" w:space="0" w:color="auto"/>
            <w:right w:val="none" w:sz="0" w:space="0" w:color="auto"/>
          </w:divBdr>
        </w:div>
        <w:div w:id="1838810800">
          <w:marLeft w:val="640"/>
          <w:marRight w:val="0"/>
          <w:marTop w:val="0"/>
          <w:marBottom w:val="0"/>
          <w:divBdr>
            <w:top w:val="none" w:sz="0" w:space="0" w:color="auto"/>
            <w:left w:val="none" w:sz="0" w:space="0" w:color="auto"/>
            <w:bottom w:val="none" w:sz="0" w:space="0" w:color="auto"/>
            <w:right w:val="none" w:sz="0" w:space="0" w:color="auto"/>
          </w:divBdr>
        </w:div>
        <w:div w:id="1415086026">
          <w:marLeft w:val="640"/>
          <w:marRight w:val="0"/>
          <w:marTop w:val="0"/>
          <w:marBottom w:val="0"/>
          <w:divBdr>
            <w:top w:val="none" w:sz="0" w:space="0" w:color="auto"/>
            <w:left w:val="none" w:sz="0" w:space="0" w:color="auto"/>
            <w:bottom w:val="none" w:sz="0" w:space="0" w:color="auto"/>
            <w:right w:val="none" w:sz="0" w:space="0" w:color="auto"/>
          </w:divBdr>
        </w:div>
        <w:div w:id="1084379190">
          <w:marLeft w:val="640"/>
          <w:marRight w:val="0"/>
          <w:marTop w:val="0"/>
          <w:marBottom w:val="0"/>
          <w:divBdr>
            <w:top w:val="none" w:sz="0" w:space="0" w:color="auto"/>
            <w:left w:val="none" w:sz="0" w:space="0" w:color="auto"/>
            <w:bottom w:val="none" w:sz="0" w:space="0" w:color="auto"/>
            <w:right w:val="none" w:sz="0" w:space="0" w:color="auto"/>
          </w:divBdr>
        </w:div>
        <w:div w:id="1306155176">
          <w:marLeft w:val="640"/>
          <w:marRight w:val="0"/>
          <w:marTop w:val="0"/>
          <w:marBottom w:val="0"/>
          <w:divBdr>
            <w:top w:val="none" w:sz="0" w:space="0" w:color="auto"/>
            <w:left w:val="none" w:sz="0" w:space="0" w:color="auto"/>
            <w:bottom w:val="none" w:sz="0" w:space="0" w:color="auto"/>
            <w:right w:val="none" w:sz="0" w:space="0" w:color="auto"/>
          </w:divBdr>
        </w:div>
        <w:div w:id="1194420275">
          <w:marLeft w:val="640"/>
          <w:marRight w:val="0"/>
          <w:marTop w:val="0"/>
          <w:marBottom w:val="0"/>
          <w:divBdr>
            <w:top w:val="none" w:sz="0" w:space="0" w:color="auto"/>
            <w:left w:val="none" w:sz="0" w:space="0" w:color="auto"/>
            <w:bottom w:val="none" w:sz="0" w:space="0" w:color="auto"/>
            <w:right w:val="none" w:sz="0" w:space="0" w:color="auto"/>
          </w:divBdr>
        </w:div>
        <w:div w:id="598608825">
          <w:marLeft w:val="640"/>
          <w:marRight w:val="0"/>
          <w:marTop w:val="0"/>
          <w:marBottom w:val="0"/>
          <w:divBdr>
            <w:top w:val="none" w:sz="0" w:space="0" w:color="auto"/>
            <w:left w:val="none" w:sz="0" w:space="0" w:color="auto"/>
            <w:bottom w:val="none" w:sz="0" w:space="0" w:color="auto"/>
            <w:right w:val="none" w:sz="0" w:space="0" w:color="auto"/>
          </w:divBdr>
        </w:div>
        <w:div w:id="2007703045">
          <w:marLeft w:val="640"/>
          <w:marRight w:val="0"/>
          <w:marTop w:val="0"/>
          <w:marBottom w:val="0"/>
          <w:divBdr>
            <w:top w:val="none" w:sz="0" w:space="0" w:color="auto"/>
            <w:left w:val="none" w:sz="0" w:space="0" w:color="auto"/>
            <w:bottom w:val="none" w:sz="0" w:space="0" w:color="auto"/>
            <w:right w:val="none" w:sz="0" w:space="0" w:color="auto"/>
          </w:divBdr>
        </w:div>
        <w:div w:id="472018668">
          <w:marLeft w:val="640"/>
          <w:marRight w:val="0"/>
          <w:marTop w:val="0"/>
          <w:marBottom w:val="0"/>
          <w:divBdr>
            <w:top w:val="none" w:sz="0" w:space="0" w:color="auto"/>
            <w:left w:val="none" w:sz="0" w:space="0" w:color="auto"/>
            <w:bottom w:val="none" w:sz="0" w:space="0" w:color="auto"/>
            <w:right w:val="none" w:sz="0" w:space="0" w:color="auto"/>
          </w:divBdr>
        </w:div>
        <w:div w:id="317543204">
          <w:marLeft w:val="640"/>
          <w:marRight w:val="0"/>
          <w:marTop w:val="0"/>
          <w:marBottom w:val="0"/>
          <w:divBdr>
            <w:top w:val="none" w:sz="0" w:space="0" w:color="auto"/>
            <w:left w:val="none" w:sz="0" w:space="0" w:color="auto"/>
            <w:bottom w:val="none" w:sz="0" w:space="0" w:color="auto"/>
            <w:right w:val="none" w:sz="0" w:space="0" w:color="auto"/>
          </w:divBdr>
        </w:div>
        <w:div w:id="100733832">
          <w:marLeft w:val="640"/>
          <w:marRight w:val="0"/>
          <w:marTop w:val="0"/>
          <w:marBottom w:val="0"/>
          <w:divBdr>
            <w:top w:val="none" w:sz="0" w:space="0" w:color="auto"/>
            <w:left w:val="none" w:sz="0" w:space="0" w:color="auto"/>
            <w:bottom w:val="none" w:sz="0" w:space="0" w:color="auto"/>
            <w:right w:val="none" w:sz="0" w:space="0" w:color="auto"/>
          </w:divBdr>
        </w:div>
        <w:div w:id="988755330">
          <w:marLeft w:val="640"/>
          <w:marRight w:val="0"/>
          <w:marTop w:val="0"/>
          <w:marBottom w:val="0"/>
          <w:divBdr>
            <w:top w:val="none" w:sz="0" w:space="0" w:color="auto"/>
            <w:left w:val="none" w:sz="0" w:space="0" w:color="auto"/>
            <w:bottom w:val="none" w:sz="0" w:space="0" w:color="auto"/>
            <w:right w:val="none" w:sz="0" w:space="0" w:color="auto"/>
          </w:divBdr>
        </w:div>
        <w:div w:id="718626374">
          <w:marLeft w:val="640"/>
          <w:marRight w:val="0"/>
          <w:marTop w:val="0"/>
          <w:marBottom w:val="0"/>
          <w:divBdr>
            <w:top w:val="none" w:sz="0" w:space="0" w:color="auto"/>
            <w:left w:val="none" w:sz="0" w:space="0" w:color="auto"/>
            <w:bottom w:val="none" w:sz="0" w:space="0" w:color="auto"/>
            <w:right w:val="none" w:sz="0" w:space="0" w:color="auto"/>
          </w:divBdr>
        </w:div>
        <w:div w:id="2125032366">
          <w:marLeft w:val="640"/>
          <w:marRight w:val="0"/>
          <w:marTop w:val="0"/>
          <w:marBottom w:val="0"/>
          <w:divBdr>
            <w:top w:val="none" w:sz="0" w:space="0" w:color="auto"/>
            <w:left w:val="none" w:sz="0" w:space="0" w:color="auto"/>
            <w:bottom w:val="none" w:sz="0" w:space="0" w:color="auto"/>
            <w:right w:val="none" w:sz="0" w:space="0" w:color="auto"/>
          </w:divBdr>
        </w:div>
        <w:div w:id="1362851905">
          <w:marLeft w:val="640"/>
          <w:marRight w:val="0"/>
          <w:marTop w:val="0"/>
          <w:marBottom w:val="0"/>
          <w:divBdr>
            <w:top w:val="none" w:sz="0" w:space="0" w:color="auto"/>
            <w:left w:val="none" w:sz="0" w:space="0" w:color="auto"/>
            <w:bottom w:val="none" w:sz="0" w:space="0" w:color="auto"/>
            <w:right w:val="none" w:sz="0" w:space="0" w:color="auto"/>
          </w:divBdr>
        </w:div>
        <w:div w:id="1185947126">
          <w:marLeft w:val="640"/>
          <w:marRight w:val="0"/>
          <w:marTop w:val="0"/>
          <w:marBottom w:val="0"/>
          <w:divBdr>
            <w:top w:val="none" w:sz="0" w:space="0" w:color="auto"/>
            <w:left w:val="none" w:sz="0" w:space="0" w:color="auto"/>
            <w:bottom w:val="none" w:sz="0" w:space="0" w:color="auto"/>
            <w:right w:val="none" w:sz="0" w:space="0" w:color="auto"/>
          </w:divBdr>
        </w:div>
        <w:div w:id="1500847590">
          <w:marLeft w:val="640"/>
          <w:marRight w:val="0"/>
          <w:marTop w:val="0"/>
          <w:marBottom w:val="0"/>
          <w:divBdr>
            <w:top w:val="none" w:sz="0" w:space="0" w:color="auto"/>
            <w:left w:val="none" w:sz="0" w:space="0" w:color="auto"/>
            <w:bottom w:val="none" w:sz="0" w:space="0" w:color="auto"/>
            <w:right w:val="none" w:sz="0" w:space="0" w:color="auto"/>
          </w:divBdr>
        </w:div>
        <w:div w:id="1353189513">
          <w:marLeft w:val="640"/>
          <w:marRight w:val="0"/>
          <w:marTop w:val="0"/>
          <w:marBottom w:val="0"/>
          <w:divBdr>
            <w:top w:val="none" w:sz="0" w:space="0" w:color="auto"/>
            <w:left w:val="none" w:sz="0" w:space="0" w:color="auto"/>
            <w:bottom w:val="none" w:sz="0" w:space="0" w:color="auto"/>
            <w:right w:val="none" w:sz="0" w:space="0" w:color="auto"/>
          </w:divBdr>
        </w:div>
        <w:div w:id="1180971536">
          <w:marLeft w:val="640"/>
          <w:marRight w:val="0"/>
          <w:marTop w:val="0"/>
          <w:marBottom w:val="0"/>
          <w:divBdr>
            <w:top w:val="none" w:sz="0" w:space="0" w:color="auto"/>
            <w:left w:val="none" w:sz="0" w:space="0" w:color="auto"/>
            <w:bottom w:val="none" w:sz="0" w:space="0" w:color="auto"/>
            <w:right w:val="none" w:sz="0" w:space="0" w:color="auto"/>
          </w:divBdr>
        </w:div>
        <w:div w:id="213007992">
          <w:marLeft w:val="640"/>
          <w:marRight w:val="0"/>
          <w:marTop w:val="0"/>
          <w:marBottom w:val="0"/>
          <w:divBdr>
            <w:top w:val="none" w:sz="0" w:space="0" w:color="auto"/>
            <w:left w:val="none" w:sz="0" w:space="0" w:color="auto"/>
            <w:bottom w:val="none" w:sz="0" w:space="0" w:color="auto"/>
            <w:right w:val="none" w:sz="0" w:space="0" w:color="auto"/>
          </w:divBdr>
        </w:div>
        <w:div w:id="765082055">
          <w:marLeft w:val="640"/>
          <w:marRight w:val="0"/>
          <w:marTop w:val="0"/>
          <w:marBottom w:val="0"/>
          <w:divBdr>
            <w:top w:val="none" w:sz="0" w:space="0" w:color="auto"/>
            <w:left w:val="none" w:sz="0" w:space="0" w:color="auto"/>
            <w:bottom w:val="none" w:sz="0" w:space="0" w:color="auto"/>
            <w:right w:val="none" w:sz="0" w:space="0" w:color="auto"/>
          </w:divBdr>
        </w:div>
        <w:div w:id="1975989054">
          <w:marLeft w:val="640"/>
          <w:marRight w:val="0"/>
          <w:marTop w:val="0"/>
          <w:marBottom w:val="0"/>
          <w:divBdr>
            <w:top w:val="none" w:sz="0" w:space="0" w:color="auto"/>
            <w:left w:val="none" w:sz="0" w:space="0" w:color="auto"/>
            <w:bottom w:val="none" w:sz="0" w:space="0" w:color="auto"/>
            <w:right w:val="none" w:sz="0" w:space="0" w:color="auto"/>
          </w:divBdr>
        </w:div>
        <w:div w:id="1091589819">
          <w:marLeft w:val="640"/>
          <w:marRight w:val="0"/>
          <w:marTop w:val="0"/>
          <w:marBottom w:val="0"/>
          <w:divBdr>
            <w:top w:val="none" w:sz="0" w:space="0" w:color="auto"/>
            <w:left w:val="none" w:sz="0" w:space="0" w:color="auto"/>
            <w:bottom w:val="none" w:sz="0" w:space="0" w:color="auto"/>
            <w:right w:val="none" w:sz="0" w:space="0" w:color="auto"/>
          </w:divBdr>
        </w:div>
        <w:div w:id="1338270736">
          <w:marLeft w:val="640"/>
          <w:marRight w:val="0"/>
          <w:marTop w:val="0"/>
          <w:marBottom w:val="0"/>
          <w:divBdr>
            <w:top w:val="none" w:sz="0" w:space="0" w:color="auto"/>
            <w:left w:val="none" w:sz="0" w:space="0" w:color="auto"/>
            <w:bottom w:val="none" w:sz="0" w:space="0" w:color="auto"/>
            <w:right w:val="none" w:sz="0" w:space="0" w:color="auto"/>
          </w:divBdr>
        </w:div>
        <w:div w:id="1589146178">
          <w:marLeft w:val="640"/>
          <w:marRight w:val="0"/>
          <w:marTop w:val="0"/>
          <w:marBottom w:val="0"/>
          <w:divBdr>
            <w:top w:val="none" w:sz="0" w:space="0" w:color="auto"/>
            <w:left w:val="none" w:sz="0" w:space="0" w:color="auto"/>
            <w:bottom w:val="none" w:sz="0" w:space="0" w:color="auto"/>
            <w:right w:val="none" w:sz="0" w:space="0" w:color="auto"/>
          </w:divBdr>
        </w:div>
        <w:div w:id="753168406">
          <w:marLeft w:val="640"/>
          <w:marRight w:val="0"/>
          <w:marTop w:val="0"/>
          <w:marBottom w:val="0"/>
          <w:divBdr>
            <w:top w:val="none" w:sz="0" w:space="0" w:color="auto"/>
            <w:left w:val="none" w:sz="0" w:space="0" w:color="auto"/>
            <w:bottom w:val="none" w:sz="0" w:space="0" w:color="auto"/>
            <w:right w:val="none" w:sz="0" w:space="0" w:color="auto"/>
          </w:divBdr>
        </w:div>
        <w:div w:id="1261181755">
          <w:marLeft w:val="640"/>
          <w:marRight w:val="0"/>
          <w:marTop w:val="0"/>
          <w:marBottom w:val="0"/>
          <w:divBdr>
            <w:top w:val="none" w:sz="0" w:space="0" w:color="auto"/>
            <w:left w:val="none" w:sz="0" w:space="0" w:color="auto"/>
            <w:bottom w:val="none" w:sz="0" w:space="0" w:color="auto"/>
            <w:right w:val="none" w:sz="0" w:space="0" w:color="auto"/>
          </w:divBdr>
        </w:div>
        <w:div w:id="1355884497">
          <w:marLeft w:val="640"/>
          <w:marRight w:val="0"/>
          <w:marTop w:val="0"/>
          <w:marBottom w:val="0"/>
          <w:divBdr>
            <w:top w:val="none" w:sz="0" w:space="0" w:color="auto"/>
            <w:left w:val="none" w:sz="0" w:space="0" w:color="auto"/>
            <w:bottom w:val="none" w:sz="0" w:space="0" w:color="auto"/>
            <w:right w:val="none" w:sz="0" w:space="0" w:color="auto"/>
          </w:divBdr>
        </w:div>
        <w:div w:id="1130904083">
          <w:marLeft w:val="640"/>
          <w:marRight w:val="0"/>
          <w:marTop w:val="0"/>
          <w:marBottom w:val="0"/>
          <w:divBdr>
            <w:top w:val="none" w:sz="0" w:space="0" w:color="auto"/>
            <w:left w:val="none" w:sz="0" w:space="0" w:color="auto"/>
            <w:bottom w:val="none" w:sz="0" w:space="0" w:color="auto"/>
            <w:right w:val="none" w:sz="0" w:space="0" w:color="auto"/>
          </w:divBdr>
        </w:div>
        <w:div w:id="508368967">
          <w:marLeft w:val="640"/>
          <w:marRight w:val="0"/>
          <w:marTop w:val="0"/>
          <w:marBottom w:val="0"/>
          <w:divBdr>
            <w:top w:val="none" w:sz="0" w:space="0" w:color="auto"/>
            <w:left w:val="none" w:sz="0" w:space="0" w:color="auto"/>
            <w:bottom w:val="none" w:sz="0" w:space="0" w:color="auto"/>
            <w:right w:val="none" w:sz="0" w:space="0" w:color="auto"/>
          </w:divBdr>
        </w:div>
        <w:div w:id="29574617">
          <w:marLeft w:val="640"/>
          <w:marRight w:val="0"/>
          <w:marTop w:val="0"/>
          <w:marBottom w:val="0"/>
          <w:divBdr>
            <w:top w:val="none" w:sz="0" w:space="0" w:color="auto"/>
            <w:left w:val="none" w:sz="0" w:space="0" w:color="auto"/>
            <w:bottom w:val="none" w:sz="0" w:space="0" w:color="auto"/>
            <w:right w:val="none" w:sz="0" w:space="0" w:color="auto"/>
          </w:divBdr>
        </w:div>
        <w:div w:id="1376733398">
          <w:marLeft w:val="640"/>
          <w:marRight w:val="0"/>
          <w:marTop w:val="0"/>
          <w:marBottom w:val="0"/>
          <w:divBdr>
            <w:top w:val="none" w:sz="0" w:space="0" w:color="auto"/>
            <w:left w:val="none" w:sz="0" w:space="0" w:color="auto"/>
            <w:bottom w:val="none" w:sz="0" w:space="0" w:color="auto"/>
            <w:right w:val="none" w:sz="0" w:space="0" w:color="auto"/>
          </w:divBdr>
        </w:div>
        <w:div w:id="706561242">
          <w:marLeft w:val="640"/>
          <w:marRight w:val="0"/>
          <w:marTop w:val="0"/>
          <w:marBottom w:val="0"/>
          <w:divBdr>
            <w:top w:val="none" w:sz="0" w:space="0" w:color="auto"/>
            <w:left w:val="none" w:sz="0" w:space="0" w:color="auto"/>
            <w:bottom w:val="none" w:sz="0" w:space="0" w:color="auto"/>
            <w:right w:val="none" w:sz="0" w:space="0" w:color="auto"/>
          </w:divBdr>
        </w:div>
        <w:div w:id="1248611116">
          <w:marLeft w:val="640"/>
          <w:marRight w:val="0"/>
          <w:marTop w:val="0"/>
          <w:marBottom w:val="0"/>
          <w:divBdr>
            <w:top w:val="none" w:sz="0" w:space="0" w:color="auto"/>
            <w:left w:val="none" w:sz="0" w:space="0" w:color="auto"/>
            <w:bottom w:val="none" w:sz="0" w:space="0" w:color="auto"/>
            <w:right w:val="none" w:sz="0" w:space="0" w:color="auto"/>
          </w:divBdr>
        </w:div>
        <w:div w:id="1810316558">
          <w:marLeft w:val="640"/>
          <w:marRight w:val="0"/>
          <w:marTop w:val="0"/>
          <w:marBottom w:val="0"/>
          <w:divBdr>
            <w:top w:val="none" w:sz="0" w:space="0" w:color="auto"/>
            <w:left w:val="none" w:sz="0" w:space="0" w:color="auto"/>
            <w:bottom w:val="none" w:sz="0" w:space="0" w:color="auto"/>
            <w:right w:val="none" w:sz="0" w:space="0" w:color="auto"/>
          </w:divBdr>
        </w:div>
        <w:div w:id="1964771643">
          <w:marLeft w:val="640"/>
          <w:marRight w:val="0"/>
          <w:marTop w:val="0"/>
          <w:marBottom w:val="0"/>
          <w:divBdr>
            <w:top w:val="none" w:sz="0" w:space="0" w:color="auto"/>
            <w:left w:val="none" w:sz="0" w:space="0" w:color="auto"/>
            <w:bottom w:val="none" w:sz="0" w:space="0" w:color="auto"/>
            <w:right w:val="none" w:sz="0" w:space="0" w:color="auto"/>
          </w:divBdr>
        </w:div>
        <w:div w:id="1639800517">
          <w:marLeft w:val="640"/>
          <w:marRight w:val="0"/>
          <w:marTop w:val="0"/>
          <w:marBottom w:val="0"/>
          <w:divBdr>
            <w:top w:val="none" w:sz="0" w:space="0" w:color="auto"/>
            <w:left w:val="none" w:sz="0" w:space="0" w:color="auto"/>
            <w:bottom w:val="none" w:sz="0" w:space="0" w:color="auto"/>
            <w:right w:val="none" w:sz="0" w:space="0" w:color="auto"/>
          </w:divBdr>
        </w:div>
        <w:div w:id="1633050571">
          <w:marLeft w:val="640"/>
          <w:marRight w:val="0"/>
          <w:marTop w:val="0"/>
          <w:marBottom w:val="0"/>
          <w:divBdr>
            <w:top w:val="none" w:sz="0" w:space="0" w:color="auto"/>
            <w:left w:val="none" w:sz="0" w:space="0" w:color="auto"/>
            <w:bottom w:val="none" w:sz="0" w:space="0" w:color="auto"/>
            <w:right w:val="none" w:sz="0" w:space="0" w:color="auto"/>
          </w:divBdr>
        </w:div>
        <w:div w:id="2069187273">
          <w:marLeft w:val="640"/>
          <w:marRight w:val="0"/>
          <w:marTop w:val="0"/>
          <w:marBottom w:val="0"/>
          <w:divBdr>
            <w:top w:val="none" w:sz="0" w:space="0" w:color="auto"/>
            <w:left w:val="none" w:sz="0" w:space="0" w:color="auto"/>
            <w:bottom w:val="none" w:sz="0" w:space="0" w:color="auto"/>
            <w:right w:val="none" w:sz="0" w:space="0" w:color="auto"/>
          </w:divBdr>
        </w:div>
        <w:div w:id="195585307">
          <w:marLeft w:val="640"/>
          <w:marRight w:val="0"/>
          <w:marTop w:val="0"/>
          <w:marBottom w:val="0"/>
          <w:divBdr>
            <w:top w:val="none" w:sz="0" w:space="0" w:color="auto"/>
            <w:left w:val="none" w:sz="0" w:space="0" w:color="auto"/>
            <w:bottom w:val="none" w:sz="0" w:space="0" w:color="auto"/>
            <w:right w:val="none" w:sz="0" w:space="0" w:color="auto"/>
          </w:divBdr>
        </w:div>
        <w:div w:id="1794514461">
          <w:marLeft w:val="640"/>
          <w:marRight w:val="0"/>
          <w:marTop w:val="0"/>
          <w:marBottom w:val="0"/>
          <w:divBdr>
            <w:top w:val="none" w:sz="0" w:space="0" w:color="auto"/>
            <w:left w:val="none" w:sz="0" w:space="0" w:color="auto"/>
            <w:bottom w:val="none" w:sz="0" w:space="0" w:color="auto"/>
            <w:right w:val="none" w:sz="0" w:space="0" w:color="auto"/>
          </w:divBdr>
        </w:div>
        <w:div w:id="1172766751">
          <w:marLeft w:val="640"/>
          <w:marRight w:val="0"/>
          <w:marTop w:val="0"/>
          <w:marBottom w:val="0"/>
          <w:divBdr>
            <w:top w:val="none" w:sz="0" w:space="0" w:color="auto"/>
            <w:left w:val="none" w:sz="0" w:space="0" w:color="auto"/>
            <w:bottom w:val="none" w:sz="0" w:space="0" w:color="auto"/>
            <w:right w:val="none" w:sz="0" w:space="0" w:color="auto"/>
          </w:divBdr>
        </w:div>
        <w:div w:id="216549142">
          <w:marLeft w:val="640"/>
          <w:marRight w:val="0"/>
          <w:marTop w:val="0"/>
          <w:marBottom w:val="0"/>
          <w:divBdr>
            <w:top w:val="none" w:sz="0" w:space="0" w:color="auto"/>
            <w:left w:val="none" w:sz="0" w:space="0" w:color="auto"/>
            <w:bottom w:val="none" w:sz="0" w:space="0" w:color="auto"/>
            <w:right w:val="none" w:sz="0" w:space="0" w:color="auto"/>
          </w:divBdr>
        </w:div>
        <w:div w:id="1910991924">
          <w:marLeft w:val="640"/>
          <w:marRight w:val="0"/>
          <w:marTop w:val="0"/>
          <w:marBottom w:val="0"/>
          <w:divBdr>
            <w:top w:val="none" w:sz="0" w:space="0" w:color="auto"/>
            <w:left w:val="none" w:sz="0" w:space="0" w:color="auto"/>
            <w:bottom w:val="none" w:sz="0" w:space="0" w:color="auto"/>
            <w:right w:val="none" w:sz="0" w:space="0" w:color="auto"/>
          </w:divBdr>
        </w:div>
        <w:div w:id="456069974">
          <w:marLeft w:val="640"/>
          <w:marRight w:val="0"/>
          <w:marTop w:val="0"/>
          <w:marBottom w:val="0"/>
          <w:divBdr>
            <w:top w:val="none" w:sz="0" w:space="0" w:color="auto"/>
            <w:left w:val="none" w:sz="0" w:space="0" w:color="auto"/>
            <w:bottom w:val="none" w:sz="0" w:space="0" w:color="auto"/>
            <w:right w:val="none" w:sz="0" w:space="0" w:color="auto"/>
          </w:divBdr>
        </w:div>
        <w:div w:id="1901162641">
          <w:marLeft w:val="640"/>
          <w:marRight w:val="0"/>
          <w:marTop w:val="0"/>
          <w:marBottom w:val="0"/>
          <w:divBdr>
            <w:top w:val="none" w:sz="0" w:space="0" w:color="auto"/>
            <w:left w:val="none" w:sz="0" w:space="0" w:color="auto"/>
            <w:bottom w:val="none" w:sz="0" w:space="0" w:color="auto"/>
            <w:right w:val="none" w:sz="0" w:space="0" w:color="auto"/>
          </w:divBdr>
        </w:div>
        <w:div w:id="1977442989">
          <w:marLeft w:val="640"/>
          <w:marRight w:val="0"/>
          <w:marTop w:val="0"/>
          <w:marBottom w:val="0"/>
          <w:divBdr>
            <w:top w:val="none" w:sz="0" w:space="0" w:color="auto"/>
            <w:left w:val="none" w:sz="0" w:space="0" w:color="auto"/>
            <w:bottom w:val="none" w:sz="0" w:space="0" w:color="auto"/>
            <w:right w:val="none" w:sz="0" w:space="0" w:color="auto"/>
          </w:divBdr>
        </w:div>
        <w:div w:id="145358955">
          <w:marLeft w:val="640"/>
          <w:marRight w:val="0"/>
          <w:marTop w:val="0"/>
          <w:marBottom w:val="0"/>
          <w:divBdr>
            <w:top w:val="none" w:sz="0" w:space="0" w:color="auto"/>
            <w:left w:val="none" w:sz="0" w:space="0" w:color="auto"/>
            <w:bottom w:val="none" w:sz="0" w:space="0" w:color="auto"/>
            <w:right w:val="none" w:sz="0" w:space="0" w:color="auto"/>
          </w:divBdr>
        </w:div>
        <w:div w:id="231236182">
          <w:marLeft w:val="640"/>
          <w:marRight w:val="0"/>
          <w:marTop w:val="0"/>
          <w:marBottom w:val="0"/>
          <w:divBdr>
            <w:top w:val="none" w:sz="0" w:space="0" w:color="auto"/>
            <w:left w:val="none" w:sz="0" w:space="0" w:color="auto"/>
            <w:bottom w:val="none" w:sz="0" w:space="0" w:color="auto"/>
            <w:right w:val="none" w:sz="0" w:space="0" w:color="auto"/>
          </w:divBdr>
        </w:div>
        <w:div w:id="141848519">
          <w:marLeft w:val="640"/>
          <w:marRight w:val="0"/>
          <w:marTop w:val="0"/>
          <w:marBottom w:val="0"/>
          <w:divBdr>
            <w:top w:val="none" w:sz="0" w:space="0" w:color="auto"/>
            <w:left w:val="none" w:sz="0" w:space="0" w:color="auto"/>
            <w:bottom w:val="none" w:sz="0" w:space="0" w:color="auto"/>
            <w:right w:val="none" w:sz="0" w:space="0" w:color="auto"/>
          </w:divBdr>
        </w:div>
        <w:div w:id="362176509">
          <w:marLeft w:val="640"/>
          <w:marRight w:val="0"/>
          <w:marTop w:val="0"/>
          <w:marBottom w:val="0"/>
          <w:divBdr>
            <w:top w:val="none" w:sz="0" w:space="0" w:color="auto"/>
            <w:left w:val="none" w:sz="0" w:space="0" w:color="auto"/>
            <w:bottom w:val="none" w:sz="0" w:space="0" w:color="auto"/>
            <w:right w:val="none" w:sz="0" w:space="0" w:color="auto"/>
          </w:divBdr>
        </w:div>
        <w:div w:id="1214081497">
          <w:marLeft w:val="640"/>
          <w:marRight w:val="0"/>
          <w:marTop w:val="0"/>
          <w:marBottom w:val="0"/>
          <w:divBdr>
            <w:top w:val="none" w:sz="0" w:space="0" w:color="auto"/>
            <w:left w:val="none" w:sz="0" w:space="0" w:color="auto"/>
            <w:bottom w:val="none" w:sz="0" w:space="0" w:color="auto"/>
            <w:right w:val="none" w:sz="0" w:space="0" w:color="auto"/>
          </w:divBdr>
        </w:div>
      </w:divsChild>
    </w:div>
    <w:div w:id="1246190930">
      <w:marLeft w:val="640"/>
      <w:marRight w:val="0"/>
      <w:marTop w:val="0"/>
      <w:marBottom w:val="0"/>
      <w:divBdr>
        <w:top w:val="none" w:sz="0" w:space="0" w:color="auto"/>
        <w:left w:val="none" w:sz="0" w:space="0" w:color="auto"/>
        <w:bottom w:val="none" w:sz="0" w:space="0" w:color="auto"/>
        <w:right w:val="none" w:sz="0" w:space="0" w:color="auto"/>
      </w:divBdr>
    </w:div>
    <w:div w:id="1246761575">
      <w:marLeft w:val="640"/>
      <w:marRight w:val="0"/>
      <w:marTop w:val="0"/>
      <w:marBottom w:val="0"/>
      <w:divBdr>
        <w:top w:val="none" w:sz="0" w:space="0" w:color="auto"/>
        <w:left w:val="none" w:sz="0" w:space="0" w:color="auto"/>
        <w:bottom w:val="none" w:sz="0" w:space="0" w:color="auto"/>
        <w:right w:val="none" w:sz="0" w:space="0" w:color="auto"/>
      </w:divBdr>
    </w:div>
    <w:div w:id="1247107027">
      <w:marLeft w:val="640"/>
      <w:marRight w:val="0"/>
      <w:marTop w:val="0"/>
      <w:marBottom w:val="0"/>
      <w:divBdr>
        <w:top w:val="none" w:sz="0" w:space="0" w:color="auto"/>
        <w:left w:val="none" w:sz="0" w:space="0" w:color="auto"/>
        <w:bottom w:val="none" w:sz="0" w:space="0" w:color="auto"/>
        <w:right w:val="none" w:sz="0" w:space="0" w:color="auto"/>
      </w:divBdr>
    </w:div>
    <w:div w:id="1247302903">
      <w:marLeft w:val="640"/>
      <w:marRight w:val="0"/>
      <w:marTop w:val="0"/>
      <w:marBottom w:val="0"/>
      <w:divBdr>
        <w:top w:val="none" w:sz="0" w:space="0" w:color="auto"/>
        <w:left w:val="none" w:sz="0" w:space="0" w:color="auto"/>
        <w:bottom w:val="none" w:sz="0" w:space="0" w:color="auto"/>
        <w:right w:val="none" w:sz="0" w:space="0" w:color="auto"/>
      </w:divBdr>
    </w:div>
    <w:div w:id="1247425972">
      <w:marLeft w:val="640"/>
      <w:marRight w:val="0"/>
      <w:marTop w:val="0"/>
      <w:marBottom w:val="0"/>
      <w:divBdr>
        <w:top w:val="none" w:sz="0" w:space="0" w:color="auto"/>
        <w:left w:val="none" w:sz="0" w:space="0" w:color="auto"/>
        <w:bottom w:val="none" w:sz="0" w:space="0" w:color="auto"/>
        <w:right w:val="none" w:sz="0" w:space="0" w:color="auto"/>
      </w:divBdr>
    </w:div>
    <w:div w:id="1247962311">
      <w:marLeft w:val="640"/>
      <w:marRight w:val="0"/>
      <w:marTop w:val="0"/>
      <w:marBottom w:val="0"/>
      <w:divBdr>
        <w:top w:val="none" w:sz="0" w:space="0" w:color="auto"/>
        <w:left w:val="none" w:sz="0" w:space="0" w:color="auto"/>
        <w:bottom w:val="none" w:sz="0" w:space="0" w:color="auto"/>
        <w:right w:val="none" w:sz="0" w:space="0" w:color="auto"/>
      </w:divBdr>
    </w:div>
    <w:div w:id="1251088325">
      <w:marLeft w:val="640"/>
      <w:marRight w:val="0"/>
      <w:marTop w:val="0"/>
      <w:marBottom w:val="0"/>
      <w:divBdr>
        <w:top w:val="none" w:sz="0" w:space="0" w:color="auto"/>
        <w:left w:val="none" w:sz="0" w:space="0" w:color="auto"/>
        <w:bottom w:val="none" w:sz="0" w:space="0" w:color="auto"/>
        <w:right w:val="none" w:sz="0" w:space="0" w:color="auto"/>
      </w:divBdr>
    </w:div>
    <w:div w:id="1253130031">
      <w:marLeft w:val="640"/>
      <w:marRight w:val="0"/>
      <w:marTop w:val="0"/>
      <w:marBottom w:val="0"/>
      <w:divBdr>
        <w:top w:val="none" w:sz="0" w:space="0" w:color="auto"/>
        <w:left w:val="none" w:sz="0" w:space="0" w:color="auto"/>
        <w:bottom w:val="none" w:sz="0" w:space="0" w:color="auto"/>
        <w:right w:val="none" w:sz="0" w:space="0" w:color="auto"/>
      </w:divBdr>
    </w:div>
    <w:div w:id="1253708359">
      <w:marLeft w:val="640"/>
      <w:marRight w:val="0"/>
      <w:marTop w:val="0"/>
      <w:marBottom w:val="0"/>
      <w:divBdr>
        <w:top w:val="none" w:sz="0" w:space="0" w:color="auto"/>
        <w:left w:val="none" w:sz="0" w:space="0" w:color="auto"/>
        <w:bottom w:val="none" w:sz="0" w:space="0" w:color="auto"/>
        <w:right w:val="none" w:sz="0" w:space="0" w:color="auto"/>
      </w:divBdr>
    </w:div>
    <w:div w:id="1254318911">
      <w:marLeft w:val="640"/>
      <w:marRight w:val="0"/>
      <w:marTop w:val="0"/>
      <w:marBottom w:val="0"/>
      <w:divBdr>
        <w:top w:val="none" w:sz="0" w:space="0" w:color="auto"/>
        <w:left w:val="none" w:sz="0" w:space="0" w:color="auto"/>
        <w:bottom w:val="none" w:sz="0" w:space="0" w:color="auto"/>
        <w:right w:val="none" w:sz="0" w:space="0" w:color="auto"/>
      </w:divBdr>
    </w:div>
    <w:div w:id="1254898683">
      <w:marLeft w:val="640"/>
      <w:marRight w:val="0"/>
      <w:marTop w:val="0"/>
      <w:marBottom w:val="0"/>
      <w:divBdr>
        <w:top w:val="none" w:sz="0" w:space="0" w:color="auto"/>
        <w:left w:val="none" w:sz="0" w:space="0" w:color="auto"/>
        <w:bottom w:val="none" w:sz="0" w:space="0" w:color="auto"/>
        <w:right w:val="none" w:sz="0" w:space="0" w:color="auto"/>
      </w:divBdr>
    </w:div>
    <w:div w:id="1257247931">
      <w:marLeft w:val="640"/>
      <w:marRight w:val="0"/>
      <w:marTop w:val="0"/>
      <w:marBottom w:val="0"/>
      <w:divBdr>
        <w:top w:val="none" w:sz="0" w:space="0" w:color="auto"/>
        <w:left w:val="none" w:sz="0" w:space="0" w:color="auto"/>
        <w:bottom w:val="none" w:sz="0" w:space="0" w:color="auto"/>
        <w:right w:val="none" w:sz="0" w:space="0" w:color="auto"/>
      </w:divBdr>
    </w:div>
    <w:div w:id="1257715402">
      <w:marLeft w:val="640"/>
      <w:marRight w:val="0"/>
      <w:marTop w:val="0"/>
      <w:marBottom w:val="0"/>
      <w:divBdr>
        <w:top w:val="none" w:sz="0" w:space="0" w:color="auto"/>
        <w:left w:val="none" w:sz="0" w:space="0" w:color="auto"/>
        <w:bottom w:val="none" w:sz="0" w:space="0" w:color="auto"/>
        <w:right w:val="none" w:sz="0" w:space="0" w:color="auto"/>
      </w:divBdr>
    </w:div>
    <w:div w:id="1258753915">
      <w:marLeft w:val="640"/>
      <w:marRight w:val="0"/>
      <w:marTop w:val="0"/>
      <w:marBottom w:val="0"/>
      <w:divBdr>
        <w:top w:val="none" w:sz="0" w:space="0" w:color="auto"/>
        <w:left w:val="none" w:sz="0" w:space="0" w:color="auto"/>
        <w:bottom w:val="none" w:sz="0" w:space="0" w:color="auto"/>
        <w:right w:val="none" w:sz="0" w:space="0" w:color="auto"/>
      </w:divBdr>
    </w:div>
    <w:div w:id="1258907852">
      <w:marLeft w:val="640"/>
      <w:marRight w:val="0"/>
      <w:marTop w:val="0"/>
      <w:marBottom w:val="0"/>
      <w:divBdr>
        <w:top w:val="none" w:sz="0" w:space="0" w:color="auto"/>
        <w:left w:val="none" w:sz="0" w:space="0" w:color="auto"/>
        <w:bottom w:val="none" w:sz="0" w:space="0" w:color="auto"/>
        <w:right w:val="none" w:sz="0" w:space="0" w:color="auto"/>
      </w:divBdr>
    </w:div>
    <w:div w:id="1260412534">
      <w:marLeft w:val="640"/>
      <w:marRight w:val="0"/>
      <w:marTop w:val="0"/>
      <w:marBottom w:val="0"/>
      <w:divBdr>
        <w:top w:val="none" w:sz="0" w:space="0" w:color="auto"/>
        <w:left w:val="none" w:sz="0" w:space="0" w:color="auto"/>
        <w:bottom w:val="none" w:sz="0" w:space="0" w:color="auto"/>
        <w:right w:val="none" w:sz="0" w:space="0" w:color="auto"/>
      </w:divBdr>
    </w:div>
    <w:div w:id="1261836162">
      <w:marLeft w:val="640"/>
      <w:marRight w:val="0"/>
      <w:marTop w:val="0"/>
      <w:marBottom w:val="0"/>
      <w:divBdr>
        <w:top w:val="none" w:sz="0" w:space="0" w:color="auto"/>
        <w:left w:val="none" w:sz="0" w:space="0" w:color="auto"/>
        <w:bottom w:val="none" w:sz="0" w:space="0" w:color="auto"/>
        <w:right w:val="none" w:sz="0" w:space="0" w:color="auto"/>
      </w:divBdr>
    </w:div>
    <w:div w:id="1262644435">
      <w:marLeft w:val="640"/>
      <w:marRight w:val="0"/>
      <w:marTop w:val="0"/>
      <w:marBottom w:val="0"/>
      <w:divBdr>
        <w:top w:val="none" w:sz="0" w:space="0" w:color="auto"/>
        <w:left w:val="none" w:sz="0" w:space="0" w:color="auto"/>
        <w:bottom w:val="none" w:sz="0" w:space="0" w:color="auto"/>
        <w:right w:val="none" w:sz="0" w:space="0" w:color="auto"/>
      </w:divBdr>
    </w:div>
    <w:div w:id="1262758356">
      <w:marLeft w:val="640"/>
      <w:marRight w:val="0"/>
      <w:marTop w:val="0"/>
      <w:marBottom w:val="0"/>
      <w:divBdr>
        <w:top w:val="none" w:sz="0" w:space="0" w:color="auto"/>
        <w:left w:val="none" w:sz="0" w:space="0" w:color="auto"/>
        <w:bottom w:val="none" w:sz="0" w:space="0" w:color="auto"/>
        <w:right w:val="none" w:sz="0" w:space="0" w:color="auto"/>
      </w:divBdr>
    </w:div>
    <w:div w:id="1263107552">
      <w:marLeft w:val="640"/>
      <w:marRight w:val="0"/>
      <w:marTop w:val="0"/>
      <w:marBottom w:val="0"/>
      <w:divBdr>
        <w:top w:val="none" w:sz="0" w:space="0" w:color="auto"/>
        <w:left w:val="none" w:sz="0" w:space="0" w:color="auto"/>
        <w:bottom w:val="none" w:sz="0" w:space="0" w:color="auto"/>
        <w:right w:val="none" w:sz="0" w:space="0" w:color="auto"/>
      </w:divBdr>
    </w:div>
    <w:div w:id="1264221528">
      <w:marLeft w:val="640"/>
      <w:marRight w:val="0"/>
      <w:marTop w:val="0"/>
      <w:marBottom w:val="0"/>
      <w:divBdr>
        <w:top w:val="none" w:sz="0" w:space="0" w:color="auto"/>
        <w:left w:val="none" w:sz="0" w:space="0" w:color="auto"/>
        <w:bottom w:val="none" w:sz="0" w:space="0" w:color="auto"/>
        <w:right w:val="none" w:sz="0" w:space="0" w:color="auto"/>
      </w:divBdr>
    </w:div>
    <w:div w:id="1264411698">
      <w:marLeft w:val="640"/>
      <w:marRight w:val="0"/>
      <w:marTop w:val="0"/>
      <w:marBottom w:val="0"/>
      <w:divBdr>
        <w:top w:val="none" w:sz="0" w:space="0" w:color="auto"/>
        <w:left w:val="none" w:sz="0" w:space="0" w:color="auto"/>
        <w:bottom w:val="none" w:sz="0" w:space="0" w:color="auto"/>
        <w:right w:val="none" w:sz="0" w:space="0" w:color="auto"/>
      </w:divBdr>
    </w:div>
    <w:div w:id="1265848496">
      <w:marLeft w:val="640"/>
      <w:marRight w:val="0"/>
      <w:marTop w:val="0"/>
      <w:marBottom w:val="0"/>
      <w:divBdr>
        <w:top w:val="none" w:sz="0" w:space="0" w:color="auto"/>
        <w:left w:val="none" w:sz="0" w:space="0" w:color="auto"/>
        <w:bottom w:val="none" w:sz="0" w:space="0" w:color="auto"/>
        <w:right w:val="none" w:sz="0" w:space="0" w:color="auto"/>
      </w:divBdr>
    </w:div>
    <w:div w:id="1266306974">
      <w:marLeft w:val="640"/>
      <w:marRight w:val="0"/>
      <w:marTop w:val="0"/>
      <w:marBottom w:val="0"/>
      <w:divBdr>
        <w:top w:val="none" w:sz="0" w:space="0" w:color="auto"/>
        <w:left w:val="none" w:sz="0" w:space="0" w:color="auto"/>
        <w:bottom w:val="none" w:sz="0" w:space="0" w:color="auto"/>
        <w:right w:val="none" w:sz="0" w:space="0" w:color="auto"/>
      </w:divBdr>
    </w:div>
    <w:div w:id="1266504033">
      <w:marLeft w:val="640"/>
      <w:marRight w:val="0"/>
      <w:marTop w:val="0"/>
      <w:marBottom w:val="0"/>
      <w:divBdr>
        <w:top w:val="none" w:sz="0" w:space="0" w:color="auto"/>
        <w:left w:val="none" w:sz="0" w:space="0" w:color="auto"/>
        <w:bottom w:val="none" w:sz="0" w:space="0" w:color="auto"/>
        <w:right w:val="none" w:sz="0" w:space="0" w:color="auto"/>
      </w:divBdr>
    </w:div>
    <w:div w:id="1266965691">
      <w:marLeft w:val="640"/>
      <w:marRight w:val="0"/>
      <w:marTop w:val="0"/>
      <w:marBottom w:val="0"/>
      <w:divBdr>
        <w:top w:val="none" w:sz="0" w:space="0" w:color="auto"/>
        <w:left w:val="none" w:sz="0" w:space="0" w:color="auto"/>
        <w:bottom w:val="none" w:sz="0" w:space="0" w:color="auto"/>
        <w:right w:val="none" w:sz="0" w:space="0" w:color="auto"/>
      </w:divBdr>
    </w:div>
    <w:div w:id="1267076764">
      <w:marLeft w:val="640"/>
      <w:marRight w:val="0"/>
      <w:marTop w:val="0"/>
      <w:marBottom w:val="0"/>
      <w:divBdr>
        <w:top w:val="none" w:sz="0" w:space="0" w:color="auto"/>
        <w:left w:val="none" w:sz="0" w:space="0" w:color="auto"/>
        <w:bottom w:val="none" w:sz="0" w:space="0" w:color="auto"/>
        <w:right w:val="none" w:sz="0" w:space="0" w:color="auto"/>
      </w:divBdr>
    </w:div>
    <w:div w:id="1268004458">
      <w:marLeft w:val="640"/>
      <w:marRight w:val="0"/>
      <w:marTop w:val="0"/>
      <w:marBottom w:val="0"/>
      <w:divBdr>
        <w:top w:val="none" w:sz="0" w:space="0" w:color="auto"/>
        <w:left w:val="none" w:sz="0" w:space="0" w:color="auto"/>
        <w:bottom w:val="none" w:sz="0" w:space="0" w:color="auto"/>
        <w:right w:val="none" w:sz="0" w:space="0" w:color="auto"/>
      </w:divBdr>
    </w:div>
    <w:div w:id="1268543238">
      <w:marLeft w:val="640"/>
      <w:marRight w:val="0"/>
      <w:marTop w:val="0"/>
      <w:marBottom w:val="0"/>
      <w:divBdr>
        <w:top w:val="none" w:sz="0" w:space="0" w:color="auto"/>
        <w:left w:val="none" w:sz="0" w:space="0" w:color="auto"/>
        <w:bottom w:val="none" w:sz="0" w:space="0" w:color="auto"/>
        <w:right w:val="none" w:sz="0" w:space="0" w:color="auto"/>
      </w:divBdr>
    </w:div>
    <w:div w:id="1268581525">
      <w:marLeft w:val="640"/>
      <w:marRight w:val="0"/>
      <w:marTop w:val="0"/>
      <w:marBottom w:val="0"/>
      <w:divBdr>
        <w:top w:val="none" w:sz="0" w:space="0" w:color="auto"/>
        <w:left w:val="none" w:sz="0" w:space="0" w:color="auto"/>
        <w:bottom w:val="none" w:sz="0" w:space="0" w:color="auto"/>
        <w:right w:val="none" w:sz="0" w:space="0" w:color="auto"/>
      </w:divBdr>
    </w:div>
    <w:div w:id="1269266668">
      <w:marLeft w:val="640"/>
      <w:marRight w:val="0"/>
      <w:marTop w:val="0"/>
      <w:marBottom w:val="0"/>
      <w:divBdr>
        <w:top w:val="none" w:sz="0" w:space="0" w:color="auto"/>
        <w:left w:val="none" w:sz="0" w:space="0" w:color="auto"/>
        <w:bottom w:val="none" w:sz="0" w:space="0" w:color="auto"/>
        <w:right w:val="none" w:sz="0" w:space="0" w:color="auto"/>
      </w:divBdr>
    </w:div>
    <w:div w:id="1269505846">
      <w:marLeft w:val="640"/>
      <w:marRight w:val="0"/>
      <w:marTop w:val="0"/>
      <w:marBottom w:val="0"/>
      <w:divBdr>
        <w:top w:val="none" w:sz="0" w:space="0" w:color="auto"/>
        <w:left w:val="none" w:sz="0" w:space="0" w:color="auto"/>
        <w:bottom w:val="none" w:sz="0" w:space="0" w:color="auto"/>
        <w:right w:val="none" w:sz="0" w:space="0" w:color="auto"/>
      </w:divBdr>
    </w:div>
    <w:div w:id="1269965926">
      <w:marLeft w:val="640"/>
      <w:marRight w:val="0"/>
      <w:marTop w:val="0"/>
      <w:marBottom w:val="0"/>
      <w:divBdr>
        <w:top w:val="none" w:sz="0" w:space="0" w:color="auto"/>
        <w:left w:val="none" w:sz="0" w:space="0" w:color="auto"/>
        <w:bottom w:val="none" w:sz="0" w:space="0" w:color="auto"/>
        <w:right w:val="none" w:sz="0" w:space="0" w:color="auto"/>
      </w:divBdr>
    </w:div>
    <w:div w:id="1270818852">
      <w:marLeft w:val="640"/>
      <w:marRight w:val="0"/>
      <w:marTop w:val="0"/>
      <w:marBottom w:val="0"/>
      <w:divBdr>
        <w:top w:val="none" w:sz="0" w:space="0" w:color="auto"/>
        <w:left w:val="none" w:sz="0" w:space="0" w:color="auto"/>
        <w:bottom w:val="none" w:sz="0" w:space="0" w:color="auto"/>
        <w:right w:val="none" w:sz="0" w:space="0" w:color="auto"/>
      </w:divBdr>
    </w:div>
    <w:div w:id="1270965217">
      <w:marLeft w:val="640"/>
      <w:marRight w:val="0"/>
      <w:marTop w:val="0"/>
      <w:marBottom w:val="0"/>
      <w:divBdr>
        <w:top w:val="none" w:sz="0" w:space="0" w:color="auto"/>
        <w:left w:val="none" w:sz="0" w:space="0" w:color="auto"/>
        <w:bottom w:val="none" w:sz="0" w:space="0" w:color="auto"/>
        <w:right w:val="none" w:sz="0" w:space="0" w:color="auto"/>
      </w:divBdr>
    </w:div>
    <w:div w:id="1271400048">
      <w:marLeft w:val="640"/>
      <w:marRight w:val="0"/>
      <w:marTop w:val="0"/>
      <w:marBottom w:val="0"/>
      <w:divBdr>
        <w:top w:val="none" w:sz="0" w:space="0" w:color="auto"/>
        <w:left w:val="none" w:sz="0" w:space="0" w:color="auto"/>
        <w:bottom w:val="none" w:sz="0" w:space="0" w:color="auto"/>
        <w:right w:val="none" w:sz="0" w:space="0" w:color="auto"/>
      </w:divBdr>
    </w:div>
    <w:div w:id="1272010366">
      <w:marLeft w:val="640"/>
      <w:marRight w:val="0"/>
      <w:marTop w:val="0"/>
      <w:marBottom w:val="0"/>
      <w:divBdr>
        <w:top w:val="none" w:sz="0" w:space="0" w:color="auto"/>
        <w:left w:val="none" w:sz="0" w:space="0" w:color="auto"/>
        <w:bottom w:val="none" w:sz="0" w:space="0" w:color="auto"/>
        <w:right w:val="none" w:sz="0" w:space="0" w:color="auto"/>
      </w:divBdr>
    </w:div>
    <w:div w:id="1272322281">
      <w:marLeft w:val="640"/>
      <w:marRight w:val="0"/>
      <w:marTop w:val="0"/>
      <w:marBottom w:val="0"/>
      <w:divBdr>
        <w:top w:val="none" w:sz="0" w:space="0" w:color="auto"/>
        <w:left w:val="none" w:sz="0" w:space="0" w:color="auto"/>
        <w:bottom w:val="none" w:sz="0" w:space="0" w:color="auto"/>
        <w:right w:val="none" w:sz="0" w:space="0" w:color="auto"/>
      </w:divBdr>
    </w:div>
    <w:div w:id="1272396910">
      <w:marLeft w:val="640"/>
      <w:marRight w:val="0"/>
      <w:marTop w:val="0"/>
      <w:marBottom w:val="0"/>
      <w:divBdr>
        <w:top w:val="none" w:sz="0" w:space="0" w:color="auto"/>
        <w:left w:val="none" w:sz="0" w:space="0" w:color="auto"/>
        <w:bottom w:val="none" w:sz="0" w:space="0" w:color="auto"/>
        <w:right w:val="none" w:sz="0" w:space="0" w:color="auto"/>
      </w:divBdr>
    </w:div>
    <w:div w:id="1272788149">
      <w:marLeft w:val="640"/>
      <w:marRight w:val="0"/>
      <w:marTop w:val="0"/>
      <w:marBottom w:val="0"/>
      <w:divBdr>
        <w:top w:val="none" w:sz="0" w:space="0" w:color="auto"/>
        <w:left w:val="none" w:sz="0" w:space="0" w:color="auto"/>
        <w:bottom w:val="none" w:sz="0" w:space="0" w:color="auto"/>
        <w:right w:val="none" w:sz="0" w:space="0" w:color="auto"/>
      </w:divBdr>
    </w:div>
    <w:div w:id="1273174217">
      <w:marLeft w:val="640"/>
      <w:marRight w:val="0"/>
      <w:marTop w:val="0"/>
      <w:marBottom w:val="0"/>
      <w:divBdr>
        <w:top w:val="none" w:sz="0" w:space="0" w:color="auto"/>
        <w:left w:val="none" w:sz="0" w:space="0" w:color="auto"/>
        <w:bottom w:val="none" w:sz="0" w:space="0" w:color="auto"/>
        <w:right w:val="none" w:sz="0" w:space="0" w:color="auto"/>
      </w:divBdr>
    </w:div>
    <w:div w:id="1273628246">
      <w:marLeft w:val="640"/>
      <w:marRight w:val="0"/>
      <w:marTop w:val="0"/>
      <w:marBottom w:val="0"/>
      <w:divBdr>
        <w:top w:val="none" w:sz="0" w:space="0" w:color="auto"/>
        <w:left w:val="none" w:sz="0" w:space="0" w:color="auto"/>
        <w:bottom w:val="none" w:sz="0" w:space="0" w:color="auto"/>
        <w:right w:val="none" w:sz="0" w:space="0" w:color="auto"/>
      </w:divBdr>
    </w:div>
    <w:div w:id="1273895997">
      <w:marLeft w:val="640"/>
      <w:marRight w:val="0"/>
      <w:marTop w:val="0"/>
      <w:marBottom w:val="0"/>
      <w:divBdr>
        <w:top w:val="none" w:sz="0" w:space="0" w:color="auto"/>
        <w:left w:val="none" w:sz="0" w:space="0" w:color="auto"/>
        <w:bottom w:val="none" w:sz="0" w:space="0" w:color="auto"/>
        <w:right w:val="none" w:sz="0" w:space="0" w:color="auto"/>
      </w:divBdr>
    </w:div>
    <w:div w:id="1274292165">
      <w:marLeft w:val="640"/>
      <w:marRight w:val="0"/>
      <w:marTop w:val="0"/>
      <w:marBottom w:val="0"/>
      <w:divBdr>
        <w:top w:val="none" w:sz="0" w:space="0" w:color="auto"/>
        <w:left w:val="none" w:sz="0" w:space="0" w:color="auto"/>
        <w:bottom w:val="none" w:sz="0" w:space="0" w:color="auto"/>
        <w:right w:val="none" w:sz="0" w:space="0" w:color="auto"/>
      </w:divBdr>
    </w:div>
    <w:div w:id="1274554735">
      <w:marLeft w:val="640"/>
      <w:marRight w:val="0"/>
      <w:marTop w:val="0"/>
      <w:marBottom w:val="0"/>
      <w:divBdr>
        <w:top w:val="none" w:sz="0" w:space="0" w:color="auto"/>
        <w:left w:val="none" w:sz="0" w:space="0" w:color="auto"/>
        <w:bottom w:val="none" w:sz="0" w:space="0" w:color="auto"/>
        <w:right w:val="none" w:sz="0" w:space="0" w:color="auto"/>
      </w:divBdr>
    </w:div>
    <w:div w:id="1275289568">
      <w:marLeft w:val="640"/>
      <w:marRight w:val="0"/>
      <w:marTop w:val="0"/>
      <w:marBottom w:val="0"/>
      <w:divBdr>
        <w:top w:val="none" w:sz="0" w:space="0" w:color="auto"/>
        <w:left w:val="none" w:sz="0" w:space="0" w:color="auto"/>
        <w:bottom w:val="none" w:sz="0" w:space="0" w:color="auto"/>
        <w:right w:val="none" w:sz="0" w:space="0" w:color="auto"/>
      </w:divBdr>
    </w:div>
    <w:div w:id="1275597772">
      <w:marLeft w:val="640"/>
      <w:marRight w:val="0"/>
      <w:marTop w:val="0"/>
      <w:marBottom w:val="0"/>
      <w:divBdr>
        <w:top w:val="none" w:sz="0" w:space="0" w:color="auto"/>
        <w:left w:val="none" w:sz="0" w:space="0" w:color="auto"/>
        <w:bottom w:val="none" w:sz="0" w:space="0" w:color="auto"/>
        <w:right w:val="none" w:sz="0" w:space="0" w:color="auto"/>
      </w:divBdr>
    </w:div>
    <w:div w:id="1276792358">
      <w:marLeft w:val="640"/>
      <w:marRight w:val="0"/>
      <w:marTop w:val="0"/>
      <w:marBottom w:val="0"/>
      <w:divBdr>
        <w:top w:val="none" w:sz="0" w:space="0" w:color="auto"/>
        <w:left w:val="none" w:sz="0" w:space="0" w:color="auto"/>
        <w:bottom w:val="none" w:sz="0" w:space="0" w:color="auto"/>
        <w:right w:val="none" w:sz="0" w:space="0" w:color="auto"/>
      </w:divBdr>
    </w:div>
    <w:div w:id="1276794855">
      <w:marLeft w:val="640"/>
      <w:marRight w:val="0"/>
      <w:marTop w:val="0"/>
      <w:marBottom w:val="0"/>
      <w:divBdr>
        <w:top w:val="none" w:sz="0" w:space="0" w:color="auto"/>
        <w:left w:val="none" w:sz="0" w:space="0" w:color="auto"/>
        <w:bottom w:val="none" w:sz="0" w:space="0" w:color="auto"/>
        <w:right w:val="none" w:sz="0" w:space="0" w:color="auto"/>
      </w:divBdr>
    </w:div>
    <w:div w:id="1277712991">
      <w:marLeft w:val="640"/>
      <w:marRight w:val="0"/>
      <w:marTop w:val="0"/>
      <w:marBottom w:val="0"/>
      <w:divBdr>
        <w:top w:val="none" w:sz="0" w:space="0" w:color="auto"/>
        <w:left w:val="none" w:sz="0" w:space="0" w:color="auto"/>
        <w:bottom w:val="none" w:sz="0" w:space="0" w:color="auto"/>
        <w:right w:val="none" w:sz="0" w:space="0" w:color="auto"/>
      </w:divBdr>
    </w:div>
    <w:div w:id="1279027909">
      <w:marLeft w:val="640"/>
      <w:marRight w:val="0"/>
      <w:marTop w:val="0"/>
      <w:marBottom w:val="0"/>
      <w:divBdr>
        <w:top w:val="none" w:sz="0" w:space="0" w:color="auto"/>
        <w:left w:val="none" w:sz="0" w:space="0" w:color="auto"/>
        <w:bottom w:val="none" w:sz="0" w:space="0" w:color="auto"/>
        <w:right w:val="none" w:sz="0" w:space="0" w:color="auto"/>
      </w:divBdr>
    </w:div>
    <w:div w:id="1279290518">
      <w:marLeft w:val="640"/>
      <w:marRight w:val="0"/>
      <w:marTop w:val="0"/>
      <w:marBottom w:val="0"/>
      <w:divBdr>
        <w:top w:val="none" w:sz="0" w:space="0" w:color="auto"/>
        <w:left w:val="none" w:sz="0" w:space="0" w:color="auto"/>
        <w:bottom w:val="none" w:sz="0" w:space="0" w:color="auto"/>
        <w:right w:val="none" w:sz="0" w:space="0" w:color="auto"/>
      </w:divBdr>
    </w:div>
    <w:div w:id="1279332769">
      <w:marLeft w:val="640"/>
      <w:marRight w:val="0"/>
      <w:marTop w:val="0"/>
      <w:marBottom w:val="0"/>
      <w:divBdr>
        <w:top w:val="none" w:sz="0" w:space="0" w:color="auto"/>
        <w:left w:val="none" w:sz="0" w:space="0" w:color="auto"/>
        <w:bottom w:val="none" w:sz="0" w:space="0" w:color="auto"/>
        <w:right w:val="none" w:sz="0" w:space="0" w:color="auto"/>
      </w:divBdr>
    </w:div>
    <w:div w:id="1281183892">
      <w:marLeft w:val="640"/>
      <w:marRight w:val="0"/>
      <w:marTop w:val="0"/>
      <w:marBottom w:val="0"/>
      <w:divBdr>
        <w:top w:val="none" w:sz="0" w:space="0" w:color="auto"/>
        <w:left w:val="none" w:sz="0" w:space="0" w:color="auto"/>
        <w:bottom w:val="none" w:sz="0" w:space="0" w:color="auto"/>
        <w:right w:val="none" w:sz="0" w:space="0" w:color="auto"/>
      </w:divBdr>
    </w:div>
    <w:div w:id="1281186124">
      <w:marLeft w:val="640"/>
      <w:marRight w:val="0"/>
      <w:marTop w:val="0"/>
      <w:marBottom w:val="0"/>
      <w:divBdr>
        <w:top w:val="none" w:sz="0" w:space="0" w:color="auto"/>
        <w:left w:val="none" w:sz="0" w:space="0" w:color="auto"/>
        <w:bottom w:val="none" w:sz="0" w:space="0" w:color="auto"/>
        <w:right w:val="none" w:sz="0" w:space="0" w:color="auto"/>
      </w:divBdr>
    </w:div>
    <w:div w:id="1281693047">
      <w:marLeft w:val="640"/>
      <w:marRight w:val="0"/>
      <w:marTop w:val="0"/>
      <w:marBottom w:val="0"/>
      <w:divBdr>
        <w:top w:val="none" w:sz="0" w:space="0" w:color="auto"/>
        <w:left w:val="none" w:sz="0" w:space="0" w:color="auto"/>
        <w:bottom w:val="none" w:sz="0" w:space="0" w:color="auto"/>
        <w:right w:val="none" w:sz="0" w:space="0" w:color="auto"/>
      </w:divBdr>
    </w:div>
    <w:div w:id="1282106214">
      <w:marLeft w:val="640"/>
      <w:marRight w:val="0"/>
      <w:marTop w:val="0"/>
      <w:marBottom w:val="0"/>
      <w:divBdr>
        <w:top w:val="none" w:sz="0" w:space="0" w:color="auto"/>
        <w:left w:val="none" w:sz="0" w:space="0" w:color="auto"/>
        <w:bottom w:val="none" w:sz="0" w:space="0" w:color="auto"/>
        <w:right w:val="none" w:sz="0" w:space="0" w:color="auto"/>
      </w:divBdr>
    </w:div>
    <w:div w:id="1282146421">
      <w:marLeft w:val="640"/>
      <w:marRight w:val="0"/>
      <w:marTop w:val="0"/>
      <w:marBottom w:val="0"/>
      <w:divBdr>
        <w:top w:val="none" w:sz="0" w:space="0" w:color="auto"/>
        <w:left w:val="none" w:sz="0" w:space="0" w:color="auto"/>
        <w:bottom w:val="none" w:sz="0" w:space="0" w:color="auto"/>
        <w:right w:val="none" w:sz="0" w:space="0" w:color="auto"/>
      </w:divBdr>
    </w:div>
    <w:div w:id="1282154913">
      <w:marLeft w:val="640"/>
      <w:marRight w:val="0"/>
      <w:marTop w:val="0"/>
      <w:marBottom w:val="0"/>
      <w:divBdr>
        <w:top w:val="none" w:sz="0" w:space="0" w:color="auto"/>
        <w:left w:val="none" w:sz="0" w:space="0" w:color="auto"/>
        <w:bottom w:val="none" w:sz="0" w:space="0" w:color="auto"/>
        <w:right w:val="none" w:sz="0" w:space="0" w:color="auto"/>
      </w:divBdr>
    </w:div>
    <w:div w:id="1282222676">
      <w:marLeft w:val="640"/>
      <w:marRight w:val="0"/>
      <w:marTop w:val="0"/>
      <w:marBottom w:val="0"/>
      <w:divBdr>
        <w:top w:val="none" w:sz="0" w:space="0" w:color="auto"/>
        <w:left w:val="none" w:sz="0" w:space="0" w:color="auto"/>
        <w:bottom w:val="none" w:sz="0" w:space="0" w:color="auto"/>
        <w:right w:val="none" w:sz="0" w:space="0" w:color="auto"/>
      </w:divBdr>
    </w:div>
    <w:div w:id="1282374502">
      <w:marLeft w:val="640"/>
      <w:marRight w:val="0"/>
      <w:marTop w:val="0"/>
      <w:marBottom w:val="0"/>
      <w:divBdr>
        <w:top w:val="none" w:sz="0" w:space="0" w:color="auto"/>
        <w:left w:val="none" w:sz="0" w:space="0" w:color="auto"/>
        <w:bottom w:val="none" w:sz="0" w:space="0" w:color="auto"/>
        <w:right w:val="none" w:sz="0" w:space="0" w:color="auto"/>
      </w:divBdr>
    </w:div>
    <w:div w:id="1282420904">
      <w:marLeft w:val="640"/>
      <w:marRight w:val="0"/>
      <w:marTop w:val="0"/>
      <w:marBottom w:val="0"/>
      <w:divBdr>
        <w:top w:val="none" w:sz="0" w:space="0" w:color="auto"/>
        <w:left w:val="none" w:sz="0" w:space="0" w:color="auto"/>
        <w:bottom w:val="none" w:sz="0" w:space="0" w:color="auto"/>
        <w:right w:val="none" w:sz="0" w:space="0" w:color="auto"/>
      </w:divBdr>
    </w:div>
    <w:div w:id="1282961273">
      <w:marLeft w:val="640"/>
      <w:marRight w:val="0"/>
      <w:marTop w:val="0"/>
      <w:marBottom w:val="0"/>
      <w:divBdr>
        <w:top w:val="none" w:sz="0" w:space="0" w:color="auto"/>
        <w:left w:val="none" w:sz="0" w:space="0" w:color="auto"/>
        <w:bottom w:val="none" w:sz="0" w:space="0" w:color="auto"/>
        <w:right w:val="none" w:sz="0" w:space="0" w:color="auto"/>
      </w:divBdr>
    </w:div>
    <w:div w:id="1283264121">
      <w:marLeft w:val="640"/>
      <w:marRight w:val="0"/>
      <w:marTop w:val="0"/>
      <w:marBottom w:val="0"/>
      <w:divBdr>
        <w:top w:val="none" w:sz="0" w:space="0" w:color="auto"/>
        <w:left w:val="none" w:sz="0" w:space="0" w:color="auto"/>
        <w:bottom w:val="none" w:sz="0" w:space="0" w:color="auto"/>
        <w:right w:val="none" w:sz="0" w:space="0" w:color="auto"/>
      </w:divBdr>
    </w:div>
    <w:div w:id="1284115778">
      <w:marLeft w:val="640"/>
      <w:marRight w:val="0"/>
      <w:marTop w:val="0"/>
      <w:marBottom w:val="0"/>
      <w:divBdr>
        <w:top w:val="none" w:sz="0" w:space="0" w:color="auto"/>
        <w:left w:val="none" w:sz="0" w:space="0" w:color="auto"/>
        <w:bottom w:val="none" w:sz="0" w:space="0" w:color="auto"/>
        <w:right w:val="none" w:sz="0" w:space="0" w:color="auto"/>
      </w:divBdr>
    </w:div>
    <w:div w:id="1284918922">
      <w:marLeft w:val="640"/>
      <w:marRight w:val="0"/>
      <w:marTop w:val="0"/>
      <w:marBottom w:val="0"/>
      <w:divBdr>
        <w:top w:val="none" w:sz="0" w:space="0" w:color="auto"/>
        <w:left w:val="none" w:sz="0" w:space="0" w:color="auto"/>
        <w:bottom w:val="none" w:sz="0" w:space="0" w:color="auto"/>
        <w:right w:val="none" w:sz="0" w:space="0" w:color="auto"/>
      </w:divBdr>
    </w:div>
    <w:div w:id="1285768745">
      <w:marLeft w:val="640"/>
      <w:marRight w:val="0"/>
      <w:marTop w:val="0"/>
      <w:marBottom w:val="0"/>
      <w:divBdr>
        <w:top w:val="none" w:sz="0" w:space="0" w:color="auto"/>
        <w:left w:val="none" w:sz="0" w:space="0" w:color="auto"/>
        <w:bottom w:val="none" w:sz="0" w:space="0" w:color="auto"/>
        <w:right w:val="none" w:sz="0" w:space="0" w:color="auto"/>
      </w:divBdr>
    </w:div>
    <w:div w:id="1285962180">
      <w:marLeft w:val="640"/>
      <w:marRight w:val="0"/>
      <w:marTop w:val="0"/>
      <w:marBottom w:val="0"/>
      <w:divBdr>
        <w:top w:val="none" w:sz="0" w:space="0" w:color="auto"/>
        <w:left w:val="none" w:sz="0" w:space="0" w:color="auto"/>
        <w:bottom w:val="none" w:sz="0" w:space="0" w:color="auto"/>
        <w:right w:val="none" w:sz="0" w:space="0" w:color="auto"/>
      </w:divBdr>
    </w:div>
    <w:div w:id="1287345514">
      <w:marLeft w:val="640"/>
      <w:marRight w:val="0"/>
      <w:marTop w:val="0"/>
      <w:marBottom w:val="0"/>
      <w:divBdr>
        <w:top w:val="none" w:sz="0" w:space="0" w:color="auto"/>
        <w:left w:val="none" w:sz="0" w:space="0" w:color="auto"/>
        <w:bottom w:val="none" w:sz="0" w:space="0" w:color="auto"/>
        <w:right w:val="none" w:sz="0" w:space="0" w:color="auto"/>
      </w:divBdr>
    </w:div>
    <w:div w:id="1287464255">
      <w:marLeft w:val="640"/>
      <w:marRight w:val="0"/>
      <w:marTop w:val="0"/>
      <w:marBottom w:val="0"/>
      <w:divBdr>
        <w:top w:val="none" w:sz="0" w:space="0" w:color="auto"/>
        <w:left w:val="none" w:sz="0" w:space="0" w:color="auto"/>
        <w:bottom w:val="none" w:sz="0" w:space="0" w:color="auto"/>
        <w:right w:val="none" w:sz="0" w:space="0" w:color="auto"/>
      </w:divBdr>
    </w:div>
    <w:div w:id="1287857355">
      <w:marLeft w:val="640"/>
      <w:marRight w:val="0"/>
      <w:marTop w:val="0"/>
      <w:marBottom w:val="0"/>
      <w:divBdr>
        <w:top w:val="none" w:sz="0" w:space="0" w:color="auto"/>
        <w:left w:val="none" w:sz="0" w:space="0" w:color="auto"/>
        <w:bottom w:val="none" w:sz="0" w:space="0" w:color="auto"/>
        <w:right w:val="none" w:sz="0" w:space="0" w:color="auto"/>
      </w:divBdr>
    </w:div>
    <w:div w:id="1288468432">
      <w:marLeft w:val="640"/>
      <w:marRight w:val="0"/>
      <w:marTop w:val="0"/>
      <w:marBottom w:val="0"/>
      <w:divBdr>
        <w:top w:val="none" w:sz="0" w:space="0" w:color="auto"/>
        <w:left w:val="none" w:sz="0" w:space="0" w:color="auto"/>
        <w:bottom w:val="none" w:sz="0" w:space="0" w:color="auto"/>
        <w:right w:val="none" w:sz="0" w:space="0" w:color="auto"/>
      </w:divBdr>
    </w:div>
    <w:div w:id="1290278159">
      <w:marLeft w:val="640"/>
      <w:marRight w:val="0"/>
      <w:marTop w:val="0"/>
      <w:marBottom w:val="0"/>
      <w:divBdr>
        <w:top w:val="none" w:sz="0" w:space="0" w:color="auto"/>
        <w:left w:val="none" w:sz="0" w:space="0" w:color="auto"/>
        <w:bottom w:val="none" w:sz="0" w:space="0" w:color="auto"/>
        <w:right w:val="none" w:sz="0" w:space="0" w:color="auto"/>
      </w:divBdr>
    </w:div>
    <w:div w:id="1290745820">
      <w:marLeft w:val="640"/>
      <w:marRight w:val="0"/>
      <w:marTop w:val="0"/>
      <w:marBottom w:val="0"/>
      <w:divBdr>
        <w:top w:val="none" w:sz="0" w:space="0" w:color="auto"/>
        <w:left w:val="none" w:sz="0" w:space="0" w:color="auto"/>
        <w:bottom w:val="none" w:sz="0" w:space="0" w:color="auto"/>
        <w:right w:val="none" w:sz="0" w:space="0" w:color="auto"/>
      </w:divBdr>
    </w:div>
    <w:div w:id="1291205676">
      <w:marLeft w:val="640"/>
      <w:marRight w:val="0"/>
      <w:marTop w:val="0"/>
      <w:marBottom w:val="0"/>
      <w:divBdr>
        <w:top w:val="none" w:sz="0" w:space="0" w:color="auto"/>
        <w:left w:val="none" w:sz="0" w:space="0" w:color="auto"/>
        <w:bottom w:val="none" w:sz="0" w:space="0" w:color="auto"/>
        <w:right w:val="none" w:sz="0" w:space="0" w:color="auto"/>
      </w:divBdr>
    </w:div>
    <w:div w:id="1291520000">
      <w:marLeft w:val="640"/>
      <w:marRight w:val="0"/>
      <w:marTop w:val="0"/>
      <w:marBottom w:val="0"/>
      <w:divBdr>
        <w:top w:val="none" w:sz="0" w:space="0" w:color="auto"/>
        <w:left w:val="none" w:sz="0" w:space="0" w:color="auto"/>
        <w:bottom w:val="none" w:sz="0" w:space="0" w:color="auto"/>
        <w:right w:val="none" w:sz="0" w:space="0" w:color="auto"/>
      </w:divBdr>
    </w:div>
    <w:div w:id="1291595828">
      <w:marLeft w:val="640"/>
      <w:marRight w:val="0"/>
      <w:marTop w:val="0"/>
      <w:marBottom w:val="0"/>
      <w:divBdr>
        <w:top w:val="none" w:sz="0" w:space="0" w:color="auto"/>
        <w:left w:val="none" w:sz="0" w:space="0" w:color="auto"/>
        <w:bottom w:val="none" w:sz="0" w:space="0" w:color="auto"/>
        <w:right w:val="none" w:sz="0" w:space="0" w:color="auto"/>
      </w:divBdr>
    </w:div>
    <w:div w:id="1292206046">
      <w:marLeft w:val="640"/>
      <w:marRight w:val="0"/>
      <w:marTop w:val="0"/>
      <w:marBottom w:val="0"/>
      <w:divBdr>
        <w:top w:val="none" w:sz="0" w:space="0" w:color="auto"/>
        <w:left w:val="none" w:sz="0" w:space="0" w:color="auto"/>
        <w:bottom w:val="none" w:sz="0" w:space="0" w:color="auto"/>
        <w:right w:val="none" w:sz="0" w:space="0" w:color="auto"/>
      </w:divBdr>
    </w:div>
    <w:div w:id="1292396066">
      <w:marLeft w:val="640"/>
      <w:marRight w:val="0"/>
      <w:marTop w:val="0"/>
      <w:marBottom w:val="0"/>
      <w:divBdr>
        <w:top w:val="none" w:sz="0" w:space="0" w:color="auto"/>
        <w:left w:val="none" w:sz="0" w:space="0" w:color="auto"/>
        <w:bottom w:val="none" w:sz="0" w:space="0" w:color="auto"/>
        <w:right w:val="none" w:sz="0" w:space="0" w:color="auto"/>
      </w:divBdr>
    </w:div>
    <w:div w:id="1292856848">
      <w:marLeft w:val="640"/>
      <w:marRight w:val="0"/>
      <w:marTop w:val="0"/>
      <w:marBottom w:val="0"/>
      <w:divBdr>
        <w:top w:val="none" w:sz="0" w:space="0" w:color="auto"/>
        <w:left w:val="none" w:sz="0" w:space="0" w:color="auto"/>
        <w:bottom w:val="none" w:sz="0" w:space="0" w:color="auto"/>
        <w:right w:val="none" w:sz="0" w:space="0" w:color="auto"/>
      </w:divBdr>
    </w:div>
    <w:div w:id="1293554430">
      <w:marLeft w:val="640"/>
      <w:marRight w:val="0"/>
      <w:marTop w:val="0"/>
      <w:marBottom w:val="0"/>
      <w:divBdr>
        <w:top w:val="none" w:sz="0" w:space="0" w:color="auto"/>
        <w:left w:val="none" w:sz="0" w:space="0" w:color="auto"/>
        <w:bottom w:val="none" w:sz="0" w:space="0" w:color="auto"/>
        <w:right w:val="none" w:sz="0" w:space="0" w:color="auto"/>
      </w:divBdr>
    </w:div>
    <w:div w:id="1293634944">
      <w:marLeft w:val="640"/>
      <w:marRight w:val="0"/>
      <w:marTop w:val="0"/>
      <w:marBottom w:val="0"/>
      <w:divBdr>
        <w:top w:val="none" w:sz="0" w:space="0" w:color="auto"/>
        <w:left w:val="none" w:sz="0" w:space="0" w:color="auto"/>
        <w:bottom w:val="none" w:sz="0" w:space="0" w:color="auto"/>
        <w:right w:val="none" w:sz="0" w:space="0" w:color="auto"/>
      </w:divBdr>
    </w:div>
    <w:div w:id="1293945832">
      <w:marLeft w:val="640"/>
      <w:marRight w:val="0"/>
      <w:marTop w:val="0"/>
      <w:marBottom w:val="0"/>
      <w:divBdr>
        <w:top w:val="none" w:sz="0" w:space="0" w:color="auto"/>
        <w:left w:val="none" w:sz="0" w:space="0" w:color="auto"/>
        <w:bottom w:val="none" w:sz="0" w:space="0" w:color="auto"/>
        <w:right w:val="none" w:sz="0" w:space="0" w:color="auto"/>
      </w:divBdr>
    </w:div>
    <w:div w:id="1294598973">
      <w:marLeft w:val="640"/>
      <w:marRight w:val="0"/>
      <w:marTop w:val="0"/>
      <w:marBottom w:val="0"/>
      <w:divBdr>
        <w:top w:val="none" w:sz="0" w:space="0" w:color="auto"/>
        <w:left w:val="none" w:sz="0" w:space="0" w:color="auto"/>
        <w:bottom w:val="none" w:sz="0" w:space="0" w:color="auto"/>
        <w:right w:val="none" w:sz="0" w:space="0" w:color="auto"/>
      </w:divBdr>
    </w:div>
    <w:div w:id="1294604512">
      <w:marLeft w:val="640"/>
      <w:marRight w:val="0"/>
      <w:marTop w:val="0"/>
      <w:marBottom w:val="0"/>
      <w:divBdr>
        <w:top w:val="none" w:sz="0" w:space="0" w:color="auto"/>
        <w:left w:val="none" w:sz="0" w:space="0" w:color="auto"/>
        <w:bottom w:val="none" w:sz="0" w:space="0" w:color="auto"/>
        <w:right w:val="none" w:sz="0" w:space="0" w:color="auto"/>
      </w:divBdr>
    </w:div>
    <w:div w:id="1295213675">
      <w:marLeft w:val="640"/>
      <w:marRight w:val="0"/>
      <w:marTop w:val="0"/>
      <w:marBottom w:val="0"/>
      <w:divBdr>
        <w:top w:val="none" w:sz="0" w:space="0" w:color="auto"/>
        <w:left w:val="none" w:sz="0" w:space="0" w:color="auto"/>
        <w:bottom w:val="none" w:sz="0" w:space="0" w:color="auto"/>
        <w:right w:val="none" w:sz="0" w:space="0" w:color="auto"/>
      </w:divBdr>
    </w:div>
    <w:div w:id="1296175687">
      <w:marLeft w:val="640"/>
      <w:marRight w:val="0"/>
      <w:marTop w:val="0"/>
      <w:marBottom w:val="0"/>
      <w:divBdr>
        <w:top w:val="none" w:sz="0" w:space="0" w:color="auto"/>
        <w:left w:val="none" w:sz="0" w:space="0" w:color="auto"/>
        <w:bottom w:val="none" w:sz="0" w:space="0" w:color="auto"/>
        <w:right w:val="none" w:sz="0" w:space="0" w:color="auto"/>
      </w:divBdr>
    </w:div>
    <w:div w:id="1296645993">
      <w:marLeft w:val="640"/>
      <w:marRight w:val="0"/>
      <w:marTop w:val="0"/>
      <w:marBottom w:val="0"/>
      <w:divBdr>
        <w:top w:val="none" w:sz="0" w:space="0" w:color="auto"/>
        <w:left w:val="none" w:sz="0" w:space="0" w:color="auto"/>
        <w:bottom w:val="none" w:sz="0" w:space="0" w:color="auto"/>
        <w:right w:val="none" w:sz="0" w:space="0" w:color="auto"/>
      </w:divBdr>
    </w:div>
    <w:div w:id="1297490356">
      <w:marLeft w:val="640"/>
      <w:marRight w:val="0"/>
      <w:marTop w:val="0"/>
      <w:marBottom w:val="0"/>
      <w:divBdr>
        <w:top w:val="none" w:sz="0" w:space="0" w:color="auto"/>
        <w:left w:val="none" w:sz="0" w:space="0" w:color="auto"/>
        <w:bottom w:val="none" w:sz="0" w:space="0" w:color="auto"/>
        <w:right w:val="none" w:sz="0" w:space="0" w:color="auto"/>
      </w:divBdr>
    </w:div>
    <w:div w:id="1297688094">
      <w:marLeft w:val="640"/>
      <w:marRight w:val="0"/>
      <w:marTop w:val="0"/>
      <w:marBottom w:val="0"/>
      <w:divBdr>
        <w:top w:val="none" w:sz="0" w:space="0" w:color="auto"/>
        <w:left w:val="none" w:sz="0" w:space="0" w:color="auto"/>
        <w:bottom w:val="none" w:sz="0" w:space="0" w:color="auto"/>
        <w:right w:val="none" w:sz="0" w:space="0" w:color="auto"/>
      </w:divBdr>
    </w:div>
    <w:div w:id="1299455301">
      <w:marLeft w:val="640"/>
      <w:marRight w:val="0"/>
      <w:marTop w:val="0"/>
      <w:marBottom w:val="0"/>
      <w:divBdr>
        <w:top w:val="none" w:sz="0" w:space="0" w:color="auto"/>
        <w:left w:val="none" w:sz="0" w:space="0" w:color="auto"/>
        <w:bottom w:val="none" w:sz="0" w:space="0" w:color="auto"/>
        <w:right w:val="none" w:sz="0" w:space="0" w:color="auto"/>
      </w:divBdr>
    </w:div>
    <w:div w:id="1299603507">
      <w:marLeft w:val="640"/>
      <w:marRight w:val="0"/>
      <w:marTop w:val="0"/>
      <w:marBottom w:val="0"/>
      <w:divBdr>
        <w:top w:val="none" w:sz="0" w:space="0" w:color="auto"/>
        <w:left w:val="none" w:sz="0" w:space="0" w:color="auto"/>
        <w:bottom w:val="none" w:sz="0" w:space="0" w:color="auto"/>
        <w:right w:val="none" w:sz="0" w:space="0" w:color="auto"/>
      </w:divBdr>
    </w:div>
    <w:div w:id="1301568701">
      <w:marLeft w:val="640"/>
      <w:marRight w:val="0"/>
      <w:marTop w:val="0"/>
      <w:marBottom w:val="0"/>
      <w:divBdr>
        <w:top w:val="none" w:sz="0" w:space="0" w:color="auto"/>
        <w:left w:val="none" w:sz="0" w:space="0" w:color="auto"/>
        <w:bottom w:val="none" w:sz="0" w:space="0" w:color="auto"/>
        <w:right w:val="none" w:sz="0" w:space="0" w:color="auto"/>
      </w:divBdr>
    </w:div>
    <w:div w:id="1302421941">
      <w:marLeft w:val="640"/>
      <w:marRight w:val="0"/>
      <w:marTop w:val="0"/>
      <w:marBottom w:val="0"/>
      <w:divBdr>
        <w:top w:val="none" w:sz="0" w:space="0" w:color="auto"/>
        <w:left w:val="none" w:sz="0" w:space="0" w:color="auto"/>
        <w:bottom w:val="none" w:sz="0" w:space="0" w:color="auto"/>
        <w:right w:val="none" w:sz="0" w:space="0" w:color="auto"/>
      </w:divBdr>
    </w:div>
    <w:div w:id="1302424422">
      <w:marLeft w:val="640"/>
      <w:marRight w:val="0"/>
      <w:marTop w:val="0"/>
      <w:marBottom w:val="0"/>
      <w:divBdr>
        <w:top w:val="none" w:sz="0" w:space="0" w:color="auto"/>
        <w:left w:val="none" w:sz="0" w:space="0" w:color="auto"/>
        <w:bottom w:val="none" w:sz="0" w:space="0" w:color="auto"/>
        <w:right w:val="none" w:sz="0" w:space="0" w:color="auto"/>
      </w:divBdr>
    </w:div>
    <w:div w:id="1303197293">
      <w:marLeft w:val="640"/>
      <w:marRight w:val="0"/>
      <w:marTop w:val="0"/>
      <w:marBottom w:val="0"/>
      <w:divBdr>
        <w:top w:val="none" w:sz="0" w:space="0" w:color="auto"/>
        <w:left w:val="none" w:sz="0" w:space="0" w:color="auto"/>
        <w:bottom w:val="none" w:sz="0" w:space="0" w:color="auto"/>
        <w:right w:val="none" w:sz="0" w:space="0" w:color="auto"/>
      </w:divBdr>
    </w:div>
    <w:div w:id="1306012361">
      <w:marLeft w:val="640"/>
      <w:marRight w:val="0"/>
      <w:marTop w:val="0"/>
      <w:marBottom w:val="0"/>
      <w:divBdr>
        <w:top w:val="none" w:sz="0" w:space="0" w:color="auto"/>
        <w:left w:val="none" w:sz="0" w:space="0" w:color="auto"/>
        <w:bottom w:val="none" w:sz="0" w:space="0" w:color="auto"/>
        <w:right w:val="none" w:sz="0" w:space="0" w:color="auto"/>
      </w:divBdr>
    </w:div>
    <w:div w:id="1307130723">
      <w:marLeft w:val="640"/>
      <w:marRight w:val="0"/>
      <w:marTop w:val="0"/>
      <w:marBottom w:val="0"/>
      <w:divBdr>
        <w:top w:val="none" w:sz="0" w:space="0" w:color="auto"/>
        <w:left w:val="none" w:sz="0" w:space="0" w:color="auto"/>
        <w:bottom w:val="none" w:sz="0" w:space="0" w:color="auto"/>
        <w:right w:val="none" w:sz="0" w:space="0" w:color="auto"/>
      </w:divBdr>
    </w:div>
    <w:div w:id="1307390955">
      <w:marLeft w:val="640"/>
      <w:marRight w:val="0"/>
      <w:marTop w:val="0"/>
      <w:marBottom w:val="0"/>
      <w:divBdr>
        <w:top w:val="none" w:sz="0" w:space="0" w:color="auto"/>
        <w:left w:val="none" w:sz="0" w:space="0" w:color="auto"/>
        <w:bottom w:val="none" w:sz="0" w:space="0" w:color="auto"/>
        <w:right w:val="none" w:sz="0" w:space="0" w:color="auto"/>
      </w:divBdr>
    </w:div>
    <w:div w:id="1307586178">
      <w:marLeft w:val="640"/>
      <w:marRight w:val="0"/>
      <w:marTop w:val="0"/>
      <w:marBottom w:val="0"/>
      <w:divBdr>
        <w:top w:val="none" w:sz="0" w:space="0" w:color="auto"/>
        <w:left w:val="none" w:sz="0" w:space="0" w:color="auto"/>
        <w:bottom w:val="none" w:sz="0" w:space="0" w:color="auto"/>
        <w:right w:val="none" w:sz="0" w:space="0" w:color="auto"/>
      </w:divBdr>
    </w:div>
    <w:div w:id="1308244277">
      <w:marLeft w:val="640"/>
      <w:marRight w:val="0"/>
      <w:marTop w:val="0"/>
      <w:marBottom w:val="0"/>
      <w:divBdr>
        <w:top w:val="none" w:sz="0" w:space="0" w:color="auto"/>
        <w:left w:val="none" w:sz="0" w:space="0" w:color="auto"/>
        <w:bottom w:val="none" w:sz="0" w:space="0" w:color="auto"/>
        <w:right w:val="none" w:sz="0" w:space="0" w:color="auto"/>
      </w:divBdr>
    </w:div>
    <w:div w:id="1310593197">
      <w:marLeft w:val="640"/>
      <w:marRight w:val="0"/>
      <w:marTop w:val="0"/>
      <w:marBottom w:val="0"/>
      <w:divBdr>
        <w:top w:val="none" w:sz="0" w:space="0" w:color="auto"/>
        <w:left w:val="none" w:sz="0" w:space="0" w:color="auto"/>
        <w:bottom w:val="none" w:sz="0" w:space="0" w:color="auto"/>
        <w:right w:val="none" w:sz="0" w:space="0" w:color="auto"/>
      </w:divBdr>
    </w:div>
    <w:div w:id="1311402982">
      <w:marLeft w:val="640"/>
      <w:marRight w:val="0"/>
      <w:marTop w:val="0"/>
      <w:marBottom w:val="0"/>
      <w:divBdr>
        <w:top w:val="none" w:sz="0" w:space="0" w:color="auto"/>
        <w:left w:val="none" w:sz="0" w:space="0" w:color="auto"/>
        <w:bottom w:val="none" w:sz="0" w:space="0" w:color="auto"/>
        <w:right w:val="none" w:sz="0" w:space="0" w:color="auto"/>
      </w:divBdr>
    </w:div>
    <w:div w:id="1312715847">
      <w:marLeft w:val="640"/>
      <w:marRight w:val="0"/>
      <w:marTop w:val="0"/>
      <w:marBottom w:val="0"/>
      <w:divBdr>
        <w:top w:val="none" w:sz="0" w:space="0" w:color="auto"/>
        <w:left w:val="none" w:sz="0" w:space="0" w:color="auto"/>
        <w:bottom w:val="none" w:sz="0" w:space="0" w:color="auto"/>
        <w:right w:val="none" w:sz="0" w:space="0" w:color="auto"/>
      </w:divBdr>
    </w:div>
    <w:div w:id="1313099659">
      <w:marLeft w:val="640"/>
      <w:marRight w:val="0"/>
      <w:marTop w:val="0"/>
      <w:marBottom w:val="0"/>
      <w:divBdr>
        <w:top w:val="none" w:sz="0" w:space="0" w:color="auto"/>
        <w:left w:val="none" w:sz="0" w:space="0" w:color="auto"/>
        <w:bottom w:val="none" w:sz="0" w:space="0" w:color="auto"/>
        <w:right w:val="none" w:sz="0" w:space="0" w:color="auto"/>
      </w:divBdr>
    </w:div>
    <w:div w:id="1313289865">
      <w:marLeft w:val="640"/>
      <w:marRight w:val="0"/>
      <w:marTop w:val="0"/>
      <w:marBottom w:val="0"/>
      <w:divBdr>
        <w:top w:val="none" w:sz="0" w:space="0" w:color="auto"/>
        <w:left w:val="none" w:sz="0" w:space="0" w:color="auto"/>
        <w:bottom w:val="none" w:sz="0" w:space="0" w:color="auto"/>
        <w:right w:val="none" w:sz="0" w:space="0" w:color="auto"/>
      </w:divBdr>
    </w:div>
    <w:div w:id="1313409982">
      <w:marLeft w:val="640"/>
      <w:marRight w:val="0"/>
      <w:marTop w:val="0"/>
      <w:marBottom w:val="0"/>
      <w:divBdr>
        <w:top w:val="none" w:sz="0" w:space="0" w:color="auto"/>
        <w:left w:val="none" w:sz="0" w:space="0" w:color="auto"/>
        <w:bottom w:val="none" w:sz="0" w:space="0" w:color="auto"/>
        <w:right w:val="none" w:sz="0" w:space="0" w:color="auto"/>
      </w:divBdr>
    </w:div>
    <w:div w:id="1315987582">
      <w:marLeft w:val="640"/>
      <w:marRight w:val="0"/>
      <w:marTop w:val="0"/>
      <w:marBottom w:val="0"/>
      <w:divBdr>
        <w:top w:val="none" w:sz="0" w:space="0" w:color="auto"/>
        <w:left w:val="none" w:sz="0" w:space="0" w:color="auto"/>
        <w:bottom w:val="none" w:sz="0" w:space="0" w:color="auto"/>
        <w:right w:val="none" w:sz="0" w:space="0" w:color="auto"/>
      </w:divBdr>
    </w:div>
    <w:div w:id="1316034519">
      <w:marLeft w:val="640"/>
      <w:marRight w:val="0"/>
      <w:marTop w:val="0"/>
      <w:marBottom w:val="0"/>
      <w:divBdr>
        <w:top w:val="none" w:sz="0" w:space="0" w:color="auto"/>
        <w:left w:val="none" w:sz="0" w:space="0" w:color="auto"/>
        <w:bottom w:val="none" w:sz="0" w:space="0" w:color="auto"/>
        <w:right w:val="none" w:sz="0" w:space="0" w:color="auto"/>
      </w:divBdr>
    </w:div>
    <w:div w:id="1316952841">
      <w:marLeft w:val="640"/>
      <w:marRight w:val="0"/>
      <w:marTop w:val="0"/>
      <w:marBottom w:val="0"/>
      <w:divBdr>
        <w:top w:val="none" w:sz="0" w:space="0" w:color="auto"/>
        <w:left w:val="none" w:sz="0" w:space="0" w:color="auto"/>
        <w:bottom w:val="none" w:sz="0" w:space="0" w:color="auto"/>
        <w:right w:val="none" w:sz="0" w:space="0" w:color="auto"/>
      </w:divBdr>
    </w:div>
    <w:div w:id="1317608518">
      <w:marLeft w:val="640"/>
      <w:marRight w:val="0"/>
      <w:marTop w:val="0"/>
      <w:marBottom w:val="0"/>
      <w:divBdr>
        <w:top w:val="none" w:sz="0" w:space="0" w:color="auto"/>
        <w:left w:val="none" w:sz="0" w:space="0" w:color="auto"/>
        <w:bottom w:val="none" w:sz="0" w:space="0" w:color="auto"/>
        <w:right w:val="none" w:sz="0" w:space="0" w:color="auto"/>
      </w:divBdr>
    </w:div>
    <w:div w:id="1318999995">
      <w:marLeft w:val="640"/>
      <w:marRight w:val="0"/>
      <w:marTop w:val="0"/>
      <w:marBottom w:val="0"/>
      <w:divBdr>
        <w:top w:val="none" w:sz="0" w:space="0" w:color="auto"/>
        <w:left w:val="none" w:sz="0" w:space="0" w:color="auto"/>
        <w:bottom w:val="none" w:sz="0" w:space="0" w:color="auto"/>
        <w:right w:val="none" w:sz="0" w:space="0" w:color="auto"/>
      </w:divBdr>
    </w:div>
    <w:div w:id="1320305429">
      <w:marLeft w:val="640"/>
      <w:marRight w:val="0"/>
      <w:marTop w:val="0"/>
      <w:marBottom w:val="0"/>
      <w:divBdr>
        <w:top w:val="none" w:sz="0" w:space="0" w:color="auto"/>
        <w:left w:val="none" w:sz="0" w:space="0" w:color="auto"/>
        <w:bottom w:val="none" w:sz="0" w:space="0" w:color="auto"/>
        <w:right w:val="none" w:sz="0" w:space="0" w:color="auto"/>
      </w:divBdr>
    </w:div>
    <w:div w:id="1324091968">
      <w:marLeft w:val="640"/>
      <w:marRight w:val="0"/>
      <w:marTop w:val="0"/>
      <w:marBottom w:val="0"/>
      <w:divBdr>
        <w:top w:val="none" w:sz="0" w:space="0" w:color="auto"/>
        <w:left w:val="none" w:sz="0" w:space="0" w:color="auto"/>
        <w:bottom w:val="none" w:sz="0" w:space="0" w:color="auto"/>
        <w:right w:val="none" w:sz="0" w:space="0" w:color="auto"/>
      </w:divBdr>
    </w:div>
    <w:div w:id="1324627069">
      <w:marLeft w:val="640"/>
      <w:marRight w:val="0"/>
      <w:marTop w:val="0"/>
      <w:marBottom w:val="0"/>
      <w:divBdr>
        <w:top w:val="none" w:sz="0" w:space="0" w:color="auto"/>
        <w:left w:val="none" w:sz="0" w:space="0" w:color="auto"/>
        <w:bottom w:val="none" w:sz="0" w:space="0" w:color="auto"/>
        <w:right w:val="none" w:sz="0" w:space="0" w:color="auto"/>
      </w:divBdr>
    </w:div>
    <w:div w:id="1324775120">
      <w:marLeft w:val="640"/>
      <w:marRight w:val="0"/>
      <w:marTop w:val="0"/>
      <w:marBottom w:val="0"/>
      <w:divBdr>
        <w:top w:val="none" w:sz="0" w:space="0" w:color="auto"/>
        <w:left w:val="none" w:sz="0" w:space="0" w:color="auto"/>
        <w:bottom w:val="none" w:sz="0" w:space="0" w:color="auto"/>
        <w:right w:val="none" w:sz="0" w:space="0" w:color="auto"/>
      </w:divBdr>
    </w:div>
    <w:div w:id="1325204334">
      <w:marLeft w:val="640"/>
      <w:marRight w:val="0"/>
      <w:marTop w:val="0"/>
      <w:marBottom w:val="0"/>
      <w:divBdr>
        <w:top w:val="none" w:sz="0" w:space="0" w:color="auto"/>
        <w:left w:val="none" w:sz="0" w:space="0" w:color="auto"/>
        <w:bottom w:val="none" w:sz="0" w:space="0" w:color="auto"/>
        <w:right w:val="none" w:sz="0" w:space="0" w:color="auto"/>
      </w:divBdr>
    </w:div>
    <w:div w:id="1325353322">
      <w:marLeft w:val="640"/>
      <w:marRight w:val="0"/>
      <w:marTop w:val="0"/>
      <w:marBottom w:val="0"/>
      <w:divBdr>
        <w:top w:val="none" w:sz="0" w:space="0" w:color="auto"/>
        <w:left w:val="none" w:sz="0" w:space="0" w:color="auto"/>
        <w:bottom w:val="none" w:sz="0" w:space="0" w:color="auto"/>
        <w:right w:val="none" w:sz="0" w:space="0" w:color="auto"/>
      </w:divBdr>
    </w:div>
    <w:div w:id="1325548449">
      <w:marLeft w:val="640"/>
      <w:marRight w:val="0"/>
      <w:marTop w:val="0"/>
      <w:marBottom w:val="0"/>
      <w:divBdr>
        <w:top w:val="none" w:sz="0" w:space="0" w:color="auto"/>
        <w:left w:val="none" w:sz="0" w:space="0" w:color="auto"/>
        <w:bottom w:val="none" w:sz="0" w:space="0" w:color="auto"/>
        <w:right w:val="none" w:sz="0" w:space="0" w:color="auto"/>
      </w:divBdr>
    </w:div>
    <w:div w:id="1325667830">
      <w:marLeft w:val="640"/>
      <w:marRight w:val="0"/>
      <w:marTop w:val="0"/>
      <w:marBottom w:val="0"/>
      <w:divBdr>
        <w:top w:val="none" w:sz="0" w:space="0" w:color="auto"/>
        <w:left w:val="none" w:sz="0" w:space="0" w:color="auto"/>
        <w:bottom w:val="none" w:sz="0" w:space="0" w:color="auto"/>
        <w:right w:val="none" w:sz="0" w:space="0" w:color="auto"/>
      </w:divBdr>
    </w:div>
    <w:div w:id="1326973769">
      <w:marLeft w:val="640"/>
      <w:marRight w:val="0"/>
      <w:marTop w:val="0"/>
      <w:marBottom w:val="0"/>
      <w:divBdr>
        <w:top w:val="none" w:sz="0" w:space="0" w:color="auto"/>
        <w:left w:val="none" w:sz="0" w:space="0" w:color="auto"/>
        <w:bottom w:val="none" w:sz="0" w:space="0" w:color="auto"/>
        <w:right w:val="none" w:sz="0" w:space="0" w:color="auto"/>
      </w:divBdr>
    </w:div>
    <w:div w:id="1328167310">
      <w:marLeft w:val="640"/>
      <w:marRight w:val="0"/>
      <w:marTop w:val="0"/>
      <w:marBottom w:val="0"/>
      <w:divBdr>
        <w:top w:val="none" w:sz="0" w:space="0" w:color="auto"/>
        <w:left w:val="none" w:sz="0" w:space="0" w:color="auto"/>
        <w:bottom w:val="none" w:sz="0" w:space="0" w:color="auto"/>
        <w:right w:val="none" w:sz="0" w:space="0" w:color="auto"/>
      </w:divBdr>
    </w:div>
    <w:div w:id="1329554745">
      <w:marLeft w:val="640"/>
      <w:marRight w:val="0"/>
      <w:marTop w:val="0"/>
      <w:marBottom w:val="0"/>
      <w:divBdr>
        <w:top w:val="none" w:sz="0" w:space="0" w:color="auto"/>
        <w:left w:val="none" w:sz="0" w:space="0" w:color="auto"/>
        <w:bottom w:val="none" w:sz="0" w:space="0" w:color="auto"/>
        <w:right w:val="none" w:sz="0" w:space="0" w:color="auto"/>
      </w:divBdr>
    </w:div>
    <w:div w:id="1329594984">
      <w:marLeft w:val="640"/>
      <w:marRight w:val="0"/>
      <w:marTop w:val="0"/>
      <w:marBottom w:val="0"/>
      <w:divBdr>
        <w:top w:val="none" w:sz="0" w:space="0" w:color="auto"/>
        <w:left w:val="none" w:sz="0" w:space="0" w:color="auto"/>
        <w:bottom w:val="none" w:sz="0" w:space="0" w:color="auto"/>
        <w:right w:val="none" w:sz="0" w:space="0" w:color="auto"/>
      </w:divBdr>
    </w:div>
    <w:div w:id="1330407010">
      <w:marLeft w:val="640"/>
      <w:marRight w:val="0"/>
      <w:marTop w:val="0"/>
      <w:marBottom w:val="0"/>
      <w:divBdr>
        <w:top w:val="none" w:sz="0" w:space="0" w:color="auto"/>
        <w:left w:val="none" w:sz="0" w:space="0" w:color="auto"/>
        <w:bottom w:val="none" w:sz="0" w:space="0" w:color="auto"/>
        <w:right w:val="none" w:sz="0" w:space="0" w:color="auto"/>
      </w:divBdr>
    </w:div>
    <w:div w:id="1330790272">
      <w:marLeft w:val="640"/>
      <w:marRight w:val="0"/>
      <w:marTop w:val="0"/>
      <w:marBottom w:val="0"/>
      <w:divBdr>
        <w:top w:val="none" w:sz="0" w:space="0" w:color="auto"/>
        <w:left w:val="none" w:sz="0" w:space="0" w:color="auto"/>
        <w:bottom w:val="none" w:sz="0" w:space="0" w:color="auto"/>
        <w:right w:val="none" w:sz="0" w:space="0" w:color="auto"/>
      </w:divBdr>
    </w:div>
    <w:div w:id="1331568078">
      <w:marLeft w:val="640"/>
      <w:marRight w:val="0"/>
      <w:marTop w:val="0"/>
      <w:marBottom w:val="0"/>
      <w:divBdr>
        <w:top w:val="none" w:sz="0" w:space="0" w:color="auto"/>
        <w:left w:val="none" w:sz="0" w:space="0" w:color="auto"/>
        <w:bottom w:val="none" w:sz="0" w:space="0" w:color="auto"/>
        <w:right w:val="none" w:sz="0" w:space="0" w:color="auto"/>
      </w:divBdr>
    </w:div>
    <w:div w:id="1332221292">
      <w:marLeft w:val="640"/>
      <w:marRight w:val="0"/>
      <w:marTop w:val="0"/>
      <w:marBottom w:val="0"/>
      <w:divBdr>
        <w:top w:val="none" w:sz="0" w:space="0" w:color="auto"/>
        <w:left w:val="none" w:sz="0" w:space="0" w:color="auto"/>
        <w:bottom w:val="none" w:sz="0" w:space="0" w:color="auto"/>
        <w:right w:val="none" w:sz="0" w:space="0" w:color="auto"/>
      </w:divBdr>
    </w:div>
    <w:div w:id="1332610485">
      <w:marLeft w:val="640"/>
      <w:marRight w:val="0"/>
      <w:marTop w:val="0"/>
      <w:marBottom w:val="0"/>
      <w:divBdr>
        <w:top w:val="none" w:sz="0" w:space="0" w:color="auto"/>
        <w:left w:val="none" w:sz="0" w:space="0" w:color="auto"/>
        <w:bottom w:val="none" w:sz="0" w:space="0" w:color="auto"/>
        <w:right w:val="none" w:sz="0" w:space="0" w:color="auto"/>
      </w:divBdr>
    </w:div>
    <w:div w:id="1332951840">
      <w:marLeft w:val="640"/>
      <w:marRight w:val="0"/>
      <w:marTop w:val="0"/>
      <w:marBottom w:val="0"/>
      <w:divBdr>
        <w:top w:val="none" w:sz="0" w:space="0" w:color="auto"/>
        <w:left w:val="none" w:sz="0" w:space="0" w:color="auto"/>
        <w:bottom w:val="none" w:sz="0" w:space="0" w:color="auto"/>
        <w:right w:val="none" w:sz="0" w:space="0" w:color="auto"/>
      </w:divBdr>
    </w:div>
    <w:div w:id="1336180125">
      <w:marLeft w:val="640"/>
      <w:marRight w:val="0"/>
      <w:marTop w:val="0"/>
      <w:marBottom w:val="0"/>
      <w:divBdr>
        <w:top w:val="none" w:sz="0" w:space="0" w:color="auto"/>
        <w:left w:val="none" w:sz="0" w:space="0" w:color="auto"/>
        <w:bottom w:val="none" w:sz="0" w:space="0" w:color="auto"/>
        <w:right w:val="none" w:sz="0" w:space="0" w:color="auto"/>
      </w:divBdr>
    </w:div>
    <w:div w:id="1336541625">
      <w:marLeft w:val="640"/>
      <w:marRight w:val="0"/>
      <w:marTop w:val="0"/>
      <w:marBottom w:val="0"/>
      <w:divBdr>
        <w:top w:val="none" w:sz="0" w:space="0" w:color="auto"/>
        <w:left w:val="none" w:sz="0" w:space="0" w:color="auto"/>
        <w:bottom w:val="none" w:sz="0" w:space="0" w:color="auto"/>
        <w:right w:val="none" w:sz="0" w:space="0" w:color="auto"/>
      </w:divBdr>
    </w:div>
    <w:div w:id="1336567130">
      <w:marLeft w:val="640"/>
      <w:marRight w:val="0"/>
      <w:marTop w:val="0"/>
      <w:marBottom w:val="0"/>
      <w:divBdr>
        <w:top w:val="none" w:sz="0" w:space="0" w:color="auto"/>
        <w:left w:val="none" w:sz="0" w:space="0" w:color="auto"/>
        <w:bottom w:val="none" w:sz="0" w:space="0" w:color="auto"/>
        <w:right w:val="none" w:sz="0" w:space="0" w:color="auto"/>
      </w:divBdr>
    </w:div>
    <w:div w:id="1336955239">
      <w:marLeft w:val="640"/>
      <w:marRight w:val="0"/>
      <w:marTop w:val="0"/>
      <w:marBottom w:val="0"/>
      <w:divBdr>
        <w:top w:val="none" w:sz="0" w:space="0" w:color="auto"/>
        <w:left w:val="none" w:sz="0" w:space="0" w:color="auto"/>
        <w:bottom w:val="none" w:sz="0" w:space="0" w:color="auto"/>
        <w:right w:val="none" w:sz="0" w:space="0" w:color="auto"/>
      </w:divBdr>
    </w:div>
    <w:div w:id="1337225038">
      <w:marLeft w:val="640"/>
      <w:marRight w:val="0"/>
      <w:marTop w:val="0"/>
      <w:marBottom w:val="0"/>
      <w:divBdr>
        <w:top w:val="none" w:sz="0" w:space="0" w:color="auto"/>
        <w:left w:val="none" w:sz="0" w:space="0" w:color="auto"/>
        <w:bottom w:val="none" w:sz="0" w:space="0" w:color="auto"/>
        <w:right w:val="none" w:sz="0" w:space="0" w:color="auto"/>
      </w:divBdr>
    </w:div>
    <w:div w:id="1337465585">
      <w:marLeft w:val="640"/>
      <w:marRight w:val="0"/>
      <w:marTop w:val="0"/>
      <w:marBottom w:val="0"/>
      <w:divBdr>
        <w:top w:val="none" w:sz="0" w:space="0" w:color="auto"/>
        <w:left w:val="none" w:sz="0" w:space="0" w:color="auto"/>
        <w:bottom w:val="none" w:sz="0" w:space="0" w:color="auto"/>
        <w:right w:val="none" w:sz="0" w:space="0" w:color="auto"/>
      </w:divBdr>
    </w:div>
    <w:div w:id="1337466069">
      <w:marLeft w:val="640"/>
      <w:marRight w:val="0"/>
      <w:marTop w:val="0"/>
      <w:marBottom w:val="0"/>
      <w:divBdr>
        <w:top w:val="none" w:sz="0" w:space="0" w:color="auto"/>
        <w:left w:val="none" w:sz="0" w:space="0" w:color="auto"/>
        <w:bottom w:val="none" w:sz="0" w:space="0" w:color="auto"/>
        <w:right w:val="none" w:sz="0" w:space="0" w:color="auto"/>
      </w:divBdr>
    </w:div>
    <w:div w:id="1337614328">
      <w:bodyDiv w:val="1"/>
      <w:marLeft w:val="0"/>
      <w:marRight w:val="0"/>
      <w:marTop w:val="0"/>
      <w:marBottom w:val="0"/>
      <w:divBdr>
        <w:top w:val="none" w:sz="0" w:space="0" w:color="auto"/>
        <w:left w:val="none" w:sz="0" w:space="0" w:color="auto"/>
        <w:bottom w:val="none" w:sz="0" w:space="0" w:color="auto"/>
        <w:right w:val="none" w:sz="0" w:space="0" w:color="auto"/>
      </w:divBdr>
    </w:div>
    <w:div w:id="1337880884">
      <w:marLeft w:val="640"/>
      <w:marRight w:val="0"/>
      <w:marTop w:val="0"/>
      <w:marBottom w:val="0"/>
      <w:divBdr>
        <w:top w:val="none" w:sz="0" w:space="0" w:color="auto"/>
        <w:left w:val="none" w:sz="0" w:space="0" w:color="auto"/>
        <w:bottom w:val="none" w:sz="0" w:space="0" w:color="auto"/>
        <w:right w:val="none" w:sz="0" w:space="0" w:color="auto"/>
      </w:divBdr>
    </w:div>
    <w:div w:id="1338314617">
      <w:marLeft w:val="640"/>
      <w:marRight w:val="0"/>
      <w:marTop w:val="0"/>
      <w:marBottom w:val="0"/>
      <w:divBdr>
        <w:top w:val="none" w:sz="0" w:space="0" w:color="auto"/>
        <w:left w:val="none" w:sz="0" w:space="0" w:color="auto"/>
        <w:bottom w:val="none" w:sz="0" w:space="0" w:color="auto"/>
        <w:right w:val="none" w:sz="0" w:space="0" w:color="auto"/>
      </w:divBdr>
    </w:div>
    <w:div w:id="1339431991">
      <w:marLeft w:val="640"/>
      <w:marRight w:val="0"/>
      <w:marTop w:val="0"/>
      <w:marBottom w:val="0"/>
      <w:divBdr>
        <w:top w:val="none" w:sz="0" w:space="0" w:color="auto"/>
        <w:left w:val="none" w:sz="0" w:space="0" w:color="auto"/>
        <w:bottom w:val="none" w:sz="0" w:space="0" w:color="auto"/>
        <w:right w:val="none" w:sz="0" w:space="0" w:color="auto"/>
      </w:divBdr>
    </w:div>
    <w:div w:id="1340232245">
      <w:bodyDiv w:val="1"/>
      <w:marLeft w:val="0"/>
      <w:marRight w:val="0"/>
      <w:marTop w:val="0"/>
      <w:marBottom w:val="0"/>
      <w:divBdr>
        <w:top w:val="none" w:sz="0" w:space="0" w:color="auto"/>
        <w:left w:val="none" w:sz="0" w:space="0" w:color="auto"/>
        <w:bottom w:val="none" w:sz="0" w:space="0" w:color="auto"/>
        <w:right w:val="none" w:sz="0" w:space="0" w:color="auto"/>
      </w:divBdr>
    </w:div>
    <w:div w:id="1340818300">
      <w:marLeft w:val="640"/>
      <w:marRight w:val="0"/>
      <w:marTop w:val="0"/>
      <w:marBottom w:val="0"/>
      <w:divBdr>
        <w:top w:val="none" w:sz="0" w:space="0" w:color="auto"/>
        <w:left w:val="none" w:sz="0" w:space="0" w:color="auto"/>
        <w:bottom w:val="none" w:sz="0" w:space="0" w:color="auto"/>
        <w:right w:val="none" w:sz="0" w:space="0" w:color="auto"/>
      </w:divBdr>
    </w:div>
    <w:div w:id="1341011251">
      <w:marLeft w:val="640"/>
      <w:marRight w:val="0"/>
      <w:marTop w:val="0"/>
      <w:marBottom w:val="0"/>
      <w:divBdr>
        <w:top w:val="none" w:sz="0" w:space="0" w:color="auto"/>
        <w:left w:val="none" w:sz="0" w:space="0" w:color="auto"/>
        <w:bottom w:val="none" w:sz="0" w:space="0" w:color="auto"/>
        <w:right w:val="none" w:sz="0" w:space="0" w:color="auto"/>
      </w:divBdr>
    </w:div>
    <w:div w:id="1341271430">
      <w:marLeft w:val="640"/>
      <w:marRight w:val="0"/>
      <w:marTop w:val="0"/>
      <w:marBottom w:val="0"/>
      <w:divBdr>
        <w:top w:val="none" w:sz="0" w:space="0" w:color="auto"/>
        <w:left w:val="none" w:sz="0" w:space="0" w:color="auto"/>
        <w:bottom w:val="none" w:sz="0" w:space="0" w:color="auto"/>
        <w:right w:val="none" w:sz="0" w:space="0" w:color="auto"/>
      </w:divBdr>
    </w:div>
    <w:div w:id="1341733662">
      <w:marLeft w:val="640"/>
      <w:marRight w:val="0"/>
      <w:marTop w:val="0"/>
      <w:marBottom w:val="0"/>
      <w:divBdr>
        <w:top w:val="none" w:sz="0" w:space="0" w:color="auto"/>
        <w:left w:val="none" w:sz="0" w:space="0" w:color="auto"/>
        <w:bottom w:val="none" w:sz="0" w:space="0" w:color="auto"/>
        <w:right w:val="none" w:sz="0" w:space="0" w:color="auto"/>
      </w:divBdr>
    </w:div>
    <w:div w:id="1343512938">
      <w:marLeft w:val="640"/>
      <w:marRight w:val="0"/>
      <w:marTop w:val="0"/>
      <w:marBottom w:val="0"/>
      <w:divBdr>
        <w:top w:val="none" w:sz="0" w:space="0" w:color="auto"/>
        <w:left w:val="none" w:sz="0" w:space="0" w:color="auto"/>
        <w:bottom w:val="none" w:sz="0" w:space="0" w:color="auto"/>
        <w:right w:val="none" w:sz="0" w:space="0" w:color="auto"/>
      </w:divBdr>
    </w:div>
    <w:div w:id="1343976086">
      <w:marLeft w:val="640"/>
      <w:marRight w:val="0"/>
      <w:marTop w:val="0"/>
      <w:marBottom w:val="0"/>
      <w:divBdr>
        <w:top w:val="none" w:sz="0" w:space="0" w:color="auto"/>
        <w:left w:val="none" w:sz="0" w:space="0" w:color="auto"/>
        <w:bottom w:val="none" w:sz="0" w:space="0" w:color="auto"/>
        <w:right w:val="none" w:sz="0" w:space="0" w:color="auto"/>
      </w:divBdr>
    </w:div>
    <w:div w:id="1344358323">
      <w:marLeft w:val="640"/>
      <w:marRight w:val="0"/>
      <w:marTop w:val="0"/>
      <w:marBottom w:val="0"/>
      <w:divBdr>
        <w:top w:val="none" w:sz="0" w:space="0" w:color="auto"/>
        <w:left w:val="none" w:sz="0" w:space="0" w:color="auto"/>
        <w:bottom w:val="none" w:sz="0" w:space="0" w:color="auto"/>
        <w:right w:val="none" w:sz="0" w:space="0" w:color="auto"/>
      </w:divBdr>
    </w:div>
    <w:div w:id="1345091813">
      <w:marLeft w:val="640"/>
      <w:marRight w:val="0"/>
      <w:marTop w:val="0"/>
      <w:marBottom w:val="0"/>
      <w:divBdr>
        <w:top w:val="none" w:sz="0" w:space="0" w:color="auto"/>
        <w:left w:val="none" w:sz="0" w:space="0" w:color="auto"/>
        <w:bottom w:val="none" w:sz="0" w:space="0" w:color="auto"/>
        <w:right w:val="none" w:sz="0" w:space="0" w:color="auto"/>
      </w:divBdr>
    </w:div>
    <w:div w:id="1345596655">
      <w:marLeft w:val="640"/>
      <w:marRight w:val="0"/>
      <w:marTop w:val="0"/>
      <w:marBottom w:val="0"/>
      <w:divBdr>
        <w:top w:val="none" w:sz="0" w:space="0" w:color="auto"/>
        <w:left w:val="none" w:sz="0" w:space="0" w:color="auto"/>
        <w:bottom w:val="none" w:sz="0" w:space="0" w:color="auto"/>
        <w:right w:val="none" w:sz="0" w:space="0" w:color="auto"/>
      </w:divBdr>
    </w:div>
    <w:div w:id="1345748031">
      <w:marLeft w:val="640"/>
      <w:marRight w:val="0"/>
      <w:marTop w:val="0"/>
      <w:marBottom w:val="0"/>
      <w:divBdr>
        <w:top w:val="none" w:sz="0" w:space="0" w:color="auto"/>
        <w:left w:val="none" w:sz="0" w:space="0" w:color="auto"/>
        <w:bottom w:val="none" w:sz="0" w:space="0" w:color="auto"/>
        <w:right w:val="none" w:sz="0" w:space="0" w:color="auto"/>
      </w:divBdr>
    </w:div>
    <w:div w:id="1346981524">
      <w:marLeft w:val="640"/>
      <w:marRight w:val="0"/>
      <w:marTop w:val="0"/>
      <w:marBottom w:val="0"/>
      <w:divBdr>
        <w:top w:val="none" w:sz="0" w:space="0" w:color="auto"/>
        <w:left w:val="none" w:sz="0" w:space="0" w:color="auto"/>
        <w:bottom w:val="none" w:sz="0" w:space="0" w:color="auto"/>
        <w:right w:val="none" w:sz="0" w:space="0" w:color="auto"/>
      </w:divBdr>
    </w:div>
    <w:div w:id="1347053517">
      <w:marLeft w:val="640"/>
      <w:marRight w:val="0"/>
      <w:marTop w:val="0"/>
      <w:marBottom w:val="0"/>
      <w:divBdr>
        <w:top w:val="none" w:sz="0" w:space="0" w:color="auto"/>
        <w:left w:val="none" w:sz="0" w:space="0" w:color="auto"/>
        <w:bottom w:val="none" w:sz="0" w:space="0" w:color="auto"/>
        <w:right w:val="none" w:sz="0" w:space="0" w:color="auto"/>
      </w:divBdr>
    </w:div>
    <w:div w:id="1347439934">
      <w:marLeft w:val="640"/>
      <w:marRight w:val="0"/>
      <w:marTop w:val="0"/>
      <w:marBottom w:val="0"/>
      <w:divBdr>
        <w:top w:val="none" w:sz="0" w:space="0" w:color="auto"/>
        <w:left w:val="none" w:sz="0" w:space="0" w:color="auto"/>
        <w:bottom w:val="none" w:sz="0" w:space="0" w:color="auto"/>
        <w:right w:val="none" w:sz="0" w:space="0" w:color="auto"/>
      </w:divBdr>
    </w:div>
    <w:div w:id="1347487669">
      <w:marLeft w:val="640"/>
      <w:marRight w:val="0"/>
      <w:marTop w:val="0"/>
      <w:marBottom w:val="0"/>
      <w:divBdr>
        <w:top w:val="none" w:sz="0" w:space="0" w:color="auto"/>
        <w:left w:val="none" w:sz="0" w:space="0" w:color="auto"/>
        <w:bottom w:val="none" w:sz="0" w:space="0" w:color="auto"/>
        <w:right w:val="none" w:sz="0" w:space="0" w:color="auto"/>
      </w:divBdr>
    </w:div>
    <w:div w:id="1349599474">
      <w:marLeft w:val="640"/>
      <w:marRight w:val="0"/>
      <w:marTop w:val="0"/>
      <w:marBottom w:val="0"/>
      <w:divBdr>
        <w:top w:val="none" w:sz="0" w:space="0" w:color="auto"/>
        <w:left w:val="none" w:sz="0" w:space="0" w:color="auto"/>
        <w:bottom w:val="none" w:sz="0" w:space="0" w:color="auto"/>
        <w:right w:val="none" w:sz="0" w:space="0" w:color="auto"/>
      </w:divBdr>
    </w:div>
    <w:div w:id="1350449734">
      <w:marLeft w:val="640"/>
      <w:marRight w:val="0"/>
      <w:marTop w:val="0"/>
      <w:marBottom w:val="0"/>
      <w:divBdr>
        <w:top w:val="none" w:sz="0" w:space="0" w:color="auto"/>
        <w:left w:val="none" w:sz="0" w:space="0" w:color="auto"/>
        <w:bottom w:val="none" w:sz="0" w:space="0" w:color="auto"/>
        <w:right w:val="none" w:sz="0" w:space="0" w:color="auto"/>
      </w:divBdr>
    </w:div>
    <w:div w:id="1350788717">
      <w:marLeft w:val="640"/>
      <w:marRight w:val="0"/>
      <w:marTop w:val="0"/>
      <w:marBottom w:val="0"/>
      <w:divBdr>
        <w:top w:val="none" w:sz="0" w:space="0" w:color="auto"/>
        <w:left w:val="none" w:sz="0" w:space="0" w:color="auto"/>
        <w:bottom w:val="none" w:sz="0" w:space="0" w:color="auto"/>
        <w:right w:val="none" w:sz="0" w:space="0" w:color="auto"/>
      </w:divBdr>
    </w:div>
    <w:div w:id="1351570091">
      <w:marLeft w:val="640"/>
      <w:marRight w:val="0"/>
      <w:marTop w:val="0"/>
      <w:marBottom w:val="0"/>
      <w:divBdr>
        <w:top w:val="none" w:sz="0" w:space="0" w:color="auto"/>
        <w:left w:val="none" w:sz="0" w:space="0" w:color="auto"/>
        <w:bottom w:val="none" w:sz="0" w:space="0" w:color="auto"/>
        <w:right w:val="none" w:sz="0" w:space="0" w:color="auto"/>
      </w:divBdr>
    </w:div>
    <w:div w:id="1352102554">
      <w:marLeft w:val="640"/>
      <w:marRight w:val="0"/>
      <w:marTop w:val="0"/>
      <w:marBottom w:val="0"/>
      <w:divBdr>
        <w:top w:val="none" w:sz="0" w:space="0" w:color="auto"/>
        <w:left w:val="none" w:sz="0" w:space="0" w:color="auto"/>
        <w:bottom w:val="none" w:sz="0" w:space="0" w:color="auto"/>
        <w:right w:val="none" w:sz="0" w:space="0" w:color="auto"/>
      </w:divBdr>
    </w:div>
    <w:div w:id="1353989784">
      <w:marLeft w:val="640"/>
      <w:marRight w:val="0"/>
      <w:marTop w:val="0"/>
      <w:marBottom w:val="0"/>
      <w:divBdr>
        <w:top w:val="none" w:sz="0" w:space="0" w:color="auto"/>
        <w:left w:val="none" w:sz="0" w:space="0" w:color="auto"/>
        <w:bottom w:val="none" w:sz="0" w:space="0" w:color="auto"/>
        <w:right w:val="none" w:sz="0" w:space="0" w:color="auto"/>
      </w:divBdr>
    </w:div>
    <w:div w:id="1356155481">
      <w:marLeft w:val="640"/>
      <w:marRight w:val="0"/>
      <w:marTop w:val="0"/>
      <w:marBottom w:val="0"/>
      <w:divBdr>
        <w:top w:val="none" w:sz="0" w:space="0" w:color="auto"/>
        <w:left w:val="none" w:sz="0" w:space="0" w:color="auto"/>
        <w:bottom w:val="none" w:sz="0" w:space="0" w:color="auto"/>
        <w:right w:val="none" w:sz="0" w:space="0" w:color="auto"/>
      </w:divBdr>
    </w:div>
    <w:div w:id="1356350361">
      <w:bodyDiv w:val="1"/>
      <w:marLeft w:val="0"/>
      <w:marRight w:val="0"/>
      <w:marTop w:val="0"/>
      <w:marBottom w:val="0"/>
      <w:divBdr>
        <w:top w:val="none" w:sz="0" w:space="0" w:color="auto"/>
        <w:left w:val="none" w:sz="0" w:space="0" w:color="auto"/>
        <w:bottom w:val="none" w:sz="0" w:space="0" w:color="auto"/>
        <w:right w:val="none" w:sz="0" w:space="0" w:color="auto"/>
      </w:divBdr>
      <w:divsChild>
        <w:div w:id="570895148">
          <w:marLeft w:val="640"/>
          <w:marRight w:val="0"/>
          <w:marTop w:val="0"/>
          <w:marBottom w:val="0"/>
          <w:divBdr>
            <w:top w:val="none" w:sz="0" w:space="0" w:color="auto"/>
            <w:left w:val="none" w:sz="0" w:space="0" w:color="auto"/>
            <w:bottom w:val="none" w:sz="0" w:space="0" w:color="auto"/>
            <w:right w:val="none" w:sz="0" w:space="0" w:color="auto"/>
          </w:divBdr>
        </w:div>
        <w:div w:id="2008821819">
          <w:marLeft w:val="640"/>
          <w:marRight w:val="0"/>
          <w:marTop w:val="0"/>
          <w:marBottom w:val="0"/>
          <w:divBdr>
            <w:top w:val="none" w:sz="0" w:space="0" w:color="auto"/>
            <w:left w:val="none" w:sz="0" w:space="0" w:color="auto"/>
            <w:bottom w:val="none" w:sz="0" w:space="0" w:color="auto"/>
            <w:right w:val="none" w:sz="0" w:space="0" w:color="auto"/>
          </w:divBdr>
        </w:div>
        <w:div w:id="931202907">
          <w:marLeft w:val="640"/>
          <w:marRight w:val="0"/>
          <w:marTop w:val="0"/>
          <w:marBottom w:val="0"/>
          <w:divBdr>
            <w:top w:val="none" w:sz="0" w:space="0" w:color="auto"/>
            <w:left w:val="none" w:sz="0" w:space="0" w:color="auto"/>
            <w:bottom w:val="none" w:sz="0" w:space="0" w:color="auto"/>
            <w:right w:val="none" w:sz="0" w:space="0" w:color="auto"/>
          </w:divBdr>
        </w:div>
        <w:div w:id="68772338">
          <w:marLeft w:val="640"/>
          <w:marRight w:val="0"/>
          <w:marTop w:val="0"/>
          <w:marBottom w:val="0"/>
          <w:divBdr>
            <w:top w:val="none" w:sz="0" w:space="0" w:color="auto"/>
            <w:left w:val="none" w:sz="0" w:space="0" w:color="auto"/>
            <w:bottom w:val="none" w:sz="0" w:space="0" w:color="auto"/>
            <w:right w:val="none" w:sz="0" w:space="0" w:color="auto"/>
          </w:divBdr>
        </w:div>
        <w:div w:id="1565601744">
          <w:marLeft w:val="640"/>
          <w:marRight w:val="0"/>
          <w:marTop w:val="0"/>
          <w:marBottom w:val="0"/>
          <w:divBdr>
            <w:top w:val="none" w:sz="0" w:space="0" w:color="auto"/>
            <w:left w:val="none" w:sz="0" w:space="0" w:color="auto"/>
            <w:bottom w:val="none" w:sz="0" w:space="0" w:color="auto"/>
            <w:right w:val="none" w:sz="0" w:space="0" w:color="auto"/>
          </w:divBdr>
        </w:div>
        <w:div w:id="529687824">
          <w:marLeft w:val="640"/>
          <w:marRight w:val="0"/>
          <w:marTop w:val="0"/>
          <w:marBottom w:val="0"/>
          <w:divBdr>
            <w:top w:val="none" w:sz="0" w:space="0" w:color="auto"/>
            <w:left w:val="none" w:sz="0" w:space="0" w:color="auto"/>
            <w:bottom w:val="none" w:sz="0" w:space="0" w:color="auto"/>
            <w:right w:val="none" w:sz="0" w:space="0" w:color="auto"/>
          </w:divBdr>
        </w:div>
        <w:div w:id="1896502673">
          <w:marLeft w:val="640"/>
          <w:marRight w:val="0"/>
          <w:marTop w:val="0"/>
          <w:marBottom w:val="0"/>
          <w:divBdr>
            <w:top w:val="none" w:sz="0" w:space="0" w:color="auto"/>
            <w:left w:val="none" w:sz="0" w:space="0" w:color="auto"/>
            <w:bottom w:val="none" w:sz="0" w:space="0" w:color="auto"/>
            <w:right w:val="none" w:sz="0" w:space="0" w:color="auto"/>
          </w:divBdr>
        </w:div>
        <w:div w:id="794058740">
          <w:marLeft w:val="640"/>
          <w:marRight w:val="0"/>
          <w:marTop w:val="0"/>
          <w:marBottom w:val="0"/>
          <w:divBdr>
            <w:top w:val="none" w:sz="0" w:space="0" w:color="auto"/>
            <w:left w:val="none" w:sz="0" w:space="0" w:color="auto"/>
            <w:bottom w:val="none" w:sz="0" w:space="0" w:color="auto"/>
            <w:right w:val="none" w:sz="0" w:space="0" w:color="auto"/>
          </w:divBdr>
        </w:div>
        <w:div w:id="704015756">
          <w:marLeft w:val="640"/>
          <w:marRight w:val="0"/>
          <w:marTop w:val="0"/>
          <w:marBottom w:val="0"/>
          <w:divBdr>
            <w:top w:val="none" w:sz="0" w:space="0" w:color="auto"/>
            <w:left w:val="none" w:sz="0" w:space="0" w:color="auto"/>
            <w:bottom w:val="none" w:sz="0" w:space="0" w:color="auto"/>
            <w:right w:val="none" w:sz="0" w:space="0" w:color="auto"/>
          </w:divBdr>
        </w:div>
        <w:div w:id="272368643">
          <w:marLeft w:val="640"/>
          <w:marRight w:val="0"/>
          <w:marTop w:val="0"/>
          <w:marBottom w:val="0"/>
          <w:divBdr>
            <w:top w:val="none" w:sz="0" w:space="0" w:color="auto"/>
            <w:left w:val="none" w:sz="0" w:space="0" w:color="auto"/>
            <w:bottom w:val="none" w:sz="0" w:space="0" w:color="auto"/>
            <w:right w:val="none" w:sz="0" w:space="0" w:color="auto"/>
          </w:divBdr>
        </w:div>
        <w:div w:id="159394433">
          <w:marLeft w:val="640"/>
          <w:marRight w:val="0"/>
          <w:marTop w:val="0"/>
          <w:marBottom w:val="0"/>
          <w:divBdr>
            <w:top w:val="none" w:sz="0" w:space="0" w:color="auto"/>
            <w:left w:val="none" w:sz="0" w:space="0" w:color="auto"/>
            <w:bottom w:val="none" w:sz="0" w:space="0" w:color="auto"/>
            <w:right w:val="none" w:sz="0" w:space="0" w:color="auto"/>
          </w:divBdr>
        </w:div>
        <w:div w:id="390811172">
          <w:marLeft w:val="640"/>
          <w:marRight w:val="0"/>
          <w:marTop w:val="0"/>
          <w:marBottom w:val="0"/>
          <w:divBdr>
            <w:top w:val="none" w:sz="0" w:space="0" w:color="auto"/>
            <w:left w:val="none" w:sz="0" w:space="0" w:color="auto"/>
            <w:bottom w:val="none" w:sz="0" w:space="0" w:color="auto"/>
            <w:right w:val="none" w:sz="0" w:space="0" w:color="auto"/>
          </w:divBdr>
        </w:div>
        <w:div w:id="1137605349">
          <w:marLeft w:val="640"/>
          <w:marRight w:val="0"/>
          <w:marTop w:val="0"/>
          <w:marBottom w:val="0"/>
          <w:divBdr>
            <w:top w:val="none" w:sz="0" w:space="0" w:color="auto"/>
            <w:left w:val="none" w:sz="0" w:space="0" w:color="auto"/>
            <w:bottom w:val="none" w:sz="0" w:space="0" w:color="auto"/>
            <w:right w:val="none" w:sz="0" w:space="0" w:color="auto"/>
          </w:divBdr>
        </w:div>
        <w:div w:id="1398361590">
          <w:marLeft w:val="640"/>
          <w:marRight w:val="0"/>
          <w:marTop w:val="0"/>
          <w:marBottom w:val="0"/>
          <w:divBdr>
            <w:top w:val="none" w:sz="0" w:space="0" w:color="auto"/>
            <w:left w:val="none" w:sz="0" w:space="0" w:color="auto"/>
            <w:bottom w:val="none" w:sz="0" w:space="0" w:color="auto"/>
            <w:right w:val="none" w:sz="0" w:space="0" w:color="auto"/>
          </w:divBdr>
        </w:div>
        <w:div w:id="1657875827">
          <w:marLeft w:val="640"/>
          <w:marRight w:val="0"/>
          <w:marTop w:val="0"/>
          <w:marBottom w:val="0"/>
          <w:divBdr>
            <w:top w:val="none" w:sz="0" w:space="0" w:color="auto"/>
            <w:left w:val="none" w:sz="0" w:space="0" w:color="auto"/>
            <w:bottom w:val="none" w:sz="0" w:space="0" w:color="auto"/>
            <w:right w:val="none" w:sz="0" w:space="0" w:color="auto"/>
          </w:divBdr>
        </w:div>
        <w:div w:id="1979649124">
          <w:marLeft w:val="640"/>
          <w:marRight w:val="0"/>
          <w:marTop w:val="0"/>
          <w:marBottom w:val="0"/>
          <w:divBdr>
            <w:top w:val="none" w:sz="0" w:space="0" w:color="auto"/>
            <w:left w:val="none" w:sz="0" w:space="0" w:color="auto"/>
            <w:bottom w:val="none" w:sz="0" w:space="0" w:color="auto"/>
            <w:right w:val="none" w:sz="0" w:space="0" w:color="auto"/>
          </w:divBdr>
        </w:div>
        <w:div w:id="921724631">
          <w:marLeft w:val="640"/>
          <w:marRight w:val="0"/>
          <w:marTop w:val="0"/>
          <w:marBottom w:val="0"/>
          <w:divBdr>
            <w:top w:val="none" w:sz="0" w:space="0" w:color="auto"/>
            <w:left w:val="none" w:sz="0" w:space="0" w:color="auto"/>
            <w:bottom w:val="none" w:sz="0" w:space="0" w:color="auto"/>
            <w:right w:val="none" w:sz="0" w:space="0" w:color="auto"/>
          </w:divBdr>
        </w:div>
        <w:div w:id="1553037637">
          <w:marLeft w:val="640"/>
          <w:marRight w:val="0"/>
          <w:marTop w:val="0"/>
          <w:marBottom w:val="0"/>
          <w:divBdr>
            <w:top w:val="none" w:sz="0" w:space="0" w:color="auto"/>
            <w:left w:val="none" w:sz="0" w:space="0" w:color="auto"/>
            <w:bottom w:val="none" w:sz="0" w:space="0" w:color="auto"/>
            <w:right w:val="none" w:sz="0" w:space="0" w:color="auto"/>
          </w:divBdr>
        </w:div>
        <w:div w:id="981349779">
          <w:marLeft w:val="640"/>
          <w:marRight w:val="0"/>
          <w:marTop w:val="0"/>
          <w:marBottom w:val="0"/>
          <w:divBdr>
            <w:top w:val="none" w:sz="0" w:space="0" w:color="auto"/>
            <w:left w:val="none" w:sz="0" w:space="0" w:color="auto"/>
            <w:bottom w:val="none" w:sz="0" w:space="0" w:color="auto"/>
            <w:right w:val="none" w:sz="0" w:space="0" w:color="auto"/>
          </w:divBdr>
        </w:div>
        <w:div w:id="638072787">
          <w:marLeft w:val="640"/>
          <w:marRight w:val="0"/>
          <w:marTop w:val="0"/>
          <w:marBottom w:val="0"/>
          <w:divBdr>
            <w:top w:val="none" w:sz="0" w:space="0" w:color="auto"/>
            <w:left w:val="none" w:sz="0" w:space="0" w:color="auto"/>
            <w:bottom w:val="none" w:sz="0" w:space="0" w:color="auto"/>
            <w:right w:val="none" w:sz="0" w:space="0" w:color="auto"/>
          </w:divBdr>
        </w:div>
        <w:div w:id="1894537335">
          <w:marLeft w:val="640"/>
          <w:marRight w:val="0"/>
          <w:marTop w:val="0"/>
          <w:marBottom w:val="0"/>
          <w:divBdr>
            <w:top w:val="none" w:sz="0" w:space="0" w:color="auto"/>
            <w:left w:val="none" w:sz="0" w:space="0" w:color="auto"/>
            <w:bottom w:val="none" w:sz="0" w:space="0" w:color="auto"/>
            <w:right w:val="none" w:sz="0" w:space="0" w:color="auto"/>
          </w:divBdr>
        </w:div>
        <w:div w:id="1752695227">
          <w:marLeft w:val="640"/>
          <w:marRight w:val="0"/>
          <w:marTop w:val="0"/>
          <w:marBottom w:val="0"/>
          <w:divBdr>
            <w:top w:val="none" w:sz="0" w:space="0" w:color="auto"/>
            <w:left w:val="none" w:sz="0" w:space="0" w:color="auto"/>
            <w:bottom w:val="none" w:sz="0" w:space="0" w:color="auto"/>
            <w:right w:val="none" w:sz="0" w:space="0" w:color="auto"/>
          </w:divBdr>
        </w:div>
        <w:div w:id="917178528">
          <w:marLeft w:val="640"/>
          <w:marRight w:val="0"/>
          <w:marTop w:val="0"/>
          <w:marBottom w:val="0"/>
          <w:divBdr>
            <w:top w:val="none" w:sz="0" w:space="0" w:color="auto"/>
            <w:left w:val="none" w:sz="0" w:space="0" w:color="auto"/>
            <w:bottom w:val="none" w:sz="0" w:space="0" w:color="auto"/>
            <w:right w:val="none" w:sz="0" w:space="0" w:color="auto"/>
          </w:divBdr>
        </w:div>
        <w:div w:id="1734964652">
          <w:marLeft w:val="640"/>
          <w:marRight w:val="0"/>
          <w:marTop w:val="0"/>
          <w:marBottom w:val="0"/>
          <w:divBdr>
            <w:top w:val="none" w:sz="0" w:space="0" w:color="auto"/>
            <w:left w:val="none" w:sz="0" w:space="0" w:color="auto"/>
            <w:bottom w:val="none" w:sz="0" w:space="0" w:color="auto"/>
            <w:right w:val="none" w:sz="0" w:space="0" w:color="auto"/>
          </w:divBdr>
        </w:div>
        <w:div w:id="1950702506">
          <w:marLeft w:val="640"/>
          <w:marRight w:val="0"/>
          <w:marTop w:val="0"/>
          <w:marBottom w:val="0"/>
          <w:divBdr>
            <w:top w:val="none" w:sz="0" w:space="0" w:color="auto"/>
            <w:left w:val="none" w:sz="0" w:space="0" w:color="auto"/>
            <w:bottom w:val="none" w:sz="0" w:space="0" w:color="auto"/>
            <w:right w:val="none" w:sz="0" w:space="0" w:color="auto"/>
          </w:divBdr>
        </w:div>
        <w:div w:id="1871336832">
          <w:marLeft w:val="640"/>
          <w:marRight w:val="0"/>
          <w:marTop w:val="0"/>
          <w:marBottom w:val="0"/>
          <w:divBdr>
            <w:top w:val="none" w:sz="0" w:space="0" w:color="auto"/>
            <w:left w:val="none" w:sz="0" w:space="0" w:color="auto"/>
            <w:bottom w:val="none" w:sz="0" w:space="0" w:color="auto"/>
            <w:right w:val="none" w:sz="0" w:space="0" w:color="auto"/>
          </w:divBdr>
        </w:div>
        <w:div w:id="290941045">
          <w:marLeft w:val="640"/>
          <w:marRight w:val="0"/>
          <w:marTop w:val="0"/>
          <w:marBottom w:val="0"/>
          <w:divBdr>
            <w:top w:val="none" w:sz="0" w:space="0" w:color="auto"/>
            <w:left w:val="none" w:sz="0" w:space="0" w:color="auto"/>
            <w:bottom w:val="none" w:sz="0" w:space="0" w:color="auto"/>
            <w:right w:val="none" w:sz="0" w:space="0" w:color="auto"/>
          </w:divBdr>
        </w:div>
        <w:div w:id="278806183">
          <w:marLeft w:val="640"/>
          <w:marRight w:val="0"/>
          <w:marTop w:val="0"/>
          <w:marBottom w:val="0"/>
          <w:divBdr>
            <w:top w:val="none" w:sz="0" w:space="0" w:color="auto"/>
            <w:left w:val="none" w:sz="0" w:space="0" w:color="auto"/>
            <w:bottom w:val="none" w:sz="0" w:space="0" w:color="auto"/>
            <w:right w:val="none" w:sz="0" w:space="0" w:color="auto"/>
          </w:divBdr>
        </w:div>
        <w:div w:id="2027099935">
          <w:marLeft w:val="640"/>
          <w:marRight w:val="0"/>
          <w:marTop w:val="0"/>
          <w:marBottom w:val="0"/>
          <w:divBdr>
            <w:top w:val="none" w:sz="0" w:space="0" w:color="auto"/>
            <w:left w:val="none" w:sz="0" w:space="0" w:color="auto"/>
            <w:bottom w:val="none" w:sz="0" w:space="0" w:color="auto"/>
            <w:right w:val="none" w:sz="0" w:space="0" w:color="auto"/>
          </w:divBdr>
        </w:div>
        <w:div w:id="472216797">
          <w:marLeft w:val="640"/>
          <w:marRight w:val="0"/>
          <w:marTop w:val="0"/>
          <w:marBottom w:val="0"/>
          <w:divBdr>
            <w:top w:val="none" w:sz="0" w:space="0" w:color="auto"/>
            <w:left w:val="none" w:sz="0" w:space="0" w:color="auto"/>
            <w:bottom w:val="none" w:sz="0" w:space="0" w:color="auto"/>
            <w:right w:val="none" w:sz="0" w:space="0" w:color="auto"/>
          </w:divBdr>
        </w:div>
        <w:div w:id="955452852">
          <w:marLeft w:val="640"/>
          <w:marRight w:val="0"/>
          <w:marTop w:val="0"/>
          <w:marBottom w:val="0"/>
          <w:divBdr>
            <w:top w:val="none" w:sz="0" w:space="0" w:color="auto"/>
            <w:left w:val="none" w:sz="0" w:space="0" w:color="auto"/>
            <w:bottom w:val="none" w:sz="0" w:space="0" w:color="auto"/>
            <w:right w:val="none" w:sz="0" w:space="0" w:color="auto"/>
          </w:divBdr>
        </w:div>
        <w:div w:id="1856647005">
          <w:marLeft w:val="640"/>
          <w:marRight w:val="0"/>
          <w:marTop w:val="0"/>
          <w:marBottom w:val="0"/>
          <w:divBdr>
            <w:top w:val="none" w:sz="0" w:space="0" w:color="auto"/>
            <w:left w:val="none" w:sz="0" w:space="0" w:color="auto"/>
            <w:bottom w:val="none" w:sz="0" w:space="0" w:color="auto"/>
            <w:right w:val="none" w:sz="0" w:space="0" w:color="auto"/>
          </w:divBdr>
        </w:div>
        <w:div w:id="2032563638">
          <w:marLeft w:val="640"/>
          <w:marRight w:val="0"/>
          <w:marTop w:val="0"/>
          <w:marBottom w:val="0"/>
          <w:divBdr>
            <w:top w:val="none" w:sz="0" w:space="0" w:color="auto"/>
            <w:left w:val="none" w:sz="0" w:space="0" w:color="auto"/>
            <w:bottom w:val="none" w:sz="0" w:space="0" w:color="auto"/>
            <w:right w:val="none" w:sz="0" w:space="0" w:color="auto"/>
          </w:divBdr>
        </w:div>
        <w:div w:id="182596832">
          <w:marLeft w:val="640"/>
          <w:marRight w:val="0"/>
          <w:marTop w:val="0"/>
          <w:marBottom w:val="0"/>
          <w:divBdr>
            <w:top w:val="none" w:sz="0" w:space="0" w:color="auto"/>
            <w:left w:val="none" w:sz="0" w:space="0" w:color="auto"/>
            <w:bottom w:val="none" w:sz="0" w:space="0" w:color="auto"/>
            <w:right w:val="none" w:sz="0" w:space="0" w:color="auto"/>
          </w:divBdr>
        </w:div>
        <w:div w:id="1920403277">
          <w:marLeft w:val="640"/>
          <w:marRight w:val="0"/>
          <w:marTop w:val="0"/>
          <w:marBottom w:val="0"/>
          <w:divBdr>
            <w:top w:val="none" w:sz="0" w:space="0" w:color="auto"/>
            <w:left w:val="none" w:sz="0" w:space="0" w:color="auto"/>
            <w:bottom w:val="none" w:sz="0" w:space="0" w:color="auto"/>
            <w:right w:val="none" w:sz="0" w:space="0" w:color="auto"/>
          </w:divBdr>
        </w:div>
        <w:div w:id="1760369828">
          <w:marLeft w:val="640"/>
          <w:marRight w:val="0"/>
          <w:marTop w:val="0"/>
          <w:marBottom w:val="0"/>
          <w:divBdr>
            <w:top w:val="none" w:sz="0" w:space="0" w:color="auto"/>
            <w:left w:val="none" w:sz="0" w:space="0" w:color="auto"/>
            <w:bottom w:val="none" w:sz="0" w:space="0" w:color="auto"/>
            <w:right w:val="none" w:sz="0" w:space="0" w:color="auto"/>
          </w:divBdr>
        </w:div>
        <w:div w:id="1373119600">
          <w:marLeft w:val="640"/>
          <w:marRight w:val="0"/>
          <w:marTop w:val="0"/>
          <w:marBottom w:val="0"/>
          <w:divBdr>
            <w:top w:val="none" w:sz="0" w:space="0" w:color="auto"/>
            <w:left w:val="none" w:sz="0" w:space="0" w:color="auto"/>
            <w:bottom w:val="none" w:sz="0" w:space="0" w:color="auto"/>
            <w:right w:val="none" w:sz="0" w:space="0" w:color="auto"/>
          </w:divBdr>
        </w:div>
        <w:div w:id="1182819605">
          <w:marLeft w:val="640"/>
          <w:marRight w:val="0"/>
          <w:marTop w:val="0"/>
          <w:marBottom w:val="0"/>
          <w:divBdr>
            <w:top w:val="none" w:sz="0" w:space="0" w:color="auto"/>
            <w:left w:val="none" w:sz="0" w:space="0" w:color="auto"/>
            <w:bottom w:val="none" w:sz="0" w:space="0" w:color="auto"/>
            <w:right w:val="none" w:sz="0" w:space="0" w:color="auto"/>
          </w:divBdr>
        </w:div>
        <w:div w:id="1224679170">
          <w:marLeft w:val="640"/>
          <w:marRight w:val="0"/>
          <w:marTop w:val="0"/>
          <w:marBottom w:val="0"/>
          <w:divBdr>
            <w:top w:val="none" w:sz="0" w:space="0" w:color="auto"/>
            <w:left w:val="none" w:sz="0" w:space="0" w:color="auto"/>
            <w:bottom w:val="none" w:sz="0" w:space="0" w:color="auto"/>
            <w:right w:val="none" w:sz="0" w:space="0" w:color="auto"/>
          </w:divBdr>
        </w:div>
        <w:div w:id="198394395">
          <w:marLeft w:val="640"/>
          <w:marRight w:val="0"/>
          <w:marTop w:val="0"/>
          <w:marBottom w:val="0"/>
          <w:divBdr>
            <w:top w:val="none" w:sz="0" w:space="0" w:color="auto"/>
            <w:left w:val="none" w:sz="0" w:space="0" w:color="auto"/>
            <w:bottom w:val="none" w:sz="0" w:space="0" w:color="auto"/>
            <w:right w:val="none" w:sz="0" w:space="0" w:color="auto"/>
          </w:divBdr>
        </w:div>
        <w:div w:id="582180220">
          <w:marLeft w:val="640"/>
          <w:marRight w:val="0"/>
          <w:marTop w:val="0"/>
          <w:marBottom w:val="0"/>
          <w:divBdr>
            <w:top w:val="none" w:sz="0" w:space="0" w:color="auto"/>
            <w:left w:val="none" w:sz="0" w:space="0" w:color="auto"/>
            <w:bottom w:val="none" w:sz="0" w:space="0" w:color="auto"/>
            <w:right w:val="none" w:sz="0" w:space="0" w:color="auto"/>
          </w:divBdr>
        </w:div>
        <w:div w:id="1893539639">
          <w:marLeft w:val="640"/>
          <w:marRight w:val="0"/>
          <w:marTop w:val="0"/>
          <w:marBottom w:val="0"/>
          <w:divBdr>
            <w:top w:val="none" w:sz="0" w:space="0" w:color="auto"/>
            <w:left w:val="none" w:sz="0" w:space="0" w:color="auto"/>
            <w:bottom w:val="none" w:sz="0" w:space="0" w:color="auto"/>
            <w:right w:val="none" w:sz="0" w:space="0" w:color="auto"/>
          </w:divBdr>
        </w:div>
        <w:div w:id="534462994">
          <w:marLeft w:val="640"/>
          <w:marRight w:val="0"/>
          <w:marTop w:val="0"/>
          <w:marBottom w:val="0"/>
          <w:divBdr>
            <w:top w:val="none" w:sz="0" w:space="0" w:color="auto"/>
            <w:left w:val="none" w:sz="0" w:space="0" w:color="auto"/>
            <w:bottom w:val="none" w:sz="0" w:space="0" w:color="auto"/>
            <w:right w:val="none" w:sz="0" w:space="0" w:color="auto"/>
          </w:divBdr>
        </w:div>
        <w:div w:id="1383751812">
          <w:marLeft w:val="640"/>
          <w:marRight w:val="0"/>
          <w:marTop w:val="0"/>
          <w:marBottom w:val="0"/>
          <w:divBdr>
            <w:top w:val="none" w:sz="0" w:space="0" w:color="auto"/>
            <w:left w:val="none" w:sz="0" w:space="0" w:color="auto"/>
            <w:bottom w:val="none" w:sz="0" w:space="0" w:color="auto"/>
            <w:right w:val="none" w:sz="0" w:space="0" w:color="auto"/>
          </w:divBdr>
        </w:div>
        <w:div w:id="2123497713">
          <w:marLeft w:val="640"/>
          <w:marRight w:val="0"/>
          <w:marTop w:val="0"/>
          <w:marBottom w:val="0"/>
          <w:divBdr>
            <w:top w:val="none" w:sz="0" w:space="0" w:color="auto"/>
            <w:left w:val="none" w:sz="0" w:space="0" w:color="auto"/>
            <w:bottom w:val="none" w:sz="0" w:space="0" w:color="auto"/>
            <w:right w:val="none" w:sz="0" w:space="0" w:color="auto"/>
          </w:divBdr>
        </w:div>
        <w:div w:id="1688673079">
          <w:marLeft w:val="640"/>
          <w:marRight w:val="0"/>
          <w:marTop w:val="0"/>
          <w:marBottom w:val="0"/>
          <w:divBdr>
            <w:top w:val="none" w:sz="0" w:space="0" w:color="auto"/>
            <w:left w:val="none" w:sz="0" w:space="0" w:color="auto"/>
            <w:bottom w:val="none" w:sz="0" w:space="0" w:color="auto"/>
            <w:right w:val="none" w:sz="0" w:space="0" w:color="auto"/>
          </w:divBdr>
        </w:div>
        <w:div w:id="2110613511">
          <w:marLeft w:val="640"/>
          <w:marRight w:val="0"/>
          <w:marTop w:val="0"/>
          <w:marBottom w:val="0"/>
          <w:divBdr>
            <w:top w:val="none" w:sz="0" w:space="0" w:color="auto"/>
            <w:left w:val="none" w:sz="0" w:space="0" w:color="auto"/>
            <w:bottom w:val="none" w:sz="0" w:space="0" w:color="auto"/>
            <w:right w:val="none" w:sz="0" w:space="0" w:color="auto"/>
          </w:divBdr>
        </w:div>
        <w:div w:id="1537155143">
          <w:marLeft w:val="640"/>
          <w:marRight w:val="0"/>
          <w:marTop w:val="0"/>
          <w:marBottom w:val="0"/>
          <w:divBdr>
            <w:top w:val="none" w:sz="0" w:space="0" w:color="auto"/>
            <w:left w:val="none" w:sz="0" w:space="0" w:color="auto"/>
            <w:bottom w:val="none" w:sz="0" w:space="0" w:color="auto"/>
            <w:right w:val="none" w:sz="0" w:space="0" w:color="auto"/>
          </w:divBdr>
        </w:div>
        <w:div w:id="311256496">
          <w:marLeft w:val="640"/>
          <w:marRight w:val="0"/>
          <w:marTop w:val="0"/>
          <w:marBottom w:val="0"/>
          <w:divBdr>
            <w:top w:val="none" w:sz="0" w:space="0" w:color="auto"/>
            <w:left w:val="none" w:sz="0" w:space="0" w:color="auto"/>
            <w:bottom w:val="none" w:sz="0" w:space="0" w:color="auto"/>
            <w:right w:val="none" w:sz="0" w:space="0" w:color="auto"/>
          </w:divBdr>
        </w:div>
        <w:div w:id="1623655334">
          <w:marLeft w:val="640"/>
          <w:marRight w:val="0"/>
          <w:marTop w:val="0"/>
          <w:marBottom w:val="0"/>
          <w:divBdr>
            <w:top w:val="none" w:sz="0" w:space="0" w:color="auto"/>
            <w:left w:val="none" w:sz="0" w:space="0" w:color="auto"/>
            <w:bottom w:val="none" w:sz="0" w:space="0" w:color="auto"/>
            <w:right w:val="none" w:sz="0" w:space="0" w:color="auto"/>
          </w:divBdr>
        </w:div>
        <w:div w:id="1081832393">
          <w:marLeft w:val="640"/>
          <w:marRight w:val="0"/>
          <w:marTop w:val="0"/>
          <w:marBottom w:val="0"/>
          <w:divBdr>
            <w:top w:val="none" w:sz="0" w:space="0" w:color="auto"/>
            <w:left w:val="none" w:sz="0" w:space="0" w:color="auto"/>
            <w:bottom w:val="none" w:sz="0" w:space="0" w:color="auto"/>
            <w:right w:val="none" w:sz="0" w:space="0" w:color="auto"/>
          </w:divBdr>
        </w:div>
        <w:div w:id="1070738654">
          <w:marLeft w:val="640"/>
          <w:marRight w:val="0"/>
          <w:marTop w:val="0"/>
          <w:marBottom w:val="0"/>
          <w:divBdr>
            <w:top w:val="none" w:sz="0" w:space="0" w:color="auto"/>
            <w:left w:val="none" w:sz="0" w:space="0" w:color="auto"/>
            <w:bottom w:val="none" w:sz="0" w:space="0" w:color="auto"/>
            <w:right w:val="none" w:sz="0" w:space="0" w:color="auto"/>
          </w:divBdr>
        </w:div>
        <w:div w:id="813645293">
          <w:marLeft w:val="640"/>
          <w:marRight w:val="0"/>
          <w:marTop w:val="0"/>
          <w:marBottom w:val="0"/>
          <w:divBdr>
            <w:top w:val="none" w:sz="0" w:space="0" w:color="auto"/>
            <w:left w:val="none" w:sz="0" w:space="0" w:color="auto"/>
            <w:bottom w:val="none" w:sz="0" w:space="0" w:color="auto"/>
            <w:right w:val="none" w:sz="0" w:space="0" w:color="auto"/>
          </w:divBdr>
        </w:div>
        <w:div w:id="121315648">
          <w:marLeft w:val="640"/>
          <w:marRight w:val="0"/>
          <w:marTop w:val="0"/>
          <w:marBottom w:val="0"/>
          <w:divBdr>
            <w:top w:val="none" w:sz="0" w:space="0" w:color="auto"/>
            <w:left w:val="none" w:sz="0" w:space="0" w:color="auto"/>
            <w:bottom w:val="none" w:sz="0" w:space="0" w:color="auto"/>
            <w:right w:val="none" w:sz="0" w:space="0" w:color="auto"/>
          </w:divBdr>
        </w:div>
        <w:div w:id="59401196">
          <w:marLeft w:val="640"/>
          <w:marRight w:val="0"/>
          <w:marTop w:val="0"/>
          <w:marBottom w:val="0"/>
          <w:divBdr>
            <w:top w:val="none" w:sz="0" w:space="0" w:color="auto"/>
            <w:left w:val="none" w:sz="0" w:space="0" w:color="auto"/>
            <w:bottom w:val="none" w:sz="0" w:space="0" w:color="auto"/>
            <w:right w:val="none" w:sz="0" w:space="0" w:color="auto"/>
          </w:divBdr>
        </w:div>
        <w:div w:id="1600407776">
          <w:marLeft w:val="640"/>
          <w:marRight w:val="0"/>
          <w:marTop w:val="0"/>
          <w:marBottom w:val="0"/>
          <w:divBdr>
            <w:top w:val="none" w:sz="0" w:space="0" w:color="auto"/>
            <w:left w:val="none" w:sz="0" w:space="0" w:color="auto"/>
            <w:bottom w:val="none" w:sz="0" w:space="0" w:color="auto"/>
            <w:right w:val="none" w:sz="0" w:space="0" w:color="auto"/>
          </w:divBdr>
        </w:div>
        <w:div w:id="634485501">
          <w:marLeft w:val="640"/>
          <w:marRight w:val="0"/>
          <w:marTop w:val="0"/>
          <w:marBottom w:val="0"/>
          <w:divBdr>
            <w:top w:val="none" w:sz="0" w:space="0" w:color="auto"/>
            <w:left w:val="none" w:sz="0" w:space="0" w:color="auto"/>
            <w:bottom w:val="none" w:sz="0" w:space="0" w:color="auto"/>
            <w:right w:val="none" w:sz="0" w:space="0" w:color="auto"/>
          </w:divBdr>
        </w:div>
        <w:div w:id="1538083900">
          <w:marLeft w:val="640"/>
          <w:marRight w:val="0"/>
          <w:marTop w:val="0"/>
          <w:marBottom w:val="0"/>
          <w:divBdr>
            <w:top w:val="none" w:sz="0" w:space="0" w:color="auto"/>
            <w:left w:val="none" w:sz="0" w:space="0" w:color="auto"/>
            <w:bottom w:val="none" w:sz="0" w:space="0" w:color="auto"/>
            <w:right w:val="none" w:sz="0" w:space="0" w:color="auto"/>
          </w:divBdr>
        </w:div>
        <w:div w:id="1450926621">
          <w:marLeft w:val="640"/>
          <w:marRight w:val="0"/>
          <w:marTop w:val="0"/>
          <w:marBottom w:val="0"/>
          <w:divBdr>
            <w:top w:val="none" w:sz="0" w:space="0" w:color="auto"/>
            <w:left w:val="none" w:sz="0" w:space="0" w:color="auto"/>
            <w:bottom w:val="none" w:sz="0" w:space="0" w:color="auto"/>
            <w:right w:val="none" w:sz="0" w:space="0" w:color="auto"/>
          </w:divBdr>
        </w:div>
        <w:div w:id="357121890">
          <w:marLeft w:val="640"/>
          <w:marRight w:val="0"/>
          <w:marTop w:val="0"/>
          <w:marBottom w:val="0"/>
          <w:divBdr>
            <w:top w:val="none" w:sz="0" w:space="0" w:color="auto"/>
            <w:left w:val="none" w:sz="0" w:space="0" w:color="auto"/>
            <w:bottom w:val="none" w:sz="0" w:space="0" w:color="auto"/>
            <w:right w:val="none" w:sz="0" w:space="0" w:color="auto"/>
          </w:divBdr>
        </w:div>
        <w:div w:id="1923370190">
          <w:marLeft w:val="640"/>
          <w:marRight w:val="0"/>
          <w:marTop w:val="0"/>
          <w:marBottom w:val="0"/>
          <w:divBdr>
            <w:top w:val="none" w:sz="0" w:space="0" w:color="auto"/>
            <w:left w:val="none" w:sz="0" w:space="0" w:color="auto"/>
            <w:bottom w:val="none" w:sz="0" w:space="0" w:color="auto"/>
            <w:right w:val="none" w:sz="0" w:space="0" w:color="auto"/>
          </w:divBdr>
        </w:div>
        <w:div w:id="1569533601">
          <w:marLeft w:val="640"/>
          <w:marRight w:val="0"/>
          <w:marTop w:val="0"/>
          <w:marBottom w:val="0"/>
          <w:divBdr>
            <w:top w:val="none" w:sz="0" w:space="0" w:color="auto"/>
            <w:left w:val="none" w:sz="0" w:space="0" w:color="auto"/>
            <w:bottom w:val="none" w:sz="0" w:space="0" w:color="auto"/>
            <w:right w:val="none" w:sz="0" w:space="0" w:color="auto"/>
          </w:divBdr>
        </w:div>
        <w:div w:id="1308431807">
          <w:marLeft w:val="640"/>
          <w:marRight w:val="0"/>
          <w:marTop w:val="0"/>
          <w:marBottom w:val="0"/>
          <w:divBdr>
            <w:top w:val="none" w:sz="0" w:space="0" w:color="auto"/>
            <w:left w:val="none" w:sz="0" w:space="0" w:color="auto"/>
            <w:bottom w:val="none" w:sz="0" w:space="0" w:color="auto"/>
            <w:right w:val="none" w:sz="0" w:space="0" w:color="auto"/>
          </w:divBdr>
        </w:div>
        <w:div w:id="1893615045">
          <w:marLeft w:val="640"/>
          <w:marRight w:val="0"/>
          <w:marTop w:val="0"/>
          <w:marBottom w:val="0"/>
          <w:divBdr>
            <w:top w:val="none" w:sz="0" w:space="0" w:color="auto"/>
            <w:left w:val="none" w:sz="0" w:space="0" w:color="auto"/>
            <w:bottom w:val="none" w:sz="0" w:space="0" w:color="auto"/>
            <w:right w:val="none" w:sz="0" w:space="0" w:color="auto"/>
          </w:divBdr>
        </w:div>
        <w:div w:id="2048875697">
          <w:marLeft w:val="640"/>
          <w:marRight w:val="0"/>
          <w:marTop w:val="0"/>
          <w:marBottom w:val="0"/>
          <w:divBdr>
            <w:top w:val="none" w:sz="0" w:space="0" w:color="auto"/>
            <w:left w:val="none" w:sz="0" w:space="0" w:color="auto"/>
            <w:bottom w:val="none" w:sz="0" w:space="0" w:color="auto"/>
            <w:right w:val="none" w:sz="0" w:space="0" w:color="auto"/>
          </w:divBdr>
        </w:div>
        <w:div w:id="189611953">
          <w:marLeft w:val="640"/>
          <w:marRight w:val="0"/>
          <w:marTop w:val="0"/>
          <w:marBottom w:val="0"/>
          <w:divBdr>
            <w:top w:val="none" w:sz="0" w:space="0" w:color="auto"/>
            <w:left w:val="none" w:sz="0" w:space="0" w:color="auto"/>
            <w:bottom w:val="none" w:sz="0" w:space="0" w:color="auto"/>
            <w:right w:val="none" w:sz="0" w:space="0" w:color="auto"/>
          </w:divBdr>
        </w:div>
        <w:div w:id="1707564387">
          <w:marLeft w:val="640"/>
          <w:marRight w:val="0"/>
          <w:marTop w:val="0"/>
          <w:marBottom w:val="0"/>
          <w:divBdr>
            <w:top w:val="none" w:sz="0" w:space="0" w:color="auto"/>
            <w:left w:val="none" w:sz="0" w:space="0" w:color="auto"/>
            <w:bottom w:val="none" w:sz="0" w:space="0" w:color="auto"/>
            <w:right w:val="none" w:sz="0" w:space="0" w:color="auto"/>
          </w:divBdr>
        </w:div>
        <w:div w:id="1209103814">
          <w:marLeft w:val="640"/>
          <w:marRight w:val="0"/>
          <w:marTop w:val="0"/>
          <w:marBottom w:val="0"/>
          <w:divBdr>
            <w:top w:val="none" w:sz="0" w:space="0" w:color="auto"/>
            <w:left w:val="none" w:sz="0" w:space="0" w:color="auto"/>
            <w:bottom w:val="none" w:sz="0" w:space="0" w:color="auto"/>
            <w:right w:val="none" w:sz="0" w:space="0" w:color="auto"/>
          </w:divBdr>
        </w:div>
        <w:div w:id="761683291">
          <w:marLeft w:val="640"/>
          <w:marRight w:val="0"/>
          <w:marTop w:val="0"/>
          <w:marBottom w:val="0"/>
          <w:divBdr>
            <w:top w:val="none" w:sz="0" w:space="0" w:color="auto"/>
            <w:left w:val="none" w:sz="0" w:space="0" w:color="auto"/>
            <w:bottom w:val="none" w:sz="0" w:space="0" w:color="auto"/>
            <w:right w:val="none" w:sz="0" w:space="0" w:color="auto"/>
          </w:divBdr>
        </w:div>
        <w:div w:id="1082263402">
          <w:marLeft w:val="640"/>
          <w:marRight w:val="0"/>
          <w:marTop w:val="0"/>
          <w:marBottom w:val="0"/>
          <w:divBdr>
            <w:top w:val="none" w:sz="0" w:space="0" w:color="auto"/>
            <w:left w:val="none" w:sz="0" w:space="0" w:color="auto"/>
            <w:bottom w:val="none" w:sz="0" w:space="0" w:color="auto"/>
            <w:right w:val="none" w:sz="0" w:space="0" w:color="auto"/>
          </w:divBdr>
        </w:div>
        <w:div w:id="1972973685">
          <w:marLeft w:val="640"/>
          <w:marRight w:val="0"/>
          <w:marTop w:val="0"/>
          <w:marBottom w:val="0"/>
          <w:divBdr>
            <w:top w:val="none" w:sz="0" w:space="0" w:color="auto"/>
            <w:left w:val="none" w:sz="0" w:space="0" w:color="auto"/>
            <w:bottom w:val="none" w:sz="0" w:space="0" w:color="auto"/>
            <w:right w:val="none" w:sz="0" w:space="0" w:color="auto"/>
          </w:divBdr>
        </w:div>
        <w:div w:id="588662743">
          <w:marLeft w:val="640"/>
          <w:marRight w:val="0"/>
          <w:marTop w:val="0"/>
          <w:marBottom w:val="0"/>
          <w:divBdr>
            <w:top w:val="none" w:sz="0" w:space="0" w:color="auto"/>
            <w:left w:val="none" w:sz="0" w:space="0" w:color="auto"/>
            <w:bottom w:val="none" w:sz="0" w:space="0" w:color="auto"/>
            <w:right w:val="none" w:sz="0" w:space="0" w:color="auto"/>
          </w:divBdr>
        </w:div>
        <w:div w:id="1643466790">
          <w:marLeft w:val="640"/>
          <w:marRight w:val="0"/>
          <w:marTop w:val="0"/>
          <w:marBottom w:val="0"/>
          <w:divBdr>
            <w:top w:val="none" w:sz="0" w:space="0" w:color="auto"/>
            <w:left w:val="none" w:sz="0" w:space="0" w:color="auto"/>
            <w:bottom w:val="none" w:sz="0" w:space="0" w:color="auto"/>
            <w:right w:val="none" w:sz="0" w:space="0" w:color="auto"/>
          </w:divBdr>
        </w:div>
        <w:div w:id="1966542609">
          <w:marLeft w:val="640"/>
          <w:marRight w:val="0"/>
          <w:marTop w:val="0"/>
          <w:marBottom w:val="0"/>
          <w:divBdr>
            <w:top w:val="none" w:sz="0" w:space="0" w:color="auto"/>
            <w:left w:val="none" w:sz="0" w:space="0" w:color="auto"/>
            <w:bottom w:val="none" w:sz="0" w:space="0" w:color="auto"/>
            <w:right w:val="none" w:sz="0" w:space="0" w:color="auto"/>
          </w:divBdr>
        </w:div>
        <w:div w:id="1032221017">
          <w:marLeft w:val="640"/>
          <w:marRight w:val="0"/>
          <w:marTop w:val="0"/>
          <w:marBottom w:val="0"/>
          <w:divBdr>
            <w:top w:val="none" w:sz="0" w:space="0" w:color="auto"/>
            <w:left w:val="none" w:sz="0" w:space="0" w:color="auto"/>
            <w:bottom w:val="none" w:sz="0" w:space="0" w:color="auto"/>
            <w:right w:val="none" w:sz="0" w:space="0" w:color="auto"/>
          </w:divBdr>
        </w:div>
        <w:div w:id="1232740171">
          <w:marLeft w:val="640"/>
          <w:marRight w:val="0"/>
          <w:marTop w:val="0"/>
          <w:marBottom w:val="0"/>
          <w:divBdr>
            <w:top w:val="none" w:sz="0" w:space="0" w:color="auto"/>
            <w:left w:val="none" w:sz="0" w:space="0" w:color="auto"/>
            <w:bottom w:val="none" w:sz="0" w:space="0" w:color="auto"/>
            <w:right w:val="none" w:sz="0" w:space="0" w:color="auto"/>
          </w:divBdr>
        </w:div>
        <w:div w:id="968245204">
          <w:marLeft w:val="640"/>
          <w:marRight w:val="0"/>
          <w:marTop w:val="0"/>
          <w:marBottom w:val="0"/>
          <w:divBdr>
            <w:top w:val="none" w:sz="0" w:space="0" w:color="auto"/>
            <w:left w:val="none" w:sz="0" w:space="0" w:color="auto"/>
            <w:bottom w:val="none" w:sz="0" w:space="0" w:color="auto"/>
            <w:right w:val="none" w:sz="0" w:space="0" w:color="auto"/>
          </w:divBdr>
        </w:div>
        <w:div w:id="1691369304">
          <w:marLeft w:val="640"/>
          <w:marRight w:val="0"/>
          <w:marTop w:val="0"/>
          <w:marBottom w:val="0"/>
          <w:divBdr>
            <w:top w:val="none" w:sz="0" w:space="0" w:color="auto"/>
            <w:left w:val="none" w:sz="0" w:space="0" w:color="auto"/>
            <w:bottom w:val="none" w:sz="0" w:space="0" w:color="auto"/>
            <w:right w:val="none" w:sz="0" w:space="0" w:color="auto"/>
          </w:divBdr>
        </w:div>
        <w:div w:id="1246107106">
          <w:marLeft w:val="640"/>
          <w:marRight w:val="0"/>
          <w:marTop w:val="0"/>
          <w:marBottom w:val="0"/>
          <w:divBdr>
            <w:top w:val="none" w:sz="0" w:space="0" w:color="auto"/>
            <w:left w:val="none" w:sz="0" w:space="0" w:color="auto"/>
            <w:bottom w:val="none" w:sz="0" w:space="0" w:color="auto"/>
            <w:right w:val="none" w:sz="0" w:space="0" w:color="auto"/>
          </w:divBdr>
        </w:div>
        <w:div w:id="625235145">
          <w:marLeft w:val="640"/>
          <w:marRight w:val="0"/>
          <w:marTop w:val="0"/>
          <w:marBottom w:val="0"/>
          <w:divBdr>
            <w:top w:val="none" w:sz="0" w:space="0" w:color="auto"/>
            <w:left w:val="none" w:sz="0" w:space="0" w:color="auto"/>
            <w:bottom w:val="none" w:sz="0" w:space="0" w:color="auto"/>
            <w:right w:val="none" w:sz="0" w:space="0" w:color="auto"/>
          </w:divBdr>
        </w:div>
        <w:div w:id="1227256276">
          <w:marLeft w:val="640"/>
          <w:marRight w:val="0"/>
          <w:marTop w:val="0"/>
          <w:marBottom w:val="0"/>
          <w:divBdr>
            <w:top w:val="none" w:sz="0" w:space="0" w:color="auto"/>
            <w:left w:val="none" w:sz="0" w:space="0" w:color="auto"/>
            <w:bottom w:val="none" w:sz="0" w:space="0" w:color="auto"/>
            <w:right w:val="none" w:sz="0" w:space="0" w:color="auto"/>
          </w:divBdr>
        </w:div>
        <w:div w:id="692538759">
          <w:marLeft w:val="640"/>
          <w:marRight w:val="0"/>
          <w:marTop w:val="0"/>
          <w:marBottom w:val="0"/>
          <w:divBdr>
            <w:top w:val="none" w:sz="0" w:space="0" w:color="auto"/>
            <w:left w:val="none" w:sz="0" w:space="0" w:color="auto"/>
            <w:bottom w:val="none" w:sz="0" w:space="0" w:color="auto"/>
            <w:right w:val="none" w:sz="0" w:space="0" w:color="auto"/>
          </w:divBdr>
        </w:div>
        <w:div w:id="1385838324">
          <w:marLeft w:val="640"/>
          <w:marRight w:val="0"/>
          <w:marTop w:val="0"/>
          <w:marBottom w:val="0"/>
          <w:divBdr>
            <w:top w:val="none" w:sz="0" w:space="0" w:color="auto"/>
            <w:left w:val="none" w:sz="0" w:space="0" w:color="auto"/>
            <w:bottom w:val="none" w:sz="0" w:space="0" w:color="auto"/>
            <w:right w:val="none" w:sz="0" w:space="0" w:color="auto"/>
          </w:divBdr>
        </w:div>
        <w:div w:id="447554238">
          <w:marLeft w:val="640"/>
          <w:marRight w:val="0"/>
          <w:marTop w:val="0"/>
          <w:marBottom w:val="0"/>
          <w:divBdr>
            <w:top w:val="none" w:sz="0" w:space="0" w:color="auto"/>
            <w:left w:val="none" w:sz="0" w:space="0" w:color="auto"/>
            <w:bottom w:val="none" w:sz="0" w:space="0" w:color="auto"/>
            <w:right w:val="none" w:sz="0" w:space="0" w:color="auto"/>
          </w:divBdr>
        </w:div>
        <w:div w:id="1782723201">
          <w:marLeft w:val="640"/>
          <w:marRight w:val="0"/>
          <w:marTop w:val="0"/>
          <w:marBottom w:val="0"/>
          <w:divBdr>
            <w:top w:val="none" w:sz="0" w:space="0" w:color="auto"/>
            <w:left w:val="none" w:sz="0" w:space="0" w:color="auto"/>
            <w:bottom w:val="none" w:sz="0" w:space="0" w:color="auto"/>
            <w:right w:val="none" w:sz="0" w:space="0" w:color="auto"/>
          </w:divBdr>
        </w:div>
        <w:div w:id="1737121825">
          <w:marLeft w:val="640"/>
          <w:marRight w:val="0"/>
          <w:marTop w:val="0"/>
          <w:marBottom w:val="0"/>
          <w:divBdr>
            <w:top w:val="none" w:sz="0" w:space="0" w:color="auto"/>
            <w:left w:val="none" w:sz="0" w:space="0" w:color="auto"/>
            <w:bottom w:val="none" w:sz="0" w:space="0" w:color="auto"/>
            <w:right w:val="none" w:sz="0" w:space="0" w:color="auto"/>
          </w:divBdr>
        </w:div>
        <w:div w:id="1377316944">
          <w:marLeft w:val="640"/>
          <w:marRight w:val="0"/>
          <w:marTop w:val="0"/>
          <w:marBottom w:val="0"/>
          <w:divBdr>
            <w:top w:val="none" w:sz="0" w:space="0" w:color="auto"/>
            <w:left w:val="none" w:sz="0" w:space="0" w:color="auto"/>
            <w:bottom w:val="none" w:sz="0" w:space="0" w:color="auto"/>
            <w:right w:val="none" w:sz="0" w:space="0" w:color="auto"/>
          </w:divBdr>
        </w:div>
        <w:div w:id="1672222143">
          <w:marLeft w:val="640"/>
          <w:marRight w:val="0"/>
          <w:marTop w:val="0"/>
          <w:marBottom w:val="0"/>
          <w:divBdr>
            <w:top w:val="none" w:sz="0" w:space="0" w:color="auto"/>
            <w:left w:val="none" w:sz="0" w:space="0" w:color="auto"/>
            <w:bottom w:val="none" w:sz="0" w:space="0" w:color="auto"/>
            <w:right w:val="none" w:sz="0" w:space="0" w:color="auto"/>
          </w:divBdr>
        </w:div>
        <w:div w:id="50689827">
          <w:marLeft w:val="640"/>
          <w:marRight w:val="0"/>
          <w:marTop w:val="0"/>
          <w:marBottom w:val="0"/>
          <w:divBdr>
            <w:top w:val="none" w:sz="0" w:space="0" w:color="auto"/>
            <w:left w:val="none" w:sz="0" w:space="0" w:color="auto"/>
            <w:bottom w:val="none" w:sz="0" w:space="0" w:color="auto"/>
            <w:right w:val="none" w:sz="0" w:space="0" w:color="auto"/>
          </w:divBdr>
        </w:div>
        <w:div w:id="764309038">
          <w:marLeft w:val="640"/>
          <w:marRight w:val="0"/>
          <w:marTop w:val="0"/>
          <w:marBottom w:val="0"/>
          <w:divBdr>
            <w:top w:val="none" w:sz="0" w:space="0" w:color="auto"/>
            <w:left w:val="none" w:sz="0" w:space="0" w:color="auto"/>
            <w:bottom w:val="none" w:sz="0" w:space="0" w:color="auto"/>
            <w:right w:val="none" w:sz="0" w:space="0" w:color="auto"/>
          </w:divBdr>
        </w:div>
        <w:div w:id="1444302746">
          <w:marLeft w:val="640"/>
          <w:marRight w:val="0"/>
          <w:marTop w:val="0"/>
          <w:marBottom w:val="0"/>
          <w:divBdr>
            <w:top w:val="none" w:sz="0" w:space="0" w:color="auto"/>
            <w:left w:val="none" w:sz="0" w:space="0" w:color="auto"/>
            <w:bottom w:val="none" w:sz="0" w:space="0" w:color="auto"/>
            <w:right w:val="none" w:sz="0" w:space="0" w:color="auto"/>
          </w:divBdr>
        </w:div>
        <w:div w:id="509412707">
          <w:marLeft w:val="640"/>
          <w:marRight w:val="0"/>
          <w:marTop w:val="0"/>
          <w:marBottom w:val="0"/>
          <w:divBdr>
            <w:top w:val="none" w:sz="0" w:space="0" w:color="auto"/>
            <w:left w:val="none" w:sz="0" w:space="0" w:color="auto"/>
            <w:bottom w:val="none" w:sz="0" w:space="0" w:color="auto"/>
            <w:right w:val="none" w:sz="0" w:space="0" w:color="auto"/>
          </w:divBdr>
        </w:div>
        <w:div w:id="578099530">
          <w:marLeft w:val="640"/>
          <w:marRight w:val="0"/>
          <w:marTop w:val="0"/>
          <w:marBottom w:val="0"/>
          <w:divBdr>
            <w:top w:val="none" w:sz="0" w:space="0" w:color="auto"/>
            <w:left w:val="none" w:sz="0" w:space="0" w:color="auto"/>
            <w:bottom w:val="none" w:sz="0" w:space="0" w:color="auto"/>
            <w:right w:val="none" w:sz="0" w:space="0" w:color="auto"/>
          </w:divBdr>
        </w:div>
        <w:div w:id="1668439015">
          <w:marLeft w:val="640"/>
          <w:marRight w:val="0"/>
          <w:marTop w:val="0"/>
          <w:marBottom w:val="0"/>
          <w:divBdr>
            <w:top w:val="none" w:sz="0" w:space="0" w:color="auto"/>
            <w:left w:val="none" w:sz="0" w:space="0" w:color="auto"/>
            <w:bottom w:val="none" w:sz="0" w:space="0" w:color="auto"/>
            <w:right w:val="none" w:sz="0" w:space="0" w:color="auto"/>
          </w:divBdr>
        </w:div>
        <w:div w:id="1657300521">
          <w:marLeft w:val="640"/>
          <w:marRight w:val="0"/>
          <w:marTop w:val="0"/>
          <w:marBottom w:val="0"/>
          <w:divBdr>
            <w:top w:val="none" w:sz="0" w:space="0" w:color="auto"/>
            <w:left w:val="none" w:sz="0" w:space="0" w:color="auto"/>
            <w:bottom w:val="none" w:sz="0" w:space="0" w:color="auto"/>
            <w:right w:val="none" w:sz="0" w:space="0" w:color="auto"/>
          </w:divBdr>
        </w:div>
        <w:div w:id="366295459">
          <w:marLeft w:val="640"/>
          <w:marRight w:val="0"/>
          <w:marTop w:val="0"/>
          <w:marBottom w:val="0"/>
          <w:divBdr>
            <w:top w:val="none" w:sz="0" w:space="0" w:color="auto"/>
            <w:left w:val="none" w:sz="0" w:space="0" w:color="auto"/>
            <w:bottom w:val="none" w:sz="0" w:space="0" w:color="auto"/>
            <w:right w:val="none" w:sz="0" w:space="0" w:color="auto"/>
          </w:divBdr>
        </w:div>
        <w:div w:id="558368531">
          <w:marLeft w:val="640"/>
          <w:marRight w:val="0"/>
          <w:marTop w:val="0"/>
          <w:marBottom w:val="0"/>
          <w:divBdr>
            <w:top w:val="none" w:sz="0" w:space="0" w:color="auto"/>
            <w:left w:val="none" w:sz="0" w:space="0" w:color="auto"/>
            <w:bottom w:val="none" w:sz="0" w:space="0" w:color="auto"/>
            <w:right w:val="none" w:sz="0" w:space="0" w:color="auto"/>
          </w:divBdr>
        </w:div>
        <w:div w:id="1368945387">
          <w:marLeft w:val="640"/>
          <w:marRight w:val="0"/>
          <w:marTop w:val="0"/>
          <w:marBottom w:val="0"/>
          <w:divBdr>
            <w:top w:val="none" w:sz="0" w:space="0" w:color="auto"/>
            <w:left w:val="none" w:sz="0" w:space="0" w:color="auto"/>
            <w:bottom w:val="none" w:sz="0" w:space="0" w:color="auto"/>
            <w:right w:val="none" w:sz="0" w:space="0" w:color="auto"/>
          </w:divBdr>
        </w:div>
        <w:div w:id="2096365981">
          <w:marLeft w:val="640"/>
          <w:marRight w:val="0"/>
          <w:marTop w:val="0"/>
          <w:marBottom w:val="0"/>
          <w:divBdr>
            <w:top w:val="none" w:sz="0" w:space="0" w:color="auto"/>
            <w:left w:val="none" w:sz="0" w:space="0" w:color="auto"/>
            <w:bottom w:val="none" w:sz="0" w:space="0" w:color="auto"/>
            <w:right w:val="none" w:sz="0" w:space="0" w:color="auto"/>
          </w:divBdr>
        </w:div>
        <w:div w:id="1473402546">
          <w:marLeft w:val="640"/>
          <w:marRight w:val="0"/>
          <w:marTop w:val="0"/>
          <w:marBottom w:val="0"/>
          <w:divBdr>
            <w:top w:val="none" w:sz="0" w:space="0" w:color="auto"/>
            <w:left w:val="none" w:sz="0" w:space="0" w:color="auto"/>
            <w:bottom w:val="none" w:sz="0" w:space="0" w:color="auto"/>
            <w:right w:val="none" w:sz="0" w:space="0" w:color="auto"/>
          </w:divBdr>
        </w:div>
        <w:div w:id="22436877">
          <w:marLeft w:val="640"/>
          <w:marRight w:val="0"/>
          <w:marTop w:val="0"/>
          <w:marBottom w:val="0"/>
          <w:divBdr>
            <w:top w:val="none" w:sz="0" w:space="0" w:color="auto"/>
            <w:left w:val="none" w:sz="0" w:space="0" w:color="auto"/>
            <w:bottom w:val="none" w:sz="0" w:space="0" w:color="auto"/>
            <w:right w:val="none" w:sz="0" w:space="0" w:color="auto"/>
          </w:divBdr>
        </w:div>
      </w:divsChild>
    </w:div>
    <w:div w:id="1356731971">
      <w:marLeft w:val="640"/>
      <w:marRight w:val="0"/>
      <w:marTop w:val="0"/>
      <w:marBottom w:val="0"/>
      <w:divBdr>
        <w:top w:val="none" w:sz="0" w:space="0" w:color="auto"/>
        <w:left w:val="none" w:sz="0" w:space="0" w:color="auto"/>
        <w:bottom w:val="none" w:sz="0" w:space="0" w:color="auto"/>
        <w:right w:val="none" w:sz="0" w:space="0" w:color="auto"/>
      </w:divBdr>
    </w:div>
    <w:div w:id="1357343115">
      <w:marLeft w:val="640"/>
      <w:marRight w:val="0"/>
      <w:marTop w:val="0"/>
      <w:marBottom w:val="0"/>
      <w:divBdr>
        <w:top w:val="none" w:sz="0" w:space="0" w:color="auto"/>
        <w:left w:val="none" w:sz="0" w:space="0" w:color="auto"/>
        <w:bottom w:val="none" w:sz="0" w:space="0" w:color="auto"/>
        <w:right w:val="none" w:sz="0" w:space="0" w:color="auto"/>
      </w:divBdr>
    </w:div>
    <w:div w:id="1358848230">
      <w:marLeft w:val="640"/>
      <w:marRight w:val="0"/>
      <w:marTop w:val="0"/>
      <w:marBottom w:val="0"/>
      <w:divBdr>
        <w:top w:val="none" w:sz="0" w:space="0" w:color="auto"/>
        <w:left w:val="none" w:sz="0" w:space="0" w:color="auto"/>
        <w:bottom w:val="none" w:sz="0" w:space="0" w:color="auto"/>
        <w:right w:val="none" w:sz="0" w:space="0" w:color="auto"/>
      </w:divBdr>
    </w:div>
    <w:div w:id="1359090217">
      <w:marLeft w:val="640"/>
      <w:marRight w:val="0"/>
      <w:marTop w:val="0"/>
      <w:marBottom w:val="0"/>
      <w:divBdr>
        <w:top w:val="none" w:sz="0" w:space="0" w:color="auto"/>
        <w:left w:val="none" w:sz="0" w:space="0" w:color="auto"/>
        <w:bottom w:val="none" w:sz="0" w:space="0" w:color="auto"/>
        <w:right w:val="none" w:sz="0" w:space="0" w:color="auto"/>
      </w:divBdr>
    </w:div>
    <w:div w:id="1361592664">
      <w:marLeft w:val="640"/>
      <w:marRight w:val="0"/>
      <w:marTop w:val="0"/>
      <w:marBottom w:val="0"/>
      <w:divBdr>
        <w:top w:val="none" w:sz="0" w:space="0" w:color="auto"/>
        <w:left w:val="none" w:sz="0" w:space="0" w:color="auto"/>
        <w:bottom w:val="none" w:sz="0" w:space="0" w:color="auto"/>
        <w:right w:val="none" w:sz="0" w:space="0" w:color="auto"/>
      </w:divBdr>
    </w:div>
    <w:div w:id="1361977081">
      <w:marLeft w:val="640"/>
      <w:marRight w:val="0"/>
      <w:marTop w:val="0"/>
      <w:marBottom w:val="0"/>
      <w:divBdr>
        <w:top w:val="none" w:sz="0" w:space="0" w:color="auto"/>
        <w:left w:val="none" w:sz="0" w:space="0" w:color="auto"/>
        <w:bottom w:val="none" w:sz="0" w:space="0" w:color="auto"/>
        <w:right w:val="none" w:sz="0" w:space="0" w:color="auto"/>
      </w:divBdr>
    </w:div>
    <w:div w:id="1362172702">
      <w:marLeft w:val="640"/>
      <w:marRight w:val="0"/>
      <w:marTop w:val="0"/>
      <w:marBottom w:val="0"/>
      <w:divBdr>
        <w:top w:val="none" w:sz="0" w:space="0" w:color="auto"/>
        <w:left w:val="none" w:sz="0" w:space="0" w:color="auto"/>
        <w:bottom w:val="none" w:sz="0" w:space="0" w:color="auto"/>
        <w:right w:val="none" w:sz="0" w:space="0" w:color="auto"/>
      </w:divBdr>
    </w:div>
    <w:div w:id="1362898153">
      <w:marLeft w:val="640"/>
      <w:marRight w:val="0"/>
      <w:marTop w:val="0"/>
      <w:marBottom w:val="0"/>
      <w:divBdr>
        <w:top w:val="none" w:sz="0" w:space="0" w:color="auto"/>
        <w:left w:val="none" w:sz="0" w:space="0" w:color="auto"/>
        <w:bottom w:val="none" w:sz="0" w:space="0" w:color="auto"/>
        <w:right w:val="none" w:sz="0" w:space="0" w:color="auto"/>
      </w:divBdr>
    </w:div>
    <w:div w:id="1364399143">
      <w:marLeft w:val="640"/>
      <w:marRight w:val="0"/>
      <w:marTop w:val="0"/>
      <w:marBottom w:val="0"/>
      <w:divBdr>
        <w:top w:val="none" w:sz="0" w:space="0" w:color="auto"/>
        <w:left w:val="none" w:sz="0" w:space="0" w:color="auto"/>
        <w:bottom w:val="none" w:sz="0" w:space="0" w:color="auto"/>
        <w:right w:val="none" w:sz="0" w:space="0" w:color="auto"/>
      </w:divBdr>
    </w:div>
    <w:div w:id="1364551980">
      <w:marLeft w:val="640"/>
      <w:marRight w:val="0"/>
      <w:marTop w:val="0"/>
      <w:marBottom w:val="0"/>
      <w:divBdr>
        <w:top w:val="none" w:sz="0" w:space="0" w:color="auto"/>
        <w:left w:val="none" w:sz="0" w:space="0" w:color="auto"/>
        <w:bottom w:val="none" w:sz="0" w:space="0" w:color="auto"/>
        <w:right w:val="none" w:sz="0" w:space="0" w:color="auto"/>
      </w:divBdr>
    </w:div>
    <w:div w:id="1364790924">
      <w:marLeft w:val="640"/>
      <w:marRight w:val="0"/>
      <w:marTop w:val="0"/>
      <w:marBottom w:val="0"/>
      <w:divBdr>
        <w:top w:val="none" w:sz="0" w:space="0" w:color="auto"/>
        <w:left w:val="none" w:sz="0" w:space="0" w:color="auto"/>
        <w:bottom w:val="none" w:sz="0" w:space="0" w:color="auto"/>
        <w:right w:val="none" w:sz="0" w:space="0" w:color="auto"/>
      </w:divBdr>
    </w:div>
    <w:div w:id="1364867990">
      <w:marLeft w:val="640"/>
      <w:marRight w:val="0"/>
      <w:marTop w:val="0"/>
      <w:marBottom w:val="0"/>
      <w:divBdr>
        <w:top w:val="none" w:sz="0" w:space="0" w:color="auto"/>
        <w:left w:val="none" w:sz="0" w:space="0" w:color="auto"/>
        <w:bottom w:val="none" w:sz="0" w:space="0" w:color="auto"/>
        <w:right w:val="none" w:sz="0" w:space="0" w:color="auto"/>
      </w:divBdr>
    </w:div>
    <w:div w:id="1365785335">
      <w:marLeft w:val="640"/>
      <w:marRight w:val="0"/>
      <w:marTop w:val="0"/>
      <w:marBottom w:val="0"/>
      <w:divBdr>
        <w:top w:val="none" w:sz="0" w:space="0" w:color="auto"/>
        <w:left w:val="none" w:sz="0" w:space="0" w:color="auto"/>
        <w:bottom w:val="none" w:sz="0" w:space="0" w:color="auto"/>
        <w:right w:val="none" w:sz="0" w:space="0" w:color="auto"/>
      </w:divBdr>
    </w:div>
    <w:div w:id="1365859781">
      <w:marLeft w:val="640"/>
      <w:marRight w:val="0"/>
      <w:marTop w:val="0"/>
      <w:marBottom w:val="0"/>
      <w:divBdr>
        <w:top w:val="none" w:sz="0" w:space="0" w:color="auto"/>
        <w:left w:val="none" w:sz="0" w:space="0" w:color="auto"/>
        <w:bottom w:val="none" w:sz="0" w:space="0" w:color="auto"/>
        <w:right w:val="none" w:sz="0" w:space="0" w:color="auto"/>
      </w:divBdr>
    </w:div>
    <w:div w:id="1366255154">
      <w:marLeft w:val="640"/>
      <w:marRight w:val="0"/>
      <w:marTop w:val="0"/>
      <w:marBottom w:val="0"/>
      <w:divBdr>
        <w:top w:val="none" w:sz="0" w:space="0" w:color="auto"/>
        <w:left w:val="none" w:sz="0" w:space="0" w:color="auto"/>
        <w:bottom w:val="none" w:sz="0" w:space="0" w:color="auto"/>
        <w:right w:val="none" w:sz="0" w:space="0" w:color="auto"/>
      </w:divBdr>
    </w:div>
    <w:div w:id="1368608140">
      <w:marLeft w:val="640"/>
      <w:marRight w:val="0"/>
      <w:marTop w:val="0"/>
      <w:marBottom w:val="0"/>
      <w:divBdr>
        <w:top w:val="none" w:sz="0" w:space="0" w:color="auto"/>
        <w:left w:val="none" w:sz="0" w:space="0" w:color="auto"/>
        <w:bottom w:val="none" w:sz="0" w:space="0" w:color="auto"/>
        <w:right w:val="none" w:sz="0" w:space="0" w:color="auto"/>
      </w:divBdr>
    </w:div>
    <w:div w:id="1368682731">
      <w:marLeft w:val="640"/>
      <w:marRight w:val="0"/>
      <w:marTop w:val="0"/>
      <w:marBottom w:val="0"/>
      <w:divBdr>
        <w:top w:val="none" w:sz="0" w:space="0" w:color="auto"/>
        <w:left w:val="none" w:sz="0" w:space="0" w:color="auto"/>
        <w:bottom w:val="none" w:sz="0" w:space="0" w:color="auto"/>
        <w:right w:val="none" w:sz="0" w:space="0" w:color="auto"/>
      </w:divBdr>
    </w:div>
    <w:div w:id="1368990403">
      <w:marLeft w:val="640"/>
      <w:marRight w:val="0"/>
      <w:marTop w:val="0"/>
      <w:marBottom w:val="0"/>
      <w:divBdr>
        <w:top w:val="none" w:sz="0" w:space="0" w:color="auto"/>
        <w:left w:val="none" w:sz="0" w:space="0" w:color="auto"/>
        <w:bottom w:val="none" w:sz="0" w:space="0" w:color="auto"/>
        <w:right w:val="none" w:sz="0" w:space="0" w:color="auto"/>
      </w:divBdr>
    </w:div>
    <w:div w:id="1369186221">
      <w:marLeft w:val="640"/>
      <w:marRight w:val="0"/>
      <w:marTop w:val="0"/>
      <w:marBottom w:val="0"/>
      <w:divBdr>
        <w:top w:val="none" w:sz="0" w:space="0" w:color="auto"/>
        <w:left w:val="none" w:sz="0" w:space="0" w:color="auto"/>
        <w:bottom w:val="none" w:sz="0" w:space="0" w:color="auto"/>
        <w:right w:val="none" w:sz="0" w:space="0" w:color="auto"/>
      </w:divBdr>
    </w:div>
    <w:div w:id="1370954022">
      <w:marLeft w:val="640"/>
      <w:marRight w:val="0"/>
      <w:marTop w:val="0"/>
      <w:marBottom w:val="0"/>
      <w:divBdr>
        <w:top w:val="none" w:sz="0" w:space="0" w:color="auto"/>
        <w:left w:val="none" w:sz="0" w:space="0" w:color="auto"/>
        <w:bottom w:val="none" w:sz="0" w:space="0" w:color="auto"/>
        <w:right w:val="none" w:sz="0" w:space="0" w:color="auto"/>
      </w:divBdr>
    </w:div>
    <w:div w:id="1371299163">
      <w:marLeft w:val="640"/>
      <w:marRight w:val="0"/>
      <w:marTop w:val="0"/>
      <w:marBottom w:val="0"/>
      <w:divBdr>
        <w:top w:val="none" w:sz="0" w:space="0" w:color="auto"/>
        <w:left w:val="none" w:sz="0" w:space="0" w:color="auto"/>
        <w:bottom w:val="none" w:sz="0" w:space="0" w:color="auto"/>
        <w:right w:val="none" w:sz="0" w:space="0" w:color="auto"/>
      </w:divBdr>
    </w:div>
    <w:div w:id="1372027087">
      <w:marLeft w:val="640"/>
      <w:marRight w:val="0"/>
      <w:marTop w:val="0"/>
      <w:marBottom w:val="0"/>
      <w:divBdr>
        <w:top w:val="none" w:sz="0" w:space="0" w:color="auto"/>
        <w:left w:val="none" w:sz="0" w:space="0" w:color="auto"/>
        <w:bottom w:val="none" w:sz="0" w:space="0" w:color="auto"/>
        <w:right w:val="none" w:sz="0" w:space="0" w:color="auto"/>
      </w:divBdr>
    </w:div>
    <w:div w:id="1372460837">
      <w:marLeft w:val="640"/>
      <w:marRight w:val="0"/>
      <w:marTop w:val="0"/>
      <w:marBottom w:val="0"/>
      <w:divBdr>
        <w:top w:val="none" w:sz="0" w:space="0" w:color="auto"/>
        <w:left w:val="none" w:sz="0" w:space="0" w:color="auto"/>
        <w:bottom w:val="none" w:sz="0" w:space="0" w:color="auto"/>
        <w:right w:val="none" w:sz="0" w:space="0" w:color="auto"/>
      </w:divBdr>
    </w:div>
    <w:div w:id="1372538066">
      <w:marLeft w:val="640"/>
      <w:marRight w:val="0"/>
      <w:marTop w:val="0"/>
      <w:marBottom w:val="0"/>
      <w:divBdr>
        <w:top w:val="none" w:sz="0" w:space="0" w:color="auto"/>
        <w:left w:val="none" w:sz="0" w:space="0" w:color="auto"/>
        <w:bottom w:val="none" w:sz="0" w:space="0" w:color="auto"/>
        <w:right w:val="none" w:sz="0" w:space="0" w:color="auto"/>
      </w:divBdr>
    </w:div>
    <w:div w:id="1372804342">
      <w:marLeft w:val="640"/>
      <w:marRight w:val="0"/>
      <w:marTop w:val="0"/>
      <w:marBottom w:val="0"/>
      <w:divBdr>
        <w:top w:val="none" w:sz="0" w:space="0" w:color="auto"/>
        <w:left w:val="none" w:sz="0" w:space="0" w:color="auto"/>
        <w:bottom w:val="none" w:sz="0" w:space="0" w:color="auto"/>
        <w:right w:val="none" w:sz="0" w:space="0" w:color="auto"/>
      </w:divBdr>
    </w:div>
    <w:div w:id="1373118873">
      <w:marLeft w:val="640"/>
      <w:marRight w:val="0"/>
      <w:marTop w:val="0"/>
      <w:marBottom w:val="0"/>
      <w:divBdr>
        <w:top w:val="none" w:sz="0" w:space="0" w:color="auto"/>
        <w:left w:val="none" w:sz="0" w:space="0" w:color="auto"/>
        <w:bottom w:val="none" w:sz="0" w:space="0" w:color="auto"/>
        <w:right w:val="none" w:sz="0" w:space="0" w:color="auto"/>
      </w:divBdr>
    </w:div>
    <w:div w:id="1374187689">
      <w:marLeft w:val="640"/>
      <w:marRight w:val="0"/>
      <w:marTop w:val="0"/>
      <w:marBottom w:val="0"/>
      <w:divBdr>
        <w:top w:val="none" w:sz="0" w:space="0" w:color="auto"/>
        <w:left w:val="none" w:sz="0" w:space="0" w:color="auto"/>
        <w:bottom w:val="none" w:sz="0" w:space="0" w:color="auto"/>
        <w:right w:val="none" w:sz="0" w:space="0" w:color="auto"/>
      </w:divBdr>
    </w:div>
    <w:div w:id="1374236968">
      <w:marLeft w:val="640"/>
      <w:marRight w:val="0"/>
      <w:marTop w:val="0"/>
      <w:marBottom w:val="0"/>
      <w:divBdr>
        <w:top w:val="none" w:sz="0" w:space="0" w:color="auto"/>
        <w:left w:val="none" w:sz="0" w:space="0" w:color="auto"/>
        <w:bottom w:val="none" w:sz="0" w:space="0" w:color="auto"/>
        <w:right w:val="none" w:sz="0" w:space="0" w:color="auto"/>
      </w:divBdr>
    </w:div>
    <w:div w:id="1374453339">
      <w:marLeft w:val="640"/>
      <w:marRight w:val="0"/>
      <w:marTop w:val="0"/>
      <w:marBottom w:val="0"/>
      <w:divBdr>
        <w:top w:val="none" w:sz="0" w:space="0" w:color="auto"/>
        <w:left w:val="none" w:sz="0" w:space="0" w:color="auto"/>
        <w:bottom w:val="none" w:sz="0" w:space="0" w:color="auto"/>
        <w:right w:val="none" w:sz="0" w:space="0" w:color="auto"/>
      </w:divBdr>
    </w:div>
    <w:div w:id="1377772662">
      <w:marLeft w:val="640"/>
      <w:marRight w:val="0"/>
      <w:marTop w:val="0"/>
      <w:marBottom w:val="0"/>
      <w:divBdr>
        <w:top w:val="none" w:sz="0" w:space="0" w:color="auto"/>
        <w:left w:val="none" w:sz="0" w:space="0" w:color="auto"/>
        <w:bottom w:val="none" w:sz="0" w:space="0" w:color="auto"/>
        <w:right w:val="none" w:sz="0" w:space="0" w:color="auto"/>
      </w:divBdr>
    </w:div>
    <w:div w:id="1378973034">
      <w:marLeft w:val="640"/>
      <w:marRight w:val="0"/>
      <w:marTop w:val="0"/>
      <w:marBottom w:val="0"/>
      <w:divBdr>
        <w:top w:val="none" w:sz="0" w:space="0" w:color="auto"/>
        <w:left w:val="none" w:sz="0" w:space="0" w:color="auto"/>
        <w:bottom w:val="none" w:sz="0" w:space="0" w:color="auto"/>
        <w:right w:val="none" w:sz="0" w:space="0" w:color="auto"/>
      </w:divBdr>
    </w:div>
    <w:div w:id="1379281970">
      <w:marLeft w:val="640"/>
      <w:marRight w:val="0"/>
      <w:marTop w:val="0"/>
      <w:marBottom w:val="0"/>
      <w:divBdr>
        <w:top w:val="none" w:sz="0" w:space="0" w:color="auto"/>
        <w:left w:val="none" w:sz="0" w:space="0" w:color="auto"/>
        <w:bottom w:val="none" w:sz="0" w:space="0" w:color="auto"/>
        <w:right w:val="none" w:sz="0" w:space="0" w:color="auto"/>
      </w:divBdr>
    </w:div>
    <w:div w:id="1379667171">
      <w:marLeft w:val="640"/>
      <w:marRight w:val="0"/>
      <w:marTop w:val="0"/>
      <w:marBottom w:val="0"/>
      <w:divBdr>
        <w:top w:val="none" w:sz="0" w:space="0" w:color="auto"/>
        <w:left w:val="none" w:sz="0" w:space="0" w:color="auto"/>
        <w:bottom w:val="none" w:sz="0" w:space="0" w:color="auto"/>
        <w:right w:val="none" w:sz="0" w:space="0" w:color="auto"/>
      </w:divBdr>
    </w:div>
    <w:div w:id="1379744248">
      <w:marLeft w:val="640"/>
      <w:marRight w:val="0"/>
      <w:marTop w:val="0"/>
      <w:marBottom w:val="0"/>
      <w:divBdr>
        <w:top w:val="none" w:sz="0" w:space="0" w:color="auto"/>
        <w:left w:val="none" w:sz="0" w:space="0" w:color="auto"/>
        <w:bottom w:val="none" w:sz="0" w:space="0" w:color="auto"/>
        <w:right w:val="none" w:sz="0" w:space="0" w:color="auto"/>
      </w:divBdr>
    </w:div>
    <w:div w:id="1380200538">
      <w:marLeft w:val="640"/>
      <w:marRight w:val="0"/>
      <w:marTop w:val="0"/>
      <w:marBottom w:val="0"/>
      <w:divBdr>
        <w:top w:val="none" w:sz="0" w:space="0" w:color="auto"/>
        <w:left w:val="none" w:sz="0" w:space="0" w:color="auto"/>
        <w:bottom w:val="none" w:sz="0" w:space="0" w:color="auto"/>
        <w:right w:val="none" w:sz="0" w:space="0" w:color="auto"/>
      </w:divBdr>
    </w:div>
    <w:div w:id="1380471489">
      <w:marLeft w:val="640"/>
      <w:marRight w:val="0"/>
      <w:marTop w:val="0"/>
      <w:marBottom w:val="0"/>
      <w:divBdr>
        <w:top w:val="none" w:sz="0" w:space="0" w:color="auto"/>
        <w:left w:val="none" w:sz="0" w:space="0" w:color="auto"/>
        <w:bottom w:val="none" w:sz="0" w:space="0" w:color="auto"/>
        <w:right w:val="none" w:sz="0" w:space="0" w:color="auto"/>
      </w:divBdr>
    </w:div>
    <w:div w:id="1380856568">
      <w:marLeft w:val="640"/>
      <w:marRight w:val="0"/>
      <w:marTop w:val="0"/>
      <w:marBottom w:val="0"/>
      <w:divBdr>
        <w:top w:val="none" w:sz="0" w:space="0" w:color="auto"/>
        <w:left w:val="none" w:sz="0" w:space="0" w:color="auto"/>
        <w:bottom w:val="none" w:sz="0" w:space="0" w:color="auto"/>
        <w:right w:val="none" w:sz="0" w:space="0" w:color="auto"/>
      </w:divBdr>
    </w:div>
    <w:div w:id="1381438778">
      <w:marLeft w:val="640"/>
      <w:marRight w:val="0"/>
      <w:marTop w:val="0"/>
      <w:marBottom w:val="0"/>
      <w:divBdr>
        <w:top w:val="none" w:sz="0" w:space="0" w:color="auto"/>
        <w:left w:val="none" w:sz="0" w:space="0" w:color="auto"/>
        <w:bottom w:val="none" w:sz="0" w:space="0" w:color="auto"/>
        <w:right w:val="none" w:sz="0" w:space="0" w:color="auto"/>
      </w:divBdr>
    </w:div>
    <w:div w:id="1381900821">
      <w:marLeft w:val="640"/>
      <w:marRight w:val="0"/>
      <w:marTop w:val="0"/>
      <w:marBottom w:val="0"/>
      <w:divBdr>
        <w:top w:val="none" w:sz="0" w:space="0" w:color="auto"/>
        <w:left w:val="none" w:sz="0" w:space="0" w:color="auto"/>
        <w:bottom w:val="none" w:sz="0" w:space="0" w:color="auto"/>
        <w:right w:val="none" w:sz="0" w:space="0" w:color="auto"/>
      </w:divBdr>
    </w:div>
    <w:div w:id="1384791271">
      <w:marLeft w:val="640"/>
      <w:marRight w:val="0"/>
      <w:marTop w:val="0"/>
      <w:marBottom w:val="0"/>
      <w:divBdr>
        <w:top w:val="none" w:sz="0" w:space="0" w:color="auto"/>
        <w:left w:val="none" w:sz="0" w:space="0" w:color="auto"/>
        <w:bottom w:val="none" w:sz="0" w:space="0" w:color="auto"/>
        <w:right w:val="none" w:sz="0" w:space="0" w:color="auto"/>
      </w:divBdr>
    </w:div>
    <w:div w:id="1384938439">
      <w:marLeft w:val="640"/>
      <w:marRight w:val="0"/>
      <w:marTop w:val="0"/>
      <w:marBottom w:val="0"/>
      <w:divBdr>
        <w:top w:val="none" w:sz="0" w:space="0" w:color="auto"/>
        <w:left w:val="none" w:sz="0" w:space="0" w:color="auto"/>
        <w:bottom w:val="none" w:sz="0" w:space="0" w:color="auto"/>
        <w:right w:val="none" w:sz="0" w:space="0" w:color="auto"/>
      </w:divBdr>
    </w:div>
    <w:div w:id="1385181870">
      <w:marLeft w:val="640"/>
      <w:marRight w:val="0"/>
      <w:marTop w:val="0"/>
      <w:marBottom w:val="0"/>
      <w:divBdr>
        <w:top w:val="none" w:sz="0" w:space="0" w:color="auto"/>
        <w:left w:val="none" w:sz="0" w:space="0" w:color="auto"/>
        <w:bottom w:val="none" w:sz="0" w:space="0" w:color="auto"/>
        <w:right w:val="none" w:sz="0" w:space="0" w:color="auto"/>
      </w:divBdr>
    </w:div>
    <w:div w:id="1386952281">
      <w:marLeft w:val="640"/>
      <w:marRight w:val="0"/>
      <w:marTop w:val="0"/>
      <w:marBottom w:val="0"/>
      <w:divBdr>
        <w:top w:val="none" w:sz="0" w:space="0" w:color="auto"/>
        <w:left w:val="none" w:sz="0" w:space="0" w:color="auto"/>
        <w:bottom w:val="none" w:sz="0" w:space="0" w:color="auto"/>
        <w:right w:val="none" w:sz="0" w:space="0" w:color="auto"/>
      </w:divBdr>
    </w:div>
    <w:div w:id="1387531554">
      <w:bodyDiv w:val="1"/>
      <w:marLeft w:val="0"/>
      <w:marRight w:val="0"/>
      <w:marTop w:val="0"/>
      <w:marBottom w:val="0"/>
      <w:divBdr>
        <w:top w:val="none" w:sz="0" w:space="0" w:color="auto"/>
        <w:left w:val="none" w:sz="0" w:space="0" w:color="auto"/>
        <w:bottom w:val="none" w:sz="0" w:space="0" w:color="auto"/>
        <w:right w:val="none" w:sz="0" w:space="0" w:color="auto"/>
      </w:divBdr>
    </w:div>
    <w:div w:id="1388528519">
      <w:marLeft w:val="640"/>
      <w:marRight w:val="0"/>
      <w:marTop w:val="0"/>
      <w:marBottom w:val="0"/>
      <w:divBdr>
        <w:top w:val="none" w:sz="0" w:space="0" w:color="auto"/>
        <w:left w:val="none" w:sz="0" w:space="0" w:color="auto"/>
        <w:bottom w:val="none" w:sz="0" w:space="0" w:color="auto"/>
        <w:right w:val="none" w:sz="0" w:space="0" w:color="auto"/>
      </w:divBdr>
    </w:div>
    <w:div w:id="1388531767">
      <w:marLeft w:val="640"/>
      <w:marRight w:val="0"/>
      <w:marTop w:val="0"/>
      <w:marBottom w:val="0"/>
      <w:divBdr>
        <w:top w:val="none" w:sz="0" w:space="0" w:color="auto"/>
        <w:left w:val="none" w:sz="0" w:space="0" w:color="auto"/>
        <w:bottom w:val="none" w:sz="0" w:space="0" w:color="auto"/>
        <w:right w:val="none" w:sz="0" w:space="0" w:color="auto"/>
      </w:divBdr>
    </w:div>
    <w:div w:id="1388915601">
      <w:marLeft w:val="640"/>
      <w:marRight w:val="0"/>
      <w:marTop w:val="0"/>
      <w:marBottom w:val="0"/>
      <w:divBdr>
        <w:top w:val="none" w:sz="0" w:space="0" w:color="auto"/>
        <w:left w:val="none" w:sz="0" w:space="0" w:color="auto"/>
        <w:bottom w:val="none" w:sz="0" w:space="0" w:color="auto"/>
        <w:right w:val="none" w:sz="0" w:space="0" w:color="auto"/>
      </w:divBdr>
    </w:div>
    <w:div w:id="1389108511">
      <w:marLeft w:val="640"/>
      <w:marRight w:val="0"/>
      <w:marTop w:val="0"/>
      <w:marBottom w:val="0"/>
      <w:divBdr>
        <w:top w:val="none" w:sz="0" w:space="0" w:color="auto"/>
        <w:left w:val="none" w:sz="0" w:space="0" w:color="auto"/>
        <w:bottom w:val="none" w:sz="0" w:space="0" w:color="auto"/>
        <w:right w:val="none" w:sz="0" w:space="0" w:color="auto"/>
      </w:divBdr>
    </w:div>
    <w:div w:id="1390112768">
      <w:marLeft w:val="640"/>
      <w:marRight w:val="0"/>
      <w:marTop w:val="0"/>
      <w:marBottom w:val="0"/>
      <w:divBdr>
        <w:top w:val="none" w:sz="0" w:space="0" w:color="auto"/>
        <w:left w:val="none" w:sz="0" w:space="0" w:color="auto"/>
        <w:bottom w:val="none" w:sz="0" w:space="0" w:color="auto"/>
        <w:right w:val="none" w:sz="0" w:space="0" w:color="auto"/>
      </w:divBdr>
    </w:div>
    <w:div w:id="1390150771">
      <w:marLeft w:val="640"/>
      <w:marRight w:val="0"/>
      <w:marTop w:val="0"/>
      <w:marBottom w:val="0"/>
      <w:divBdr>
        <w:top w:val="none" w:sz="0" w:space="0" w:color="auto"/>
        <w:left w:val="none" w:sz="0" w:space="0" w:color="auto"/>
        <w:bottom w:val="none" w:sz="0" w:space="0" w:color="auto"/>
        <w:right w:val="none" w:sz="0" w:space="0" w:color="auto"/>
      </w:divBdr>
    </w:div>
    <w:div w:id="1392121029">
      <w:marLeft w:val="640"/>
      <w:marRight w:val="0"/>
      <w:marTop w:val="0"/>
      <w:marBottom w:val="0"/>
      <w:divBdr>
        <w:top w:val="none" w:sz="0" w:space="0" w:color="auto"/>
        <w:left w:val="none" w:sz="0" w:space="0" w:color="auto"/>
        <w:bottom w:val="none" w:sz="0" w:space="0" w:color="auto"/>
        <w:right w:val="none" w:sz="0" w:space="0" w:color="auto"/>
      </w:divBdr>
    </w:div>
    <w:div w:id="1392844556">
      <w:marLeft w:val="640"/>
      <w:marRight w:val="0"/>
      <w:marTop w:val="0"/>
      <w:marBottom w:val="0"/>
      <w:divBdr>
        <w:top w:val="none" w:sz="0" w:space="0" w:color="auto"/>
        <w:left w:val="none" w:sz="0" w:space="0" w:color="auto"/>
        <w:bottom w:val="none" w:sz="0" w:space="0" w:color="auto"/>
        <w:right w:val="none" w:sz="0" w:space="0" w:color="auto"/>
      </w:divBdr>
    </w:div>
    <w:div w:id="1393694282">
      <w:marLeft w:val="640"/>
      <w:marRight w:val="0"/>
      <w:marTop w:val="0"/>
      <w:marBottom w:val="0"/>
      <w:divBdr>
        <w:top w:val="none" w:sz="0" w:space="0" w:color="auto"/>
        <w:left w:val="none" w:sz="0" w:space="0" w:color="auto"/>
        <w:bottom w:val="none" w:sz="0" w:space="0" w:color="auto"/>
        <w:right w:val="none" w:sz="0" w:space="0" w:color="auto"/>
      </w:divBdr>
    </w:div>
    <w:div w:id="1394044743">
      <w:marLeft w:val="640"/>
      <w:marRight w:val="0"/>
      <w:marTop w:val="0"/>
      <w:marBottom w:val="0"/>
      <w:divBdr>
        <w:top w:val="none" w:sz="0" w:space="0" w:color="auto"/>
        <w:left w:val="none" w:sz="0" w:space="0" w:color="auto"/>
        <w:bottom w:val="none" w:sz="0" w:space="0" w:color="auto"/>
        <w:right w:val="none" w:sz="0" w:space="0" w:color="auto"/>
      </w:divBdr>
    </w:div>
    <w:div w:id="1395736941">
      <w:marLeft w:val="640"/>
      <w:marRight w:val="0"/>
      <w:marTop w:val="0"/>
      <w:marBottom w:val="0"/>
      <w:divBdr>
        <w:top w:val="none" w:sz="0" w:space="0" w:color="auto"/>
        <w:left w:val="none" w:sz="0" w:space="0" w:color="auto"/>
        <w:bottom w:val="none" w:sz="0" w:space="0" w:color="auto"/>
        <w:right w:val="none" w:sz="0" w:space="0" w:color="auto"/>
      </w:divBdr>
    </w:div>
    <w:div w:id="1397123847">
      <w:marLeft w:val="640"/>
      <w:marRight w:val="0"/>
      <w:marTop w:val="0"/>
      <w:marBottom w:val="0"/>
      <w:divBdr>
        <w:top w:val="none" w:sz="0" w:space="0" w:color="auto"/>
        <w:left w:val="none" w:sz="0" w:space="0" w:color="auto"/>
        <w:bottom w:val="none" w:sz="0" w:space="0" w:color="auto"/>
        <w:right w:val="none" w:sz="0" w:space="0" w:color="auto"/>
      </w:divBdr>
    </w:div>
    <w:div w:id="1397581183">
      <w:marLeft w:val="640"/>
      <w:marRight w:val="0"/>
      <w:marTop w:val="0"/>
      <w:marBottom w:val="0"/>
      <w:divBdr>
        <w:top w:val="none" w:sz="0" w:space="0" w:color="auto"/>
        <w:left w:val="none" w:sz="0" w:space="0" w:color="auto"/>
        <w:bottom w:val="none" w:sz="0" w:space="0" w:color="auto"/>
        <w:right w:val="none" w:sz="0" w:space="0" w:color="auto"/>
      </w:divBdr>
    </w:div>
    <w:div w:id="1398045094">
      <w:marLeft w:val="640"/>
      <w:marRight w:val="0"/>
      <w:marTop w:val="0"/>
      <w:marBottom w:val="0"/>
      <w:divBdr>
        <w:top w:val="none" w:sz="0" w:space="0" w:color="auto"/>
        <w:left w:val="none" w:sz="0" w:space="0" w:color="auto"/>
        <w:bottom w:val="none" w:sz="0" w:space="0" w:color="auto"/>
        <w:right w:val="none" w:sz="0" w:space="0" w:color="auto"/>
      </w:divBdr>
    </w:div>
    <w:div w:id="1398896678">
      <w:marLeft w:val="640"/>
      <w:marRight w:val="0"/>
      <w:marTop w:val="0"/>
      <w:marBottom w:val="0"/>
      <w:divBdr>
        <w:top w:val="none" w:sz="0" w:space="0" w:color="auto"/>
        <w:left w:val="none" w:sz="0" w:space="0" w:color="auto"/>
        <w:bottom w:val="none" w:sz="0" w:space="0" w:color="auto"/>
        <w:right w:val="none" w:sz="0" w:space="0" w:color="auto"/>
      </w:divBdr>
    </w:div>
    <w:div w:id="1398898515">
      <w:marLeft w:val="640"/>
      <w:marRight w:val="0"/>
      <w:marTop w:val="0"/>
      <w:marBottom w:val="0"/>
      <w:divBdr>
        <w:top w:val="none" w:sz="0" w:space="0" w:color="auto"/>
        <w:left w:val="none" w:sz="0" w:space="0" w:color="auto"/>
        <w:bottom w:val="none" w:sz="0" w:space="0" w:color="auto"/>
        <w:right w:val="none" w:sz="0" w:space="0" w:color="auto"/>
      </w:divBdr>
    </w:div>
    <w:div w:id="1398937246">
      <w:marLeft w:val="640"/>
      <w:marRight w:val="0"/>
      <w:marTop w:val="0"/>
      <w:marBottom w:val="0"/>
      <w:divBdr>
        <w:top w:val="none" w:sz="0" w:space="0" w:color="auto"/>
        <w:left w:val="none" w:sz="0" w:space="0" w:color="auto"/>
        <w:bottom w:val="none" w:sz="0" w:space="0" w:color="auto"/>
        <w:right w:val="none" w:sz="0" w:space="0" w:color="auto"/>
      </w:divBdr>
    </w:div>
    <w:div w:id="1399397934">
      <w:marLeft w:val="640"/>
      <w:marRight w:val="0"/>
      <w:marTop w:val="0"/>
      <w:marBottom w:val="0"/>
      <w:divBdr>
        <w:top w:val="none" w:sz="0" w:space="0" w:color="auto"/>
        <w:left w:val="none" w:sz="0" w:space="0" w:color="auto"/>
        <w:bottom w:val="none" w:sz="0" w:space="0" w:color="auto"/>
        <w:right w:val="none" w:sz="0" w:space="0" w:color="auto"/>
      </w:divBdr>
    </w:div>
    <w:div w:id="1399479221">
      <w:marLeft w:val="640"/>
      <w:marRight w:val="0"/>
      <w:marTop w:val="0"/>
      <w:marBottom w:val="0"/>
      <w:divBdr>
        <w:top w:val="none" w:sz="0" w:space="0" w:color="auto"/>
        <w:left w:val="none" w:sz="0" w:space="0" w:color="auto"/>
        <w:bottom w:val="none" w:sz="0" w:space="0" w:color="auto"/>
        <w:right w:val="none" w:sz="0" w:space="0" w:color="auto"/>
      </w:divBdr>
    </w:div>
    <w:div w:id="1399595162">
      <w:marLeft w:val="640"/>
      <w:marRight w:val="0"/>
      <w:marTop w:val="0"/>
      <w:marBottom w:val="0"/>
      <w:divBdr>
        <w:top w:val="none" w:sz="0" w:space="0" w:color="auto"/>
        <w:left w:val="none" w:sz="0" w:space="0" w:color="auto"/>
        <w:bottom w:val="none" w:sz="0" w:space="0" w:color="auto"/>
        <w:right w:val="none" w:sz="0" w:space="0" w:color="auto"/>
      </w:divBdr>
    </w:div>
    <w:div w:id="1399669937">
      <w:marLeft w:val="640"/>
      <w:marRight w:val="0"/>
      <w:marTop w:val="0"/>
      <w:marBottom w:val="0"/>
      <w:divBdr>
        <w:top w:val="none" w:sz="0" w:space="0" w:color="auto"/>
        <w:left w:val="none" w:sz="0" w:space="0" w:color="auto"/>
        <w:bottom w:val="none" w:sz="0" w:space="0" w:color="auto"/>
        <w:right w:val="none" w:sz="0" w:space="0" w:color="auto"/>
      </w:divBdr>
    </w:div>
    <w:div w:id="1400518023">
      <w:marLeft w:val="640"/>
      <w:marRight w:val="0"/>
      <w:marTop w:val="0"/>
      <w:marBottom w:val="0"/>
      <w:divBdr>
        <w:top w:val="none" w:sz="0" w:space="0" w:color="auto"/>
        <w:left w:val="none" w:sz="0" w:space="0" w:color="auto"/>
        <w:bottom w:val="none" w:sz="0" w:space="0" w:color="auto"/>
        <w:right w:val="none" w:sz="0" w:space="0" w:color="auto"/>
      </w:divBdr>
    </w:div>
    <w:div w:id="1400788975">
      <w:marLeft w:val="640"/>
      <w:marRight w:val="0"/>
      <w:marTop w:val="0"/>
      <w:marBottom w:val="0"/>
      <w:divBdr>
        <w:top w:val="none" w:sz="0" w:space="0" w:color="auto"/>
        <w:left w:val="none" w:sz="0" w:space="0" w:color="auto"/>
        <w:bottom w:val="none" w:sz="0" w:space="0" w:color="auto"/>
        <w:right w:val="none" w:sz="0" w:space="0" w:color="auto"/>
      </w:divBdr>
    </w:div>
    <w:div w:id="1401781481">
      <w:marLeft w:val="640"/>
      <w:marRight w:val="0"/>
      <w:marTop w:val="0"/>
      <w:marBottom w:val="0"/>
      <w:divBdr>
        <w:top w:val="none" w:sz="0" w:space="0" w:color="auto"/>
        <w:left w:val="none" w:sz="0" w:space="0" w:color="auto"/>
        <w:bottom w:val="none" w:sz="0" w:space="0" w:color="auto"/>
        <w:right w:val="none" w:sz="0" w:space="0" w:color="auto"/>
      </w:divBdr>
    </w:div>
    <w:div w:id="1402672898">
      <w:marLeft w:val="640"/>
      <w:marRight w:val="0"/>
      <w:marTop w:val="0"/>
      <w:marBottom w:val="0"/>
      <w:divBdr>
        <w:top w:val="none" w:sz="0" w:space="0" w:color="auto"/>
        <w:left w:val="none" w:sz="0" w:space="0" w:color="auto"/>
        <w:bottom w:val="none" w:sz="0" w:space="0" w:color="auto"/>
        <w:right w:val="none" w:sz="0" w:space="0" w:color="auto"/>
      </w:divBdr>
    </w:div>
    <w:div w:id="1403064543">
      <w:marLeft w:val="640"/>
      <w:marRight w:val="0"/>
      <w:marTop w:val="0"/>
      <w:marBottom w:val="0"/>
      <w:divBdr>
        <w:top w:val="none" w:sz="0" w:space="0" w:color="auto"/>
        <w:left w:val="none" w:sz="0" w:space="0" w:color="auto"/>
        <w:bottom w:val="none" w:sz="0" w:space="0" w:color="auto"/>
        <w:right w:val="none" w:sz="0" w:space="0" w:color="auto"/>
      </w:divBdr>
    </w:div>
    <w:div w:id="1404915815">
      <w:marLeft w:val="640"/>
      <w:marRight w:val="0"/>
      <w:marTop w:val="0"/>
      <w:marBottom w:val="0"/>
      <w:divBdr>
        <w:top w:val="none" w:sz="0" w:space="0" w:color="auto"/>
        <w:left w:val="none" w:sz="0" w:space="0" w:color="auto"/>
        <w:bottom w:val="none" w:sz="0" w:space="0" w:color="auto"/>
        <w:right w:val="none" w:sz="0" w:space="0" w:color="auto"/>
      </w:divBdr>
    </w:div>
    <w:div w:id="1405372315">
      <w:marLeft w:val="640"/>
      <w:marRight w:val="0"/>
      <w:marTop w:val="0"/>
      <w:marBottom w:val="0"/>
      <w:divBdr>
        <w:top w:val="none" w:sz="0" w:space="0" w:color="auto"/>
        <w:left w:val="none" w:sz="0" w:space="0" w:color="auto"/>
        <w:bottom w:val="none" w:sz="0" w:space="0" w:color="auto"/>
        <w:right w:val="none" w:sz="0" w:space="0" w:color="auto"/>
      </w:divBdr>
    </w:div>
    <w:div w:id="1406293532">
      <w:marLeft w:val="640"/>
      <w:marRight w:val="0"/>
      <w:marTop w:val="0"/>
      <w:marBottom w:val="0"/>
      <w:divBdr>
        <w:top w:val="none" w:sz="0" w:space="0" w:color="auto"/>
        <w:left w:val="none" w:sz="0" w:space="0" w:color="auto"/>
        <w:bottom w:val="none" w:sz="0" w:space="0" w:color="auto"/>
        <w:right w:val="none" w:sz="0" w:space="0" w:color="auto"/>
      </w:divBdr>
    </w:div>
    <w:div w:id="1406295556">
      <w:marLeft w:val="640"/>
      <w:marRight w:val="0"/>
      <w:marTop w:val="0"/>
      <w:marBottom w:val="0"/>
      <w:divBdr>
        <w:top w:val="none" w:sz="0" w:space="0" w:color="auto"/>
        <w:left w:val="none" w:sz="0" w:space="0" w:color="auto"/>
        <w:bottom w:val="none" w:sz="0" w:space="0" w:color="auto"/>
        <w:right w:val="none" w:sz="0" w:space="0" w:color="auto"/>
      </w:divBdr>
    </w:div>
    <w:div w:id="1407217358">
      <w:marLeft w:val="640"/>
      <w:marRight w:val="0"/>
      <w:marTop w:val="0"/>
      <w:marBottom w:val="0"/>
      <w:divBdr>
        <w:top w:val="none" w:sz="0" w:space="0" w:color="auto"/>
        <w:left w:val="none" w:sz="0" w:space="0" w:color="auto"/>
        <w:bottom w:val="none" w:sz="0" w:space="0" w:color="auto"/>
        <w:right w:val="none" w:sz="0" w:space="0" w:color="auto"/>
      </w:divBdr>
    </w:div>
    <w:div w:id="1407265840">
      <w:marLeft w:val="640"/>
      <w:marRight w:val="0"/>
      <w:marTop w:val="0"/>
      <w:marBottom w:val="0"/>
      <w:divBdr>
        <w:top w:val="none" w:sz="0" w:space="0" w:color="auto"/>
        <w:left w:val="none" w:sz="0" w:space="0" w:color="auto"/>
        <w:bottom w:val="none" w:sz="0" w:space="0" w:color="auto"/>
        <w:right w:val="none" w:sz="0" w:space="0" w:color="auto"/>
      </w:divBdr>
    </w:div>
    <w:div w:id="1408072055">
      <w:marLeft w:val="640"/>
      <w:marRight w:val="0"/>
      <w:marTop w:val="0"/>
      <w:marBottom w:val="0"/>
      <w:divBdr>
        <w:top w:val="none" w:sz="0" w:space="0" w:color="auto"/>
        <w:left w:val="none" w:sz="0" w:space="0" w:color="auto"/>
        <w:bottom w:val="none" w:sz="0" w:space="0" w:color="auto"/>
        <w:right w:val="none" w:sz="0" w:space="0" w:color="auto"/>
      </w:divBdr>
    </w:div>
    <w:div w:id="1409380071">
      <w:marLeft w:val="640"/>
      <w:marRight w:val="0"/>
      <w:marTop w:val="0"/>
      <w:marBottom w:val="0"/>
      <w:divBdr>
        <w:top w:val="none" w:sz="0" w:space="0" w:color="auto"/>
        <w:left w:val="none" w:sz="0" w:space="0" w:color="auto"/>
        <w:bottom w:val="none" w:sz="0" w:space="0" w:color="auto"/>
        <w:right w:val="none" w:sz="0" w:space="0" w:color="auto"/>
      </w:divBdr>
    </w:div>
    <w:div w:id="1409578450">
      <w:marLeft w:val="640"/>
      <w:marRight w:val="0"/>
      <w:marTop w:val="0"/>
      <w:marBottom w:val="0"/>
      <w:divBdr>
        <w:top w:val="none" w:sz="0" w:space="0" w:color="auto"/>
        <w:left w:val="none" w:sz="0" w:space="0" w:color="auto"/>
        <w:bottom w:val="none" w:sz="0" w:space="0" w:color="auto"/>
        <w:right w:val="none" w:sz="0" w:space="0" w:color="auto"/>
      </w:divBdr>
    </w:div>
    <w:div w:id="1410152642">
      <w:marLeft w:val="640"/>
      <w:marRight w:val="0"/>
      <w:marTop w:val="0"/>
      <w:marBottom w:val="0"/>
      <w:divBdr>
        <w:top w:val="none" w:sz="0" w:space="0" w:color="auto"/>
        <w:left w:val="none" w:sz="0" w:space="0" w:color="auto"/>
        <w:bottom w:val="none" w:sz="0" w:space="0" w:color="auto"/>
        <w:right w:val="none" w:sz="0" w:space="0" w:color="auto"/>
      </w:divBdr>
    </w:div>
    <w:div w:id="1410613084">
      <w:marLeft w:val="640"/>
      <w:marRight w:val="0"/>
      <w:marTop w:val="0"/>
      <w:marBottom w:val="0"/>
      <w:divBdr>
        <w:top w:val="none" w:sz="0" w:space="0" w:color="auto"/>
        <w:left w:val="none" w:sz="0" w:space="0" w:color="auto"/>
        <w:bottom w:val="none" w:sz="0" w:space="0" w:color="auto"/>
        <w:right w:val="none" w:sz="0" w:space="0" w:color="auto"/>
      </w:divBdr>
    </w:div>
    <w:div w:id="1411855063">
      <w:marLeft w:val="640"/>
      <w:marRight w:val="0"/>
      <w:marTop w:val="0"/>
      <w:marBottom w:val="0"/>
      <w:divBdr>
        <w:top w:val="none" w:sz="0" w:space="0" w:color="auto"/>
        <w:left w:val="none" w:sz="0" w:space="0" w:color="auto"/>
        <w:bottom w:val="none" w:sz="0" w:space="0" w:color="auto"/>
        <w:right w:val="none" w:sz="0" w:space="0" w:color="auto"/>
      </w:divBdr>
    </w:div>
    <w:div w:id="1412005183">
      <w:marLeft w:val="640"/>
      <w:marRight w:val="0"/>
      <w:marTop w:val="0"/>
      <w:marBottom w:val="0"/>
      <w:divBdr>
        <w:top w:val="none" w:sz="0" w:space="0" w:color="auto"/>
        <w:left w:val="none" w:sz="0" w:space="0" w:color="auto"/>
        <w:bottom w:val="none" w:sz="0" w:space="0" w:color="auto"/>
        <w:right w:val="none" w:sz="0" w:space="0" w:color="auto"/>
      </w:divBdr>
    </w:div>
    <w:div w:id="1412654587">
      <w:marLeft w:val="640"/>
      <w:marRight w:val="0"/>
      <w:marTop w:val="0"/>
      <w:marBottom w:val="0"/>
      <w:divBdr>
        <w:top w:val="none" w:sz="0" w:space="0" w:color="auto"/>
        <w:left w:val="none" w:sz="0" w:space="0" w:color="auto"/>
        <w:bottom w:val="none" w:sz="0" w:space="0" w:color="auto"/>
        <w:right w:val="none" w:sz="0" w:space="0" w:color="auto"/>
      </w:divBdr>
    </w:div>
    <w:div w:id="1413045790">
      <w:marLeft w:val="640"/>
      <w:marRight w:val="0"/>
      <w:marTop w:val="0"/>
      <w:marBottom w:val="0"/>
      <w:divBdr>
        <w:top w:val="none" w:sz="0" w:space="0" w:color="auto"/>
        <w:left w:val="none" w:sz="0" w:space="0" w:color="auto"/>
        <w:bottom w:val="none" w:sz="0" w:space="0" w:color="auto"/>
        <w:right w:val="none" w:sz="0" w:space="0" w:color="auto"/>
      </w:divBdr>
    </w:div>
    <w:div w:id="1413359300">
      <w:marLeft w:val="640"/>
      <w:marRight w:val="0"/>
      <w:marTop w:val="0"/>
      <w:marBottom w:val="0"/>
      <w:divBdr>
        <w:top w:val="none" w:sz="0" w:space="0" w:color="auto"/>
        <w:left w:val="none" w:sz="0" w:space="0" w:color="auto"/>
        <w:bottom w:val="none" w:sz="0" w:space="0" w:color="auto"/>
        <w:right w:val="none" w:sz="0" w:space="0" w:color="auto"/>
      </w:divBdr>
    </w:div>
    <w:div w:id="1413425701">
      <w:marLeft w:val="640"/>
      <w:marRight w:val="0"/>
      <w:marTop w:val="0"/>
      <w:marBottom w:val="0"/>
      <w:divBdr>
        <w:top w:val="none" w:sz="0" w:space="0" w:color="auto"/>
        <w:left w:val="none" w:sz="0" w:space="0" w:color="auto"/>
        <w:bottom w:val="none" w:sz="0" w:space="0" w:color="auto"/>
        <w:right w:val="none" w:sz="0" w:space="0" w:color="auto"/>
      </w:divBdr>
    </w:div>
    <w:div w:id="1413431601">
      <w:marLeft w:val="640"/>
      <w:marRight w:val="0"/>
      <w:marTop w:val="0"/>
      <w:marBottom w:val="0"/>
      <w:divBdr>
        <w:top w:val="none" w:sz="0" w:space="0" w:color="auto"/>
        <w:left w:val="none" w:sz="0" w:space="0" w:color="auto"/>
        <w:bottom w:val="none" w:sz="0" w:space="0" w:color="auto"/>
        <w:right w:val="none" w:sz="0" w:space="0" w:color="auto"/>
      </w:divBdr>
    </w:div>
    <w:div w:id="1414626861">
      <w:marLeft w:val="640"/>
      <w:marRight w:val="0"/>
      <w:marTop w:val="0"/>
      <w:marBottom w:val="0"/>
      <w:divBdr>
        <w:top w:val="none" w:sz="0" w:space="0" w:color="auto"/>
        <w:left w:val="none" w:sz="0" w:space="0" w:color="auto"/>
        <w:bottom w:val="none" w:sz="0" w:space="0" w:color="auto"/>
        <w:right w:val="none" w:sz="0" w:space="0" w:color="auto"/>
      </w:divBdr>
    </w:div>
    <w:div w:id="1415590847">
      <w:marLeft w:val="640"/>
      <w:marRight w:val="0"/>
      <w:marTop w:val="0"/>
      <w:marBottom w:val="0"/>
      <w:divBdr>
        <w:top w:val="none" w:sz="0" w:space="0" w:color="auto"/>
        <w:left w:val="none" w:sz="0" w:space="0" w:color="auto"/>
        <w:bottom w:val="none" w:sz="0" w:space="0" w:color="auto"/>
        <w:right w:val="none" w:sz="0" w:space="0" w:color="auto"/>
      </w:divBdr>
    </w:div>
    <w:div w:id="1415858111">
      <w:bodyDiv w:val="1"/>
      <w:marLeft w:val="0"/>
      <w:marRight w:val="0"/>
      <w:marTop w:val="0"/>
      <w:marBottom w:val="0"/>
      <w:divBdr>
        <w:top w:val="none" w:sz="0" w:space="0" w:color="auto"/>
        <w:left w:val="none" w:sz="0" w:space="0" w:color="auto"/>
        <w:bottom w:val="none" w:sz="0" w:space="0" w:color="auto"/>
        <w:right w:val="none" w:sz="0" w:space="0" w:color="auto"/>
      </w:divBdr>
      <w:divsChild>
        <w:div w:id="187373932">
          <w:marLeft w:val="640"/>
          <w:marRight w:val="0"/>
          <w:marTop w:val="0"/>
          <w:marBottom w:val="0"/>
          <w:divBdr>
            <w:top w:val="none" w:sz="0" w:space="0" w:color="auto"/>
            <w:left w:val="none" w:sz="0" w:space="0" w:color="auto"/>
            <w:bottom w:val="none" w:sz="0" w:space="0" w:color="auto"/>
            <w:right w:val="none" w:sz="0" w:space="0" w:color="auto"/>
          </w:divBdr>
        </w:div>
        <w:div w:id="305359822">
          <w:marLeft w:val="640"/>
          <w:marRight w:val="0"/>
          <w:marTop w:val="0"/>
          <w:marBottom w:val="0"/>
          <w:divBdr>
            <w:top w:val="none" w:sz="0" w:space="0" w:color="auto"/>
            <w:left w:val="none" w:sz="0" w:space="0" w:color="auto"/>
            <w:bottom w:val="none" w:sz="0" w:space="0" w:color="auto"/>
            <w:right w:val="none" w:sz="0" w:space="0" w:color="auto"/>
          </w:divBdr>
        </w:div>
        <w:div w:id="1212116483">
          <w:marLeft w:val="640"/>
          <w:marRight w:val="0"/>
          <w:marTop w:val="0"/>
          <w:marBottom w:val="0"/>
          <w:divBdr>
            <w:top w:val="none" w:sz="0" w:space="0" w:color="auto"/>
            <w:left w:val="none" w:sz="0" w:space="0" w:color="auto"/>
            <w:bottom w:val="none" w:sz="0" w:space="0" w:color="auto"/>
            <w:right w:val="none" w:sz="0" w:space="0" w:color="auto"/>
          </w:divBdr>
        </w:div>
        <w:div w:id="1812627444">
          <w:marLeft w:val="640"/>
          <w:marRight w:val="0"/>
          <w:marTop w:val="0"/>
          <w:marBottom w:val="0"/>
          <w:divBdr>
            <w:top w:val="none" w:sz="0" w:space="0" w:color="auto"/>
            <w:left w:val="none" w:sz="0" w:space="0" w:color="auto"/>
            <w:bottom w:val="none" w:sz="0" w:space="0" w:color="auto"/>
            <w:right w:val="none" w:sz="0" w:space="0" w:color="auto"/>
          </w:divBdr>
        </w:div>
        <w:div w:id="1186553481">
          <w:marLeft w:val="640"/>
          <w:marRight w:val="0"/>
          <w:marTop w:val="0"/>
          <w:marBottom w:val="0"/>
          <w:divBdr>
            <w:top w:val="none" w:sz="0" w:space="0" w:color="auto"/>
            <w:left w:val="none" w:sz="0" w:space="0" w:color="auto"/>
            <w:bottom w:val="none" w:sz="0" w:space="0" w:color="auto"/>
            <w:right w:val="none" w:sz="0" w:space="0" w:color="auto"/>
          </w:divBdr>
        </w:div>
        <w:div w:id="1083339325">
          <w:marLeft w:val="640"/>
          <w:marRight w:val="0"/>
          <w:marTop w:val="0"/>
          <w:marBottom w:val="0"/>
          <w:divBdr>
            <w:top w:val="none" w:sz="0" w:space="0" w:color="auto"/>
            <w:left w:val="none" w:sz="0" w:space="0" w:color="auto"/>
            <w:bottom w:val="none" w:sz="0" w:space="0" w:color="auto"/>
            <w:right w:val="none" w:sz="0" w:space="0" w:color="auto"/>
          </w:divBdr>
        </w:div>
        <w:div w:id="951865961">
          <w:marLeft w:val="640"/>
          <w:marRight w:val="0"/>
          <w:marTop w:val="0"/>
          <w:marBottom w:val="0"/>
          <w:divBdr>
            <w:top w:val="none" w:sz="0" w:space="0" w:color="auto"/>
            <w:left w:val="none" w:sz="0" w:space="0" w:color="auto"/>
            <w:bottom w:val="none" w:sz="0" w:space="0" w:color="auto"/>
            <w:right w:val="none" w:sz="0" w:space="0" w:color="auto"/>
          </w:divBdr>
        </w:div>
        <w:div w:id="1477919474">
          <w:marLeft w:val="640"/>
          <w:marRight w:val="0"/>
          <w:marTop w:val="0"/>
          <w:marBottom w:val="0"/>
          <w:divBdr>
            <w:top w:val="none" w:sz="0" w:space="0" w:color="auto"/>
            <w:left w:val="none" w:sz="0" w:space="0" w:color="auto"/>
            <w:bottom w:val="none" w:sz="0" w:space="0" w:color="auto"/>
            <w:right w:val="none" w:sz="0" w:space="0" w:color="auto"/>
          </w:divBdr>
        </w:div>
        <w:div w:id="368453327">
          <w:marLeft w:val="640"/>
          <w:marRight w:val="0"/>
          <w:marTop w:val="0"/>
          <w:marBottom w:val="0"/>
          <w:divBdr>
            <w:top w:val="none" w:sz="0" w:space="0" w:color="auto"/>
            <w:left w:val="none" w:sz="0" w:space="0" w:color="auto"/>
            <w:bottom w:val="none" w:sz="0" w:space="0" w:color="auto"/>
            <w:right w:val="none" w:sz="0" w:space="0" w:color="auto"/>
          </w:divBdr>
        </w:div>
        <w:div w:id="1813861296">
          <w:marLeft w:val="640"/>
          <w:marRight w:val="0"/>
          <w:marTop w:val="0"/>
          <w:marBottom w:val="0"/>
          <w:divBdr>
            <w:top w:val="none" w:sz="0" w:space="0" w:color="auto"/>
            <w:left w:val="none" w:sz="0" w:space="0" w:color="auto"/>
            <w:bottom w:val="none" w:sz="0" w:space="0" w:color="auto"/>
            <w:right w:val="none" w:sz="0" w:space="0" w:color="auto"/>
          </w:divBdr>
        </w:div>
        <w:div w:id="1412628501">
          <w:marLeft w:val="640"/>
          <w:marRight w:val="0"/>
          <w:marTop w:val="0"/>
          <w:marBottom w:val="0"/>
          <w:divBdr>
            <w:top w:val="none" w:sz="0" w:space="0" w:color="auto"/>
            <w:left w:val="none" w:sz="0" w:space="0" w:color="auto"/>
            <w:bottom w:val="none" w:sz="0" w:space="0" w:color="auto"/>
            <w:right w:val="none" w:sz="0" w:space="0" w:color="auto"/>
          </w:divBdr>
        </w:div>
        <w:div w:id="507840345">
          <w:marLeft w:val="640"/>
          <w:marRight w:val="0"/>
          <w:marTop w:val="0"/>
          <w:marBottom w:val="0"/>
          <w:divBdr>
            <w:top w:val="none" w:sz="0" w:space="0" w:color="auto"/>
            <w:left w:val="none" w:sz="0" w:space="0" w:color="auto"/>
            <w:bottom w:val="none" w:sz="0" w:space="0" w:color="auto"/>
            <w:right w:val="none" w:sz="0" w:space="0" w:color="auto"/>
          </w:divBdr>
        </w:div>
        <w:div w:id="1083644706">
          <w:marLeft w:val="640"/>
          <w:marRight w:val="0"/>
          <w:marTop w:val="0"/>
          <w:marBottom w:val="0"/>
          <w:divBdr>
            <w:top w:val="none" w:sz="0" w:space="0" w:color="auto"/>
            <w:left w:val="none" w:sz="0" w:space="0" w:color="auto"/>
            <w:bottom w:val="none" w:sz="0" w:space="0" w:color="auto"/>
            <w:right w:val="none" w:sz="0" w:space="0" w:color="auto"/>
          </w:divBdr>
        </w:div>
        <w:div w:id="303389607">
          <w:marLeft w:val="640"/>
          <w:marRight w:val="0"/>
          <w:marTop w:val="0"/>
          <w:marBottom w:val="0"/>
          <w:divBdr>
            <w:top w:val="none" w:sz="0" w:space="0" w:color="auto"/>
            <w:left w:val="none" w:sz="0" w:space="0" w:color="auto"/>
            <w:bottom w:val="none" w:sz="0" w:space="0" w:color="auto"/>
            <w:right w:val="none" w:sz="0" w:space="0" w:color="auto"/>
          </w:divBdr>
        </w:div>
        <w:div w:id="1985042845">
          <w:marLeft w:val="640"/>
          <w:marRight w:val="0"/>
          <w:marTop w:val="0"/>
          <w:marBottom w:val="0"/>
          <w:divBdr>
            <w:top w:val="none" w:sz="0" w:space="0" w:color="auto"/>
            <w:left w:val="none" w:sz="0" w:space="0" w:color="auto"/>
            <w:bottom w:val="none" w:sz="0" w:space="0" w:color="auto"/>
            <w:right w:val="none" w:sz="0" w:space="0" w:color="auto"/>
          </w:divBdr>
        </w:div>
        <w:div w:id="1634948496">
          <w:marLeft w:val="640"/>
          <w:marRight w:val="0"/>
          <w:marTop w:val="0"/>
          <w:marBottom w:val="0"/>
          <w:divBdr>
            <w:top w:val="none" w:sz="0" w:space="0" w:color="auto"/>
            <w:left w:val="none" w:sz="0" w:space="0" w:color="auto"/>
            <w:bottom w:val="none" w:sz="0" w:space="0" w:color="auto"/>
            <w:right w:val="none" w:sz="0" w:space="0" w:color="auto"/>
          </w:divBdr>
        </w:div>
        <w:div w:id="2128619739">
          <w:marLeft w:val="640"/>
          <w:marRight w:val="0"/>
          <w:marTop w:val="0"/>
          <w:marBottom w:val="0"/>
          <w:divBdr>
            <w:top w:val="none" w:sz="0" w:space="0" w:color="auto"/>
            <w:left w:val="none" w:sz="0" w:space="0" w:color="auto"/>
            <w:bottom w:val="none" w:sz="0" w:space="0" w:color="auto"/>
            <w:right w:val="none" w:sz="0" w:space="0" w:color="auto"/>
          </w:divBdr>
        </w:div>
        <w:div w:id="1501778520">
          <w:marLeft w:val="640"/>
          <w:marRight w:val="0"/>
          <w:marTop w:val="0"/>
          <w:marBottom w:val="0"/>
          <w:divBdr>
            <w:top w:val="none" w:sz="0" w:space="0" w:color="auto"/>
            <w:left w:val="none" w:sz="0" w:space="0" w:color="auto"/>
            <w:bottom w:val="none" w:sz="0" w:space="0" w:color="auto"/>
            <w:right w:val="none" w:sz="0" w:space="0" w:color="auto"/>
          </w:divBdr>
        </w:div>
        <w:div w:id="1013384435">
          <w:marLeft w:val="640"/>
          <w:marRight w:val="0"/>
          <w:marTop w:val="0"/>
          <w:marBottom w:val="0"/>
          <w:divBdr>
            <w:top w:val="none" w:sz="0" w:space="0" w:color="auto"/>
            <w:left w:val="none" w:sz="0" w:space="0" w:color="auto"/>
            <w:bottom w:val="none" w:sz="0" w:space="0" w:color="auto"/>
            <w:right w:val="none" w:sz="0" w:space="0" w:color="auto"/>
          </w:divBdr>
        </w:div>
        <w:div w:id="919097958">
          <w:marLeft w:val="640"/>
          <w:marRight w:val="0"/>
          <w:marTop w:val="0"/>
          <w:marBottom w:val="0"/>
          <w:divBdr>
            <w:top w:val="none" w:sz="0" w:space="0" w:color="auto"/>
            <w:left w:val="none" w:sz="0" w:space="0" w:color="auto"/>
            <w:bottom w:val="none" w:sz="0" w:space="0" w:color="auto"/>
            <w:right w:val="none" w:sz="0" w:space="0" w:color="auto"/>
          </w:divBdr>
        </w:div>
        <w:div w:id="732461988">
          <w:marLeft w:val="640"/>
          <w:marRight w:val="0"/>
          <w:marTop w:val="0"/>
          <w:marBottom w:val="0"/>
          <w:divBdr>
            <w:top w:val="none" w:sz="0" w:space="0" w:color="auto"/>
            <w:left w:val="none" w:sz="0" w:space="0" w:color="auto"/>
            <w:bottom w:val="none" w:sz="0" w:space="0" w:color="auto"/>
            <w:right w:val="none" w:sz="0" w:space="0" w:color="auto"/>
          </w:divBdr>
        </w:div>
        <w:div w:id="1454791891">
          <w:marLeft w:val="640"/>
          <w:marRight w:val="0"/>
          <w:marTop w:val="0"/>
          <w:marBottom w:val="0"/>
          <w:divBdr>
            <w:top w:val="none" w:sz="0" w:space="0" w:color="auto"/>
            <w:left w:val="none" w:sz="0" w:space="0" w:color="auto"/>
            <w:bottom w:val="none" w:sz="0" w:space="0" w:color="auto"/>
            <w:right w:val="none" w:sz="0" w:space="0" w:color="auto"/>
          </w:divBdr>
        </w:div>
        <w:div w:id="633410193">
          <w:marLeft w:val="640"/>
          <w:marRight w:val="0"/>
          <w:marTop w:val="0"/>
          <w:marBottom w:val="0"/>
          <w:divBdr>
            <w:top w:val="none" w:sz="0" w:space="0" w:color="auto"/>
            <w:left w:val="none" w:sz="0" w:space="0" w:color="auto"/>
            <w:bottom w:val="none" w:sz="0" w:space="0" w:color="auto"/>
            <w:right w:val="none" w:sz="0" w:space="0" w:color="auto"/>
          </w:divBdr>
        </w:div>
        <w:div w:id="1117019917">
          <w:marLeft w:val="640"/>
          <w:marRight w:val="0"/>
          <w:marTop w:val="0"/>
          <w:marBottom w:val="0"/>
          <w:divBdr>
            <w:top w:val="none" w:sz="0" w:space="0" w:color="auto"/>
            <w:left w:val="none" w:sz="0" w:space="0" w:color="auto"/>
            <w:bottom w:val="none" w:sz="0" w:space="0" w:color="auto"/>
            <w:right w:val="none" w:sz="0" w:space="0" w:color="auto"/>
          </w:divBdr>
        </w:div>
        <w:div w:id="708528148">
          <w:marLeft w:val="640"/>
          <w:marRight w:val="0"/>
          <w:marTop w:val="0"/>
          <w:marBottom w:val="0"/>
          <w:divBdr>
            <w:top w:val="none" w:sz="0" w:space="0" w:color="auto"/>
            <w:left w:val="none" w:sz="0" w:space="0" w:color="auto"/>
            <w:bottom w:val="none" w:sz="0" w:space="0" w:color="auto"/>
            <w:right w:val="none" w:sz="0" w:space="0" w:color="auto"/>
          </w:divBdr>
        </w:div>
        <w:div w:id="267396117">
          <w:marLeft w:val="640"/>
          <w:marRight w:val="0"/>
          <w:marTop w:val="0"/>
          <w:marBottom w:val="0"/>
          <w:divBdr>
            <w:top w:val="none" w:sz="0" w:space="0" w:color="auto"/>
            <w:left w:val="none" w:sz="0" w:space="0" w:color="auto"/>
            <w:bottom w:val="none" w:sz="0" w:space="0" w:color="auto"/>
            <w:right w:val="none" w:sz="0" w:space="0" w:color="auto"/>
          </w:divBdr>
        </w:div>
        <w:div w:id="1021779915">
          <w:marLeft w:val="640"/>
          <w:marRight w:val="0"/>
          <w:marTop w:val="0"/>
          <w:marBottom w:val="0"/>
          <w:divBdr>
            <w:top w:val="none" w:sz="0" w:space="0" w:color="auto"/>
            <w:left w:val="none" w:sz="0" w:space="0" w:color="auto"/>
            <w:bottom w:val="none" w:sz="0" w:space="0" w:color="auto"/>
            <w:right w:val="none" w:sz="0" w:space="0" w:color="auto"/>
          </w:divBdr>
        </w:div>
        <w:div w:id="1339037313">
          <w:marLeft w:val="640"/>
          <w:marRight w:val="0"/>
          <w:marTop w:val="0"/>
          <w:marBottom w:val="0"/>
          <w:divBdr>
            <w:top w:val="none" w:sz="0" w:space="0" w:color="auto"/>
            <w:left w:val="none" w:sz="0" w:space="0" w:color="auto"/>
            <w:bottom w:val="none" w:sz="0" w:space="0" w:color="auto"/>
            <w:right w:val="none" w:sz="0" w:space="0" w:color="auto"/>
          </w:divBdr>
        </w:div>
        <w:div w:id="163130494">
          <w:marLeft w:val="640"/>
          <w:marRight w:val="0"/>
          <w:marTop w:val="0"/>
          <w:marBottom w:val="0"/>
          <w:divBdr>
            <w:top w:val="none" w:sz="0" w:space="0" w:color="auto"/>
            <w:left w:val="none" w:sz="0" w:space="0" w:color="auto"/>
            <w:bottom w:val="none" w:sz="0" w:space="0" w:color="auto"/>
            <w:right w:val="none" w:sz="0" w:space="0" w:color="auto"/>
          </w:divBdr>
        </w:div>
        <w:div w:id="1522548646">
          <w:marLeft w:val="640"/>
          <w:marRight w:val="0"/>
          <w:marTop w:val="0"/>
          <w:marBottom w:val="0"/>
          <w:divBdr>
            <w:top w:val="none" w:sz="0" w:space="0" w:color="auto"/>
            <w:left w:val="none" w:sz="0" w:space="0" w:color="auto"/>
            <w:bottom w:val="none" w:sz="0" w:space="0" w:color="auto"/>
            <w:right w:val="none" w:sz="0" w:space="0" w:color="auto"/>
          </w:divBdr>
        </w:div>
        <w:div w:id="229772388">
          <w:marLeft w:val="640"/>
          <w:marRight w:val="0"/>
          <w:marTop w:val="0"/>
          <w:marBottom w:val="0"/>
          <w:divBdr>
            <w:top w:val="none" w:sz="0" w:space="0" w:color="auto"/>
            <w:left w:val="none" w:sz="0" w:space="0" w:color="auto"/>
            <w:bottom w:val="none" w:sz="0" w:space="0" w:color="auto"/>
            <w:right w:val="none" w:sz="0" w:space="0" w:color="auto"/>
          </w:divBdr>
        </w:div>
        <w:div w:id="660545382">
          <w:marLeft w:val="640"/>
          <w:marRight w:val="0"/>
          <w:marTop w:val="0"/>
          <w:marBottom w:val="0"/>
          <w:divBdr>
            <w:top w:val="none" w:sz="0" w:space="0" w:color="auto"/>
            <w:left w:val="none" w:sz="0" w:space="0" w:color="auto"/>
            <w:bottom w:val="none" w:sz="0" w:space="0" w:color="auto"/>
            <w:right w:val="none" w:sz="0" w:space="0" w:color="auto"/>
          </w:divBdr>
        </w:div>
        <w:div w:id="810253575">
          <w:marLeft w:val="640"/>
          <w:marRight w:val="0"/>
          <w:marTop w:val="0"/>
          <w:marBottom w:val="0"/>
          <w:divBdr>
            <w:top w:val="none" w:sz="0" w:space="0" w:color="auto"/>
            <w:left w:val="none" w:sz="0" w:space="0" w:color="auto"/>
            <w:bottom w:val="none" w:sz="0" w:space="0" w:color="auto"/>
            <w:right w:val="none" w:sz="0" w:space="0" w:color="auto"/>
          </w:divBdr>
        </w:div>
        <w:div w:id="214969419">
          <w:marLeft w:val="640"/>
          <w:marRight w:val="0"/>
          <w:marTop w:val="0"/>
          <w:marBottom w:val="0"/>
          <w:divBdr>
            <w:top w:val="none" w:sz="0" w:space="0" w:color="auto"/>
            <w:left w:val="none" w:sz="0" w:space="0" w:color="auto"/>
            <w:bottom w:val="none" w:sz="0" w:space="0" w:color="auto"/>
            <w:right w:val="none" w:sz="0" w:space="0" w:color="auto"/>
          </w:divBdr>
        </w:div>
        <w:div w:id="1364937312">
          <w:marLeft w:val="640"/>
          <w:marRight w:val="0"/>
          <w:marTop w:val="0"/>
          <w:marBottom w:val="0"/>
          <w:divBdr>
            <w:top w:val="none" w:sz="0" w:space="0" w:color="auto"/>
            <w:left w:val="none" w:sz="0" w:space="0" w:color="auto"/>
            <w:bottom w:val="none" w:sz="0" w:space="0" w:color="auto"/>
            <w:right w:val="none" w:sz="0" w:space="0" w:color="auto"/>
          </w:divBdr>
        </w:div>
        <w:div w:id="1038747254">
          <w:marLeft w:val="640"/>
          <w:marRight w:val="0"/>
          <w:marTop w:val="0"/>
          <w:marBottom w:val="0"/>
          <w:divBdr>
            <w:top w:val="none" w:sz="0" w:space="0" w:color="auto"/>
            <w:left w:val="none" w:sz="0" w:space="0" w:color="auto"/>
            <w:bottom w:val="none" w:sz="0" w:space="0" w:color="auto"/>
            <w:right w:val="none" w:sz="0" w:space="0" w:color="auto"/>
          </w:divBdr>
        </w:div>
        <w:div w:id="370613353">
          <w:marLeft w:val="640"/>
          <w:marRight w:val="0"/>
          <w:marTop w:val="0"/>
          <w:marBottom w:val="0"/>
          <w:divBdr>
            <w:top w:val="none" w:sz="0" w:space="0" w:color="auto"/>
            <w:left w:val="none" w:sz="0" w:space="0" w:color="auto"/>
            <w:bottom w:val="none" w:sz="0" w:space="0" w:color="auto"/>
            <w:right w:val="none" w:sz="0" w:space="0" w:color="auto"/>
          </w:divBdr>
        </w:div>
        <w:div w:id="357851845">
          <w:marLeft w:val="640"/>
          <w:marRight w:val="0"/>
          <w:marTop w:val="0"/>
          <w:marBottom w:val="0"/>
          <w:divBdr>
            <w:top w:val="none" w:sz="0" w:space="0" w:color="auto"/>
            <w:left w:val="none" w:sz="0" w:space="0" w:color="auto"/>
            <w:bottom w:val="none" w:sz="0" w:space="0" w:color="auto"/>
            <w:right w:val="none" w:sz="0" w:space="0" w:color="auto"/>
          </w:divBdr>
        </w:div>
        <w:div w:id="403063271">
          <w:marLeft w:val="640"/>
          <w:marRight w:val="0"/>
          <w:marTop w:val="0"/>
          <w:marBottom w:val="0"/>
          <w:divBdr>
            <w:top w:val="none" w:sz="0" w:space="0" w:color="auto"/>
            <w:left w:val="none" w:sz="0" w:space="0" w:color="auto"/>
            <w:bottom w:val="none" w:sz="0" w:space="0" w:color="auto"/>
            <w:right w:val="none" w:sz="0" w:space="0" w:color="auto"/>
          </w:divBdr>
        </w:div>
        <w:div w:id="1367170369">
          <w:marLeft w:val="640"/>
          <w:marRight w:val="0"/>
          <w:marTop w:val="0"/>
          <w:marBottom w:val="0"/>
          <w:divBdr>
            <w:top w:val="none" w:sz="0" w:space="0" w:color="auto"/>
            <w:left w:val="none" w:sz="0" w:space="0" w:color="auto"/>
            <w:bottom w:val="none" w:sz="0" w:space="0" w:color="auto"/>
            <w:right w:val="none" w:sz="0" w:space="0" w:color="auto"/>
          </w:divBdr>
        </w:div>
        <w:div w:id="220287776">
          <w:marLeft w:val="640"/>
          <w:marRight w:val="0"/>
          <w:marTop w:val="0"/>
          <w:marBottom w:val="0"/>
          <w:divBdr>
            <w:top w:val="none" w:sz="0" w:space="0" w:color="auto"/>
            <w:left w:val="none" w:sz="0" w:space="0" w:color="auto"/>
            <w:bottom w:val="none" w:sz="0" w:space="0" w:color="auto"/>
            <w:right w:val="none" w:sz="0" w:space="0" w:color="auto"/>
          </w:divBdr>
        </w:div>
        <w:div w:id="526256834">
          <w:marLeft w:val="640"/>
          <w:marRight w:val="0"/>
          <w:marTop w:val="0"/>
          <w:marBottom w:val="0"/>
          <w:divBdr>
            <w:top w:val="none" w:sz="0" w:space="0" w:color="auto"/>
            <w:left w:val="none" w:sz="0" w:space="0" w:color="auto"/>
            <w:bottom w:val="none" w:sz="0" w:space="0" w:color="auto"/>
            <w:right w:val="none" w:sz="0" w:space="0" w:color="auto"/>
          </w:divBdr>
        </w:div>
        <w:div w:id="1344624054">
          <w:marLeft w:val="640"/>
          <w:marRight w:val="0"/>
          <w:marTop w:val="0"/>
          <w:marBottom w:val="0"/>
          <w:divBdr>
            <w:top w:val="none" w:sz="0" w:space="0" w:color="auto"/>
            <w:left w:val="none" w:sz="0" w:space="0" w:color="auto"/>
            <w:bottom w:val="none" w:sz="0" w:space="0" w:color="auto"/>
            <w:right w:val="none" w:sz="0" w:space="0" w:color="auto"/>
          </w:divBdr>
        </w:div>
        <w:div w:id="594825723">
          <w:marLeft w:val="640"/>
          <w:marRight w:val="0"/>
          <w:marTop w:val="0"/>
          <w:marBottom w:val="0"/>
          <w:divBdr>
            <w:top w:val="none" w:sz="0" w:space="0" w:color="auto"/>
            <w:left w:val="none" w:sz="0" w:space="0" w:color="auto"/>
            <w:bottom w:val="none" w:sz="0" w:space="0" w:color="auto"/>
            <w:right w:val="none" w:sz="0" w:space="0" w:color="auto"/>
          </w:divBdr>
        </w:div>
        <w:div w:id="259803101">
          <w:marLeft w:val="640"/>
          <w:marRight w:val="0"/>
          <w:marTop w:val="0"/>
          <w:marBottom w:val="0"/>
          <w:divBdr>
            <w:top w:val="none" w:sz="0" w:space="0" w:color="auto"/>
            <w:left w:val="none" w:sz="0" w:space="0" w:color="auto"/>
            <w:bottom w:val="none" w:sz="0" w:space="0" w:color="auto"/>
            <w:right w:val="none" w:sz="0" w:space="0" w:color="auto"/>
          </w:divBdr>
        </w:div>
        <w:div w:id="657686447">
          <w:marLeft w:val="640"/>
          <w:marRight w:val="0"/>
          <w:marTop w:val="0"/>
          <w:marBottom w:val="0"/>
          <w:divBdr>
            <w:top w:val="none" w:sz="0" w:space="0" w:color="auto"/>
            <w:left w:val="none" w:sz="0" w:space="0" w:color="auto"/>
            <w:bottom w:val="none" w:sz="0" w:space="0" w:color="auto"/>
            <w:right w:val="none" w:sz="0" w:space="0" w:color="auto"/>
          </w:divBdr>
        </w:div>
        <w:div w:id="997222185">
          <w:marLeft w:val="640"/>
          <w:marRight w:val="0"/>
          <w:marTop w:val="0"/>
          <w:marBottom w:val="0"/>
          <w:divBdr>
            <w:top w:val="none" w:sz="0" w:space="0" w:color="auto"/>
            <w:left w:val="none" w:sz="0" w:space="0" w:color="auto"/>
            <w:bottom w:val="none" w:sz="0" w:space="0" w:color="auto"/>
            <w:right w:val="none" w:sz="0" w:space="0" w:color="auto"/>
          </w:divBdr>
        </w:div>
        <w:div w:id="1155799422">
          <w:marLeft w:val="640"/>
          <w:marRight w:val="0"/>
          <w:marTop w:val="0"/>
          <w:marBottom w:val="0"/>
          <w:divBdr>
            <w:top w:val="none" w:sz="0" w:space="0" w:color="auto"/>
            <w:left w:val="none" w:sz="0" w:space="0" w:color="auto"/>
            <w:bottom w:val="none" w:sz="0" w:space="0" w:color="auto"/>
            <w:right w:val="none" w:sz="0" w:space="0" w:color="auto"/>
          </w:divBdr>
        </w:div>
        <w:div w:id="1421634978">
          <w:marLeft w:val="640"/>
          <w:marRight w:val="0"/>
          <w:marTop w:val="0"/>
          <w:marBottom w:val="0"/>
          <w:divBdr>
            <w:top w:val="none" w:sz="0" w:space="0" w:color="auto"/>
            <w:left w:val="none" w:sz="0" w:space="0" w:color="auto"/>
            <w:bottom w:val="none" w:sz="0" w:space="0" w:color="auto"/>
            <w:right w:val="none" w:sz="0" w:space="0" w:color="auto"/>
          </w:divBdr>
        </w:div>
        <w:div w:id="296303337">
          <w:marLeft w:val="640"/>
          <w:marRight w:val="0"/>
          <w:marTop w:val="0"/>
          <w:marBottom w:val="0"/>
          <w:divBdr>
            <w:top w:val="none" w:sz="0" w:space="0" w:color="auto"/>
            <w:left w:val="none" w:sz="0" w:space="0" w:color="auto"/>
            <w:bottom w:val="none" w:sz="0" w:space="0" w:color="auto"/>
            <w:right w:val="none" w:sz="0" w:space="0" w:color="auto"/>
          </w:divBdr>
        </w:div>
        <w:div w:id="233860305">
          <w:marLeft w:val="640"/>
          <w:marRight w:val="0"/>
          <w:marTop w:val="0"/>
          <w:marBottom w:val="0"/>
          <w:divBdr>
            <w:top w:val="none" w:sz="0" w:space="0" w:color="auto"/>
            <w:left w:val="none" w:sz="0" w:space="0" w:color="auto"/>
            <w:bottom w:val="none" w:sz="0" w:space="0" w:color="auto"/>
            <w:right w:val="none" w:sz="0" w:space="0" w:color="auto"/>
          </w:divBdr>
        </w:div>
        <w:div w:id="682973328">
          <w:marLeft w:val="640"/>
          <w:marRight w:val="0"/>
          <w:marTop w:val="0"/>
          <w:marBottom w:val="0"/>
          <w:divBdr>
            <w:top w:val="none" w:sz="0" w:space="0" w:color="auto"/>
            <w:left w:val="none" w:sz="0" w:space="0" w:color="auto"/>
            <w:bottom w:val="none" w:sz="0" w:space="0" w:color="auto"/>
            <w:right w:val="none" w:sz="0" w:space="0" w:color="auto"/>
          </w:divBdr>
        </w:div>
        <w:div w:id="670372736">
          <w:marLeft w:val="640"/>
          <w:marRight w:val="0"/>
          <w:marTop w:val="0"/>
          <w:marBottom w:val="0"/>
          <w:divBdr>
            <w:top w:val="none" w:sz="0" w:space="0" w:color="auto"/>
            <w:left w:val="none" w:sz="0" w:space="0" w:color="auto"/>
            <w:bottom w:val="none" w:sz="0" w:space="0" w:color="auto"/>
            <w:right w:val="none" w:sz="0" w:space="0" w:color="auto"/>
          </w:divBdr>
        </w:div>
        <w:div w:id="549458895">
          <w:marLeft w:val="640"/>
          <w:marRight w:val="0"/>
          <w:marTop w:val="0"/>
          <w:marBottom w:val="0"/>
          <w:divBdr>
            <w:top w:val="none" w:sz="0" w:space="0" w:color="auto"/>
            <w:left w:val="none" w:sz="0" w:space="0" w:color="auto"/>
            <w:bottom w:val="none" w:sz="0" w:space="0" w:color="auto"/>
            <w:right w:val="none" w:sz="0" w:space="0" w:color="auto"/>
          </w:divBdr>
        </w:div>
        <w:div w:id="1386104107">
          <w:marLeft w:val="640"/>
          <w:marRight w:val="0"/>
          <w:marTop w:val="0"/>
          <w:marBottom w:val="0"/>
          <w:divBdr>
            <w:top w:val="none" w:sz="0" w:space="0" w:color="auto"/>
            <w:left w:val="none" w:sz="0" w:space="0" w:color="auto"/>
            <w:bottom w:val="none" w:sz="0" w:space="0" w:color="auto"/>
            <w:right w:val="none" w:sz="0" w:space="0" w:color="auto"/>
          </w:divBdr>
        </w:div>
        <w:div w:id="714738978">
          <w:marLeft w:val="640"/>
          <w:marRight w:val="0"/>
          <w:marTop w:val="0"/>
          <w:marBottom w:val="0"/>
          <w:divBdr>
            <w:top w:val="none" w:sz="0" w:space="0" w:color="auto"/>
            <w:left w:val="none" w:sz="0" w:space="0" w:color="auto"/>
            <w:bottom w:val="none" w:sz="0" w:space="0" w:color="auto"/>
            <w:right w:val="none" w:sz="0" w:space="0" w:color="auto"/>
          </w:divBdr>
        </w:div>
        <w:div w:id="696155756">
          <w:marLeft w:val="640"/>
          <w:marRight w:val="0"/>
          <w:marTop w:val="0"/>
          <w:marBottom w:val="0"/>
          <w:divBdr>
            <w:top w:val="none" w:sz="0" w:space="0" w:color="auto"/>
            <w:left w:val="none" w:sz="0" w:space="0" w:color="auto"/>
            <w:bottom w:val="none" w:sz="0" w:space="0" w:color="auto"/>
            <w:right w:val="none" w:sz="0" w:space="0" w:color="auto"/>
          </w:divBdr>
        </w:div>
        <w:div w:id="1843861511">
          <w:marLeft w:val="640"/>
          <w:marRight w:val="0"/>
          <w:marTop w:val="0"/>
          <w:marBottom w:val="0"/>
          <w:divBdr>
            <w:top w:val="none" w:sz="0" w:space="0" w:color="auto"/>
            <w:left w:val="none" w:sz="0" w:space="0" w:color="auto"/>
            <w:bottom w:val="none" w:sz="0" w:space="0" w:color="auto"/>
            <w:right w:val="none" w:sz="0" w:space="0" w:color="auto"/>
          </w:divBdr>
        </w:div>
        <w:div w:id="15155320">
          <w:marLeft w:val="640"/>
          <w:marRight w:val="0"/>
          <w:marTop w:val="0"/>
          <w:marBottom w:val="0"/>
          <w:divBdr>
            <w:top w:val="none" w:sz="0" w:space="0" w:color="auto"/>
            <w:left w:val="none" w:sz="0" w:space="0" w:color="auto"/>
            <w:bottom w:val="none" w:sz="0" w:space="0" w:color="auto"/>
            <w:right w:val="none" w:sz="0" w:space="0" w:color="auto"/>
          </w:divBdr>
        </w:div>
        <w:div w:id="1306012376">
          <w:marLeft w:val="640"/>
          <w:marRight w:val="0"/>
          <w:marTop w:val="0"/>
          <w:marBottom w:val="0"/>
          <w:divBdr>
            <w:top w:val="none" w:sz="0" w:space="0" w:color="auto"/>
            <w:left w:val="none" w:sz="0" w:space="0" w:color="auto"/>
            <w:bottom w:val="none" w:sz="0" w:space="0" w:color="auto"/>
            <w:right w:val="none" w:sz="0" w:space="0" w:color="auto"/>
          </w:divBdr>
        </w:div>
        <w:div w:id="652488692">
          <w:marLeft w:val="640"/>
          <w:marRight w:val="0"/>
          <w:marTop w:val="0"/>
          <w:marBottom w:val="0"/>
          <w:divBdr>
            <w:top w:val="none" w:sz="0" w:space="0" w:color="auto"/>
            <w:left w:val="none" w:sz="0" w:space="0" w:color="auto"/>
            <w:bottom w:val="none" w:sz="0" w:space="0" w:color="auto"/>
            <w:right w:val="none" w:sz="0" w:space="0" w:color="auto"/>
          </w:divBdr>
        </w:div>
        <w:div w:id="2105420982">
          <w:marLeft w:val="640"/>
          <w:marRight w:val="0"/>
          <w:marTop w:val="0"/>
          <w:marBottom w:val="0"/>
          <w:divBdr>
            <w:top w:val="none" w:sz="0" w:space="0" w:color="auto"/>
            <w:left w:val="none" w:sz="0" w:space="0" w:color="auto"/>
            <w:bottom w:val="none" w:sz="0" w:space="0" w:color="auto"/>
            <w:right w:val="none" w:sz="0" w:space="0" w:color="auto"/>
          </w:divBdr>
        </w:div>
        <w:div w:id="2128114572">
          <w:marLeft w:val="640"/>
          <w:marRight w:val="0"/>
          <w:marTop w:val="0"/>
          <w:marBottom w:val="0"/>
          <w:divBdr>
            <w:top w:val="none" w:sz="0" w:space="0" w:color="auto"/>
            <w:left w:val="none" w:sz="0" w:space="0" w:color="auto"/>
            <w:bottom w:val="none" w:sz="0" w:space="0" w:color="auto"/>
            <w:right w:val="none" w:sz="0" w:space="0" w:color="auto"/>
          </w:divBdr>
        </w:div>
        <w:div w:id="1131438417">
          <w:marLeft w:val="640"/>
          <w:marRight w:val="0"/>
          <w:marTop w:val="0"/>
          <w:marBottom w:val="0"/>
          <w:divBdr>
            <w:top w:val="none" w:sz="0" w:space="0" w:color="auto"/>
            <w:left w:val="none" w:sz="0" w:space="0" w:color="auto"/>
            <w:bottom w:val="none" w:sz="0" w:space="0" w:color="auto"/>
            <w:right w:val="none" w:sz="0" w:space="0" w:color="auto"/>
          </w:divBdr>
        </w:div>
        <w:div w:id="2091193392">
          <w:marLeft w:val="640"/>
          <w:marRight w:val="0"/>
          <w:marTop w:val="0"/>
          <w:marBottom w:val="0"/>
          <w:divBdr>
            <w:top w:val="none" w:sz="0" w:space="0" w:color="auto"/>
            <w:left w:val="none" w:sz="0" w:space="0" w:color="auto"/>
            <w:bottom w:val="none" w:sz="0" w:space="0" w:color="auto"/>
            <w:right w:val="none" w:sz="0" w:space="0" w:color="auto"/>
          </w:divBdr>
        </w:div>
        <w:div w:id="1791977468">
          <w:marLeft w:val="640"/>
          <w:marRight w:val="0"/>
          <w:marTop w:val="0"/>
          <w:marBottom w:val="0"/>
          <w:divBdr>
            <w:top w:val="none" w:sz="0" w:space="0" w:color="auto"/>
            <w:left w:val="none" w:sz="0" w:space="0" w:color="auto"/>
            <w:bottom w:val="none" w:sz="0" w:space="0" w:color="auto"/>
            <w:right w:val="none" w:sz="0" w:space="0" w:color="auto"/>
          </w:divBdr>
        </w:div>
        <w:div w:id="196312998">
          <w:marLeft w:val="640"/>
          <w:marRight w:val="0"/>
          <w:marTop w:val="0"/>
          <w:marBottom w:val="0"/>
          <w:divBdr>
            <w:top w:val="none" w:sz="0" w:space="0" w:color="auto"/>
            <w:left w:val="none" w:sz="0" w:space="0" w:color="auto"/>
            <w:bottom w:val="none" w:sz="0" w:space="0" w:color="auto"/>
            <w:right w:val="none" w:sz="0" w:space="0" w:color="auto"/>
          </w:divBdr>
        </w:div>
        <w:div w:id="1759055840">
          <w:marLeft w:val="640"/>
          <w:marRight w:val="0"/>
          <w:marTop w:val="0"/>
          <w:marBottom w:val="0"/>
          <w:divBdr>
            <w:top w:val="none" w:sz="0" w:space="0" w:color="auto"/>
            <w:left w:val="none" w:sz="0" w:space="0" w:color="auto"/>
            <w:bottom w:val="none" w:sz="0" w:space="0" w:color="auto"/>
            <w:right w:val="none" w:sz="0" w:space="0" w:color="auto"/>
          </w:divBdr>
        </w:div>
        <w:div w:id="948127849">
          <w:marLeft w:val="640"/>
          <w:marRight w:val="0"/>
          <w:marTop w:val="0"/>
          <w:marBottom w:val="0"/>
          <w:divBdr>
            <w:top w:val="none" w:sz="0" w:space="0" w:color="auto"/>
            <w:left w:val="none" w:sz="0" w:space="0" w:color="auto"/>
            <w:bottom w:val="none" w:sz="0" w:space="0" w:color="auto"/>
            <w:right w:val="none" w:sz="0" w:space="0" w:color="auto"/>
          </w:divBdr>
        </w:div>
        <w:div w:id="412823688">
          <w:marLeft w:val="640"/>
          <w:marRight w:val="0"/>
          <w:marTop w:val="0"/>
          <w:marBottom w:val="0"/>
          <w:divBdr>
            <w:top w:val="none" w:sz="0" w:space="0" w:color="auto"/>
            <w:left w:val="none" w:sz="0" w:space="0" w:color="auto"/>
            <w:bottom w:val="none" w:sz="0" w:space="0" w:color="auto"/>
            <w:right w:val="none" w:sz="0" w:space="0" w:color="auto"/>
          </w:divBdr>
        </w:div>
        <w:div w:id="515729007">
          <w:marLeft w:val="640"/>
          <w:marRight w:val="0"/>
          <w:marTop w:val="0"/>
          <w:marBottom w:val="0"/>
          <w:divBdr>
            <w:top w:val="none" w:sz="0" w:space="0" w:color="auto"/>
            <w:left w:val="none" w:sz="0" w:space="0" w:color="auto"/>
            <w:bottom w:val="none" w:sz="0" w:space="0" w:color="auto"/>
            <w:right w:val="none" w:sz="0" w:space="0" w:color="auto"/>
          </w:divBdr>
        </w:div>
        <w:div w:id="1564292370">
          <w:marLeft w:val="640"/>
          <w:marRight w:val="0"/>
          <w:marTop w:val="0"/>
          <w:marBottom w:val="0"/>
          <w:divBdr>
            <w:top w:val="none" w:sz="0" w:space="0" w:color="auto"/>
            <w:left w:val="none" w:sz="0" w:space="0" w:color="auto"/>
            <w:bottom w:val="none" w:sz="0" w:space="0" w:color="auto"/>
            <w:right w:val="none" w:sz="0" w:space="0" w:color="auto"/>
          </w:divBdr>
        </w:div>
        <w:div w:id="2066642469">
          <w:marLeft w:val="640"/>
          <w:marRight w:val="0"/>
          <w:marTop w:val="0"/>
          <w:marBottom w:val="0"/>
          <w:divBdr>
            <w:top w:val="none" w:sz="0" w:space="0" w:color="auto"/>
            <w:left w:val="none" w:sz="0" w:space="0" w:color="auto"/>
            <w:bottom w:val="none" w:sz="0" w:space="0" w:color="auto"/>
            <w:right w:val="none" w:sz="0" w:space="0" w:color="auto"/>
          </w:divBdr>
        </w:div>
        <w:div w:id="427819764">
          <w:marLeft w:val="640"/>
          <w:marRight w:val="0"/>
          <w:marTop w:val="0"/>
          <w:marBottom w:val="0"/>
          <w:divBdr>
            <w:top w:val="none" w:sz="0" w:space="0" w:color="auto"/>
            <w:left w:val="none" w:sz="0" w:space="0" w:color="auto"/>
            <w:bottom w:val="none" w:sz="0" w:space="0" w:color="auto"/>
            <w:right w:val="none" w:sz="0" w:space="0" w:color="auto"/>
          </w:divBdr>
        </w:div>
        <w:div w:id="229460473">
          <w:marLeft w:val="640"/>
          <w:marRight w:val="0"/>
          <w:marTop w:val="0"/>
          <w:marBottom w:val="0"/>
          <w:divBdr>
            <w:top w:val="none" w:sz="0" w:space="0" w:color="auto"/>
            <w:left w:val="none" w:sz="0" w:space="0" w:color="auto"/>
            <w:bottom w:val="none" w:sz="0" w:space="0" w:color="auto"/>
            <w:right w:val="none" w:sz="0" w:space="0" w:color="auto"/>
          </w:divBdr>
        </w:div>
        <w:div w:id="726102301">
          <w:marLeft w:val="640"/>
          <w:marRight w:val="0"/>
          <w:marTop w:val="0"/>
          <w:marBottom w:val="0"/>
          <w:divBdr>
            <w:top w:val="none" w:sz="0" w:space="0" w:color="auto"/>
            <w:left w:val="none" w:sz="0" w:space="0" w:color="auto"/>
            <w:bottom w:val="none" w:sz="0" w:space="0" w:color="auto"/>
            <w:right w:val="none" w:sz="0" w:space="0" w:color="auto"/>
          </w:divBdr>
        </w:div>
        <w:div w:id="1057558263">
          <w:marLeft w:val="640"/>
          <w:marRight w:val="0"/>
          <w:marTop w:val="0"/>
          <w:marBottom w:val="0"/>
          <w:divBdr>
            <w:top w:val="none" w:sz="0" w:space="0" w:color="auto"/>
            <w:left w:val="none" w:sz="0" w:space="0" w:color="auto"/>
            <w:bottom w:val="none" w:sz="0" w:space="0" w:color="auto"/>
            <w:right w:val="none" w:sz="0" w:space="0" w:color="auto"/>
          </w:divBdr>
        </w:div>
        <w:div w:id="740828620">
          <w:marLeft w:val="640"/>
          <w:marRight w:val="0"/>
          <w:marTop w:val="0"/>
          <w:marBottom w:val="0"/>
          <w:divBdr>
            <w:top w:val="none" w:sz="0" w:space="0" w:color="auto"/>
            <w:left w:val="none" w:sz="0" w:space="0" w:color="auto"/>
            <w:bottom w:val="none" w:sz="0" w:space="0" w:color="auto"/>
            <w:right w:val="none" w:sz="0" w:space="0" w:color="auto"/>
          </w:divBdr>
        </w:div>
        <w:div w:id="732853853">
          <w:marLeft w:val="640"/>
          <w:marRight w:val="0"/>
          <w:marTop w:val="0"/>
          <w:marBottom w:val="0"/>
          <w:divBdr>
            <w:top w:val="none" w:sz="0" w:space="0" w:color="auto"/>
            <w:left w:val="none" w:sz="0" w:space="0" w:color="auto"/>
            <w:bottom w:val="none" w:sz="0" w:space="0" w:color="auto"/>
            <w:right w:val="none" w:sz="0" w:space="0" w:color="auto"/>
          </w:divBdr>
        </w:div>
        <w:div w:id="302276048">
          <w:marLeft w:val="640"/>
          <w:marRight w:val="0"/>
          <w:marTop w:val="0"/>
          <w:marBottom w:val="0"/>
          <w:divBdr>
            <w:top w:val="none" w:sz="0" w:space="0" w:color="auto"/>
            <w:left w:val="none" w:sz="0" w:space="0" w:color="auto"/>
            <w:bottom w:val="none" w:sz="0" w:space="0" w:color="auto"/>
            <w:right w:val="none" w:sz="0" w:space="0" w:color="auto"/>
          </w:divBdr>
        </w:div>
        <w:div w:id="1029067272">
          <w:marLeft w:val="640"/>
          <w:marRight w:val="0"/>
          <w:marTop w:val="0"/>
          <w:marBottom w:val="0"/>
          <w:divBdr>
            <w:top w:val="none" w:sz="0" w:space="0" w:color="auto"/>
            <w:left w:val="none" w:sz="0" w:space="0" w:color="auto"/>
            <w:bottom w:val="none" w:sz="0" w:space="0" w:color="auto"/>
            <w:right w:val="none" w:sz="0" w:space="0" w:color="auto"/>
          </w:divBdr>
        </w:div>
        <w:div w:id="1745637941">
          <w:marLeft w:val="640"/>
          <w:marRight w:val="0"/>
          <w:marTop w:val="0"/>
          <w:marBottom w:val="0"/>
          <w:divBdr>
            <w:top w:val="none" w:sz="0" w:space="0" w:color="auto"/>
            <w:left w:val="none" w:sz="0" w:space="0" w:color="auto"/>
            <w:bottom w:val="none" w:sz="0" w:space="0" w:color="auto"/>
            <w:right w:val="none" w:sz="0" w:space="0" w:color="auto"/>
          </w:divBdr>
        </w:div>
        <w:div w:id="2056275915">
          <w:marLeft w:val="640"/>
          <w:marRight w:val="0"/>
          <w:marTop w:val="0"/>
          <w:marBottom w:val="0"/>
          <w:divBdr>
            <w:top w:val="none" w:sz="0" w:space="0" w:color="auto"/>
            <w:left w:val="none" w:sz="0" w:space="0" w:color="auto"/>
            <w:bottom w:val="none" w:sz="0" w:space="0" w:color="auto"/>
            <w:right w:val="none" w:sz="0" w:space="0" w:color="auto"/>
          </w:divBdr>
        </w:div>
        <w:div w:id="195386112">
          <w:marLeft w:val="640"/>
          <w:marRight w:val="0"/>
          <w:marTop w:val="0"/>
          <w:marBottom w:val="0"/>
          <w:divBdr>
            <w:top w:val="none" w:sz="0" w:space="0" w:color="auto"/>
            <w:left w:val="none" w:sz="0" w:space="0" w:color="auto"/>
            <w:bottom w:val="none" w:sz="0" w:space="0" w:color="auto"/>
            <w:right w:val="none" w:sz="0" w:space="0" w:color="auto"/>
          </w:divBdr>
        </w:div>
        <w:div w:id="2114589483">
          <w:marLeft w:val="640"/>
          <w:marRight w:val="0"/>
          <w:marTop w:val="0"/>
          <w:marBottom w:val="0"/>
          <w:divBdr>
            <w:top w:val="none" w:sz="0" w:space="0" w:color="auto"/>
            <w:left w:val="none" w:sz="0" w:space="0" w:color="auto"/>
            <w:bottom w:val="none" w:sz="0" w:space="0" w:color="auto"/>
            <w:right w:val="none" w:sz="0" w:space="0" w:color="auto"/>
          </w:divBdr>
        </w:div>
        <w:div w:id="1281687751">
          <w:marLeft w:val="640"/>
          <w:marRight w:val="0"/>
          <w:marTop w:val="0"/>
          <w:marBottom w:val="0"/>
          <w:divBdr>
            <w:top w:val="none" w:sz="0" w:space="0" w:color="auto"/>
            <w:left w:val="none" w:sz="0" w:space="0" w:color="auto"/>
            <w:bottom w:val="none" w:sz="0" w:space="0" w:color="auto"/>
            <w:right w:val="none" w:sz="0" w:space="0" w:color="auto"/>
          </w:divBdr>
        </w:div>
        <w:div w:id="1029144546">
          <w:marLeft w:val="640"/>
          <w:marRight w:val="0"/>
          <w:marTop w:val="0"/>
          <w:marBottom w:val="0"/>
          <w:divBdr>
            <w:top w:val="none" w:sz="0" w:space="0" w:color="auto"/>
            <w:left w:val="none" w:sz="0" w:space="0" w:color="auto"/>
            <w:bottom w:val="none" w:sz="0" w:space="0" w:color="auto"/>
            <w:right w:val="none" w:sz="0" w:space="0" w:color="auto"/>
          </w:divBdr>
        </w:div>
        <w:div w:id="2041737174">
          <w:marLeft w:val="640"/>
          <w:marRight w:val="0"/>
          <w:marTop w:val="0"/>
          <w:marBottom w:val="0"/>
          <w:divBdr>
            <w:top w:val="none" w:sz="0" w:space="0" w:color="auto"/>
            <w:left w:val="none" w:sz="0" w:space="0" w:color="auto"/>
            <w:bottom w:val="none" w:sz="0" w:space="0" w:color="auto"/>
            <w:right w:val="none" w:sz="0" w:space="0" w:color="auto"/>
          </w:divBdr>
        </w:div>
        <w:div w:id="325285047">
          <w:marLeft w:val="640"/>
          <w:marRight w:val="0"/>
          <w:marTop w:val="0"/>
          <w:marBottom w:val="0"/>
          <w:divBdr>
            <w:top w:val="none" w:sz="0" w:space="0" w:color="auto"/>
            <w:left w:val="none" w:sz="0" w:space="0" w:color="auto"/>
            <w:bottom w:val="none" w:sz="0" w:space="0" w:color="auto"/>
            <w:right w:val="none" w:sz="0" w:space="0" w:color="auto"/>
          </w:divBdr>
        </w:div>
        <w:div w:id="2107574918">
          <w:marLeft w:val="640"/>
          <w:marRight w:val="0"/>
          <w:marTop w:val="0"/>
          <w:marBottom w:val="0"/>
          <w:divBdr>
            <w:top w:val="none" w:sz="0" w:space="0" w:color="auto"/>
            <w:left w:val="none" w:sz="0" w:space="0" w:color="auto"/>
            <w:bottom w:val="none" w:sz="0" w:space="0" w:color="auto"/>
            <w:right w:val="none" w:sz="0" w:space="0" w:color="auto"/>
          </w:divBdr>
        </w:div>
        <w:div w:id="1157182721">
          <w:marLeft w:val="640"/>
          <w:marRight w:val="0"/>
          <w:marTop w:val="0"/>
          <w:marBottom w:val="0"/>
          <w:divBdr>
            <w:top w:val="none" w:sz="0" w:space="0" w:color="auto"/>
            <w:left w:val="none" w:sz="0" w:space="0" w:color="auto"/>
            <w:bottom w:val="none" w:sz="0" w:space="0" w:color="auto"/>
            <w:right w:val="none" w:sz="0" w:space="0" w:color="auto"/>
          </w:divBdr>
        </w:div>
        <w:div w:id="1534074067">
          <w:marLeft w:val="640"/>
          <w:marRight w:val="0"/>
          <w:marTop w:val="0"/>
          <w:marBottom w:val="0"/>
          <w:divBdr>
            <w:top w:val="none" w:sz="0" w:space="0" w:color="auto"/>
            <w:left w:val="none" w:sz="0" w:space="0" w:color="auto"/>
            <w:bottom w:val="none" w:sz="0" w:space="0" w:color="auto"/>
            <w:right w:val="none" w:sz="0" w:space="0" w:color="auto"/>
          </w:divBdr>
        </w:div>
        <w:div w:id="813253363">
          <w:marLeft w:val="640"/>
          <w:marRight w:val="0"/>
          <w:marTop w:val="0"/>
          <w:marBottom w:val="0"/>
          <w:divBdr>
            <w:top w:val="none" w:sz="0" w:space="0" w:color="auto"/>
            <w:left w:val="none" w:sz="0" w:space="0" w:color="auto"/>
            <w:bottom w:val="none" w:sz="0" w:space="0" w:color="auto"/>
            <w:right w:val="none" w:sz="0" w:space="0" w:color="auto"/>
          </w:divBdr>
        </w:div>
        <w:div w:id="747465108">
          <w:marLeft w:val="640"/>
          <w:marRight w:val="0"/>
          <w:marTop w:val="0"/>
          <w:marBottom w:val="0"/>
          <w:divBdr>
            <w:top w:val="none" w:sz="0" w:space="0" w:color="auto"/>
            <w:left w:val="none" w:sz="0" w:space="0" w:color="auto"/>
            <w:bottom w:val="none" w:sz="0" w:space="0" w:color="auto"/>
            <w:right w:val="none" w:sz="0" w:space="0" w:color="auto"/>
          </w:divBdr>
        </w:div>
        <w:div w:id="1832401951">
          <w:marLeft w:val="640"/>
          <w:marRight w:val="0"/>
          <w:marTop w:val="0"/>
          <w:marBottom w:val="0"/>
          <w:divBdr>
            <w:top w:val="none" w:sz="0" w:space="0" w:color="auto"/>
            <w:left w:val="none" w:sz="0" w:space="0" w:color="auto"/>
            <w:bottom w:val="none" w:sz="0" w:space="0" w:color="auto"/>
            <w:right w:val="none" w:sz="0" w:space="0" w:color="auto"/>
          </w:divBdr>
        </w:div>
        <w:div w:id="869801551">
          <w:marLeft w:val="640"/>
          <w:marRight w:val="0"/>
          <w:marTop w:val="0"/>
          <w:marBottom w:val="0"/>
          <w:divBdr>
            <w:top w:val="none" w:sz="0" w:space="0" w:color="auto"/>
            <w:left w:val="none" w:sz="0" w:space="0" w:color="auto"/>
            <w:bottom w:val="none" w:sz="0" w:space="0" w:color="auto"/>
            <w:right w:val="none" w:sz="0" w:space="0" w:color="auto"/>
          </w:divBdr>
        </w:div>
        <w:div w:id="308900908">
          <w:marLeft w:val="640"/>
          <w:marRight w:val="0"/>
          <w:marTop w:val="0"/>
          <w:marBottom w:val="0"/>
          <w:divBdr>
            <w:top w:val="none" w:sz="0" w:space="0" w:color="auto"/>
            <w:left w:val="none" w:sz="0" w:space="0" w:color="auto"/>
            <w:bottom w:val="none" w:sz="0" w:space="0" w:color="auto"/>
            <w:right w:val="none" w:sz="0" w:space="0" w:color="auto"/>
          </w:divBdr>
        </w:div>
        <w:div w:id="510685261">
          <w:marLeft w:val="640"/>
          <w:marRight w:val="0"/>
          <w:marTop w:val="0"/>
          <w:marBottom w:val="0"/>
          <w:divBdr>
            <w:top w:val="none" w:sz="0" w:space="0" w:color="auto"/>
            <w:left w:val="none" w:sz="0" w:space="0" w:color="auto"/>
            <w:bottom w:val="none" w:sz="0" w:space="0" w:color="auto"/>
            <w:right w:val="none" w:sz="0" w:space="0" w:color="auto"/>
          </w:divBdr>
        </w:div>
        <w:div w:id="494999921">
          <w:marLeft w:val="640"/>
          <w:marRight w:val="0"/>
          <w:marTop w:val="0"/>
          <w:marBottom w:val="0"/>
          <w:divBdr>
            <w:top w:val="none" w:sz="0" w:space="0" w:color="auto"/>
            <w:left w:val="none" w:sz="0" w:space="0" w:color="auto"/>
            <w:bottom w:val="none" w:sz="0" w:space="0" w:color="auto"/>
            <w:right w:val="none" w:sz="0" w:space="0" w:color="auto"/>
          </w:divBdr>
        </w:div>
        <w:div w:id="1512911166">
          <w:marLeft w:val="640"/>
          <w:marRight w:val="0"/>
          <w:marTop w:val="0"/>
          <w:marBottom w:val="0"/>
          <w:divBdr>
            <w:top w:val="none" w:sz="0" w:space="0" w:color="auto"/>
            <w:left w:val="none" w:sz="0" w:space="0" w:color="auto"/>
            <w:bottom w:val="none" w:sz="0" w:space="0" w:color="auto"/>
            <w:right w:val="none" w:sz="0" w:space="0" w:color="auto"/>
          </w:divBdr>
        </w:div>
        <w:div w:id="1931356016">
          <w:marLeft w:val="640"/>
          <w:marRight w:val="0"/>
          <w:marTop w:val="0"/>
          <w:marBottom w:val="0"/>
          <w:divBdr>
            <w:top w:val="none" w:sz="0" w:space="0" w:color="auto"/>
            <w:left w:val="none" w:sz="0" w:space="0" w:color="auto"/>
            <w:bottom w:val="none" w:sz="0" w:space="0" w:color="auto"/>
            <w:right w:val="none" w:sz="0" w:space="0" w:color="auto"/>
          </w:divBdr>
        </w:div>
      </w:divsChild>
    </w:div>
    <w:div w:id="1416626906">
      <w:marLeft w:val="640"/>
      <w:marRight w:val="0"/>
      <w:marTop w:val="0"/>
      <w:marBottom w:val="0"/>
      <w:divBdr>
        <w:top w:val="none" w:sz="0" w:space="0" w:color="auto"/>
        <w:left w:val="none" w:sz="0" w:space="0" w:color="auto"/>
        <w:bottom w:val="none" w:sz="0" w:space="0" w:color="auto"/>
        <w:right w:val="none" w:sz="0" w:space="0" w:color="auto"/>
      </w:divBdr>
    </w:div>
    <w:div w:id="1416826154">
      <w:marLeft w:val="640"/>
      <w:marRight w:val="0"/>
      <w:marTop w:val="0"/>
      <w:marBottom w:val="0"/>
      <w:divBdr>
        <w:top w:val="none" w:sz="0" w:space="0" w:color="auto"/>
        <w:left w:val="none" w:sz="0" w:space="0" w:color="auto"/>
        <w:bottom w:val="none" w:sz="0" w:space="0" w:color="auto"/>
        <w:right w:val="none" w:sz="0" w:space="0" w:color="auto"/>
      </w:divBdr>
    </w:div>
    <w:div w:id="1418748577">
      <w:marLeft w:val="640"/>
      <w:marRight w:val="0"/>
      <w:marTop w:val="0"/>
      <w:marBottom w:val="0"/>
      <w:divBdr>
        <w:top w:val="none" w:sz="0" w:space="0" w:color="auto"/>
        <w:left w:val="none" w:sz="0" w:space="0" w:color="auto"/>
        <w:bottom w:val="none" w:sz="0" w:space="0" w:color="auto"/>
        <w:right w:val="none" w:sz="0" w:space="0" w:color="auto"/>
      </w:divBdr>
    </w:div>
    <w:div w:id="1419056892">
      <w:marLeft w:val="640"/>
      <w:marRight w:val="0"/>
      <w:marTop w:val="0"/>
      <w:marBottom w:val="0"/>
      <w:divBdr>
        <w:top w:val="none" w:sz="0" w:space="0" w:color="auto"/>
        <w:left w:val="none" w:sz="0" w:space="0" w:color="auto"/>
        <w:bottom w:val="none" w:sz="0" w:space="0" w:color="auto"/>
        <w:right w:val="none" w:sz="0" w:space="0" w:color="auto"/>
      </w:divBdr>
    </w:div>
    <w:div w:id="1419057686">
      <w:marLeft w:val="640"/>
      <w:marRight w:val="0"/>
      <w:marTop w:val="0"/>
      <w:marBottom w:val="0"/>
      <w:divBdr>
        <w:top w:val="none" w:sz="0" w:space="0" w:color="auto"/>
        <w:left w:val="none" w:sz="0" w:space="0" w:color="auto"/>
        <w:bottom w:val="none" w:sz="0" w:space="0" w:color="auto"/>
        <w:right w:val="none" w:sz="0" w:space="0" w:color="auto"/>
      </w:divBdr>
    </w:div>
    <w:div w:id="1419983744">
      <w:marLeft w:val="640"/>
      <w:marRight w:val="0"/>
      <w:marTop w:val="0"/>
      <w:marBottom w:val="0"/>
      <w:divBdr>
        <w:top w:val="none" w:sz="0" w:space="0" w:color="auto"/>
        <w:left w:val="none" w:sz="0" w:space="0" w:color="auto"/>
        <w:bottom w:val="none" w:sz="0" w:space="0" w:color="auto"/>
        <w:right w:val="none" w:sz="0" w:space="0" w:color="auto"/>
      </w:divBdr>
    </w:div>
    <w:div w:id="1420103304">
      <w:marLeft w:val="640"/>
      <w:marRight w:val="0"/>
      <w:marTop w:val="0"/>
      <w:marBottom w:val="0"/>
      <w:divBdr>
        <w:top w:val="none" w:sz="0" w:space="0" w:color="auto"/>
        <w:left w:val="none" w:sz="0" w:space="0" w:color="auto"/>
        <w:bottom w:val="none" w:sz="0" w:space="0" w:color="auto"/>
        <w:right w:val="none" w:sz="0" w:space="0" w:color="auto"/>
      </w:divBdr>
    </w:div>
    <w:div w:id="1421102378">
      <w:marLeft w:val="640"/>
      <w:marRight w:val="0"/>
      <w:marTop w:val="0"/>
      <w:marBottom w:val="0"/>
      <w:divBdr>
        <w:top w:val="none" w:sz="0" w:space="0" w:color="auto"/>
        <w:left w:val="none" w:sz="0" w:space="0" w:color="auto"/>
        <w:bottom w:val="none" w:sz="0" w:space="0" w:color="auto"/>
        <w:right w:val="none" w:sz="0" w:space="0" w:color="auto"/>
      </w:divBdr>
    </w:div>
    <w:div w:id="1421220583">
      <w:marLeft w:val="640"/>
      <w:marRight w:val="0"/>
      <w:marTop w:val="0"/>
      <w:marBottom w:val="0"/>
      <w:divBdr>
        <w:top w:val="none" w:sz="0" w:space="0" w:color="auto"/>
        <w:left w:val="none" w:sz="0" w:space="0" w:color="auto"/>
        <w:bottom w:val="none" w:sz="0" w:space="0" w:color="auto"/>
        <w:right w:val="none" w:sz="0" w:space="0" w:color="auto"/>
      </w:divBdr>
    </w:div>
    <w:div w:id="1421440383">
      <w:marLeft w:val="640"/>
      <w:marRight w:val="0"/>
      <w:marTop w:val="0"/>
      <w:marBottom w:val="0"/>
      <w:divBdr>
        <w:top w:val="none" w:sz="0" w:space="0" w:color="auto"/>
        <w:left w:val="none" w:sz="0" w:space="0" w:color="auto"/>
        <w:bottom w:val="none" w:sz="0" w:space="0" w:color="auto"/>
        <w:right w:val="none" w:sz="0" w:space="0" w:color="auto"/>
      </w:divBdr>
    </w:div>
    <w:div w:id="1422144047">
      <w:marLeft w:val="640"/>
      <w:marRight w:val="0"/>
      <w:marTop w:val="0"/>
      <w:marBottom w:val="0"/>
      <w:divBdr>
        <w:top w:val="none" w:sz="0" w:space="0" w:color="auto"/>
        <w:left w:val="none" w:sz="0" w:space="0" w:color="auto"/>
        <w:bottom w:val="none" w:sz="0" w:space="0" w:color="auto"/>
        <w:right w:val="none" w:sz="0" w:space="0" w:color="auto"/>
      </w:divBdr>
    </w:div>
    <w:div w:id="1422292829">
      <w:marLeft w:val="640"/>
      <w:marRight w:val="0"/>
      <w:marTop w:val="0"/>
      <w:marBottom w:val="0"/>
      <w:divBdr>
        <w:top w:val="none" w:sz="0" w:space="0" w:color="auto"/>
        <w:left w:val="none" w:sz="0" w:space="0" w:color="auto"/>
        <w:bottom w:val="none" w:sz="0" w:space="0" w:color="auto"/>
        <w:right w:val="none" w:sz="0" w:space="0" w:color="auto"/>
      </w:divBdr>
    </w:div>
    <w:div w:id="1424448769">
      <w:marLeft w:val="640"/>
      <w:marRight w:val="0"/>
      <w:marTop w:val="0"/>
      <w:marBottom w:val="0"/>
      <w:divBdr>
        <w:top w:val="none" w:sz="0" w:space="0" w:color="auto"/>
        <w:left w:val="none" w:sz="0" w:space="0" w:color="auto"/>
        <w:bottom w:val="none" w:sz="0" w:space="0" w:color="auto"/>
        <w:right w:val="none" w:sz="0" w:space="0" w:color="auto"/>
      </w:divBdr>
    </w:div>
    <w:div w:id="1425230031">
      <w:marLeft w:val="640"/>
      <w:marRight w:val="0"/>
      <w:marTop w:val="0"/>
      <w:marBottom w:val="0"/>
      <w:divBdr>
        <w:top w:val="none" w:sz="0" w:space="0" w:color="auto"/>
        <w:left w:val="none" w:sz="0" w:space="0" w:color="auto"/>
        <w:bottom w:val="none" w:sz="0" w:space="0" w:color="auto"/>
        <w:right w:val="none" w:sz="0" w:space="0" w:color="auto"/>
      </w:divBdr>
    </w:div>
    <w:div w:id="1426030166">
      <w:marLeft w:val="640"/>
      <w:marRight w:val="0"/>
      <w:marTop w:val="0"/>
      <w:marBottom w:val="0"/>
      <w:divBdr>
        <w:top w:val="none" w:sz="0" w:space="0" w:color="auto"/>
        <w:left w:val="none" w:sz="0" w:space="0" w:color="auto"/>
        <w:bottom w:val="none" w:sz="0" w:space="0" w:color="auto"/>
        <w:right w:val="none" w:sz="0" w:space="0" w:color="auto"/>
      </w:divBdr>
    </w:div>
    <w:div w:id="1426807874">
      <w:marLeft w:val="640"/>
      <w:marRight w:val="0"/>
      <w:marTop w:val="0"/>
      <w:marBottom w:val="0"/>
      <w:divBdr>
        <w:top w:val="none" w:sz="0" w:space="0" w:color="auto"/>
        <w:left w:val="none" w:sz="0" w:space="0" w:color="auto"/>
        <w:bottom w:val="none" w:sz="0" w:space="0" w:color="auto"/>
        <w:right w:val="none" w:sz="0" w:space="0" w:color="auto"/>
      </w:divBdr>
    </w:div>
    <w:div w:id="1427384682">
      <w:marLeft w:val="640"/>
      <w:marRight w:val="0"/>
      <w:marTop w:val="0"/>
      <w:marBottom w:val="0"/>
      <w:divBdr>
        <w:top w:val="none" w:sz="0" w:space="0" w:color="auto"/>
        <w:left w:val="none" w:sz="0" w:space="0" w:color="auto"/>
        <w:bottom w:val="none" w:sz="0" w:space="0" w:color="auto"/>
        <w:right w:val="none" w:sz="0" w:space="0" w:color="auto"/>
      </w:divBdr>
    </w:div>
    <w:div w:id="1427457306">
      <w:marLeft w:val="640"/>
      <w:marRight w:val="0"/>
      <w:marTop w:val="0"/>
      <w:marBottom w:val="0"/>
      <w:divBdr>
        <w:top w:val="none" w:sz="0" w:space="0" w:color="auto"/>
        <w:left w:val="none" w:sz="0" w:space="0" w:color="auto"/>
        <w:bottom w:val="none" w:sz="0" w:space="0" w:color="auto"/>
        <w:right w:val="none" w:sz="0" w:space="0" w:color="auto"/>
      </w:divBdr>
    </w:div>
    <w:div w:id="1427574817">
      <w:marLeft w:val="640"/>
      <w:marRight w:val="0"/>
      <w:marTop w:val="0"/>
      <w:marBottom w:val="0"/>
      <w:divBdr>
        <w:top w:val="none" w:sz="0" w:space="0" w:color="auto"/>
        <w:left w:val="none" w:sz="0" w:space="0" w:color="auto"/>
        <w:bottom w:val="none" w:sz="0" w:space="0" w:color="auto"/>
        <w:right w:val="none" w:sz="0" w:space="0" w:color="auto"/>
      </w:divBdr>
    </w:div>
    <w:div w:id="1428846825">
      <w:marLeft w:val="640"/>
      <w:marRight w:val="0"/>
      <w:marTop w:val="0"/>
      <w:marBottom w:val="0"/>
      <w:divBdr>
        <w:top w:val="none" w:sz="0" w:space="0" w:color="auto"/>
        <w:left w:val="none" w:sz="0" w:space="0" w:color="auto"/>
        <w:bottom w:val="none" w:sz="0" w:space="0" w:color="auto"/>
        <w:right w:val="none" w:sz="0" w:space="0" w:color="auto"/>
      </w:divBdr>
    </w:div>
    <w:div w:id="1429811689">
      <w:marLeft w:val="640"/>
      <w:marRight w:val="0"/>
      <w:marTop w:val="0"/>
      <w:marBottom w:val="0"/>
      <w:divBdr>
        <w:top w:val="none" w:sz="0" w:space="0" w:color="auto"/>
        <w:left w:val="none" w:sz="0" w:space="0" w:color="auto"/>
        <w:bottom w:val="none" w:sz="0" w:space="0" w:color="auto"/>
        <w:right w:val="none" w:sz="0" w:space="0" w:color="auto"/>
      </w:divBdr>
    </w:div>
    <w:div w:id="1430664353">
      <w:marLeft w:val="640"/>
      <w:marRight w:val="0"/>
      <w:marTop w:val="0"/>
      <w:marBottom w:val="0"/>
      <w:divBdr>
        <w:top w:val="none" w:sz="0" w:space="0" w:color="auto"/>
        <w:left w:val="none" w:sz="0" w:space="0" w:color="auto"/>
        <w:bottom w:val="none" w:sz="0" w:space="0" w:color="auto"/>
        <w:right w:val="none" w:sz="0" w:space="0" w:color="auto"/>
      </w:divBdr>
    </w:div>
    <w:div w:id="1430812002">
      <w:marLeft w:val="640"/>
      <w:marRight w:val="0"/>
      <w:marTop w:val="0"/>
      <w:marBottom w:val="0"/>
      <w:divBdr>
        <w:top w:val="none" w:sz="0" w:space="0" w:color="auto"/>
        <w:left w:val="none" w:sz="0" w:space="0" w:color="auto"/>
        <w:bottom w:val="none" w:sz="0" w:space="0" w:color="auto"/>
        <w:right w:val="none" w:sz="0" w:space="0" w:color="auto"/>
      </w:divBdr>
    </w:div>
    <w:div w:id="1431075966">
      <w:marLeft w:val="640"/>
      <w:marRight w:val="0"/>
      <w:marTop w:val="0"/>
      <w:marBottom w:val="0"/>
      <w:divBdr>
        <w:top w:val="none" w:sz="0" w:space="0" w:color="auto"/>
        <w:left w:val="none" w:sz="0" w:space="0" w:color="auto"/>
        <w:bottom w:val="none" w:sz="0" w:space="0" w:color="auto"/>
        <w:right w:val="none" w:sz="0" w:space="0" w:color="auto"/>
      </w:divBdr>
    </w:div>
    <w:div w:id="1432509582">
      <w:marLeft w:val="640"/>
      <w:marRight w:val="0"/>
      <w:marTop w:val="0"/>
      <w:marBottom w:val="0"/>
      <w:divBdr>
        <w:top w:val="none" w:sz="0" w:space="0" w:color="auto"/>
        <w:left w:val="none" w:sz="0" w:space="0" w:color="auto"/>
        <w:bottom w:val="none" w:sz="0" w:space="0" w:color="auto"/>
        <w:right w:val="none" w:sz="0" w:space="0" w:color="auto"/>
      </w:divBdr>
    </w:div>
    <w:div w:id="1432823159">
      <w:marLeft w:val="640"/>
      <w:marRight w:val="0"/>
      <w:marTop w:val="0"/>
      <w:marBottom w:val="0"/>
      <w:divBdr>
        <w:top w:val="none" w:sz="0" w:space="0" w:color="auto"/>
        <w:left w:val="none" w:sz="0" w:space="0" w:color="auto"/>
        <w:bottom w:val="none" w:sz="0" w:space="0" w:color="auto"/>
        <w:right w:val="none" w:sz="0" w:space="0" w:color="auto"/>
      </w:divBdr>
    </w:div>
    <w:div w:id="1433745188">
      <w:marLeft w:val="640"/>
      <w:marRight w:val="0"/>
      <w:marTop w:val="0"/>
      <w:marBottom w:val="0"/>
      <w:divBdr>
        <w:top w:val="none" w:sz="0" w:space="0" w:color="auto"/>
        <w:left w:val="none" w:sz="0" w:space="0" w:color="auto"/>
        <w:bottom w:val="none" w:sz="0" w:space="0" w:color="auto"/>
        <w:right w:val="none" w:sz="0" w:space="0" w:color="auto"/>
      </w:divBdr>
    </w:div>
    <w:div w:id="1434283245">
      <w:marLeft w:val="640"/>
      <w:marRight w:val="0"/>
      <w:marTop w:val="0"/>
      <w:marBottom w:val="0"/>
      <w:divBdr>
        <w:top w:val="none" w:sz="0" w:space="0" w:color="auto"/>
        <w:left w:val="none" w:sz="0" w:space="0" w:color="auto"/>
        <w:bottom w:val="none" w:sz="0" w:space="0" w:color="auto"/>
        <w:right w:val="none" w:sz="0" w:space="0" w:color="auto"/>
      </w:divBdr>
    </w:div>
    <w:div w:id="1435130431">
      <w:marLeft w:val="640"/>
      <w:marRight w:val="0"/>
      <w:marTop w:val="0"/>
      <w:marBottom w:val="0"/>
      <w:divBdr>
        <w:top w:val="none" w:sz="0" w:space="0" w:color="auto"/>
        <w:left w:val="none" w:sz="0" w:space="0" w:color="auto"/>
        <w:bottom w:val="none" w:sz="0" w:space="0" w:color="auto"/>
        <w:right w:val="none" w:sz="0" w:space="0" w:color="auto"/>
      </w:divBdr>
    </w:div>
    <w:div w:id="1435512658">
      <w:marLeft w:val="640"/>
      <w:marRight w:val="0"/>
      <w:marTop w:val="0"/>
      <w:marBottom w:val="0"/>
      <w:divBdr>
        <w:top w:val="none" w:sz="0" w:space="0" w:color="auto"/>
        <w:left w:val="none" w:sz="0" w:space="0" w:color="auto"/>
        <w:bottom w:val="none" w:sz="0" w:space="0" w:color="auto"/>
        <w:right w:val="none" w:sz="0" w:space="0" w:color="auto"/>
      </w:divBdr>
    </w:div>
    <w:div w:id="1436560258">
      <w:marLeft w:val="640"/>
      <w:marRight w:val="0"/>
      <w:marTop w:val="0"/>
      <w:marBottom w:val="0"/>
      <w:divBdr>
        <w:top w:val="none" w:sz="0" w:space="0" w:color="auto"/>
        <w:left w:val="none" w:sz="0" w:space="0" w:color="auto"/>
        <w:bottom w:val="none" w:sz="0" w:space="0" w:color="auto"/>
        <w:right w:val="none" w:sz="0" w:space="0" w:color="auto"/>
      </w:divBdr>
    </w:div>
    <w:div w:id="1436903252">
      <w:marLeft w:val="640"/>
      <w:marRight w:val="0"/>
      <w:marTop w:val="0"/>
      <w:marBottom w:val="0"/>
      <w:divBdr>
        <w:top w:val="none" w:sz="0" w:space="0" w:color="auto"/>
        <w:left w:val="none" w:sz="0" w:space="0" w:color="auto"/>
        <w:bottom w:val="none" w:sz="0" w:space="0" w:color="auto"/>
        <w:right w:val="none" w:sz="0" w:space="0" w:color="auto"/>
      </w:divBdr>
    </w:div>
    <w:div w:id="1437406084">
      <w:marLeft w:val="640"/>
      <w:marRight w:val="0"/>
      <w:marTop w:val="0"/>
      <w:marBottom w:val="0"/>
      <w:divBdr>
        <w:top w:val="none" w:sz="0" w:space="0" w:color="auto"/>
        <w:left w:val="none" w:sz="0" w:space="0" w:color="auto"/>
        <w:bottom w:val="none" w:sz="0" w:space="0" w:color="auto"/>
        <w:right w:val="none" w:sz="0" w:space="0" w:color="auto"/>
      </w:divBdr>
    </w:div>
    <w:div w:id="1437750319">
      <w:marLeft w:val="640"/>
      <w:marRight w:val="0"/>
      <w:marTop w:val="0"/>
      <w:marBottom w:val="0"/>
      <w:divBdr>
        <w:top w:val="none" w:sz="0" w:space="0" w:color="auto"/>
        <w:left w:val="none" w:sz="0" w:space="0" w:color="auto"/>
        <w:bottom w:val="none" w:sz="0" w:space="0" w:color="auto"/>
        <w:right w:val="none" w:sz="0" w:space="0" w:color="auto"/>
      </w:divBdr>
    </w:div>
    <w:div w:id="1438603953">
      <w:marLeft w:val="640"/>
      <w:marRight w:val="0"/>
      <w:marTop w:val="0"/>
      <w:marBottom w:val="0"/>
      <w:divBdr>
        <w:top w:val="none" w:sz="0" w:space="0" w:color="auto"/>
        <w:left w:val="none" w:sz="0" w:space="0" w:color="auto"/>
        <w:bottom w:val="none" w:sz="0" w:space="0" w:color="auto"/>
        <w:right w:val="none" w:sz="0" w:space="0" w:color="auto"/>
      </w:divBdr>
    </w:div>
    <w:div w:id="1439373050">
      <w:marLeft w:val="640"/>
      <w:marRight w:val="0"/>
      <w:marTop w:val="0"/>
      <w:marBottom w:val="0"/>
      <w:divBdr>
        <w:top w:val="none" w:sz="0" w:space="0" w:color="auto"/>
        <w:left w:val="none" w:sz="0" w:space="0" w:color="auto"/>
        <w:bottom w:val="none" w:sz="0" w:space="0" w:color="auto"/>
        <w:right w:val="none" w:sz="0" w:space="0" w:color="auto"/>
      </w:divBdr>
    </w:div>
    <w:div w:id="1439763757">
      <w:marLeft w:val="640"/>
      <w:marRight w:val="0"/>
      <w:marTop w:val="0"/>
      <w:marBottom w:val="0"/>
      <w:divBdr>
        <w:top w:val="none" w:sz="0" w:space="0" w:color="auto"/>
        <w:left w:val="none" w:sz="0" w:space="0" w:color="auto"/>
        <w:bottom w:val="none" w:sz="0" w:space="0" w:color="auto"/>
        <w:right w:val="none" w:sz="0" w:space="0" w:color="auto"/>
      </w:divBdr>
    </w:div>
    <w:div w:id="1439912965">
      <w:marLeft w:val="640"/>
      <w:marRight w:val="0"/>
      <w:marTop w:val="0"/>
      <w:marBottom w:val="0"/>
      <w:divBdr>
        <w:top w:val="none" w:sz="0" w:space="0" w:color="auto"/>
        <w:left w:val="none" w:sz="0" w:space="0" w:color="auto"/>
        <w:bottom w:val="none" w:sz="0" w:space="0" w:color="auto"/>
        <w:right w:val="none" w:sz="0" w:space="0" w:color="auto"/>
      </w:divBdr>
    </w:div>
    <w:div w:id="1440101238">
      <w:marLeft w:val="640"/>
      <w:marRight w:val="0"/>
      <w:marTop w:val="0"/>
      <w:marBottom w:val="0"/>
      <w:divBdr>
        <w:top w:val="none" w:sz="0" w:space="0" w:color="auto"/>
        <w:left w:val="none" w:sz="0" w:space="0" w:color="auto"/>
        <w:bottom w:val="none" w:sz="0" w:space="0" w:color="auto"/>
        <w:right w:val="none" w:sz="0" w:space="0" w:color="auto"/>
      </w:divBdr>
    </w:div>
    <w:div w:id="1441485038">
      <w:marLeft w:val="640"/>
      <w:marRight w:val="0"/>
      <w:marTop w:val="0"/>
      <w:marBottom w:val="0"/>
      <w:divBdr>
        <w:top w:val="none" w:sz="0" w:space="0" w:color="auto"/>
        <w:left w:val="none" w:sz="0" w:space="0" w:color="auto"/>
        <w:bottom w:val="none" w:sz="0" w:space="0" w:color="auto"/>
        <w:right w:val="none" w:sz="0" w:space="0" w:color="auto"/>
      </w:divBdr>
    </w:div>
    <w:div w:id="1441727584">
      <w:marLeft w:val="640"/>
      <w:marRight w:val="0"/>
      <w:marTop w:val="0"/>
      <w:marBottom w:val="0"/>
      <w:divBdr>
        <w:top w:val="none" w:sz="0" w:space="0" w:color="auto"/>
        <w:left w:val="none" w:sz="0" w:space="0" w:color="auto"/>
        <w:bottom w:val="none" w:sz="0" w:space="0" w:color="auto"/>
        <w:right w:val="none" w:sz="0" w:space="0" w:color="auto"/>
      </w:divBdr>
    </w:div>
    <w:div w:id="1441954576">
      <w:marLeft w:val="640"/>
      <w:marRight w:val="0"/>
      <w:marTop w:val="0"/>
      <w:marBottom w:val="0"/>
      <w:divBdr>
        <w:top w:val="none" w:sz="0" w:space="0" w:color="auto"/>
        <w:left w:val="none" w:sz="0" w:space="0" w:color="auto"/>
        <w:bottom w:val="none" w:sz="0" w:space="0" w:color="auto"/>
        <w:right w:val="none" w:sz="0" w:space="0" w:color="auto"/>
      </w:divBdr>
    </w:div>
    <w:div w:id="1442190305">
      <w:marLeft w:val="640"/>
      <w:marRight w:val="0"/>
      <w:marTop w:val="0"/>
      <w:marBottom w:val="0"/>
      <w:divBdr>
        <w:top w:val="none" w:sz="0" w:space="0" w:color="auto"/>
        <w:left w:val="none" w:sz="0" w:space="0" w:color="auto"/>
        <w:bottom w:val="none" w:sz="0" w:space="0" w:color="auto"/>
        <w:right w:val="none" w:sz="0" w:space="0" w:color="auto"/>
      </w:divBdr>
    </w:div>
    <w:div w:id="1442602138">
      <w:marLeft w:val="640"/>
      <w:marRight w:val="0"/>
      <w:marTop w:val="0"/>
      <w:marBottom w:val="0"/>
      <w:divBdr>
        <w:top w:val="none" w:sz="0" w:space="0" w:color="auto"/>
        <w:left w:val="none" w:sz="0" w:space="0" w:color="auto"/>
        <w:bottom w:val="none" w:sz="0" w:space="0" w:color="auto"/>
        <w:right w:val="none" w:sz="0" w:space="0" w:color="auto"/>
      </w:divBdr>
    </w:div>
    <w:div w:id="1444230335">
      <w:marLeft w:val="640"/>
      <w:marRight w:val="0"/>
      <w:marTop w:val="0"/>
      <w:marBottom w:val="0"/>
      <w:divBdr>
        <w:top w:val="none" w:sz="0" w:space="0" w:color="auto"/>
        <w:left w:val="none" w:sz="0" w:space="0" w:color="auto"/>
        <w:bottom w:val="none" w:sz="0" w:space="0" w:color="auto"/>
        <w:right w:val="none" w:sz="0" w:space="0" w:color="auto"/>
      </w:divBdr>
    </w:div>
    <w:div w:id="1444568246">
      <w:marLeft w:val="640"/>
      <w:marRight w:val="0"/>
      <w:marTop w:val="0"/>
      <w:marBottom w:val="0"/>
      <w:divBdr>
        <w:top w:val="none" w:sz="0" w:space="0" w:color="auto"/>
        <w:left w:val="none" w:sz="0" w:space="0" w:color="auto"/>
        <w:bottom w:val="none" w:sz="0" w:space="0" w:color="auto"/>
        <w:right w:val="none" w:sz="0" w:space="0" w:color="auto"/>
      </w:divBdr>
    </w:div>
    <w:div w:id="1449928419">
      <w:marLeft w:val="640"/>
      <w:marRight w:val="0"/>
      <w:marTop w:val="0"/>
      <w:marBottom w:val="0"/>
      <w:divBdr>
        <w:top w:val="none" w:sz="0" w:space="0" w:color="auto"/>
        <w:left w:val="none" w:sz="0" w:space="0" w:color="auto"/>
        <w:bottom w:val="none" w:sz="0" w:space="0" w:color="auto"/>
        <w:right w:val="none" w:sz="0" w:space="0" w:color="auto"/>
      </w:divBdr>
    </w:div>
    <w:div w:id="1450275027">
      <w:marLeft w:val="640"/>
      <w:marRight w:val="0"/>
      <w:marTop w:val="0"/>
      <w:marBottom w:val="0"/>
      <w:divBdr>
        <w:top w:val="none" w:sz="0" w:space="0" w:color="auto"/>
        <w:left w:val="none" w:sz="0" w:space="0" w:color="auto"/>
        <w:bottom w:val="none" w:sz="0" w:space="0" w:color="auto"/>
        <w:right w:val="none" w:sz="0" w:space="0" w:color="auto"/>
      </w:divBdr>
    </w:div>
    <w:div w:id="1451776507">
      <w:marLeft w:val="640"/>
      <w:marRight w:val="0"/>
      <w:marTop w:val="0"/>
      <w:marBottom w:val="0"/>
      <w:divBdr>
        <w:top w:val="none" w:sz="0" w:space="0" w:color="auto"/>
        <w:left w:val="none" w:sz="0" w:space="0" w:color="auto"/>
        <w:bottom w:val="none" w:sz="0" w:space="0" w:color="auto"/>
        <w:right w:val="none" w:sz="0" w:space="0" w:color="auto"/>
      </w:divBdr>
    </w:div>
    <w:div w:id="1451821757">
      <w:marLeft w:val="640"/>
      <w:marRight w:val="0"/>
      <w:marTop w:val="0"/>
      <w:marBottom w:val="0"/>
      <w:divBdr>
        <w:top w:val="none" w:sz="0" w:space="0" w:color="auto"/>
        <w:left w:val="none" w:sz="0" w:space="0" w:color="auto"/>
        <w:bottom w:val="none" w:sz="0" w:space="0" w:color="auto"/>
        <w:right w:val="none" w:sz="0" w:space="0" w:color="auto"/>
      </w:divBdr>
    </w:div>
    <w:div w:id="1452089721">
      <w:marLeft w:val="640"/>
      <w:marRight w:val="0"/>
      <w:marTop w:val="0"/>
      <w:marBottom w:val="0"/>
      <w:divBdr>
        <w:top w:val="none" w:sz="0" w:space="0" w:color="auto"/>
        <w:left w:val="none" w:sz="0" w:space="0" w:color="auto"/>
        <w:bottom w:val="none" w:sz="0" w:space="0" w:color="auto"/>
        <w:right w:val="none" w:sz="0" w:space="0" w:color="auto"/>
      </w:divBdr>
    </w:div>
    <w:div w:id="1453131696">
      <w:marLeft w:val="640"/>
      <w:marRight w:val="0"/>
      <w:marTop w:val="0"/>
      <w:marBottom w:val="0"/>
      <w:divBdr>
        <w:top w:val="none" w:sz="0" w:space="0" w:color="auto"/>
        <w:left w:val="none" w:sz="0" w:space="0" w:color="auto"/>
        <w:bottom w:val="none" w:sz="0" w:space="0" w:color="auto"/>
        <w:right w:val="none" w:sz="0" w:space="0" w:color="auto"/>
      </w:divBdr>
    </w:div>
    <w:div w:id="1453284422">
      <w:marLeft w:val="640"/>
      <w:marRight w:val="0"/>
      <w:marTop w:val="0"/>
      <w:marBottom w:val="0"/>
      <w:divBdr>
        <w:top w:val="none" w:sz="0" w:space="0" w:color="auto"/>
        <w:left w:val="none" w:sz="0" w:space="0" w:color="auto"/>
        <w:bottom w:val="none" w:sz="0" w:space="0" w:color="auto"/>
        <w:right w:val="none" w:sz="0" w:space="0" w:color="auto"/>
      </w:divBdr>
    </w:div>
    <w:div w:id="1453742518">
      <w:marLeft w:val="640"/>
      <w:marRight w:val="0"/>
      <w:marTop w:val="0"/>
      <w:marBottom w:val="0"/>
      <w:divBdr>
        <w:top w:val="none" w:sz="0" w:space="0" w:color="auto"/>
        <w:left w:val="none" w:sz="0" w:space="0" w:color="auto"/>
        <w:bottom w:val="none" w:sz="0" w:space="0" w:color="auto"/>
        <w:right w:val="none" w:sz="0" w:space="0" w:color="auto"/>
      </w:divBdr>
    </w:div>
    <w:div w:id="1453858880">
      <w:marLeft w:val="640"/>
      <w:marRight w:val="0"/>
      <w:marTop w:val="0"/>
      <w:marBottom w:val="0"/>
      <w:divBdr>
        <w:top w:val="none" w:sz="0" w:space="0" w:color="auto"/>
        <w:left w:val="none" w:sz="0" w:space="0" w:color="auto"/>
        <w:bottom w:val="none" w:sz="0" w:space="0" w:color="auto"/>
        <w:right w:val="none" w:sz="0" w:space="0" w:color="auto"/>
      </w:divBdr>
    </w:div>
    <w:div w:id="1453862346">
      <w:marLeft w:val="640"/>
      <w:marRight w:val="0"/>
      <w:marTop w:val="0"/>
      <w:marBottom w:val="0"/>
      <w:divBdr>
        <w:top w:val="none" w:sz="0" w:space="0" w:color="auto"/>
        <w:left w:val="none" w:sz="0" w:space="0" w:color="auto"/>
        <w:bottom w:val="none" w:sz="0" w:space="0" w:color="auto"/>
        <w:right w:val="none" w:sz="0" w:space="0" w:color="auto"/>
      </w:divBdr>
    </w:div>
    <w:div w:id="1454979802">
      <w:marLeft w:val="640"/>
      <w:marRight w:val="0"/>
      <w:marTop w:val="0"/>
      <w:marBottom w:val="0"/>
      <w:divBdr>
        <w:top w:val="none" w:sz="0" w:space="0" w:color="auto"/>
        <w:left w:val="none" w:sz="0" w:space="0" w:color="auto"/>
        <w:bottom w:val="none" w:sz="0" w:space="0" w:color="auto"/>
        <w:right w:val="none" w:sz="0" w:space="0" w:color="auto"/>
      </w:divBdr>
    </w:div>
    <w:div w:id="1455979034">
      <w:marLeft w:val="640"/>
      <w:marRight w:val="0"/>
      <w:marTop w:val="0"/>
      <w:marBottom w:val="0"/>
      <w:divBdr>
        <w:top w:val="none" w:sz="0" w:space="0" w:color="auto"/>
        <w:left w:val="none" w:sz="0" w:space="0" w:color="auto"/>
        <w:bottom w:val="none" w:sz="0" w:space="0" w:color="auto"/>
        <w:right w:val="none" w:sz="0" w:space="0" w:color="auto"/>
      </w:divBdr>
    </w:div>
    <w:div w:id="1456679423">
      <w:marLeft w:val="640"/>
      <w:marRight w:val="0"/>
      <w:marTop w:val="0"/>
      <w:marBottom w:val="0"/>
      <w:divBdr>
        <w:top w:val="none" w:sz="0" w:space="0" w:color="auto"/>
        <w:left w:val="none" w:sz="0" w:space="0" w:color="auto"/>
        <w:bottom w:val="none" w:sz="0" w:space="0" w:color="auto"/>
        <w:right w:val="none" w:sz="0" w:space="0" w:color="auto"/>
      </w:divBdr>
    </w:div>
    <w:div w:id="1457330685">
      <w:marLeft w:val="640"/>
      <w:marRight w:val="0"/>
      <w:marTop w:val="0"/>
      <w:marBottom w:val="0"/>
      <w:divBdr>
        <w:top w:val="none" w:sz="0" w:space="0" w:color="auto"/>
        <w:left w:val="none" w:sz="0" w:space="0" w:color="auto"/>
        <w:bottom w:val="none" w:sz="0" w:space="0" w:color="auto"/>
        <w:right w:val="none" w:sz="0" w:space="0" w:color="auto"/>
      </w:divBdr>
    </w:div>
    <w:div w:id="1458720110">
      <w:marLeft w:val="640"/>
      <w:marRight w:val="0"/>
      <w:marTop w:val="0"/>
      <w:marBottom w:val="0"/>
      <w:divBdr>
        <w:top w:val="none" w:sz="0" w:space="0" w:color="auto"/>
        <w:left w:val="none" w:sz="0" w:space="0" w:color="auto"/>
        <w:bottom w:val="none" w:sz="0" w:space="0" w:color="auto"/>
        <w:right w:val="none" w:sz="0" w:space="0" w:color="auto"/>
      </w:divBdr>
    </w:div>
    <w:div w:id="1459757198">
      <w:marLeft w:val="640"/>
      <w:marRight w:val="0"/>
      <w:marTop w:val="0"/>
      <w:marBottom w:val="0"/>
      <w:divBdr>
        <w:top w:val="none" w:sz="0" w:space="0" w:color="auto"/>
        <w:left w:val="none" w:sz="0" w:space="0" w:color="auto"/>
        <w:bottom w:val="none" w:sz="0" w:space="0" w:color="auto"/>
        <w:right w:val="none" w:sz="0" w:space="0" w:color="auto"/>
      </w:divBdr>
    </w:div>
    <w:div w:id="1459833303">
      <w:marLeft w:val="640"/>
      <w:marRight w:val="0"/>
      <w:marTop w:val="0"/>
      <w:marBottom w:val="0"/>
      <w:divBdr>
        <w:top w:val="none" w:sz="0" w:space="0" w:color="auto"/>
        <w:left w:val="none" w:sz="0" w:space="0" w:color="auto"/>
        <w:bottom w:val="none" w:sz="0" w:space="0" w:color="auto"/>
        <w:right w:val="none" w:sz="0" w:space="0" w:color="auto"/>
      </w:divBdr>
    </w:div>
    <w:div w:id="1459838556">
      <w:marLeft w:val="640"/>
      <w:marRight w:val="0"/>
      <w:marTop w:val="0"/>
      <w:marBottom w:val="0"/>
      <w:divBdr>
        <w:top w:val="none" w:sz="0" w:space="0" w:color="auto"/>
        <w:left w:val="none" w:sz="0" w:space="0" w:color="auto"/>
        <w:bottom w:val="none" w:sz="0" w:space="0" w:color="auto"/>
        <w:right w:val="none" w:sz="0" w:space="0" w:color="auto"/>
      </w:divBdr>
    </w:div>
    <w:div w:id="1459957701">
      <w:marLeft w:val="640"/>
      <w:marRight w:val="0"/>
      <w:marTop w:val="0"/>
      <w:marBottom w:val="0"/>
      <w:divBdr>
        <w:top w:val="none" w:sz="0" w:space="0" w:color="auto"/>
        <w:left w:val="none" w:sz="0" w:space="0" w:color="auto"/>
        <w:bottom w:val="none" w:sz="0" w:space="0" w:color="auto"/>
        <w:right w:val="none" w:sz="0" w:space="0" w:color="auto"/>
      </w:divBdr>
    </w:div>
    <w:div w:id="1460303147">
      <w:marLeft w:val="640"/>
      <w:marRight w:val="0"/>
      <w:marTop w:val="0"/>
      <w:marBottom w:val="0"/>
      <w:divBdr>
        <w:top w:val="none" w:sz="0" w:space="0" w:color="auto"/>
        <w:left w:val="none" w:sz="0" w:space="0" w:color="auto"/>
        <w:bottom w:val="none" w:sz="0" w:space="0" w:color="auto"/>
        <w:right w:val="none" w:sz="0" w:space="0" w:color="auto"/>
      </w:divBdr>
    </w:div>
    <w:div w:id="1460562547">
      <w:marLeft w:val="640"/>
      <w:marRight w:val="0"/>
      <w:marTop w:val="0"/>
      <w:marBottom w:val="0"/>
      <w:divBdr>
        <w:top w:val="none" w:sz="0" w:space="0" w:color="auto"/>
        <w:left w:val="none" w:sz="0" w:space="0" w:color="auto"/>
        <w:bottom w:val="none" w:sz="0" w:space="0" w:color="auto"/>
        <w:right w:val="none" w:sz="0" w:space="0" w:color="auto"/>
      </w:divBdr>
    </w:div>
    <w:div w:id="1461267176">
      <w:marLeft w:val="640"/>
      <w:marRight w:val="0"/>
      <w:marTop w:val="0"/>
      <w:marBottom w:val="0"/>
      <w:divBdr>
        <w:top w:val="none" w:sz="0" w:space="0" w:color="auto"/>
        <w:left w:val="none" w:sz="0" w:space="0" w:color="auto"/>
        <w:bottom w:val="none" w:sz="0" w:space="0" w:color="auto"/>
        <w:right w:val="none" w:sz="0" w:space="0" w:color="auto"/>
      </w:divBdr>
    </w:div>
    <w:div w:id="1461919406">
      <w:marLeft w:val="640"/>
      <w:marRight w:val="0"/>
      <w:marTop w:val="0"/>
      <w:marBottom w:val="0"/>
      <w:divBdr>
        <w:top w:val="none" w:sz="0" w:space="0" w:color="auto"/>
        <w:left w:val="none" w:sz="0" w:space="0" w:color="auto"/>
        <w:bottom w:val="none" w:sz="0" w:space="0" w:color="auto"/>
        <w:right w:val="none" w:sz="0" w:space="0" w:color="auto"/>
      </w:divBdr>
    </w:div>
    <w:div w:id="1462266710">
      <w:marLeft w:val="640"/>
      <w:marRight w:val="0"/>
      <w:marTop w:val="0"/>
      <w:marBottom w:val="0"/>
      <w:divBdr>
        <w:top w:val="none" w:sz="0" w:space="0" w:color="auto"/>
        <w:left w:val="none" w:sz="0" w:space="0" w:color="auto"/>
        <w:bottom w:val="none" w:sz="0" w:space="0" w:color="auto"/>
        <w:right w:val="none" w:sz="0" w:space="0" w:color="auto"/>
      </w:divBdr>
    </w:div>
    <w:div w:id="1463037315">
      <w:marLeft w:val="640"/>
      <w:marRight w:val="0"/>
      <w:marTop w:val="0"/>
      <w:marBottom w:val="0"/>
      <w:divBdr>
        <w:top w:val="none" w:sz="0" w:space="0" w:color="auto"/>
        <w:left w:val="none" w:sz="0" w:space="0" w:color="auto"/>
        <w:bottom w:val="none" w:sz="0" w:space="0" w:color="auto"/>
        <w:right w:val="none" w:sz="0" w:space="0" w:color="auto"/>
      </w:divBdr>
    </w:div>
    <w:div w:id="1463381004">
      <w:marLeft w:val="640"/>
      <w:marRight w:val="0"/>
      <w:marTop w:val="0"/>
      <w:marBottom w:val="0"/>
      <w:divBdr>
        <w:top w:val="none" w:sz="0" w:space="0" w:color="auto"/>
        <w:left w:val="none" w:sz="0" w:space="0" w:color="auto"/>
        <w:bottom w:val="none" w:sz="0" w:space="0" w:color="auto"/>
        <w:right w:val="none" w:sz="0" w:space="0" w:color="auto"/>
      </w:divBdr>
    </w:div>
    <w:div w:id="1463646302">
      <w:marLeft w:val="640"/>
      <w:marRight w:val="0"/>
      <w:marTop w:val="0"/>
      <w:marBottom w:val="0"/>
      <w:divBdr>
        <w:top w:val="none" w:sz="0" w:space="0" w:color="auto"/>
        <w:left w:val="none" w:sz="0" w:space="0" w:color="auto"/>
        <w:bottom w:val="none" w:sz="0" w:space="0" w:color="auto"/>
        <w:right w:val="none" w:sz="0" w:space="0" w:color="auto"/>
      </w:divBdr>
    </w:div>
    <w:div w:id="1464806571">
      <w:marLeft w:val="640"/>
      <w:marRight w:val="0"/>
      <w:marTop w:val="0"/>
      <w:marBottom w:val="0"/>
      <w:divBdr>
        <w:top w:val="none" w:sz="0" w:space="0" w:color="auto"/>
        <w:left w:val="none" w:sz="0" w:space="0" w:color="auto"/>
        <w:bottom w:val="none" w:sz="0" w:space="0" w:color="auto"/>
        <w:right w:val="none" w:sz="0" w:space="0" w:color="auto"/>
      </w:divBdr>
    </w:div>
    <w:div w:id="1466388207">
      <w:marLeft w:val="640"/>
      <w:marRight w:val="0"/>
      <w:marTop w:val="0"/>
      <w:marBottom w:val="0"/>
      <w:divBdr>
        <w:top w:val="none" w:sz="0" w:space="0" w:color="auto"/>
        <w:left w:val="none" w:sz="0" w:space="0" w:color="auto"/>
        <w:bottom w:val="none" w:sz="0" w:space="0" w:color="auto"/>
        <w:right w:val="none" w:sz="0" w:space="0" w:color="auto"/>
      </w:divBdr>
    </w:div>
    <w:div w:id="1466776658">
      <w:bodyDiv w:val="1"/>
      <w:marLeft w:val="0"/>
      <w:marRight w:val="0"/>
      <w:marTop w:val="0"/>
      <w:marBottom w:val="0"/>
      <w:divBdr>
        <w:top w:val="none" w:sz="0" w:space="0" w:color="auto"/>
        <w:left w:val="none" w:sz="0" w:space="0" w:color="auto"/>
        <w:bottom w:val="none" w:sz="0" w:space="0" w:color="auto"/>
        <w:right w:val="none" w:sz="0" w:space="0" w:color="auto"/>
      </w:divBdr>
      <w:divsChild>
        <w:div w:id="1823616574">
          <w:marLeft w:val="640"/>
          <w:marRight w:val="0"/>
          <w:marTop w:val="0"/>
          <w:marBottom w:val="0"/>
          <w:divBdr>
            <w:top w:val="none" w:sz="0" w:space="0" w:color="auto"/>
            <w:left w:val="none" w:sz="0" w:space="0" w:color="auto"/>
            <w:bottom w:val="none" w:sz="0" w:space="0" w:color="auto"/>
            <w:right w:val="none" w:sz="0" w:space="0" w:color="auto"/>
          </w:divBdr>
        </w:div>
        <w:div w:id="610430822">
          <w:marLeft w:val="640"/>
          <w:marRight w:val="0"/>
          <w:marTop w:val="0"/>
          <w:marBottom w:val="0"/>
          <w:divBdr>
            <w:top w:val="none" w:sz="0" w:space="0" w:color="auto"/>
            <w:left w:val="none" w:sz="0" w:space="0" w:color="auto"/>
            <w:bottom w:val="none" w:sz="0" w:space="0" w:color="auto"/>
            <w:right w:val="none" w:sz="0" w:space="0" w:color="auto"/>
          </w:divBdr>
        </w:div>
        <w:div w:id="102112003">
          <w:marLeft w:val="640"/>
          <w:marRight w:val="0"/>
          <w:marTop w:val="0"/>
          <w:marBottom w:val="0"/>
          <w:divBdr>
            <w:top w:val="none" w:sz="0" w:space="0" w:color="auto"/>
            <w:left w:val="none" w:sz="0" w:space="0" w:color="auto"/>
            <w:bottom w:val="none" w:sz="0" w:space="0" w:color="auto"/>
            <w:right w:val="none" w:sz="0" w:space="0" w:color="auto"/>
          </w:divBdr>
        </w:div>
        <w:div w:id="1928339814">
          <w:marLeft w:val="640"/>
          <w:marRight w:val="0"/>
          <w:marTop w:val="0"/>
          <w:marBottom w:val="0"/>
          <w:divBdr>
            <w:top w:val="none" w:sz="0" w:space="0" w:color="auto"/>
            <w:left w:val="none" w:sz="0" w:space="0" w:color="auto"/>
            <w:bottom w:val="none" w:sz="0" w:space="0" w:color="auto"/>
            <w:right w:val="none" w:sz="0" w:space="0" w:color="auto"/>
          </w:divBdr>
        </w:div>
        <w:div w:id="488061787">
          <w:marLeft w:val="640"/>
          <w:marRight w:val="0"/>
          <w:marTop w:val="0"/>
          <w:marBottom w:val="0"/>
          <w:divBdr>
            <w:top w:val="none" w:sz="0" w:space="0" w:color="auto"/>
            <w:left w:val="none" w:sz="0" w:space="0" w:color="auto"/>
            <w:bottom w:val="none" w:sz="0" w:space="0" w:color="auto"/>
            <w:right w:val="none" w:sz="0" w:space="0" w:color="auto"/>
          </w:divBdr>
        </w:div>
        <w:div w:id="953681753">
          <w:marLeft w:val="640"/>
          <w:marRight w:val="0"/>
          <w:marTop w:val="0"/>
          <w:marBottom w:val="0"/>
          <w:divBdr>
            <w:top w:val="none" w:sz="0" w:space="0" w:color="auto"/>
            <w:left w:val="none" w:sz="0" w:space="0" w:color="auto"/>
            <w:bottom w:val="none" w:sz="0" w:space="0" w:color="auto"/>
            <w:right w:val="none" w:sz="0" w:space="0" w:color="auto"/>
          </w:divBdr>
        </w:div>
        <w:div w:id="1584216762">
          <w:marLeft w:val="640"/>
          <w:marRight w:val="0"/>
          <w:marTop w:val="0"/>
          <w:marBottom w:val="0"/>
          <w:divBdr>
            <w:top w:val="none" w:sz="0" w:space="0" w:color="auto"/>
            <w:left w:val="none" w:sz="0" w:space="0" w:color="auto"/>
            <w:bottom w:val="none" w:sz="0" w:space="0" w:color="auto"/>
            <w:right w:val="none" w:sz="0" w:space="0" w:color="auto"/>
          </w:divBdr>
        </w:div>
        <w:div w:id="50157265">
          <w:marLeft w:val="640"/>
          <w:marRight w:val="0"/>
          <w:marTop w:val="0"/>
          <w:marBottom w:val="0"/>
          <w:divBdr>
            <w:top w:val="none" w:sz="0" w:space="0" w:color="auto"/>
            <w:left w:val="none" w:sz="0" w:space="0" w:color="auto"/>
            <w:bottom w:val="none" w:sz="0" w:space="0" w:color="auto"/>
            <w:right w:val="none" w:sz="0" w:space="0" w:color="auto"/>
          </w:divBdr>
        </w:div>
        <w:div w:id="67308515">
          <w:marLeft w:val="640"/>
          <w:marRight w:val="0"/>
          <w:marTop w:val="0"/>
          <w:marBottom w:val="0"/>
          <w:divBdr>
            <w:top w:val="none" w:sz="0" w:space="0" w:color="auto"/>
            <w:left w:val="none" w:sz="0" w:space="0" w:color="auto"/>
            <w:bottom w:val="none" w:sz="0" w:space="0" w:color="auto"/>
            <w:right w:val="none" w:sz="0" w:space="0" w:color="auto"/>
          </w:divBdr>
        </w:div>
        <w:div w:id="1012300999">
          <w:marLeft w:val="640"/>
          <w:marRight w:val="0"/>
          <w:marTop w:val="0"/>
          <w:marBottom w:val="0"/>
          <w:divBdr>
            <w:top w:val="none" w:sz="0" w:space="0" w:color="auto"/>
            <w:left w:val="none" w:sz="0" w:space="0" w:color="auto"/>
            <w:bottom w:val="none" w:sz="0" w:space="0" w:color="auto"/>
            <w:right w:val="none" w:sz="0" w:space="0" w:color="auto"/>
          </w:divBdr>
        </w:div>
        <w:div w:id="2100371227">
          <w:marLeft w:val="640"/>
          <w:marRight w:val="0"/>
          <w:marTop w:val="0"/>
          <w:marBottom w:val="0"/>
          <w:divBdr>
            <w:top w:val="none" w:sz="0" w:space="0" w:color="auto"/>
            <w:left w:val="none" w:sz="0" w:space="0" w:color="auto"/>
            <w:bottom w:val="none" w:sz="0" w:space="0" w:color="auto"/>
            <w:right w:val="none" w:sz="0" w:space="0" w:color="auto"/>
          </w:divBdr>
        </w:div>
        <w:div w:id="1077557266">
          <w:marLeft w:val="640"/>
          <w:marRight w:val="0"/>
          <w:marTop w:val="0"/>
          <w:marBottom w:val="0"/>
          <w:divBdr>
            <w:top w:val="none" w:sz="0" w:space="0" w:color="auto"/>
            <w:left w:val="none" w:sz="0" w:space="0" w:color="auto"/>
            <w:bottom w:val="none" w:sz="0" w:space="0" w:color="auto"/>
            <w:right w:val="none" w:sz="0" w:space="0" w:color="auto"/>
          </w:divBdr>
        </w:div>
        <w:div w:id="844054231">
          <w:marLeft w:val="640"/>
          <w:marRight w:val="0"/>
          <w:marTop w:val="0"/>
          <w:marBottom w:val="0"/>
          <w:divBdr>
            <w:top w:val="none" w:sz="0" w:space="0" w:color="auto"/>
            <w:left w:val="none" w:sz="0" w:space="0" w:color="auto"/>
            <w:bottom w:val="none" w:sz="0" w:space="0" w:color="auto"/>
            <w:right w:val="none" w:sz="0" w:space="0" w:color="auto"/>
          </w:divBdr>
        </w:div>
        <w:div w:id="1071847180">
          <w:marLeft w:val="640"/>
          <w:marRight w:val="0"/>
          <w:marTop w:val="0"/>
          <w:marBottom w:val="0"/>
          <w:divBdr>
            <w:top w:val="none" w:sz="0" w:space="0" w:color="auto"/>
            <w:left w:val="none" w:sz="0" w:space="0" w:color="auto"/>
            <w:bottom w:val="none" w:sz="0" w:space="0" w:color="auto"/>
            <w:right w:val="none" w:sz="0" w:space="0" w:color="auto"/>
          </w:divBdr>
        </w:div>
        <w:div w:id="1113981560">
          <w:marLeft w:val="640"/>
          <w:marRight w:val="0"/>
          <w:marTop w:val="0"/>
          <w:marBottom w:val="0"/>
          <w:divBdr>
            <w:top w:val="none" w:sz="0" w:space="0" w:color="auto"/>
            <w:left w:val="none" w:sz="0" w:space="0" w:color="auto"/>
            <w:bottom w:val="none" w:sz="0" w:space="0" w:color="auto"/>
            <w:right w:val="none" w:sz="0" w:space="0" w:color="auto"/>
          </w:divBdr>
        </w:div>
        <w:div w:id="1189681743">
          <w:marLeft w:val="640"/>
          <w:marRight w:val="0"/>
          <w:marTop w:val="0"/>
          <w:marBottom w:val="0"/>
          <w:divBdr>
            <w:top w:val="none" w:sz="0" w:space="0" w:color="auto"/>
            <w:left w:val="none" w:sz="0" w:space="0" w:color="auto"/>
            <w:bottom w:val="none" w:sz="0" w:space="0" w:color="auto"/>
            <w:right w:val="none" w:sz="0" w:space="0" w:color="auto"/>
          </w:divBdr>
        </w:div>
        <w:div w:id="923226657">
          <w:marLeft w:val="640"/>
          <w:marRight w:val="0"/>
          <w:marTop w:val="0"/>
          <w:marBottom w:val="0"/>
          <w:divBdr>
            <w:top w:val="none" w:sz="0" w:space="0" w:color="auto"/>
            <w:left w:val="none" w:sz="0" w:space="0" w:color="auto"/>
            <w:bottom w:val="none" w:sz="0" w:space="0" w:color="auto"/>
            <w:right w:val="none" w:sz="0" w:space="0" w:color="auto"/>
          </w:divBdr>
        </w:div>
        <w:div w:id="1687563685">
          <w:marLeft w:val="640"/>
          <w:marRight w:val="0"/>
          <w:marTop w:val="0"/>
          <w:marBottom w:val="0"/>
          <w:divBdr>
            <w:top w:val="none" w:sz="0" w:space="0" w:color="auto"/>
            <w:left w:val="none" w:sz="0" w:space="0" w:color="auto"/>
            <w:bottom w:val="none" w:sz="0" w:space="0" w:color="auto"/>
            <w:right w:val="none" w:sz="0" w:space="0" w:color="auto"/>
          </w:divBdr>
        </w:div>
        <w:div w:id="866060983">
          <w:marLeft w:val="640"/>
          <w:marRight w:val="0"/>
          <w:marTop w:val="0"/>
          <w:marBottom w:val="0"/>
          <w:divBdr>
            <w:top w:val="none" w:sz="0" w:space="0" w:color="auto"/>
            <w:left w:val="none" w:sz="0" w:space="0" w:color="auto"/>
            <w:bottom w:val="none" w:sz="0" w:space="0" w:color="auto"/>
            <w:right w:val="none" w:sz="0" w:space="0" w:color="auto"/>
          </w:divBdr>
        </w:div>
        <w:div w:id="66458754">
          <w:marLeft w:val="640"/>
          <w:marRight w:val="0"/>
          <w:marTop w:val="0"/>
          <w:marBottom w:val="0"/>
          <w:divBdr>
            <w:top w:val="none" w:sz="0" w:space="0" w:color="auto"/>
            <w:left w:val="none" w:sz="0" w:space="0" w:color="auto"/>
            <w:bottom w:val="none" w:sz="0" w:space="0" w:color="auto"/>
            <w:right w:val="none" w:sz="0" w:space="0" w:color="auto"/>
          </w:divBdr>
        </w:div>
        <w:div w:id="1402409871">
          <w:marLeft w:val="640"/>
          <w:marRight w:val="0"/>
          <w:marTop w:val="0"/>
          <w:marBottom w:val="0"/>
          <w:divBdr>
            <w:top w:val="none" w:sz="0" w:space="0" w:color="auto"/>
            <w:left w:val="none" w:sz="0" w:space="0" w:color="auto"/>
            <w:bottom w:val="none" w:sz="0" w:space="0" w:color="auto"/>
            <w:right w:val="none" w:sz="0" w:space="0" w:color="auto"/>
          </w:divBdr>
        </w:div>
        <w:div w:id="1703020989">
          <w:marLeft w:val="640"/>
          <w:marRight w:val="0"/>
          <w:marTop w:val="0"/>
          <w:marBottom w:val="0"/>
          <w:divBdr>
            <w:top w:val="none" w:sz="0" w:space="0" w:color="auto"/>
            <w:left w:val="none" w:sz="0" w:space="0" w:color="auto"/>
            <w:bottom w:val="none" w:sz="0" w:space="0" w:color="auto"/>
            <w:right w:val="none" w:sz="0" w:space="0" w:color="auto"/>
          </w:divBdr>
        </w:div>
        <w:div w:id="1048844161">
          <w:marLeft w:val="640"/>
          <w:marRight w:val="0"/>
          <w:marTop w:val="0"/>
          <w:marBottom w:val="0"/>
          <w:divBdr>
            <w:top w:val="none" w:sz="0" w:space="0" w:color="auto"/>
            <w:left w:val="none" w:sz="0" w:space="0" w:color="auto"/>
            <w:bottom w:val="none" w:sz="0" w:space="0" w:color="auto"/>
            <w:right w:val="none" w:sz="0" w:space="0" w:color="auto"/>
          </w:divBdr>
        </w:div>
        <w:div w:id="1877161789">
          <w:marLeft w:val="640"/>
          <w:marRight w:val="0"/>
          <w:marTop w:val="0"/>
          <w:marBottom w:val="0"/>
          <w:divBdr>
            <w:top w:val="none" w:sz="0" w:space="0" w:color="auto"/>
            <w:left w:val="none" w:sz="0" w:space="0" w:color="auto"/>
            <w:bottom w:val="none" w:sz="0" w:space="0" w:color="auto"/>
            <w:right w:val="none" w:sz="0" w:space="0" w:color="auto"/>
          </w:divBdr>
        </w:div>
        <w:div w:id="24061614">
          <w:marLeft w:val="640"/>
          <w:marRight w:val="0"/>
          <w:marTop w:val="0"/>
          <w:marBottom w:val="0"/>
          <w:divBdr>
            <w:top w:val="none" w:sz="0" w:space="0" w:color="auto"/>
            <w:left w:val="none" w:sz="0" w:space="0" w:color="auto"/>
            <w:bottom w:val="none" w:sz="0" w:space="0" w:color="auto"/>
            <w:right w:val="none" w:sz="0" w:space="0" w:color="auto"/>
          </w:divBdr>
        </w:div>
        <w:div w:id="1492720652">
          <w:marLeft w:val="640"/>
          <w:marRight w:val="0"/>
          <w:marTop w:val="0"/>
          <w:marBottom w:val="0"/>
          <w:divBdr>
            <w:top w:val="none" w:sz="0" w:space="0" w:color="auto"/>
            <w:left w:val="none" w:sz="0" w:space="0" w:color="auto"/>
            <w:bottom w:val="none" w:sz="0" w:space="0" w:color="auto"/>
            <w:right w:val="none" w:sz="0" w:space="0" w:color="auto"/>
          </w:divBdr>
        </w:div>
        <w:div w:id="1074548050">
          <w:marLeft w:val="640"/>
          <w:marRight w:val="0"/>
          <w:marTop w:val="0"/>
          <w:marBottom w:val="0"/>
          <w:divBdr>
            <w:top w:val="none" w:sz="0" w:space="0" w:color="auto"/>
            <w:left w:val="none" w:sz="0" w:space="0" w:color="auto"/>
            <w:bottom w:val="none" w:sz="0" w:space="0" w:color="auto"/>
            <w:right w:val="none" w:sz="0" w:space="0" w:color="auto"/>
          </w:divBdr>
        </w:div>
        <w:div w:id="1298535291">
          <w:marLeft w:val="640"/>
          <w:marRight w:val="0"/>
          <w:marTop w:val="0"/>
          <w:marBottom w:val="0"/>
          <w:divBdr>
            <w:top w:val="none" w:sz="0" w:space="0" w:color="auto"/>
            <w:left w:val="none" w:sz="0" w:space="0" w:color="auto"/>
            <w:bottom w:val="none" w:sz="0" w:space="0" w:color="auto"/>
            <w:right w:val="none" w:sz="0" w:space="0" w:color="auto"/>
          </w:divBdr>
        </w:div>
        <w:div w:id="753012529">
          <w:marLeft w:val="640"/>
          <w:marRight w:val="0"/>
          <w:marTop w:val="0"/>
          <w:marBottom w:val="0"/>
          <w:divBdr>
            <w:top w:val="none" w:sz="0" w:space="0" w:color="auto"/>
            <w:left w:val="none" w:sz="0" w:space="0" w:color="auto"/>
            <w:bottom w:val="none" w:sz="0" w:space="0" w:color="auto"/>
            <w:right w:val="none" w:sz="0" w:space="0" w:color="auto"/>
          </w:divBdr>
        </w:div>
        <w:div w:id="2108497437">
          <w:marLeft w:val="640"/>
          <w:marRight w:val="0"/>
          <w:marTop w:val="0"/>
          <w:marBottom w:val="0"/>
          <w:divBdr>
            <w:top w:val="none" w:sz="0" w:space="0" w:color="auto"/>
            <w:left w:val="none" w:sz="0" w:space="0" w:color="auto"/>
            <w:bottom w:val="none" w:sz="0" w:space="0" w:color="auto"/>
            <w:right w:val="none" w:sz="0" w:space="0" w:color="auto"/>
          </w:divBdr>
        </w:div>
        <w:div w:id="1273366711">
          <w:marLeft w:val="640"/>
          <w:marRight w:val="0"/>
          <w:marTop w:val="0"/>
          <w:marBottom w:val="0"/>
          <w:divBdr>
            <w:top w:val="none" w:sz="0" w:space="0" w:color="auto"/>
            <w:left w:val="none" w:sz="0" w:space="0" w:color="auto"/>
            <w:bottom w:val="none" w:sz="0" w:space="0" w:color="auto"/>
            <w:right w:val="none" w:sz="0" w:space="0" w:color="auto"/>
          </w:divBdr>
        </w:div>
        <w:div w:id="2108766104">
          <w:marLeft w:val="640"/>
          <w:marRight w:val="0"/>
          <w:marTop w:val="0"/>
          <w:marBottom w:val="0"/>
          <w:divBdr>
            <w:top w:val="none" w:sz="0" w:space="0" w:color="auto"/>
            <w:left w:val="none" w:sz="0" w:space="0" w:color="auto"/>
            <w:bottom w:val="none" w:sz="0" w:space="0" w:color="auto"/>
            <w:right w:val="none" w:sz="0" w:space="0" w:color="auto"/>
          </w:divBdr>
        </w:div>
        <w:div w:id="1759788457">
          <w:marLeft w:val="640"/>
          <w:marRight w:val="0"/>
          <w:marTop w:val="0"/>
          <w:marBottom w:val="0"/>
          <w:divBdr>
            <w:top w:val="none" w:sz="0" w:space="0" w:color="auto"/>
            <w:left w:val="none" w:sz="0" w:space="0" w:color="auto"/>
            <w:bottom w:val="none" w:sz="0" w:space="0" w:color="auto"/>
            <w:right w:val="none" w:sz="0" w:space="0" w:color="auto"/>
          </w:divBdr>
        </w:div>
        <w:div w:id="1662466982">
          <w:marLeft w:val="640"/>
          <w:marRight w:val="0"/>
          <w:marTop w:val="0"/>
          <w:marBottom w:val="0"/>
          <w:divBdr>
            <w:top w:val="none" w:sz="0" w:space="0" w:color="auto"/>
            <w:left w:val="none" w:sz="0" w:space="0" w:color="auto"/>
            <w:bottom w:val="none" w:sz="0" w:space="0" w:color="auto"/>
            <w:right w:val="none" w:sz="0" w:space="0" w:color="auto"/>
          </w:divBdr>
        </w:div>
        <w:div w:id="897666745">
          <w:marLeft w:val="640"/>
          <w:marRight w:val="0"/>
          <w:marTop w:val="0"/>
          <w:marBottom w:val="0"/>
          <w:divBdr>
            <w:top w:val="none" w:sz="0" w:space="0" w:color="auto"/>
            <w:left w:val="none" w:sz="0" w:space="0" w:color="auto"/>
            <w:bottom w:val="none" w:sz="0" w:space="0" w:color="auto"/>
            <w:right w:val="none" w:sz="0" w:space="0" w:color="auto"/>
          </w:divBdr>
        </w:div>
        <w:div w:id="35668711">
          <w:marLeft w:val="640"/>
          <w:marRight w:val="0"/>
          <w:marTop w:val="0"/>
          <w:marBottom w:val="0"/>
          <w:divBdr>
            <w:top w:val="none" w:sz="0" w:space="0" w:color="auto"/>
            <w:left w:val="none" w:sz="0" w:space="0" w:color="auto"/>
            <w:bottom w:val="none" w:sz="0" w:space="0" w:color="auto"/>
            <w:right w:val="none" w:sz="0" w:space="0" w:color="auto"/>
          </w:divBdr>
        </w:div>
        <w:div w:id="802500972">
          <w:marLeft w:val="640"/>
          <w:marRight w:val="0"/>
          <w:marTop w:val="0"/>
          <w:marBottom w:val="0"/>
          <w:divBdr>
            <w:top w:val="none" w:sz="0" w:space="0" w:color="auto"/>
            <w:left w:val="none" w:sz="0" w:space="0" w:color="auto"/>
            <w:bottom w:val="none" w:sz="0" w:space="0" w:color="auto"/>
            <w:right w:val="none" w:sz="0" w:space="0" w:color="auto"/>
          </w:divBdr>
        </w:div>
        <w:div w:id="104272563">
          <w:marLeft w:val="640"/>
          <w:marRight w:val="0"/>
          <w:marTop w:val="0"/>
          <w:marBottom w:val="0"/>
          <w:divBdr>
            <w:top w:val="none" w:sz="0" w:space="0" w:color="auto"/>
            <w:left w:val="none" w:sz="0" w:space="0" w:color="auto"/>
            <w:bottom w:val="none" w:sz="0" w:space="0" w:color="auto"/>
            <w:right w:val="none" w:sz="0" w:space="0" w:color="auto"/>
          </w:divBdr>
        </w:div>
        <w:div w:id="589121522">
          <w:marLeft w:val="640"/>
          <w:marRight w:val="0"/>
          <w:marTop w:val="0"/>
          <w:marBottom w:val="0"/>
          <w:divBdr>
            <w:top w:val="none" w:sz="0" w:space="0" w:color="auto"/>
            <w:left w:val="none" w:sz="0" w:space="0" w:color="auto"/>
            <w:bottom w:val="none" w:sz="0" w:space="0" w:color="auto"/>
            <w:right w:val="none" w:sz="0" w:space="0" w:color="auto"/>
          </w:divBdr>
        </w:div>
        <w:div w:id="1734549505">
          <w:marLeft w:val="640"/>
          <w:marRight w:val="0"/>
          <w:marTop w:val="0"/>
          <w:marBottom w:val="0"/>
          <w:divBdr>
            <w:top w:val="none" w:sz="0" w:space="0" w:color="auto"/>
            <w:left w:val="none" w:sz="0" w:space="0" w:color="auto"/>
            <w:bottom w:val="none" w:sz="0" w:space="0" w:color="auto"/>
            <w:right w:val="none" w:sz="0" w:space="0" w:color="auto"/>
          </w:divBdr>
        </w:div>
        <w:div w:id="593974959">
          <w:marLeft w:val="640"/>
          <w:marRight w:val="0"/>
          <w:marTop w:val="0"/>
          <w:marBottom w:val="0"/>
          <w:divBdr>
            <w:top w:val="none" w:sz="0" w:space="0" w:color="auto"/>
            <w:left w:val="none" w:sz="0" w:space="0" w:color="auto"/>
            <w:bottom w:val="none" w:sz="0" w:space="0" w:color="auto"/>
            <w:right w:val="none" w:sz="0" w:space="0" w:color="auto"/>
          </w:divBdr>
        </w:div>
        <w:div w:id="861892794">
          <w:marLeft w:val="640"/>
          <w:marRight w:val="0"/>
          <w:marTop w:val="0"/>
          <w:marBottom w:val="0"/>
          <w:divBdr>
            <w:top w:val="none" w:sz="0" w:space="0" w:color="auto"/>
            <w:left w:val="none" w:sz="0" w:space="0" w:color="auto"/>
            <w:bottom w:val="none" w:sz="0" w:space="0" w:color="auto"/>
            <w:right w:val="none" w:sz="0" w:space="0" w:color="auto"/>
          </w:divBdr>
        </w:div>
        <w:div w:id="1147549011">
          <w:marLeft w:val="640"/>
          <w:marRight w:val="0"/>
          <w:marTop w:val="0"/>
          <w:marBottom w:val="0"/>
          <w:divBdr>
            <w:top w:val="none" w:sz="0" w:space="0" w:color="auto"/>
            <w:left w:val="none" w:sz="0" w:space="0" w:color="auto"/>
            <w:bottom w:val="none" w:sz="0" w:space="0" w:color="auto"/>
            <w:right w:val="none" w:sz="0" w:space="0" w:color="auto"/>
          </w:divBdr>
        </w:div>
        <w:div w:id="381632802">
          <w:marLeft w:val="640"/>
          <w:marRight w:val="0"/>
          <w:marTop w:val="0"/>
          <w:marBottom w:val="0"/>
          <w:divBdr>
            <w:top w:val="none" w:sz="0" w:space="0" w:color="auto"/>
            <w:left w:val="none" w:sz="0" w:space="0" w:color="auto"/>
            <w:bottom w:val="none" w:sz="0" w:space="0" w:color="auto"/>
            <w:right w:val="none" w:sz="0" w:space="0" w:color="auto"/>
          </w:divBdr>
        </w:div>
        <w:div w:id="1138955011">
          <w:marLeft w:val="640"/>
          <w:marRight w:val="0"/>
          <w:marTop w:val="0"/>
          <w:marBottom w:val="0"/>
          <w:divBdr>
            <w:top w:val="none" w:sz="0" w:space="0" w:color="auto"/>
            <w:left w:val="none" w:sz="0" w:space="0" w:color="auto"/>
            <w:bottom w:val="none" w:sz="0" w:space="0" w:color="auto"/>
            <w:right w:val="none" w:sz="0" w:space="0" w:color="auto"/>
          </w:divBdr>
        </w:div>
        <w:div w:id="344942022">
          <w:marLeft w:val="640"/>
          <w:marRight w:val="0"/>
          <w:marTop w:val="0"/>
          <w:marBottom w:val="0"/>
          <w:divBdr>
            <w:top w:val="none" w:sz="0" w:space="0" w:color="auto"/>
            <w:left w:val="none" w:sz="0" w:space="0" w:color="auto"/>
            <w:bottom w:val="none" w:sz="0" w:space="0" w:color="auto"/>
            <w:right w:val="none" w:sz="0" w:space="0" w:color="auto"/>
          </w:divBdr>
        </w:div>
        <w:div w:id="1893812407">
          <w:marLeft w:val="640"/>
          <w:marRight w:val="0"/>
          <w:marTop w:val="0"/>
          <w:marBottom w:val="0"/>
          <w:divBdr>
            <w:top w:val="none" w:sz="0" w:space="0" w:color="auto"/>
            <w:left w:val="none" w:sz="0" w:space="0" w:color="auto"/>
            <w:bottom w:val="none" w:sz="0" w:space="0" w:color="auto"/>
            <w:right w:val="none" w:sz="0" w:space="0" w:color="auto"/>
          </w:divBdr>
        </w:div>
        <w:div w:id="1913350089">
          <w:marLeft w:val="640"/>
          <w:marRight w:val="0"/>
          <w:marTop w:val="0"/>
          <w:marBottom w:val="0"/>
          <w:divBdr>
            <w:top w:val="none" w:sz="0" w:space="0" w:color="auto"/>
            <w:left w:val="none" w:sz="0" w:space="0" w:color="auto"/>
            <w:bottom w:val="none" w:sz="0" w:space="0" w:color="auto"/>
            <w:right w:val="none" w:sz="0" w:space="0" w:color="auto"/>
          </w:divBdr>
        </w:div>
        <w:div w:id="1560283232">
          <w:marLeft w:val="640"/>
          <w:marRight w:val="0"/>
          <w:marTop w:val="0"/>
          <w:marBottom w:val="0"/>
          <w:divBdr>
            <w:top w:val="none" w:sz="0" w:space="0" w:color="auto"/>
            <w:left w:val="none" w:sz="0" w:space="0" w:color="auto"/>
            <w:bottom w:val="none" w:sz="0" w:space="0" w:color="auto"/>
            <w:right w:val="none" w:sz="0" w:space="0" w:color="auto"/>
          </w:divBdr>
        </w:div>
        <w:div w:id="2069376652">
          <w:marLeft w:val="640"/>
          <w:marRight w:val="0"/>
          <w:marTop w:val="0"/>
          <w:marBottom w:val="0"/>
          <w:divBdr>
            <w:top w:val="none" w:sz="0" w:space="0" w:color="auto"/>
            <w:left w:val="none" w:sz="0" w:space="0" w:color="auto"/>
            <w:bottom w:val="none" w:sz="0" w:space="0" w:color="auto"/>
            <w:right w:val="none" w:sz="0" w:space="0" w:color="auto"/>
          </w:divBdr>
        </w:div>
        <w:div w:id="644894447">
          <w:marLeft w:val="640"/>
          <w:marRight w:val="0"/>
          <w:marTop w:val="0"/>
          <w:marBottom w:val="0"/>
          <w:divBdr>
            <w:top w:val="none" w:sz="0" w:space="0" w:color="auto"/>
            <w:left w:val="none" w:sz="0" w:space="0" w:color="auto"/>
            <w:bottom w:val="none" w:sz="0" w:space="0" w:color="auto"/>
            <w:right w:val="none" w:sz="0" w:space="0" w:color="auto"/>
          </w:divBdr>
        </w:div>
        <w:div w:id="1399673590">
          <w:marLeft w:val="640"/>
          <w:marRight w:val="0"/>
          <w:marTop w:val="0"/>
          <w:marBottom w:val="0"/>
          <w:divBdr>
            <w:top w:val="none" w:sz="0" w:space="0" w:color="auto"/>
            <w:left w:val="none" w:sz="0" w:space="0" w:color="auto"/>
            <w:bottom w:val="none" w:sz="0" w:space="0" w:color="auto"/>
            <w:right w:val="none" w:sz="0" w:space="0" w:color="auto"/>
          </w:divBdr>
        </w:div>
        <w:div w:id="1704398709">
          <w:marLeft w:val="640"/>
          <w:marRight w:val="0"/>
          <w:marTop w:val="0"/>
          <w:marBottom w:val="0"/>
          <w:divBdr>
            <w:top w:val="none" w:sz="0" w:space="0" w:color="auto"/>
            <w:left w:val="none" w:sz="0" w:space="0" w:color="auto"/>
            <w:bottom w:val="none" w:sz="0" w:space="0" w:color="auto"/>
            <w:right w:val="none" w:sz="0" w:space="0" w:color="auto"/>
          </w:divBdr>
        </w:div>
        <w:div w:id="476995690">
          <w:marLeft w:val="640"/>
          <w:marRight w:val="0"/>
          <w:marTop w:val="0"/>
          <w:marBottom w:val="0"/>
          <w:divBdr>
            <w:top w:val="none" w:sz="0" w:space="0" w:color="auto"/>
            <w:left w:val="none" w:sz="0" w:space="0" w:color="auto"/>
            <w:bottom w:val="none" w:sz="0" w:space="0" w:color="auto"/>
            <w:right w:val="none" w:sz="0" w:space="0" w:color="auto"/>
          </w:divBdr>
        </w:div>
        <w:div w:id="124936087">
          <w:marLeft w:val="640"/>
          <w:marRight w:val="0"/>
          <w:marTop w:val="0"/>
          <w:marBottom w:val="0"/>
          <w:divBdr>
            <w:top w:val="none" w:sz="0" w:space="0" w:color="auto"/>
            <w:left w:val="none" w:sz="0" w:space="0" w:color="auto"/>
            <w:bottom w:val="none" w:sz="0" w:space="0" w:color="auto"/>
            <w:right w:val="none" w:sz="0" w:space="0" w:color="auto"/>
          </w:divBdr>
        </w:div>
        <w:div w:id="1352297540">
          <w:marLeft w:val="640"/>
          <w:marRight w:val="0"/>
          <w:marTop w:val="0"/>
          <w:marBottom w:val="0"/>
          <w:divBdr>
            <w:top w:val="none" w:sz="0" w:space="0" w:color="auto"/>
            <w:left w:val="none" w:sz="0" w:space="0" w:color="auto"/>
            <w:bottom w:val="none" w:sz="0" w:space="0" w:color="auto"/>
            <w:right w:val="none" w:sz="0" w:space="0" w:color="auto"/>
          </w:divBdr>
        </w:div>
        <w:div w:id="713626503">
          <w:marLeft w:val="640"/>
          <w:marRight w:val="0"/>
          <w:marTop w:val="0"/>
          <w:marBottom w:val="0"/>
          <w:divBdr>
            <w:top w:val="none" w:sz="0" w:space="0" w:color="auto"/>
            <w:left w:val="none" w:sz="0" w:space="0" w:color="auto"/>
            <w:bottom w:val="none" w:sz="0" w:space="0" w:color="auto"/>
            <w:right w:val="none" w:sz="0" w:space="0" w:color="auto"/>
          </w:divBdr>
        </w:div>
        <w:div w:id="1832522757">
          <w:marLeft w:val="640"/>
          <w:marRight w:val="0"/>
          <w:marTop w:val="0"/>
          <w:marBottom w:val="0"/>
          <w:divBdr>
            <w:top w:val="none" w:sz="0" w:space="0" w:color="auto"/>
            <w:left w:val="none" w:sz="0" w:space="0" w:color="auto"/>
            <w:bottom w:val="none" w:sz="0" w:space="0" w:color="auto"/>
            <w:right w:val="none" w:sz="0" w:space="0" w:color="auto"/>
          </w:divBdr>
        </w:div>
        <w:div w:id="364018091">
          <w:marLeft w:val="640"/>
          <w:marRight w:val="0"/>
          <w:marTop w:val="0"/>
          <w:marBottom w:val="0"/>
          <w:divBdr>
            <w:top w:val="none" w:sz="0" w:space="0" w:color="auto"/>
            <w:left w:val="none" w:sz="0" w:space="0" w:color="auto"/>
            <w:bottom w:val="none" w:sz="0" w:space="0" w:color="auto"/>
            <w:right w:val="none" w:sz="0" w:space="0" w:color="auto"/>
          </w:divBdr>
        </w:div>
        <w:div w:id="840662535">
          <w:marLeft w:val="640"/>
          <w:marRight w:val="0"/>
          <w:marTop w:val="0"/>
          <w:marBottom w:val="0"/>
          <w:divBdr>
            <w:top w:val="none" w:sz="0" w:space="0" w:color="auto"/>
            <w:left w:val="none" w:sz="0" w:space="0" w:color="auto"/>
            <w:bottom w:val="none" w:sz="0" w:space="0" w:color="auto"/>
            <w:right w:val="none" w:sz="0" w:space="0" w:color="auto"/>
          </w:divBdr>
        </w:div>
        <w:div w:id="1141768606">
          <w:marLeft w:val="640"/>
          <w:marRight w:val="0"/>
          <w:marTop w:val="0"/>
          <w:marBottom w:val="0"/>
          <w:divBdr>
            <w:top w:val="none" w:sz="0" w:space="0" w:color="auto"/>
            <w:left w:val="none" w:sz="0" w:space="0" w:color="auto"/>
            <w:bottom w:val="none" w:sz="0" w:space="0" w:color="auto"/>
            <w:right w:val="none" w:sz="0" w:space="0" w:color="auto"/>
          </w:divBdr>
        </w:div>
        <w:div w:id="1671519648">
          <w:marLeft w:val="640"/>
          <w:marRight w:val="0"/>
          <w:marTop w:val="0"/>
          <w:marBottom w:val="0"/>
          <w:divBdr>
            <w:top w:val="none" w:sz="0" w:space="0" w:color="auto"/>
            <w:left w:val="none" w:sz="0" w:space="0" w:color="auto"/>
            <w:bottom w:val="none" w:sz="0" w:space="0" w:color="auto"/>
            <w:right w:val="none" w:sz="0" w:space="0" w:color="auto"/>
          </w:divBdr>
        </w:div>
        <w:div w:id="1495560952">
          <w:marLeft w:val="640"/>
          <w:marRight w:val="0"/>
          <w:marTop w:val="0"/>
          <w:marBottom w:val="0"/>
          <w:divBdr>
            <w:top w:val="none" w:sz="0" w:space="0" w:color="auto"/>
            <w:left w:val="none" w:sz="0" w:space="0" w:color="auto"/>
            <w:bottom w:val="none" w:sz="0" w:space="0" w:color="auto"/>
            <w:right w:val="none" w:sz="0" w:space="0" w:color="auto"/>
          </w:divBdr>
        </w:div>
        <w:div w:id="2078821529">
          <w:marLeft w:val="640"/>
          <w:marRight w:val="0"/>
          <w:marTop w:val="0"/>
          <w:marBottom w:val="0"/>
          <w:divBdr>
            <w:top w:val="none" w:sz="0" w:space="0" w:color="auto"/>
            <w:left w:val="none" w:sz="0" w:space="0" w:color="auto"/>
            <w:bottom w:val="none" w:sz="0" w:space="0" w:color="auto"/>
            <w:right w:val="none" w:sz="0" w:space="0" w:color="auto"/>
          </w:divBdr>
        </w:div>
        <w:div w:id="1605843331">
          <w:marLeft w:val="640"/>
          <w:marRight w:val="0"/>
          <w:marTop w:val="0"/>
          <w:marBottom w:val="0"/>
          <w:divBdr>
            <w:top w:val="none" w:sz="0" w:space="0" w:color="auto"/>
            <w:left w:val="none" w:sz="0" w:space="0" w:color="auto"/>
            <w:bottom w:val="none" w:sz="0" w:space="0" w:color="auto"/>
            <w:right w:val="none" w:sz="0" w:space="0" w:color="auto"/>
          </w:divBdr>
        </w:div>
        <w:div w:id="1624113532">
          <w:marLeft w:val="640"/>
          <w:marRight w:val="0"/>
          <w:marTop w:val="0"/>
          <w:marBottom w:val="0"/>
          <w:divBdr>
            <w:top w:val="none" w:sz="0" w:space="0" w:color="auto"/>
            <w:left w:val="none" w:sz="0" w:space="0" w:color="auto"/>
            <w:bottom w:val="none" w:sz="0" w:space="0" w:color="auto"/>
            <w:right w:val="none" w:sz="0" w:space="0" w:color="auto"/>
          </w:divBdr>
        </w:div>
        <w:div w:id="356274956">
          <w:marLeft w:val="640"/>
          <w:marRight w:val="0"/>
          <w:marTop w:val="0"/>
          <w:marBottom w:val="0"/>
          <w:divBdr>
            <w:top w:val="none" w:sz="0" w:space="0" w:color="auto"/>
            <w:left w:val="none" w:sz="0" w:space="0" w:color="auto"/>
            <w:bottom w:val="none" w:sz="0" w:space="0" w:color="auto"/>
            <w:right w:val="none" w:sz="0" w:space="0" w:color="auto"/>
          </w:divBdr>
        </w:div>
        <w:div w:id="978001194">
          <w:marLeft w:val="640"/>
          <w:marRight w:val="0"/>
          <w:marTop w:val="0"/>
          <w:marBottom w:val="0"/>
          <w:divBdr>
            <w:top w:val="none" w:sz="0" w:space="0" w:color="auto"/>
            <w:left w:val="none" w:sz="0" w:space="0" w:color="auto"/>
            <w:bottom w:val="none" w:sz="0" w:space="0" w:color="auto"/>
            <w:right w:val="none" w:sz="0" w:space="0" w:color="auto"/>
          </w:divBdr>
        </w:div>
        <w:div w:id="1419786527">
          <w:marLeft w:val="640"/>
          <w:marRight w:val="0"/>
          <w:marTop w:val="0"/>
          <w:marBottom w:val="0"/>
          <w:divBdr>
            <w:top w:val="none" w:sz="0" w:space="0" w:color="auto"/>
            <w:left w:val="none" w:sz="0" w:space="0" w:color="auto"/>
            <w:bottom w:val="none" w:sz="0" w:space="0" w:color="auto"/>
            <w:right w:val="none" w:sz="0" w:space="0" w:color="auto"/>
          </w:divBdr>
        </w:div>
        <w:div w:id="1363165583">
          <w:marLeft w:val="640"/>
          <w:marRight w:val="0"/>
          <w:marTop w:val="0"/>
          <w:marBottom w:val="0"/>
          <w:divBdr>
            <w:top w:val="none" w:sz="0" w:space="0" w:color="auto"/>
            <w:left w:val="none" w:sz="0" w:space="0" w:color="auto"/>
            <w:bottom w:val="none" w:sz="0" w:space="0" w:color="auto"/>
            <w:right w:val="none" w:sz="0" w:space="0" w:color="auto"/>
          </w:divBdr>
        </w:div>
        <w:div w:id="1021083578">
          <w:marLeft w:val="640"/>
          <w:marRight w:val="0"/>
          <w:marTop w:val="0"/>
          <w:marBottom w:val="0"/>
          <w:divBdr>
            <w:top w:val="none" w:sz="0" w:space="0" w:color="auto"/>
            <w:left w:val="none" w:sz="0" w:space="0" w:color="auto"/>
            <w:bottom w:val="none" w:sz="0" w:space="0" w:color="auto"/>
            <w:right w:val="none" w:sz="0" w:space="0" w:color="auto"/>
          </w:divBdr>
        </w:div>
        <w:div w:id="526452410">
          <w:marLeft w:val="640"/>
          <w:marRight w:val="0"/>
          <w:marTop w:val="0"/>
          <w:marBottom w:val="0"/>
          <w:divBdr>
            <w:top w:val="none" w:sz="0" w:space="0" w:color="auto"/>
            <w:left w:val="none" w:sz="0" w:space="0" w:color="auto"/>
            <w:bottom w:val="none" w:sz="0" w:space="0" w:color="auto"/>
            <w:right w:val="none" w:sz="0" w:space="0" w:color="auto"/>
          </w:divBdr>
        </w:div>
        <w:div w:id="894894591">
          <w:marLeft w:val="640"/>
          <w:marRight w:val="0"/>
          <w:marTop w:val="0"/>
          <w:marBottom w:val="0"/>
          <w:divBdr>
            <w:top w:val="none" w:sz="0" w:space="0" w:color="auto"/>
            <w:left w:val="none" w:sz="0" w:space="0" w:color="auto"/>
            <w:bottom w:val="none" w:sz="0" w:space="0" w:color="auto"/>
            <w:right w:val="none" w:sz="0" w:space="0" w:color="auto"/>
          </w:divBdr>
        </w:div>
        <w:div w:id="402796330">
          <w:marLeft w:val="640"/>
          <w:marRight w:val="0"/>
          <w:marTop w:val="0"/>
          <w:marBottom w:val="0"/>
          <w:divBdr>
            <w:top w:val="none" w:sz="0" w:space="0" w:color="auto"/>
            <w:left w:val="none" w:sz="0" w:space="0" w:color="auto"/>
            <w:bottom w:val="none" w:sz="0" w:space="0" w:color="auto"/>
            <w:right w:val="none" w:sz="0" w:space="0" w:color="auto"/>
          </w:divBdr>
        </w:div>
        <w:div w:id="758066191">
          <w:marLeft w:val="640"/>
          <w:marRight w:val="0"/>
          <w:marTop w:val="0"/>
          <w:marBottom w:val="0"/>
          <w:divBdr>
            <w:top w:val="none" w:sz="0" w:space="0" w:color="auto"/>
            <w:left w:val="none" w:sz="0" w:space="0" w:color="auto"/>
            <w:bottom w:val="none" w:sz="0" w:space="0" w:color="auto"/>
            <w:right w:val="none" w:sz="0" w:space="0" w:color="auto"/>
          </w:divBdr>
        </w:div>
        <w:div w:id="1644234244">
          <w:marLeft w:val="640"/>
          <w:marRight w:val="0"/>
          <w:marTop w:val="0"/>
          <w:marBottom w:val="0"/>
          <w:divBdr>
            <w:top w:val="none" w:sz="0" w:space="0" w:color="auto"/>
            <w:left w:val="none" w:sz="0" w:space="0" w:color="auto"/>
            <w:bottom w:val="none" w:sz="0" w:space="0" w:color="auto"/>
            <w:right w:val="none" w:sz="0" w:space="0" w:color="auto"/>
          </w:divBdr>
        </w:div>
        <w:div w:id="1353457102">
          <w:marLeft w:val="640"/>
          <w:marRight w:val="0"/>
          <w:marTop w:val="0"/>
          <w:marBottom w:val="0"/>
          <w:divBdr>
            <w:top w:val="none" w:sz="0" w:space="0" w:color="auto"/>
            <w:left w:val="none" w:sz="0" w:space="0" w:color="auto"/>
            <w:bottom w:val="none" w:sz="0" w:space="0" w:color="auto"/>
            <w:right w:val="none" w:sz="0" w:space="0" w:color="auto"/>
          </w:divBdr>
        </w:div>
        <w:div w:id="63452463">
          <w:marLeft w:val="640"/>
          <w:marRight w:val="0"/>
          <w:marTop w:val="0"/>
          <w:marBottom w:val="0"/>
          <w:divBdr>
            <w:top w:val="none" w:sz="0" w:space="0" w:color="auto"/>
            <w:left w:val="none" w:sz="0" w:space="0" w:color="auto"/>
            <w:bottom w:val="none" w:sz="0" w:space="0" w:color="auto"/>
            <w:right w:val="none" w:sz="0" w:space="0" w:color="auto"/>
          </w:divBdr>
        </w:div>
        <w:div w:id="619410195">
          <w:marLeft w:val="640"/>
          <w:marRight w:val="0"/>
          <w:marTop w:val="0"/>
          <w:marBottom w:val="0"/>
          <w:divBdr>
            <w:top w:val="none" w:sz="0" w:space="0" w:color="auto"/>
            <w:left w:val="none" w:sz="0" w:space="0" w:color="auto"/>
            <w:bottom w:val="none" w:sz="0" w:space="0" w:color="auto"/>
            <w:right w:val="none" w:sz="0" w:space="0" w:color="auto"/>
          </w:divBdr>
        </w:div>
        <w:div w:id="1693610559">
          <w:marLeft w:val="640"/>
          <w:marRight w:val="0"/>
          <w:marTop w:val="0"/>
          <w:marBottom w:val="0"/>
          <w:divBdr>
            <w:top w:val="none" w:sz="0" w:space="0" w:color="auto"/>
            <w:left w:val="none" w:sz="0" w:space="0" w:color="auto"/>
            <w:bottom w:val="none" w:sz="0" w:space="0" w:color="auto"/>
            <w:right w:val="none" w:sz="0" w:space="0" w:color="auto"/>
          </w:divBdr>
        </w:div>
        <w:div w:id="562060289">
          <w:marLeft w:val="640"/>
          <w:marRight w:val="0"/>
          <w:marTop w:val="0"/>
          <w:marBottom w:val="0"/>
          <w:divBdr>
            <w:top w:val="none" w:sz="0" w:space="0" w:color="auto"/>
            <w:left w:val="none" w:sz="0" w:space="0" w:color="auto"/>
            <w:bottom w:val="none" w:sz="0" w:space="0" w:color="auto"/>
            <w:right w:val="none" w:sz="0" w:space="0" w:color="auto"/>
          </w:divBdr>
        </w:div>
        <w:div w:id="1233615675">
          <w:marLeft w:val="640"/>
          <w:marRight w:val="0"/>
          <w:marTop w:val="0"/>
          <w:marBottom w:val="0"/>
          <w:divBdr>
            <w:top w:val="none" w:sz="0" w:space="0" w:color="auto"/>
            <w:left w:val="none" w:sz="0" w:space="0" w:color="auto"/>
            <w:bottom w:val="none" w:sz="0" w:space="0" w:color="auto"/>
            <w:right w:val="none" w:sz="0" w:space="0" w:color="auto"/>
          </w:divBdr>
        </w:div>
        <w:div w:id="1807552433">
          <w:marLeft w:val="640"/>
          <w:marRight w:val="0"/>
          <w:marTop w:val="0"/>
          <w:marBottom w:val="0"/>
          <w:divBdr>
            <w:top w:val="none" w:sz="0" w:space="0" w:color="auto"/>
            <w:left w:val="none" w:sz="0" w:space="0" w:color="auto"/>
            <w:bottom w:val="none" w:sz="0" w:space="0" w:color="auto"/>
            <w:right w:val="none" w:sz="0" w:space="0" w:color="auto"/>
          </w:divBdr>
        </w:div>
        <w:div w:id="1736470007">
          <w:marLeft w:val="640"/>
          <w:marRight w:val="0"/>
          <w:marTop w:val="0"/>
          <w:marBottom w:val="0"/>
          <w:divBdr>
            <w:top w:val="none" w:sz="0" w:space="0" w:color="auto"/>
            <w:left w:val="none" w:sz="0" w:space="0" w:color="auto"/>
            <w:bottom w:val="none" w:sz="0" w:space="0" w:color="auto"/>
            <w:right w:val="none" w:sz="0" w:space="0" w:color="auto"/>
          </w:divBdr>
        </w:div>
        <w:div w:id="1575628692">
          <w:marLeft w:val="640"/>
          <w:marRight w:val="0"/>
          <w:marTop w:val="0"/>
          <w:marBottom w:val="0"/>
          <w:divBdr>
            <w:top w:val="none" w:sz="0" w:space="0" w:color="auto"/>
            <w:left w:val="none" w:sz="0" w:space="0" w:color="auto"/>
            <w:bottom w:val="none" w:sz="0" w:space="0" w:color="auto"/>
            <w:right w:val="none" w:sz="0" w:space="0" w:color="auto"/>
          </w:divBdr>
        </w:div>
        <w:div w:id="1050108354">
          <w:marLeft w:val="640"/>
          <w:marRight w:val="0"/>
          <w:marTop w:val="0"/>
          <w:marBottom w:val="0"/>
          <w:divBdr>
            <w:top w:val="none" w:sz="0" w:space="0" w:color="auto"/>
            <w:left w:val="none" w:sz="0" w:space="0" w:color="auto"/>
            <w:bottom w:val="none" w:sz="0" w:space="0" w:color="auto"/>
            <w:right w:val="none" w:sz="0" w:space="0" w:color="auto"/>
          </w:divBdr>
        </w:div>
        <w:div w:id="678167635">
          <w:marLeft w:val="640"/>
          <w:marRight w:val="0"/>
          <w:marTop w:val="0"/>
          <w:marBottom w:val="0"/>
          <w:divBdr>
            <w:top w:val="none" w:sz="0" w:space="0" w:color="auto"/>
            <w:left w:val="none" w:sz="0" w:space="0" w:color="auto"/>
            <w:bottom w:val="none" w:sz="0" w:space="0" w:color="auto"/>
            <w:right w:val="none" w:sz="0" w:space="0" w:color="auto"/>
          </w:divBdr>
        </w:div>
        <w:div w:id="2002154753">
          <w:marLeft w:val="640"/>
          <w:marRight w:val="0"/>
          <w:marTop w:val="0"/>
          <w:marBottom w:val="0"/>
          <w:divBdr>
            <w:top w:val="none" w:sz="0" w:space="0" w:color="auto"/>
            <w:left w:val="none" w:sz="0" w:space="0" w:color="auto"/>
            <w:bottom w:val="none" w:sz="0" w:space="0" w:color="auto"/>
            <w:right w:val="none" w:sz="0" w:space="0" w:color="auto"/>
          </w:divBdr>
        </w:div>
        <w:div w:id="1891456125">
          <w:marLeft w:val="640"/>
          <w:marRight w:val="0"/>
          <w:marTop w:val="0"/>
          <w:marBottom w:val="0"/>
          <w:divBdr>
            <w:top w:val="none" w:sz="0" w:space="0" w:color="auto"/>
            <w:left w:val="none" w:sz="0" w:space="0" w:color="auto"/>
            <w:bottom w:val="none" w:sz="0" w:space="0" w:color="auto"/>
            <w:right w:val="none" w:sz="0" w:space="0" w:color="auto"/>
          </w:divBdr>
        </w:div>
        <w:div w:id="393893853">
          <w:marLeft w:val="640"/>
          <w:marRight w:val="0"/>
          <w:marTop w:val="0"/>
          <w:marBottom w:val="0"/>
          <w:divBdr>
            <w:top w:val="none" w:sz="0" w:space="0" w:color="auto"/>
            <w:left w:val="none" w:sz="0" w:space="0" w:color="auto"/>
            <w:bottom w:val="none" w:sz="0" w:space="0" w:color="auto"/>
            <w:right w:val="none" w:sz="0" w:space="0" w:color="auto"/>
          </w:divBdr>
        </w:div>
        <w:div w:id="1417552901">
          <w:marLeft w:val="640"/>
          <w:marRight w:val="0"/>
          <w:marTop w:val="0"/>
          <w:marBottom w:val="0"/>
          <w:divBdr>
            <w:top w:val="none" w:sz="0" w:space="0" w:color="auto"/>
            <w:left w:val="none" w:sz="0" w:space="0" w:color="auto"/>
            <w:bottom w:val="none" w:sz="0" w:space="0" w:color="auto"/>
            <w:right w:val="none" w:sz="0" w:space="0" w:color="auto"/>
          </w:divBdr>
        </w:div>
        <w:div w:id="459688675">
          <w:marLeft w:val="640"/>
          <w:marRight w:val="0"/>
          <w:marTop w:val="0"/>
          <w:marBottom w:val="0"/>
          <w:divBdr>
            <w:top w:val="none" w:sz="0" w:space="0" w:color="auto"/>
            <w:left w:val="none" w:sz="0" w:space="0" w:color="auto"/>
            <w:bottom w:val="none" w:sz="0" w:space="0" w:color="auto"/>
            <w:right w:val="none" w:sz="0" w:space="0" w:color="auto"/>
          </w:divBdr>
        </w:div>
        <w:div w:id="884951452">
          <w:marLeft w:val="640"/>
          <w:marRight w:val="0"/>
          <w:marTop w:val="0"/>
          <w:marBottom w:val="0"/>
          <w:divBdr>
            <w:top w:val="none" w:sz="0" w:space="0" w:color="auto"/>
            <w:left w:val="none" w:sz="0" w:space="0" w:color="auto"/>
            <w:bottom w:val="none" w:sz="0" w:space="0" w:color="auto"/>
            <w:right w:val="none" w:sz="0" w:space="0" w:color="auto"/>
          </w:divBdr>
        </w:div>
        <w:div w:id="465247050">
          <w:marLeft w:val="640"/>
          <w:marRight w:val="0"/>
          <w:marTop w:val="0"/>
          <w:marBottom w:val="0"/>
          <w:divBdr>
            <w:top w:val="none" w:sz="0" w:space="0" w:color="auto"/>
            <w:left w:val="none" w:sz="0" w:space="0" w:color="auto"/>
            <w:bottom w:val="none" w:sz="0" w:space="0" w:color="auto"/>
            <w:right w:val="none" w:sz="0" w:space="0" w:color="auto"/>
          </w:divBdr>
        </w:div>
        <w:div w:id="810051457">
          <w:marLeft w:val="640"/>
          <w:marRight w:val="0"/>
          <w:marTop w:val="0"/>
          <w:marBottom w:val="0"/>
          <w:divBdr>
            <w:top w:val="none" w:sz="0" w:space="0" w:color="auto"/>
            <w:left w:val="none" w:sz="0" w:space="0" w:color="auto"/>
            <w:bottom w:val="none" w:sz="0" w:space="0" w:color="auto"/>
            <w:right w:val="none" w:sz="0" w:space="0" w:color="auto"/>
          </w:divBdr>
        </w:div>
        <w:div w:id="1124882691">
          <w:marLeft w:val="640"/>
          <w:marRight w:val="0"/>
          <w:marTop w:val="0"/>
          <w:marBottom w:val="0"/>
          <w:divBdr>
            <w:top w:val="none" w:sz="0" w:space="0" w:color="auto"/>
            <w:left w:val="none" w:sz="0" w:space="0" w:color="auto"/>
            <w:bottom w:val="none" w:sz="0" w:space="0" w:color="auto"/>
            <w:right w:val="none" w:sz="0" w:space="0" w:color="auto"/>
          </w:divBdr>
        </w:div>
        <w:div w:id="643119956">
          <w:marLeft w:val="640"/>
          <w:marRight w:val="0"/>
          <w:marTop w:val="0"/>
          <w:marBottom w:val="0"/>
          <w:divBdr>
            <w:top w:val="none" w:sz="0" w:space="0" w:color="auto"/>
            <w:left w:val="none" w:sz="0" w:space="0" w:color="auto"/>
            <w:bottom w:val="none" w:sz="0" w:space="0" w:color="auto"/>
            <w:right w:val="none" w:sz="0" w:space="0" w:color="auto"/>
          </w:divBdr>
        </w:div>
        <w:div w:id="610237880">
          <w:marLeft w:val="640"/>
          <w:marRight w:val="0"/>
          <w:marTop w:val="0"/>
          <w:marBottom w:val="0"/>
          <w:divBdr>
            <w:top w:val="none" w:sz="0" w:space="0" w:color="auto"/>
            <w:left w:val="none" w:sz="0" w:space="0" w:color="auto"/>
            <w:bottom w:val="none" w:sz="0" w:space="0" w:color="auto"/>
            <w:right w:val="none" w:sz="0" w:space="0" w:color="auto"/>
          </w:divBdr>
        </w:div>
        <w:div w:id="612713823">
          <w:marLeft w:val="640"/>
          <w:marRight w:val="0"/>
          <w:marTop w:val="0"/>
          <w:marBottom w:val="0"/>
          <w:divBdr>
            <w:top w:val="none" w:sz="0" w:space="0" w:color="auto"/>
            <w:left w:val="none" w:sz="0" w:space="0" w:color="auto"/>
            <w:bottom w:val="none" w:sz="0" w:space="0" w:color="auto"/>
            <w:right w:val="none" w:sz="0" w:space="0" w:color="auto"/>
          </w:divBdr>
        </w:div>
        <w:div w:id="178007258">
          <w:marLeft w:val="640"/>
          <w:marRight w:val="0"/>
          <w:marTop w:val="0"/>
          <w:marBottom w:val="0"/>
          <w:divBdr>
            <w:top w:val="none" w:sz="0" w:space="0" w:color="auto"/>
            <w:left w:val="none" w:sz="0" w:space="0" w:color="auto"/>
            <w:bottom w:val="none" w:sz="0" w:space="0" w:color="auto"/>
            <w:right w:val="none" w:sz="0" w:space="0" w:color="auto"/>
          </w:divBdr>
        </w:div>
        <w:div w:id="1817455983">
          <w:marLeft w:val="640"/>
          <w:marRight w:val="0"/>
          <w:marTop w:val="0"/>
          <w:marBottom w:val="0"/>
          <w:divBdr>
            <w:top w:val="none" w:sz="0" w:space="0" w:color="auto"/>
            <w:left w:val="none" w:sz="0" w:space="0" w:color="auto"/>
            <w:bottom w:val="none" w:sz="0" w:space="0" w:color="auto"/>
            <w:right w:val="none" w:sz="0" w:space="0" w:color="auto"/>
          </w:divBdr>
        </w:div>
        <w:div w:id="1345669206">
          <w:marLeft w:val="640"/>
          <w:marRight w:val="0"/>
          <w:marTop w:val="0"/>
          <w:marBottom w:val="0"/>
          <w:divBdr>
            <w:top w:val="none" w:sz="0" w:space="0" w:color="auto"/>
            <w:left w:val="none" w:sz="0" w:space="0" w:color="auto"/>
            <w:bottom w:val="none" w:sz="0" w:space="0" w:color="auto"/>
            <w:right w:val="none" w:sz="0" w:space="0" w:color="auto"/>
          </w:divBdr>
        </w:div>
      </w:divsChild>
    </w:div>
    <w:div w:id="1467234854">
      <w:marLeft w:val="640"/>
      <w:marRight w:val="0"/>
      <w:marTop w:val="0"/>
      <w:marBottom w:val="0"/>
      <w:divBdr>
        <w:top w:val="none" w:sz="0" w:space="0" w:color="auto"/>
        <w:left w:val="none" w:sz="0" w:space="0" w:color="auto"/>
        <w:bottom w:val="none" w:sz="0" w:space="0" w:color="auto"/>
        <w:right w:val="none" w:sz="0" w:space="0" w:color="auto"/>
      </w:divBdr>
    </w:div>
    <w:div w:id="1467237917">
      <w:marLeft w:val="640"/>
      <w:marRight w:val="0"/>
      <w:marTop w:val="0"/>
      <w:marBottom w:val="0"/>
      <w:divBdr>
        <w:top w:val="none" w:sz="0" w:space="0" w:color="auto"/>
        <w:left w:val="none" w:sz="0" w:space="0" w:color="auto"/>
        <w:bottom w:val="none" w:sz="0" w:space="0" w:color="auto"/>
        <w:right w:val="none" w:sz="0" w:space="0" w:color="auto"/>
      </w:divBdr>
    </w:div>
    <w:div w:id="1467965726">
      <w:marLeft w:val="640"/>
      <w:marRight w:val="0"/>
      <w:marTop w:val="0"/>
      <w:marBottom w:val="0"/>
      <w:divBdr>
        <w:top w:val="none" w:sz="0" w:space="0" w:color="auto"/>
        <w:left w:val="none" w:sz="0" w:space="0" w:color="auto"/>
        <w:bottom w:val="none" w:sz="0" w:space="0" w:color="auto"/>
        <w:right w:val="none" w:sz="0" w:space="0" w:color="auto"/>
      </w:divBdr>
    </w:div>
    <w:div w:id="1468007516">
      <w:marLeft w:val="640"/>
      <w:marRight w:val="0"/>
      <w:marTop w:val="0"/>
      <w:marBottom w:val="0"/>
      <w:divBdr>
        <w:top w:val="none" w:sz="0" w:space="0" w:color="auto"/>
        <w:left w:val="none" w:sz="0" w:space="0" w:color="auto"/>
        <w:bottom w:val="none" w:sz="0" w:space="0" w:color="auto"/>
        <w:right w:val="none" w:sz="0" w:space="0" w:color="auto"/>
      </w:divBdr>
    </w:div>
    <w:div w:id="1469202452">
      <w:marLeft w:val="640"/>
      <w:marRight w:val="0"/>
      <w:marTop w:val="0"/>
      <w:marBottom w:val="0"/>
      <w:divBdr>
        <w:top w:val="none" w:sz="0" w:space="0" w:color="auto"/>
        <w:left w:val="none" w:sz="0" w:space="0" w:color="auto"/>
        <w:bottom w:val="none" w:sz="0" w:space="0" w:color="auto"/>
        <w:right w:val="none" w:sz="0" w:space="0" w:color="auto"/>
      </w:divBdr>
    </w:div>
    <w:div w:id="1469475072">
      <w:marLeft w:val="640"/>
      <w:marRight w:val="0"/>
      <w:marTop w:val="0"/>
      <w:marBottom w:val="0"/>
      <w:divBdr>
        <w:top w:val="none" w:sz="0" w:space="0" w:color="auto"/>
        <w:left w:val="none" w:sz="0" w:space="0" w:color="auto"/>
        <w:bottom w:val="none" w:sz="0" w:space="0" w:color="auto"/>
        <w:right w:val="none" w:sz="0" w:space="0" w:color="auto"/>
      </w:divBdr>
    </w:div>
    <w:div w:id="1469517870">
      <w:marLeft w:val="640"/>
      <w:marRight w:val="0"/>
      <w:marTop w:val="0"/>
      <w:marBottom w:val="0"/>
      <w:divBdr>
        <w:top w:val="none" w:sz="0" w:space="0" w:color="auto"/>
        <w:left w:val="none" w:sz="0" w:space="0" w:color="auto"/>
        <w:bottom w:val="none" w:sz="0" w:space="0" w:color="auto"/>
        <w:right w:val="none" w:sz="0" w:space="0" w:color="auto"/>
      </w:divBdr>
    </w:div>
    <w:div w:id="1469977586">
      <w:marLeft w:val="640"/>
      <w:marRight w:val="0"/>
      <w:marTop w:val="0"/>
      <w:marBottom w:val="0"/>
      <w:divBdr>
        <w:top w:val="none" w:sz="0" w:space="0" w:color="auto"/>
        <w:left w:val="none" w:sz="0" w:space="0" w:color="auto"/>
        <w:bottom w:val="none" w:sz="0" w:space="0" w:color="auto"/>
        <w:right w:val="none" w:sz="0" w:space="0" w:color="auto"/>
      </w:divBdr>
    </w:div>
    <w:div w:id="1470131595">
      <w:marLeft w:val="640"/>
      <w:marRight w:val="0"/>
      <w:marTop w:val="0"/>
      <w:marBottom w:val="0"/>
      <w:divBdr>
        <w:top w:val="none" w:sz="0" w:space="0" w:color="auto"/>
        <w:left w:val="none" w:sz="0" w:space="0" w:color="auto"/>
        <w:bottom w:val="none" w:sz="0" w:space="0" w:color="auto"/>
        <w:right w:val="none" w:sz="0" w:space="0" w:color="auto"/>
      </w:divBdr>
    </w:div>
    <w:div w:id="1470787693">
      <w:marLeft w:val="640"/>
      <w:marRight w:val="0"/>
      <w:marTop w:val="0"/>
      <w:marBottom w:val="0"/>
      <w:divBdr>
        <w:top w:val="none" w:sz="0" w:space="0" w:color="auto"/>
        <w:left w:val="none" w:sz="0" w:space="0" w:color="auto"/>
        <w:bottom w:val="none" w:sz="0" w:space="0" w:color="auto"/>
        <w:right w:val="none" w:sz="0" w:space="0" w:color="auto"/>
      </w:divBdr>
    </w:div>
    <w:div w:id="1471904919">
      <w:marLeft w:val="640"/>
      <w:marRight w:val="0"/>
      <w:marTop w:val="0"/>
      <w:marBottom w:val="0"/>
      <w:divBdr>
        <w:top w:val="none" w:sz="0" w:space="0" w:color="auto"/>
        <w:left w:val="none" w:sz="0" w:space="0" w:color="auto"/>
        <w:bottom w:val="none" w:sz="0" w:space="0" w:color="auto"/>
        <w:right w:val="none" w:sz="0" w:space="0" w:color="auto"/>
      </w:divBdr>
    </w:div>
    <w:div w:id="1473785963">
      <w:marLeft w:val="640"/>
      <w:marRight w:val="0"/>
      <w:marTop w:val="0"/>
      <w:marBottom w:val="0"/>
      <w:divBdr>
        <w:top w:val="none" w:sz="0" w:space="0" w:color="auto"/>
        <w:left w:val="none" w:sz="0" w:space="0" w:color="auto"/>
        <w:bottom w:val="none" w:sz="0" w:space="0" w:color="auto"/>
        <w:right w:val="none" w:sz="0" w:space="0" w:color="auto"/>
      </w:divBdr>
    </w:div>
    <w:div w:id="1473909276">
      <w:marLeft w:val="640"/>
      <w:marRight w:val="0"/>
      <w:marTop w:val="0"/>
      <w:marBottom w:val="0"/>
      <w:divBdr>
        <w:top w:val="none" w:sz="0" w:space="0" w:color="auto"/>
        <w:left w:val="none" w:sz="0" w:space="0" w:color="auto"/>
        <w:bottom w:val="none" w:sz="0" w:space="0" w:color="auto"/>
        <w:right w:val="none" w:sz="0" w:space="0" w:color="auto"/>
      </w:divBdr>
    </w:div>
    <w:div w:id="1474564319">
      <w:marLeft w:val="640"/>
      <w:marRight w:val="0"/>
      <w:marTop w:val="0"/>
      <w:marBottom w:val="0"/>
      <w:divBdr>
        <w:top w:val="none" w:sz="0" w:space="0" w:color="auto"/>
        <w:left w:val="none" w:sz="0" w:space="0" w:color="auto"/>
        <w:bottom w:val="none" w:sz="0" w:space="0" w:color="auto"/>
        <w:right w:val="none" w:sz="0" w:space="0" w:color="auto"/>
      </w:divBdr>
    </w:div>
    <w:div w:id="1474836102">
      <w:marLeft w:val="640"/>
      <w:marRight w:val="0"/>
      <w:marTop w:val="0"/>
      <w:marBottom w:val="0"/>
      <w:divBdr>
        <w:top w:val="none" w:sz="0" w:space="0" w:color="auto"/>
        <w:left w:val="none" w:sz="0" w:space="0" w:color="auto"/>
        <w:bottom w:val="none" w:sz="0" w:space="0" w:color="auto"/>
        <w:right w:val="none" w:sz="0" w:space="0" w:color="auto"/>
      </w:divBdr>
    </w:div>
    <w:div w:id="1474909431">
      <w:marLeft w:val="640"/>
      <w:marRight w:val="0"/>
      <w:marTop w:val="0"/>
      <w:marBottom w:val="0"/>
      <w:divBdr>
        <w:top w:val="none" w:sz="0" w:space="0" w:color="auto"/>
        <w:left w:val="none" w:sz="0" w:space="0" w:color="auto"/>
        <w:bottom w:val="none" w:sz="0" w:space="0" w:color="auto"/>
        <w:right w:val="none" w:sz="0" w:space="0" w:color="auto"/>
      </w:divBdr>
    </w:div>
    <w:div w:id="1475022959">
      <w:marLeft w:val="640"/>
      <w:marRight w:val="0"/>
      <w:marTop w:val="0"/>
      <w:marBottom w:val="0"/>
      <w:divBdr>
        <w:top w:val="none" w:sz="0" w:space="0" w:color="auto"/>
        <w:left w:val="none" w:sz="0" w:space="0" w:color="auto"/>
        <w:bottom w:val="none" w:sz="0" w:space="0" w:color="auto"/>
        <w:right w:val="none" w:sz="0" w:space="0" w:color="auto"/>
      </w:divBdr>
    </w:div>
    <w:div w:id="1475368246">
      <w:marLeft w:val="640"/>
      <w:marRight w:val="0"/>
      <w:marTop w:val="0"/>
      <w:marBottom w:val="0"/>
      <w:divBdr>
        <w:top w:val="none" w:sz="0" w:space="0" w:color="auto"/>
        <w:left w:val="none" w:sz="0" w:space="0" w:color="auto"/>
        <w:bottom w:val="none" w:sz="0" w:space="0" w:color="auto"/>
        <w:right w:val="none" w:sz="0" w:space="0" w:color="auto"/>
      </w:divBdr>
    </w:div>
    <w:div w:id="1475440718">
      <w:marLeft w:val="640"/>
      <w:marRight w:val="0"/>
      <w:marTop w:val="0"/>
      <w:marBottom w:val="0"/>
      <w:divBdr>
        <w:top w:val="none" w:sz="0" w:space="0" w:color="auto"/>
        <w:left w:val="none" w:sz="0" w:space="0" w:color="auto"/>
        <w:bottom w:val="none" w:sz="0" w:space="0" w:color="auto"/>
        <w:right w:val="none" w:sz="0" w:space="0" w:color="auto"/>
      </w:divBdr>
    </w:div>
    <w:div w:id="1475567222">
      <w:marLeft w:val="640"/>
      <w:marRight w:val="0"/>
      <w:marTop w:val="0"/>
      <w:marBottom w:val="0"/>
      <w:divBdr>
        <w:top w:val="none" w:sz="0" w:space="0" w:color="auto"/>
        <w:left w:val="none" w:sz="0" w:space="0" w:color="auto"/>
        <w:bottom w:val="none" w:sz="0" w:space="0" w:color="auto"/>
        <w:right w:val="none" w:sz="0" w:space="0" w:color="auto"/>
      </w:divBdr>
    </w:div>
    <w:div w:id="1476872856">
      <w:marLeft w:val="640"/>
      <w:marRight w:val="0"/>
      <w:marTop w:val="0"/>
      <w:marBottom w:val="0"/>
      <w:divBdr>
        <w:top w:val="none" w:sz="0" w:space="0" w:color="auto"/>
        <w:left w:val="none" w:sz="0" w:space="0" w:color="auto"/>
        <w:bottom w:val="none" w:sz="0" w:space="0" w:color="auto"/>
        <w:right w:val="none" w:sz="0" w:space="0" w:color="auto"/>
      </w:divBdr>
    </w:div>
    <w:div w:id="1477644793">
      <w:marLeft w:val="640"/>
      <w:marRight w:val="0"/>
      <w:marTop w:val="0"/>
      <w:marBottom w:val="0"/>
      <w:divBdr>
        <w:top w:val="none" w:sz="0" w:space="0" w:color="auto"/>
        <w:left w:val="none" w:sz="0" w:space="0" w:color="auto"/>
        <w:bottom w:val="none" w:sz="0" w:space="0" w:color="auto"/>
        <w:right w:val="none" w:sz="0" w:space="0" w:color="auto"/>
      </w:divBdr>
    </w:div>
    <w:div w:id="1478642357">
      <w:marLeft w:val="640"/>
      <w:marRight w:val="0"/>
      <w:marTop w:val="0"/>
      <w:marBottom w:val="0"/>
      <w:divBdr>
        <w:top w:val="none" w:sz="0" w:space="0" w:color="auto"/>
        <w:left w:val="none" w:sz="0" w:space="0" w:color="auto"/>
        <w:bottom w:val="none" w:sz="0" w:space="0" w:color="auto"/>
        <w:right w:val="none" w:sz="0" w:space="0" w:color="auto"/>
      </w:divBdr>
    </w:div>
    <w:div w:id="1478643032">
      <w:marLeft w:val="640"/>
      <w:marRight w:val="0"/>
      <w:marTop w:val="0"/>
      <w:marBottom w:val="0"/>
      <w:divBdr>
        <w:top w:val="none" w:sz="0" w:space="0" w:color="auto"/>
        <w:left w:val="none" w:sz="0" w:space="0" w:color="auto"/>
        <w:bottom w:val="none" w:sz="0" w:space="0" w:color="auto"/>
        <w:right w:val="none" w:sz="0" w:space="0" w:color="auto"/>
      </w:divBdr>
    </w:div>
    <w:div w:id="1478646969">
      <w:marLeft w:val="640"/>
      <w:marRight w:val="0"/>
      <w:marTop w:val="0"/>
      <w:marBottom w:val="0"/>
      <w:divBdr>
        <w:top w:val="none" w:sz="0" w:space="0" w:color="auto"/>
        <w:left w:val="none" w:sz="0" w:space="0" w:color="auto"/>
        <w:bottom w:val="none" w:sz="0" w:space="0" w:color="auto"/>
        <w:right w:val="none" w:sz="0" w:space="0" w:color="auto"/>
      </w:divBdr>
    </w:div>
    <w:div w:id="1479179196">
      <w:marLeft w:val="640"/>
      <w:marRight w:val="0"/>
      <w:marTop w:val="0"/>
      <w:marBottom w:val="0"/>
      <w:divBdr>
        <w:top w:val="none" w:sz="0" w:space="0" w:color="auto"/>
        <w:left w:val="none" w:sz="0" w:space="0" w:color="auto"/>
        <w:bottom w:val="none" w:sz="0" w:space="0" w:color="auto"/>
        <w:right w:val="none" w:sz="0" w:space="0" w:color="auto"/>
      </w:divBdr>
    </w:div>
    <w:div w:id="1480345230">
      <w:marLeft w:val="640"/>
      <w:marRight w:val="0"/>
      <w:marTop w:val="0"/>
      <w:marBottom w:val="0"/>
      <w:divBdr>
        <w:top w:val="none" w:sz="0" w:space="0" w:color="auto"/>
        <w:left w:val="none" w:sz="0" w:space="0" w:color="auto"/>
        <w:bottom w:val="none" w:sz="0" w:space="0" w:color="auto"/>
        <w:right w:val="none" w:sz="0" w:space="0" w:color="auto"/>
      </w:divBdr>
    </w:div>
    <w:div w:id="1480882380">
      <w:marLeft w:val="640"/>
      <w:marRight w:val="0"/>
      <w:marTop w:val="0"/>
      <w:marBottom w:val="0"/>
      <w:divBdr>
        <w:top w:val="none" w:sz="0" w:space="0" w:color="auto"/>
        <w:left w:val="none" w:sz="0" w:space="0" w:color="auto"/>
        <w:bottom w:val="none" w:sz="0" w:space="0" w:color="auto"/>
        <w:right w:val="none" w:sz="0" w:space="0" w:color="auto"/>
      </w:divBdr>
    </w:div>
    <w:div w:id="1481580966">
      <w:marLeft w:val="640"/>
      <w:marRight w:val="0"/>
      <w:marTop w:val="0"/>
      <w:marBottom w:val="0"/>
      <w:divBdr>
        <w:top w:val="none" w:sz="0" w:space="0" w:color="auto"/>
        <w:left w:val="none" w:sz="0" w:space="0" w:color="auto"/>
        <w:bottom w:val="none" w:sz="0" w:space="0" w:color="auto"/>
        <w:right w:val="none" w:sz="0" w:space="0" w:color="auto"/>
      </w:divBdr>
    </w:div>
    <w:div w:id="1482891442">
      <w:marLeft w:val="640"/>
      <w:marRight w:val="0"/>
      <w:marTop w:val="0"/>
      <w:marBottom w:val="0"/>
      <w:divBdr>
        <w:top w:val="none" w:sz="0" w:space="0" w:color="auto"/>
        <w:left w:val="none" w:sz="0" w:space="0" w:color="auto"/>
        <w:bottom w:val="none" w:sz="0" w:space="0" w:color="auto"/>
        <w:right w:val="none" w:sz="0" w:space="0" w:color="auto"/>
      </w:divBdr>
    </w:div>
    <w:div w:id="1484199600">
      <w:marLeft w:val="640"/>
      <w:marRight w:val="0"/>
      <w:marTop w:val="0"/>
      <w:marBottom w:val="0"/>
      <w:divBdr>
        <w:top w:val="none" w:sz="0" w:space="0" w:color="auto"/>
        <w:left w:val="none" w:sz="0" w:space="0" w:color="auto"/>
        <w:bottom w:val="none" w:sz="0" w:space="0" w:color="auto"/>
        <w:right w:val="none" w:sz="0" w:space="0" w:color="auto"/>
      </w:divBdr>
    </w:div>
    <w:div w:id="1484395508">
      <w:marLeft w:val="640"/>
      <w:marRight w:val="0"/>
      <w:marTop w:val="0"/>
      <w:marBottom w:val="0"/>
      <w:divBdr>
        <w:top w:val="none" w:sz="0" w:space="0" w:color="auto"/>
        <w:left w:val="none" w:sz="0" w:space="0" w:color="auto"/>
        <w:bottom w:val="none" w:sz="0" w:space="0" w:color="auto"/>
        <w:right w:val="none" w:sz="0" w:space="0" w:color="auto"/>
      </w:divBdr>
    </w:div>
    <w:div w:id="1484856671">
      <w:marLeft w:val="640"/>
      <w:marRight w:val="0"/>
      <w:marTop w:val="0"/>
      <w:marBottom w:val="0"/>
      <w:divBdr>
        <w:top w:val="none" w:sz="0" w:space="0" w:color="auto"/>
        <w:left w:val="none" w:sz="0" w:space="0" w:color="auto"/>
        <w:bottom w:val="none" w:sz="0" w:space="0" w:color="auto"/>
        <w:right w:val="none" w:sz="0" w:space="0" w:color="auto"/>
      </w:divBdr>
    </w:div>
    <w:div w:id="1486778340">
      <w:marLeft w:val="640"/>
      <w:marRight w:val="0"/>
      <w:marTop w:val="0"/>
      <w:marBottom w:val="0"/>
      <w:divBdr>
        <w:top w:val="none" w:sz="0" w:space="0" w:color="auto"/>
        <w:left w:val="none" w:sz="0" w:space="0" w:color="auto"/>
        <w:bottom w:val="none" w:sz="0" w:space="0" w:color="auto"/>
        <w:right w:val="none" w:sz="0" w:space="0" w:color="auto"/>
      </w:divBdr>
    </w:div>
    <w:div w:id="1487892626">
      <w:marLeft w:val="640"/>
      <w:marRight w:val="0"/>
      <w:marTop w:val="0"/>
      <w:marBottom w:val="0"/>
      <w:divBdr>
        <w:top w:val="none" w:sz="0" w:space="0" w:color="auto"/>
        <w:left w:val="none" w:sz="0" w:space="0" w:color="auto"/>
        <w:bottom w:val="none" w:sz="0" w:space="0" w:color="auto"/>
        <w:right w:val="none" w:sz="0" w:space="0" w:color="auto"/>
      </w:divBdr>
    </w:div>
    <w:div w:id="1487933520">
      <w:marLeft w:val="640"/>
      <w:marRight w:val="0"/>
      <w:marTop w:val="0"/>
      <w:marBottom w:val="0"/>
      <w:divBdr>
        <w:top w:val="none" w:sz="0" w:space="0" w:color="auto"/>
        <w:left w:val="none" w:sz="0" w:space="0" w:color="auto"/>
        <w:bottom w:val="none" w:sz="0" w:space="0" w:color="auto"/>
        <w:right w:val="none" w:sz="0" w:space="0" w:color="auto"/>
      </w:divBdr>
    </w:div>
    <w:div w:id="1488017239">
      <w:marLeft w:val="640"/>
      <w:marRight w:val="0"/>
      <w:marTop w:val="0"/>
      <w:marBottom w:val="0"/>
      <w:divBdr>
        <w:top w:val="none" w:sz="0" w:space="0" w:color="auto"/>
        <w:left w:val="none" w:sz="0" w:space="0" w:color="auto"/>
        <w:bottom w:val="none" w:sz="0" w:space="0" w:color="auto"/>
        <w:right w:val="none" w:sz="0" w:space="0" w:color="auto"/>
      </w:divBdr>
    </w:div>
    <w:div w:id="1488743872">
      <w:marLeft w:val="640"/>
      <w:marRight w:val="0"/>
      <w:marTop w:val="0"/>
      <w:marBottom w:val="0"/>
      <w:divBdr>
        <w:top w:val="none" w:sz="0" w:space="0" w:color="auto"/>
        <w:left w:val="none" w:sz="0" w:space="0" w:color="auto"/>
        <w:bottom w:val="none" w:sz="0" w:space="0" w:color="auto"/>
        <w:right w:val="none" w:sz="0" w:space="0" w:color="auto"/>
      </w:divBdr>
    </w:div>
    <w:div w:id="1491167567">
      <w:marLeft w:val="640"/>
      <w:marRight w:val="0"/>
      <w:marTop w:val="0"/>
      <w:marBottom w:val="0"/>
      <w:divBdr>
        <w:top w:val="none" w:sz="0" w:space="0" w:color="auto"/>
        <w:left w:val="none" w:sz="0" w:space="0" w:color="auto"/>
        <w:bottom w:val="none" w:sz="0" w:space="0" w:color="auto"/>
        <w:right w:val="none" w:sz="0" w:space="0" w:color="auto"/>
      </w:divBdr>
    </w:div>
    <w:div w:id="1491601658">
      <w:marLeft w:val="640"/>
      <w:marRight w:val="0"/>
      <w:marTop w:val="0"/>
      <w:marBottom w:val="0"/>
      <w:divBdr>
        <w:top w:val="none" w:sz="0" w:space="0" w:color="auto"/>
        <w:left w:val="none" w:sz="0" w:space="0" w:color="auto"/>
        <w:bottom w:val="none" w:sz="0" w:space="0" w:color="auto"/>
        <w:right w:val="none" w:sz="0" w:space="0" w:color="auto"/>
      </w:divBdr>
    </w:div>
    <w:div w:id="1491601710">
      <w:marLeft w:val="640"/>
      <w:marRight w:val="0"/>
      <w:marTop w:val="0"/>
      <w:marBottom w:val="0"/>
      <w:divBdr>
        <w:top w:val="none" w:sz="0" w:space="0" w:color="auto"/>
        <w:left w:val="none" w:sz="0" w:space="0" w:color="auto"/>
        <w:bottom w:val="none" w:sz="0" w:space="0" w:color="auto"/>
        <w:right w:val="none" w:sz="0" w:space="0" w:color="auto"/>
      </w:divBdr>
    </w:div>
    <w:div w:id="1491870402">
      <w:marLeft w:val="640"/>
      <w:marRight w:val="0"/>
      <w:marTop w:val="0"/>
      <w:marBottom w:val="0"/>
      <w:divBdr>
        <w:top w:val="none" w:sz="0" w:space="0" w:color="auto"/>
        <w:left w:val="none" w:sz="0" w:space="0" w:color="auto"/>
        <w:bottom w:val="none" w:sz="0" w:space="0" w:color="auto"/>
        <w:right w:val="none" w:sz="0" w:space="0" w:color="auto"/>
      </w:divBdr>
    </w:div>
    <w:div w:id="1493252525">
      <w:marLeft w:val="640"/>
      <w:marRight w:val="0"/>
      <w:marTop w:val="0"/>
      <w:marBottom w:val="0"/>
      <w:divBdr>
        <w:top w:val="none" w:sz="0" w:space="0" w:color="auto"/>
        <w:left w:val="none" w:sz="0" w:space="0" w:color="auto"/>
        <w:bottom w:val="none" w:sz="0" w:space="0" w:color="auto"/>
        <w:right w:val="none" w:sz="0" w:space="0" w:color="auto"/>
      </w:divBdr>
    </w:div>
    <w:div w:id="1494177238">
      <w:marLeft w:val="640"/>
      <w:marRight w:val="0"/>
      <w:marTop w:val="0"/>
      <w:marBottom w:val="0"/>
      <w:divBdr>
        <w:top w:val="none" w:sz="0" w:space="0" w:color="auto"/>
        <w:left w:val="none" w:sz="0" w:space="0" w:color="auto"/>
        <w:bottom w:val="none" w:sz="0" w:space="0" w:color="auto"/>
        <w:right w:val="none" w:sz="0" w:space="0" w:color="auto"/>
      </w:divBdr>
    </w:div>
    <w:div w:id="1494298880">
      <w:bodyDiv w:val="1"/>
      <w:marLeft w:val="0"/>
      <w:marRight w:val="0"/>
      <w:marTop w:val="0"/>
      <w:marBottom w:val="0"/>
      <w:divBdr>
        <w:top w:val="none" w:sz="0" w:space="0" w:color="auto"/>
        <w:left w:val="none" w:sz="0" w:space="0" w:color="auto"/>
        <w:bottom w:val="none" w:sz="0" w:space="0" w:color="auto"/>
        <w:right w:val="none" w:sz="0" w:space="0" w:color="auto"/>
      </w:divBdr>
    </w:div>
    <w:div w:id="1494760779">
      <w:marLeft w:val="640"/>
      <w:marRight w:val="0"/>
      <w:marTop w:val="0"/>
      <w:marBottom w:val="0"/>
      <w:divBdr>
        <w:top w:val="none" w:sz="0" w:space="0" w:color="auto"/>
        <w:left w:val="none" w:sz="0" w:space="0" w:color="auto"/>
        <w:bottom w:val="none" w:sz="0" w:space="0" w:color="auto"/>
        <w:right w:val="none" w:sz="0" w:space="0" w:color="auto"/>
      </w:divBdr>
    </w:div>
    <w:div w:id="1494876650">
      <w:marLeft w:val="640"/>
      <w:marRight w:val="0"/>
      <w:marTop w:val="0"/>
      <w:marBottom w:val="0"/>
      <w:divBdr>
        <w:top w:val="none" w:sz="0" w:space="0" w:color="auto"/>
        <w:left w:val="none" w:sz="0" w:space="0" w:color="auto"/>
        <w:bottom w:val="none" w:sz="0" w:space="0" w:color="auto"/>
        <w:right w:val="none" w:sz="0" w:space="0" w:color="auto"/>
      </w:divBdr>
    </w:div>
    <w:div w:id="1495073297">
      <w:marLeft w:val="640"/>
      <w:marRight w:val="0"/>
      <w:marTop w:val="0"/>
      <w:marBottom w:val="0"/>
      <w:divBdr>
        <w:top w:val="none" w:sz="0" w:space="0" w:color="auto"/>
        <w:left w:val="none" w:sz="0" w:space="0" w:color="auto"/>
        <w:bottom w:val="none" w:sz="0" w:space="0" w:color="auto"/>
        <w:right w:val="none" w:sz="0" w:space="0" w:color="auto"/>
      </w:divBdr>
    </w:div>
    <w:div w:id="1495805492">
      <w:marLeft w:val="640"/>
      <w:marRight w:val="0"/>
      <w:marTop w:val="0"/>
      <w:marBottom w:val="0"/>
      <w:divBdr>
        <w:top w:val="none" w:sz="0" w:space="0" w:color="auto"/>
        <w:left w:val="none" w:sz="0" w:space="0" w:color="auto"/>
        <w:bottom w:val="none" w:sz="0" w:space="0" w:color="auto"/>
        <w:right w:val="none" w:sz="0" w:space="0" w:color="auto"/>
      </w:divBdr>
    </w:div>
    <w:div w:id="1495875309">
      <w:marLeft w:val="640"/>
      <w:marRight w:val="0"/>
      <w:marTop w:val="0"/>
      <w:marBottom w:val="0"/>
      <w:divBdr>
        <w:top w:val="none" w:sz="0" w:space="0" w:color="auto"/>
        <w:left w:val="none" w:sz="0" w:space="0" w:color="auto"/>
        <w:bottom w:val="none" w:sz="0" w:space="0" w:color="auto"/>
        <w:right w:val="none" w:sz="0" w:space="0" w:color="auto"/>
      </w:divBdr>
    </w:div>
    <w:div w:id="1495876123">
      <w:marLeft w:val="640"/>
      <w:marRight w:val="0"/>
      <w:marTop w:val="0"/>
      <w:marBottom w:val="0"/>
      <w:divBdr>
        <w:top w:val="none" w:sz="0" w:space="0" w:color="auto"/>
        <w:left w:val="none" w:sz="0" w:space="0" w:color="auto"/>
        <w:bottom w:val="none" w:sz="0" w:space="0" w:color="auto"/>
        <w:right w:val="none" w:sz="0" w:space="0" w:color="auto"/>
      </w:divBdr>
    </w:div>
    <w:div w:id="1495881061">
      <w:marLeft w:val="640"/>
      <w:marRight w:val="0"/>
      <w:marTop w:val="0"/>
      <w:marBottom w:val="0"/>
      <w:divBdr>
        <w:top w:val="none" w:sz="0" w:space="0" w:color="auto"/>
        <w:left w:val="none" w:sz="0" w:space="0" w:color="auto"/>
        <w:bottom w:val="none" w:sz="0" w:space="0" w:color="auto"/>
        <w:right w:val="none" w:sz="0" w:space="0" w:color="auto"/>
      </w:divBdr>
    </w:div>
    <w:div w:id="1497376800">
      <w:marLeft w:val="640"/>
      <w:marRight w:val="0"/>
      <w:marTop w:val="0"/>
      <w:marBottom w:val="0"/>
      <w:divBdr>
        <w:top w:val="none" w:sz="0" w:space="0" w:color="auto"/>
        <w:left w:val="none" w:sz="0" w:space="0" w:color="auto"/>
        <w:bottom w:val="none" w:sz="0" w:space="0" w:color="auto"/>
        <w:right w:val="none" w:sz="0" w:space="0" w:color="auto"/>
      </w:divBdr>
    </w:div>
    <w:div w:id="1497722318">
      <w:marLeft w:val="640"/>
      <w:marRight w:val="0"/>
      <w:marTop w:val="0"/>
      <w:marBottom w:val="0"/>
      <w:divBdr>
        <w:top w:val="none" w:sz="0" w:space="0" w:color="auto"/>
        <w:left w:val="none" w:sz="0" w:space="0" w:color="auto"/>
        <w:bottom w:val="none" w:sz="0" w:space="0" w:color="auto"/>
        <w:right w:val="none" w:sz="0" w:space="0" w:color="auto"/>
      </w:divBdr>
    </w:div>
    <w:div w:id="1497765827">
      <w:marLeft w:val="640"/>
      <w:marRight w:val="0"/>
      <w:marTop w:val="0"/>
      <w:marBottom w:val="0"/>
      <w:divBdr>
        <w:top w:val="none" w:sz="0" w:space="0" w:color="auto"/>
        <w:left w:val="none" w:sz="0" w:space="0" w:color="auto"/>
        <w:bottom w:val="none" w:sz="0" w:space="0" w:color="auto"/>
        <w:right w:val="none" w:sz="0" w:space="0" w:color="auto"/>
      </w:divBdr>
    </w:div>
    <w:div w:id="1497961680">
      <w:marLeft w:val="640"/>
      <w:marRight w:val="0"/>
      <w:marTop w:val="0"/>
      <w:marBottom w:val="0"/>
      <w:divBdr>
        <w:top w:val="none" w:sz="0" w:space="0" w:color="auto"/>
        <w:left w:val="none" w:sz="0" w:space="0" w:color="auto"/>
        <w:bottom w:val="none" w:sz="0" w:space="0" w:color="auto"/>
        <w:right w:val="none" w:sz="0" w:space="0" w:color="auto"/>
      </w:divBdr>
    </w:div>
    <w:div w:id="1498688546">
      <w:marLeft w:val="640"/>
      <w:marRight w:val="0"/>
      <w:marTop w:val="0"/>
      <w:marBottom w:val="0"/>
      <w:divBdr>
        <w:top w:val="none" w:sz="0" w:space="0" w:color="auto"/>
        <w:left w:val="none" w:sz="0" w:space="0" w:color="auto"/>
        <w:bottom w:val="none" w:sz="0" w:space="0" w:color="auto"/>
        <w:right w:val="none" w:sz="0" w:space="0" w:color="auto"/>
      </w:divBdr>
    </w:div>
    <w:div w:id="1498770249">
      <w:marLeft w:val="640"/>
      <w:marRight w:val="0"/>
      <w:marTop w:val="0"/>
      <w:marBottom w:val="0"/>
      <w:divBdr>
        <w:top w:val="none" w:sz="0" w:space="0" w:color="auto"/>
        <w:left w:val="none" w:sz="0" w:space="0" w:color="auto"/>
        <w:bottom w:val="none" w:sz="0" w:space="0" w:color="auto"/>
        <w:right w:val="none" w:sz="0" w:space="0" w:color="auto"/>
      </w:divBdr>
    </w:div>
    <w:div w:id="1498882171">
      <w:marLeft w:val="640"/>
      <w:marRight w:val="0"/>
      <w:marTop w:val="0"/>
      <w:marBottom w:val="0"/>
      <w:divBdr>
        <w:top w:val="none" w:sz="0" w:space="0" w:color="auto"/>
        <w:left w:val="none" w:sz="0" w:space="0" w:color="auto"/>
        <w:bottom w:val="none" w:sz="0" w:space="0" w:color="auto"/>
        <w:right w:val="none" w:sz="0" w:space="0" w:color="auto"/>
      </w:divBdr>
    </w:div>
    <w:div w:id="1499270067">
      <w:marLeft w:val="640"/>
      <w:marRight w:val="0"/>
      <w:marTop w:val="0"/>
      <w:marBottom w:val="0"/>
      <w:divBdr>
        <w:top w:val="none" w:sz="0" w:space="0" w:color="auto"/>
        <w:left w:val="none" w:sz="0" w:space="0" w:color="auto"/>
        <w:bottom w:val="none" w:sz="0" w:space="0" w:color="auto"/>
        <w:right w:val="none" w:sz="0" w:space="0" w:color="auto"/>
      </w:divBdr>
    </w:div>
    <w:div w:id="1499686076">
      <w:marLeft w:val="640"/>
      <w:marRight w:val="0"/>
      <w:marTop w:val="0"/>
      <w:marBottom w:val="0"/>
      <w:divBdr>
        <w:top w:val="none" w:sz="0" w:space="0" w:color="auto"/>
        <w:left w:val="none" w:sz="0" w:space="0" w:color="auto"/>
        <w:bottom w:val="none" w:sz="0" w:space="0" w:color="auto"/>
        <w:right w:val="none" w:sz="0" w:space="0" w:color="auto"/>
      </w:divBdr>
    </w:div>
    <w:div w:id="1500539647">
      <w:marLeft w:val="640"/>
      <w:marRight w:val="0"/>
      <w:marTop w:val="0"/>
      <w:marBottom w:val="0"/>
      <w:divBdr>
        <w:top w:val="none" w:sz="0" w:space="0" w:color="auto"/>
        <w:left w:val="none" w:sz="0" w:space="0" w:color="auto"/>
        <w:bottom w:val="none" w:sz="0" w:space="0" w:color="auto"/>
        <w:right w:val="none" w:sz="0" w:space="0" w:color="auto"/>
      </w:divBdr>
    </w:div>
    <w:div w:id="1500921602">
      <w:marLeft w:val="640"/>
      <w:marRight w:val="0"/>
      <w:marTop w:val="0"/>
      <w:marBottom w:val="0"/>
      <w:divBdr>
        <w:top w:val="none" w:sz="0" w:space="0" w:color="auto"/>
        <w:left w:val="none" w:sz="0" w:space="0" w:color="auto"/>
        <w:bottom w:val="none" w:sz="0" w:space="0" w:color="auto"/>
        <w:right w:val="none" w:sz="0" w:space="0" w:color="auto"/>
      </w:divBdr>
    </w:div>
    <w:div w:id="1501699516">
      <w:marLeft w:val="640"/>
      <w:marRight w:val="0"/>
      <w:marTop w:val="0"/>
      <w:marBottom w:val="0"/>
      <w:divBdr>
        <w:top w:val="none" w:sz="0" w:space="0" w:color="auto"/>
        <w:left w:val="none" w:sz="0" w:space="0" w:color="auto"/>
        <w:bottom w:val="none" w:sz="0" w:space="0" w:color="auto"/>
        <w:right w:val="none" w:sz="0" w:space="0" w:color="auto"/>
      </w:divBdr>
    </w:div>
    <w:div w:id="1502161824">
      <w:marLeft w:val="640"/>
      <w:marRight w:val="0"/>
      <w:marTop w:val="0"/>
      <w:marBottom w:val="0"/>
      <w:divBdr>
        <w:top w:val="none" w:sz="0" w:space="0" w:color="auto"/>
        <w:left w:val="none" w:sz="0" w:space="0" w:color="auto"/>
        <w:bottom w:val="none" w:sz="0" w:space="0" w:color="auto"/>
        <w:right w:val="none" w:sz="0" w:space="0" w:color="auto"/>
      </w:divBdr>
    </w:div>
    <w:div w:id="1503396068">
      <w:marLeft w:val="640"/>
      <w:marRight w:val="0"/>
      <w:marTop w:val="0"/>
      <w:marBottom w:val="0"/>
      <w:divBdr>
        <w:top w:val="none" w:sz="0" w:space="0" w:color="auto"/>
        <w:left w:val="none" w:sz="0" w:space="0" w:color="auto"/>
        <w:bottom w:val="none" w:sz="0" w:space="0" w:color="auto"/>
        <w:right w:val="none" w:sz="0" w:space="0" w:color="auto"/>
      </w:divBdr>
    </w:div>
    <w:div w:id="1504054775">
      <w:marLeft w:val="640"/>
      <w:marRight w:val="0"/>
      <w:marTop w:val="0"/>
      <w:marBottom w:val="0"/>
      <w:divBdr>
        <w:top w:val="none" w:sz="0" w:space="0" w:color="auto"/>
        <w:left w:val="none" w:sz="0" w:space="0" w:color="auto"/>
        <w:bottom w:val="none" w:sz="0" w:space="0" w:color="auto"/>
        <w:right w:val="none" w:sz="0" w:space="0" w:color="auto"/>
      </w:divBdr>
    </w:div>
    <w:div w:id="1504317701">
      <w:marLeft w:val="640"/>
      <w:marRight w:val="0"/>
      <w:marTop w:val="0"/>
      <w:marBottom w:val="0"/>
      <w:divBdr>
        <w:top w:val="none" w:sz="0" w:space="0" w:color="auto"/>
        <w:left w:val="none" w:sz="0" w:space="0" w:color="auto"/>
        <w:bottom w:val="none" w:sz="0" w:space="0" w:color="auto"/>
        <w:right w:val="none" w:sz="0" w:space="0" w:color="auto"/>
      </w:divBdr>
    </w:div>
    <w:div w:id="1504319854">
      <w:marLeft w:val="640"/>
      <w:marRight w:val="0"/>
      <w:marTop w:val="0"/>
      <w:marBottom w:val="0"/>
      <w:divBdr>
        <w:top w:val="none" w:sz="0" w:space="0" w:color="auto"/>
        <w:left w:val="none" w:sz="0" w:space="0" w:color="auto"/>
        <w:bottom w:val="none" w:sz="0" w:space="0" w:color="auto"/>
        <w:right w:val="none" w:sz="0" w:space="0" w:color="auto"/>
      </w:divBdr>
    </w:div>
    <w:div w:id="1505196786">
      <w:marLeft w:val="640"/>
      <w:marRight w:val="0"/>
      <w:marTop w:val="0"/>
      <w:marBottom w:val="0"/>
      <w:divBdr>
        <w:top w:val="none" w:sz="0" w:space="0" w:color="auto"/>
        <w:left w:val="none" w:sz="0" w:space="0" w:color="auto"/>
        <w:bottom w:val="none" w:sz="0" w:space="0" w:color="auto"/>
        <w:right w:val="none" w:sz="0" w:space="0" w:color="auto"/>
      </w:divBdr>
    </w:div>
    <w:div w:id="1506939170">
      <w:marLeft w:val="640"/>
      <w:marRight w:val="0"/>
      <w:marTop w:val="0"/>
      <w:marBottom w:val="0"/>
      <w:divBdr>
        <w:top w:val="none" w:sz="0" w:space="0" w:color="auto"/>
        <w:left w:val="none" w:sz="0" w:space="0" w:color="auto"/>
        <w:bottom w:val="none" w:sz="0" w:space="0" w:color="auto"/>
        <w:right w:val="none" w:sz="0" w:space="0" w:color="auto"/>
      </w:divBdr>
    </w:div>
    <w:div w:id="1508330169">
      <w:marLeft w:val="640"/>
      <w:marRight w:val="0"/>
      <w:marTop w:val="0"/>
      <w:marBottom w:val="0"/>
      <w:divBdr>
        <w:top w:val="none" w:sz="0" w:space="0" w:color="auto"/>
        <w:left w:val="none" w:sz="0" w:space="0" w:color="auto"/>
        <w:bottom w:val="none" w:sz="0" w:space="0" w:color="auto"/>
        <w:right w:val="none" w:sz="0" w:space="0" w:color="auto"/>
      </w:divBdr>
    </w:div>
    <w:div w:id="1508443005">
      <w:marLeft w:val="640"/>
      <w:marRight w:val="0"/>
      <w:marTop w:val="0"/>
      <w:marBottom w:val="0"/>
      <w:divBdr>
        <w:top w:val="none" w:sz="0" w:space="0" w:color="auto"/>
        <w:left w:val="none" w:sz="0" w:space="0" w:color="auto"/>
        <w:bottom w:val="none" w:sz="0" w:space="0" w:color="auto"/>
        <w:right w:val="none" w:sz="0" w:space="0" w:color="auto"/>
      </w:divBdr>
    </w:div>
    <w:div w:id="1508867527">
      <w:marLeft w:val="640"/>
      <w:marRight w:val="0"/>
      <w:marTop w:val="0"/>
      <w:marBottom w:val="0"/>
      <w:divBdr>
        <w:top w:val="none" w:sz="0" w:space="0" w:color="auto"/>
        <w:left w:val="none" w:sz="0" w:space="0" w:color="auto"/>
        <w:bottom w:val="none" w:sz="0" w:space="0" w:color="auto"/>
        <w:right w:val="none" w:sz="0" w:space="0" w:color="auto"/>
      </w:divBdr>
    </w:div>
    <w:div w:id="1509127707">
      <w:marLeft w:val="640"/>
      <w:marRight w:val="0"/>
      <w:marTop w:val="0"/>
      <w:marBottom w:val="0"/>
      <w:divBdr>
        <w:top w:val="none" w:sz="0" w:space="0" w:color="auto"/>
        <w:left w:val="none" w:sz="0" w:space="0" w:color="auto"/>
        <w:bottom w:val="none" w:sz="0" w:space="0" w:color="auto"/>
        <w:right w:val="none" w:sz="0" w:space="0" w:color="auto"/>
      </w:divBdr>
    </w:div>
    <w:div w:id="1509129704">
      <w:marLeft w:val="640"/>
      <w:marRight w:val="0"/>
      <w:marTop w:val="0"/>
      <w:marBottom w:val="0"/>
      <w:divBdr>
        <w:top w:val="none" w:sz="0" w:space="0" w:color="auto"/>
        <w:left w:val="none" w:sz="0" w:space="0" w:color="auto"/>
        <w:bottom w:val="none" w:sz="0" w:space="0" w:color="auto"/>
        <w:right w:val="none" w:sz="0" w:space="0" w:color="auto"/>
      </w:divBdr>
    </w:div>
    <w:div w:id="1509363428">
      <w:marLeft w:val="640"/>
      <w:marRight w:val="0"/>
      <w:marTop w:val="0"/>
      <w:marBottom w:val="0"/>
      <w:divBdr>
        <w:top w:val="none" w:sz="0" w:space="0" w:color="auto"/>
        <w:left w:val="none" w:sz="0" w:space="0" w:color="auto"/>
        <w:bottom w:val="none" w:sz="0" w:space="0" w:color="auto"/>
        <w:right w:val="none" w:sz="0" w:space="0" w:color="auto"/>
      </w:divBdr>
    </w:div>
    <w:div w:id="1510217570">
      <w:marLeft w:val="640"/>
      <w:marRight w:val="0"/>
      <w:marTop w:val="0"/>
      <w:marBottom w:val="0"/>
      <w:divBdr>
        <w:top w:val="none" w:sz="0" w:space="0" w:color="auto"/>
        <w:left w:val="none" w:sz="0" w:space="0" w:color="auto"/>
        <w:bottom w:val="none" w:sz="0" w:space="0" w:color="auto"/>
        <w:right w:val="none" w:sz="0" w:space="0" w:color="auto"/>
      </w:divBdr>
    </w:div>
    <w:div w:id="1511020388">
      <w:marLeft w:val="640"/>
      <w:marRight w:val="0"/>
      <w:marTop w:val="0"/>
      <w:marBottom w:val="0"/>
      <w:divBdr>
        <w:top w:val="none" w:sz="0" w:space="0" w:color="auto"/>
        <w:left w:val="none" w:sz="0" w:space="0" w:color="auto"/>
        <w:bottom w:val="none" w:sz="0" w:space="0" w:color="auto"/>
        <w:right w:val="none" w:sz="0" w:space="0" w:color="auto"/>
      </w:divBdr>
    </w:div>
    <w:div w:id="1512573825">
      <w:marLeft w:val="640"/>
      <w:marRight w:val="0"/>
      <w:marTop w:val="0"/>
      <w:marBottom w:val="0"/>
      <w:divBdr>
        <w:top w:val="none" w:sz="0" w:space="0" w:color="auto"/>
        <w:left w:val="none" w:sz="0" w:space="0" w:color="auto"/>
        <w:bottom w:val="none" w:sz="0" w:space="0" w:color="auto"/>
        <w:right w:val="none" w:sz="0" w:space="0" w:color="auto"/>
      </w:divBdr>
    </w:div>
    <w:div w:id="1512989568">
      <w:marLeft w:val="640"/>
      <w:marRight w:val="0"/>
      <w:marTop w:val="0"/>
      <w:marBottom w:val="0"/>
      <w:divBdr>
        <w:top w:val="none" w:sz="0" w:space="0" w:color="auto"/>
        <w:left w:val="none" w:sz="0" w:space="0" w:color="auto"/>
        <w:bottom w:val="none" w:sz="0" w:space="0" w:color="auto"/>
        <w:right w:val="none" w:sz="0" w:space="0" w:color="auto"/>
      </w:divBdr>
    </w:div>
    <w:div w:id="1513228732">
      <w:marLeft w:val="640"/>
      <w:marRight w:val="0"/>
      <w:marTop w:val="0"/>
      <w:marBottom w:val="0"/>
      <w:divBdr>
        <w:top w:val="none" w:sz="0" w:space="0" w:color="auto"/>
        <w:left w:val="none" w:sz="0" w:space="0" w:color="auto"/>
        <w:bottom w:val="none" w:sz="0" w:space="0" w:color="auto"/>
        <w:right w:val="none" w:sz="0" w:space="0" w:color="auto"/>
      </w:divBdr>
    </w:div>
    <w:div w:id="1513255388">
      <w:marLeft w:val="640"/>
      <w:marRight w:val="0"/>
      <w:marTop w:val="0"/>
      <w:marBottom w:val="0"/>
      <w:divBdr>
        <w:top w:val="none" w:sz="0" w:space="0" w:color="auto"/>
        <w:left w:val="none" w:sz="0" w:space="0" w:color="auto"/>
        <w:bottom w:val="none" w:sz="0" w:space="0" w:color="auto"/>
        <w:right w:val="none" w:sz="0" w:space="0" w:color="auto"/>
      </w:divBdr>
    </w:div>
    <w:div w:id="1514102737">
      <w:marLeft w:val="640"/>
      <w:marRight w:val="0"/>
      <w:marTop w:val="0"/>
      <w:marBottom w:val="0"/>
      <w:divBdr>
        <w:top w:val="none" w:sz="0" w:space="0" w:color="auto"/>
        <w:left w:val="none" w:sz="0" w:space="0" w:color="auto"/>
        <w:bottom w:val="none" w:sz="0" w:space="0" w:color="auto"/>
        <w:right w:val="none" w:sz="0" w:space="0" w:color="auto"/>
      </w:divBdr>
    </w:div>
    <w:div w:id="1515920974">
      <w:marLeft w:val="640"/>
      <w:marRight w:val="0"/>
      <w:marTop w:val="0"/>
      <w:marBottom w:val="0"/>
      <w:divBdr>
        <w:top w:val="none" w:sz="0" w:space="0" w:color="auto"/>
        <w:left w:val="none" w:sz="0" w:space="0" w:color="auto"/>
        <w:bottom w:val="none" w:sz="0" w:space="0" w:color="auto"/>
        <w:right w:val="none" w:sz="0" w:space="0" w:color="auto"/>
      </w:divBdr>
    </w:div>
    <w:div w:id="1516307979">
      <w:marLeft w:val="640"/>
      <w:marRight w:val="0"/>
      <w:marTop w:val="0"/>
      <w:marBottom w:val="0"/>
      <w:divBdr>
        <w:top w:val="none" w:sz="0" w:space="0" w:color="auto"/>
        <w:left w:val="none" w:sz="0" w:space="0" w:color="auto"/>
        <w:bottom w:val="none" w:sz="0" w:space="0" w:color="auto"/>
        <w:right w:val="none" w:sz="0" w:space="0" w:color="auto"/>
      </w:divBdr>
    </w:div>
    <w:div w:id="1517768492">
      <w:marLeft w:val="640"/>
      <w:marRight w:val="0"/>
      <w:marTop w:val="0"/>
      <w:marBottom w:val="0"/>
      <w:divBdr>
        <w:top w:val="none" w:sz="0" w:space="0" w:color="auto"/>
        <w:left w:val="none" w:sz="0" w:space="0" w:color="auto"/>
        <w:bottom w:val="none" w:sz="0" w:space="0" w:color="auto"/>
        <w:right w:val="none" w:sz="0" w:space="0" w:color="auto"/>
      </w:divBdr>
    </w:div>
    <w:div w:id="1520654793">
      <w:marLeft w:val="640"/>
      <w:marRight w:val="0"/>
      <w:marTop w:val="0"/>
      <w:marBottom w:val="0"/>
      <w:divBdr>
        <w:top w:val="none" w:sz="0" w:space="0" w:color="auto"/>
        <w:left w:val="none" w:sz="0" w:space="0" w:color="auto"/>
        <w:bottom w:val="none" w:sz="0" w:space="0" w:color="auto"/>
        <w:right w:val="none" w:sz="0" w:space="0" w:color="auto"/>
      </w:divBdr>
    </w:div>
    <w:div w:id="1520773712">
      <w:marLeft w:val="640"/>
      <w:marRight w:val="0"/>
      <w:marTop w:val="0"/>
      <w:marBottom w:val="0"/>
      <w:divBdr>
        <w:top w:val="none" w:sz="0" w:space="0" w:color="auto"/>
        <w:left w:val="none" w:sz="0" w:space="0" w:color="auto"/>
        <w:bottom w:val="none" w:sz="0" w:space="0" w:color="auto"/>
        <w:right w:val="none" w:sz="0" w:space="0" w:color="auto"/>
      </w:divBdr>
    </w:div>
    <w:div w:id="1520968811">
      <w:marLeft w:val="640"/>
      <w:marRight w:val="0"/>
      <w:marTop w:val="0"/>
      <w:marBottom w:val="0"/>
      <w:divBdr>
        <w:top w:val="none" w:sz="0" w:space="0" w:color="auto"/>
        <w:left w:val="none" w:sz="0" w:space="0" w:color="auto"/>
        <w:bottom w:val="none" w:sz="0" w:space="0" w:color="auto"/>
        <w:right w:val="none" w:sz="0" w:space="0" w:color="auto"/>
      </w:divBdr>
    </w:div>
    <w:div w:id="1521965014">
      <w:marLeft w:val="640"/>
      <w:marRight w:val="0"/>
      <w:marTop w:val="0"/>
      <w:marBottom w:val="0"/>
      <w:divBdr>
        <w:top w:val="none" w:sz="0" w:space="0" w:color="auto"/>
        <w:left w:val="none" w:sz="0" w:space="0" w:color="auto"/>
        <w:bottom w:val="none" w:sz="0" w:space="0" w:color="auto"/>
        <w:right w:val="none" w:sz="0" w:space="0" w:color="auto"/>
      </w:divBdr>
    </w:div>
    <w:div w:id="1522207921">
      <w:marLeft w:val="640"/>
      <w:marRight w:val="0"/>
      <w:marTop w:val="0"/>
      <w:marBottom w:val="0"/>
      <w:divBdr>
        <w:top w:val="none" w:sz="0" w:space="0" w:color="auto"/>
        <w:left w:val="none" w:sz="0" w:space="0" w:color="auto"/>
        <w:bottom w:val="none" w:sz="0" w:space="0" w:color="auto"/>
        <w:right w:val="none" w:sz="0" w:space="0" w:color="auto"/>
      </w:divBdr>
    </w:div>
    <w:div w:id="1523006756">
      <w:marLeft w:val="640"/>
      <w:marRight w:val="0"/>
      <w:marTop w:val="0"/>
      <w:marBottom w:val="0"/>
      <w:divBdr>
        <w:top w:val="none" w:sz="0" w:space="0" w:color="auto"/>
        <w:left w:val="none" w:sz="0" w:space="0" w:color="auto"/>
        <w:bottom w:val="none" w:sz="0" w:space="0" w:color="auto"/>
        <w:right w:val="none" w:sz="0" w:space="0" w:color="auto"/>
      </w:divBdr>
    </w:div>
    <w:div w:id="1523468674">
      <w:marLeft w:val="640"/>
      <w:marRight w:val="0"/>
      <w:marTop w:val="0"/>
      <w:marBottom w:val="0"/>
      <w:divBdr>
        <w:top w:val="none" w:sz="0" w:space="0" w:color="auto"/>
        <w:left w:val="none" w:sz="0" w:space="0" w:color="auto"/>
        <w:bottom w:val="none" w:sz="0" w:space="0" w:color="auto"/>
        <w:right w:val="none" w:sz="0" w:space="0" w:color="auto"/>
      </w:divBdr>
    </w:div>
    <w:div w:id="1523593840">
      <w:marLeft w:val="640"/>
      <w:marRight w:val="0"/>
      <w:marTop w:val="0"/>
      <w:marBottom w:val="0"/>
      <w:divBdr>
        <w:top w:val="none" w:sz="0" w:space="0" w:color="auto"/>
        <w:left w:val="none" w:sz="0" w:space="0" w:color="auto"/>
        <w:bottom w:val="none" w:sz="0" w:space="0" w:color="auto"/>
        <w:right w:val="none" w:sz="0" w:space="0" w:color="auto"/>
      </w:divBdr>
    </w:div>
    <w:div w:id="1524172402">
      <w:marLeft w:val="640"/>
      <w:marRight w:val="0"/>
      <w:marTop w:val="0"/>
      <w:marBottom w:val="0"/>
      <w:divBdr>
        <w:top w:val="none" w:sz="0" w:space="0" w:color="auto"/>
        <w:left w:val="none" w:sz="0" w:space="0" w:color="auto"/>
        <w:bottom w:val="none" w:sz="0" w:space="0" w:color="auto"/>
        <w:right w:val="none" w:sz="0" w:space="0" w:color="auto"/>
      </w:divBdr>
    </w:div>
    <w:div w:id="1525636242">
      <w:marLeft w:val="640"/>
      <w:marRight w:val="0"/>
      <w:marTop w:val="0"/>
      <w:marBottom w:val="0"/>
      <w:divBdr>
        <w:top w:val="none" w:sz="0" w:space="0" w:color="auto"/>
        <w:left w:val="none" w:sz="0" w:space="0" w:color="auto"/>
        <w:bottom w:val="none" w:sz="0" w:space="0" w:color="auto"/>
        <w:right w:val="none" w:sz="0" w:space="0" w:color="auto"/>
      </w:divBdr>
    </w:div>
    <w:div w:id="1526744595">
      <w:marLeft w:val="640"/>
      <w:marRight w:val="0"/>
      <w:marTop w:val="0"/>
      <w:marBottom w:val="0"/>
      <w:divBdr>
        <w:top w:val="none" w:sz="0" w:space="0" w:color="auto"/>
        <w:left w:val="none" w:sz="0" w:space="0" w:color="auto"/>
        <w:bottom w:val="none" w:sz="0" w:space="0" w:color="auto"/>
        <w:right w:val="none" w:sz="0" w:space="0" w:color="auto"/>
      </w:divBdr>
    </w:div>
    <w:div w:id="1527594680">
      <w:marLeft w:val="640"/>
      <w:marRight w:val="0"/>
      <w:marTop w:val="0"/>
      <w:marBottom w:val="0"/>
      <w:divBdr>
        <w:top w:val="none" w:sz="0" w:space="0" w:color="auto"/>
        <w:left w:val="none" w:sz="0" w:space="0" w:color="auto"/>
        <w:bottom w:val="none" w:sz="0" w:space="0" w:color="auto"/>
        <w:right w:val="none" w:sz="0" w:space="0" w:color="auto"/>
      </w:divBdr>
    </w:div>
    <w:div w:id="1527597537">
      <w:marLeft w:val="640"/>
      <w:marRight w:val="0"/>
      <w:marTop w:val="0"/>
      <w:marBottom w:val="0"/>
      <w:divBdr>
        <w:top w:val="none" w:sz="0" w:space="0" w:color="auto"/>
        <w:left w:val="none" w:sz="0" w:space="0" w:color="auto"/>
        <w:bottom w:val="none" w:sz="0" w:space="0" w:color="auto"/>
        <w:right w:val="none" w:sz="0" w:space="0" w:color="auto"/>
      </w:divBdr>
    </w:div>
    <w:div w:id="1528060116">
      <w:marLeft w:val="640"/>
      <w:marRight w:val="0"/>
      <w:marTop w:val="0"/>
      <w:marBottom w:val="0"/>
      <w:divBdr>
        <w:top w:val="none" w:sz="0" w:space="0" w:color="auto"/>
        <w:left w:val="none" w:sz="0" w:space="0" w:color="auto"/>
        <w:bottom w:val="none" w:sz="0" w:space="0" w:color="auto"/>
        <w:right w:val="none" w:sz="0" w:space="0" w:color="auto"/>
      </w:divBdr>
    </w:div>
    <w:div w:id="1529828543">
      <w:marLeft w:val="640"/>
      <w:marRight w:val="0"/>
      <w:marTop w:val="0"/>
      <w:marBottom w:val="0"/>
      <w:divBdr>
        <w:top w:val="none" w:sz="0" w:space="0" w:color="auto"/>
        <w:left w:val="none" w:sz="0" w:space="0" w:color="auto"/>
        <w:bottom w:val="none" w:sz="0" w:space="0" w:color="auto"/>
        <w:right w:val="none" w:sz="0" w:space="0" w:color="auto"/>
      </w:divBdr>
    </w:div>
    <w:div w:id="1531449964">
      <w:marLeft w:val="640"/>
      <w:marRight w:val="0"/>
      <w:marTop w:val="0"/>
      <w:marBottom w:val="0"/>
      <w:divBdr>
        <w:top w:val="none" w:sz="0" w:space="0" w:color="auto"/>
        <w:left w:val="none" w:sz="0" w:space="0" w:color="auto"/>
        <w:bottom w:val="none" w:sz="0" w:space="0" w:color="auto"/>
        <w:right w:val="none" w:sz="0" w:space="0" w:color="auto"/>
      </w:divBdr>
    </w:div>
    <w:div w:id="1531532870">
      <w:marLeft w:val="640"/>
      <w:marRight w:val="0"/>
      <w:marTop w:val="0"/>
      <w:marBottom w:val="0"/>
      <w:divBdr>
        <w:top w:val="none" w:sz="0" w:space="0" w:color="auto"/>
        <w:left w:val="none" w:sz="0" w:space="0" w:color="auto"/>
        <w:bottom w:val="none" w:sz="0" w:space="0" w:color="auto"/>
        <w:right w:val="none" w:sz="0" w:space="0" w:color="auto"/>
      </w:divBdr>
    </w:div>
    <w:div w:id="1532111258">
      <w:marLeft w:val="640"/>
      <w:marRight w:val="0"/>
      <w:marTop w:val="0"/>
      <w:marBottom w:val="0"/>
      <w:divBdr>
        <w:top w:val="none" w:sz="0" w:space="0" w:color="auto"/>
        <w:left w:val="none" w:sz="0" w:space="0" w:color="auto"/>
        <w:bottom w:val="none" w:sz="0" w:space="0" w:color="auto"/>
        <w:right w:val="none" w:sz="0" w:space="0" w:color="auto"/>
      </w:divBdr>
    </w:div>
    <w:div w:id="1532259539">
      <w:marLeft w:val="640"/>
      <w:marRight w:val="0"/>
      <w:marTop w:val="0"/>
      <w:marBottom w:val="0"/>
      <w:divBdr>
        <w:top w:val="none" w:sz="0" w:space="0" w:color="auto"/>
        <w:left w:val="none" w:sz="0" w:space="0" w:color="auto"/>
        <w:bottom w:val="none" w:sz="0" w:space="0" w:color="auto"/>
        <w:right w:val="none" w:sz="0" w:space="0" w:color="auto"/>
      </w:divBdr>
    </w:div>
    <w:div w:id="1534004054">
      <w:marLeft w:val="640"/>
      <w:marRight w:val="0"/>
      <w:marTop w:val="0"/>
      <w:marBottom w:val="0"/>
      <w:divBdr>
        <w:top w:val="none" w:sz="0" w:space="0" w:color="auto"/>
        <w:left w:val="none" w:sz="0" w:space="0" w:color="auto"/>
        <w:bottom w:val="none" w:sz="0" w:space="0" w:color="auto"/>
        <w:right w:val="none" w:sz="0" w:space="0" w:color="auto"/>
      </w:divBdr>
    </w:div>
    <w:div w:id="1534927973">
      <w:marLeft w:val="640"/>
      <w:marRight w:val="0"/>
      <w:marTop w:val="0"/>
      <w:marBottom w:val="0"/>
      <w:divBdr>
        <w:top w:val="none" w:sz="0" w:space="0" w:color="auto"/>
        <w:left w:val="none" w:sz="0" w:space="0" w:color="auto"/>
        <w:bottom w:val="none" w:sz="0" w:space="0" w:color="auto"/>
        <w:right w:val="none" w:sz="0" w:space="0" w:color="auto"/>
      </w:divBdr>
    </w:div>
    <w:div w:id="1536309859">
      <w:marLeft w:val="640"/>
      <w:marRight w:val="0"/>
      <w:marTop w:val="0"/>
      <w:marBottom w:val="0"/>
      <w:divBdr>
        <w:top w:val="none" w:sz="0" w:space="0" w:color="auto"/>
        <w:left w:val="none" w:sz="0" w:space="0" w:color="auto"/>
        <w:bottom w:val="none" w:sz="0" w:space="0" w:color="auto"/>
        <w:right w:val="none" w:sz="0" w:space="0" w:color="auto"/>
      </w:divBdr>
    </w:div>
    <w:div w:id="1536847210">
      <w:marLeft w:val="640"/>
      <w:marRight w:val="0"/>
      <w:marTop w:val="0"/>
      <w:marBottom w:val="0"/>
      <w:divBdr>
        <w:top w:val="none" w:sz="0" w:space="0" w:color="auto"/>
        <w:left w:val="none" w:sz="0" w:space="0" w:color="auto"/>
        <w:bottom w:val="none" w:sz="0" w:space="0" w:color="auto"/>
        <w:right w:val="none" w:sz="0" w:space="0" w:color="auto"/>
      </w:divBdr>
    </w:div>
    <w:div w:id="1537156964">
      <w:marLeft w:val="640"/>
      <w:marRight w:val="0"/>
      <w:marTop w:val="0"/>
      <w:marBottom w:val="0"/>
      <w:divBdr>
        <w:top w:val="none" w:sz="0" w:space="0" w:color="auto"/>
        <w:left w:val="none" w:sz="0" w:space="0" w:color="auto"/>
        <w:bottom w:val="none" w:sz="0" w:space="0" w:color="auto"/>
        <w:right w:val="none" w:sz="0" w:space="0" w:color="auto"/>
      </w:divBdr>
    </w:div>
    <w:div w:id="1537423395">
      <w:marLeft w:val="640"/>
      <w:marRight w:val="0"/>
      <w:marTop w:val="0"/>
      <w:marBottom w:val="0"/>
      <w:divBdr>
        <w:top w:val="none" w:sz="0" w:space="0" w:color="auto"/>
        <w:left w:val="none" w:sz="0" w:space="0" w:color="auto"/>
        <w:bottom w:val="none" w:sz="0" w:space="0" w:color="auto"/>
        <w:right w:val="none" w:sz="0" w:space="0" w:color="auto"/>
      </w:divBdr>
    </w:div>
    <w:div w:id="1537544322">
      <w:marLeft w:val="640"/>
      <w:marRight w:val="0"/>
      <w:marTop w:val="0"/>
      <w:marBottom w:val="0"/>
      <w:divBdr>
        <w:top w:val="none" w:sz="0" w:space="0" w:color="auto"/>
        <w:left w:val="none" w:sz="0" w:space="0" w:color="auto"/>
        <w:bottom w:val="none" w:sz="0" w:space="0" w:color="auto"/>
        <w:right w:val="none" w:sz="0" w:space="0" w:color="auto"/>
      </w:divBdr>
    </w:div>
    <w:div w:id="1537965838">
      <w:marLeft w:val="640"/>
      <w:marRight w:val="0"/>
      <w:marTop w:val="0"/>
      <w:marBottom w:val="0"/>
      <w:divBdr>
        <w:top w:val="none" w:sz="0" w:space="0" w:color="auto"/>
        <w:left w:val="none" w:sz="0" w:space="0" w:color="auto"/>
        <w:bottom w:val="none" w:sz="0" w:space="0" w:color="auto"/>
        <w:right w:val="none" w:sz="0" w:space="0" w:color="auto"/>
      </w:divBdr>
    </w:div>
    <w:div w:id="1538347187">
      <w:marLeft w:val="640"/>
      <w:marRight w:val="0"/>
      <w:marTop w:val="0"/>
      <w:marBottom w:val="0"/>
      <w:divBdr>
        <w:top w:val="none" w:sz="0" w:space="0" w:color="auto"/>
        <w:left w:val="none" w:sz="0" w:space="0" w:color="auto"/>
        <w:bottom w:val="none" w:sz="0" w:space="0" w:color="auto"/>
        <w:right w:val="none" w:sz="0" w:space="0" w:color="auto"/>
      </w:divBdr>
    </w:div>
    <w:div w:id="1538931459">
      <w:bodyDiv w:val="1"/>
      <w:marLeft w:val="0"/>
      <w:marRight w:val="0"/>
      <w:marTop w:val="0"/>
      <w:marBottom w:val="0"/>
      <w:divBdr>
        <w:top w:val="none" w:sz="0" w:space="0" w:color="auto"/>
        <w:left w:val="none" w:sz="0" w:space="0" w:color="auto"/>
        <w:bottom w:val="none" w:sz="0" w:space="0" w:color="auto"/>
        <w:right w:val="none" w:sz="0" w:space="0" w:color="auto"/>
      </w:divBdr>
    </w:div>
    <w:div w:id="1540436524">
      <w:marLeft w:val="640"/>
      <w:marRight w:val="0"/>
      <w:marTop w:val="0"/>
      <w:marBottom w:val="0"/>
      <w:divBdr>
        <w:top w:val="none" w:sz="0" w:space="0" w:color="auto"/>
        <w:left w:val="none" w:sz="0" w:space="0" w:color="auto"/>
        <w:bottom w:val="none" w:sz="0" w:space="0" w:color="auto"/>
        <w:right w:val="none" w:sz="0" w:space="0" w:color="auto"/>
      </w:divBdr>
    </w:div>
    <w:div w:id="1540967427">
      <w:marLeft w:val="640"/>
      <w:marRight w:val="0"/>
      <w:marTop w:val="0"/>
      <w:marBottom w:val="0"/>
      <w:divBdr>
        <w:top w:val="none" w:sz="0" w:space="0" w:color="auto"/>
        <w:left w:val="none" w:sz="0" w:space="0" w:color="auto"/>
        <w:bottom w:val="none" w:sz="0" w:space="0" w:color="auto"/>
        <w:right w:val="none" w:sz="0" w:space="0" w:color="auto"/>
      </w:divBdr>
    </w:div>
    <w:div w:id="1541016398">
      <w:marLeft w:val="640"/>
      <w:marRight w:val="0"/>
      <w:marTop w:val="0"/>
      <w:marBottom w:val="0"/>
      <w:divBdr>
        <w:top w:val="none" w:sz="0" w:space="0" w:color="auto"/>
        <w:left w:val="none" w:sz="0" w:space="0" w:color="auto"/>
        <w:bottom w:val="none" w:sz="0" w:space="0" w:color="auto"/>
        <w:right w:val="none" w:sz="0" w:space="0" w:color="auto"/>
      </w:divBdr>
    </w:div>
    <w:div w:id="1541674312">
      <w:marLeft w:val="640"/>
      <w:marRight w:val="0"/>
      <w:marTop w:val="0"/>
      <w:marBottom w:val="0"/>
      <w:divBdr>
        <w:top w:val="none" w:sz="0" w:space="0" w:color="auto"/>
        <w:left w:val="none" w:sz="0" w:space="0" w:color="auto"/>
        <w:bottom w:val="none" w:sz="0" w:space="0" w:color="auto"/>
        <w:right w:val="none" w:sz="0" w:space="0" w:color="auto"/>
      </w:divBdr>
    </w:div>
    <w:div w:id="1541822070">
      <w:marLeft w:val="640"/>
      <w:marRight w:val="0"/>
      <w:marTop w:val="0"/>
      <w:marBottom w:val="0"/>
      <w:divBdr>
        <w:top w:val="none" w:sz="0" w:space="0" w:color="auto"/>
        <w:left w:val="none" w:sz="0" w:space="0" w:color="auto"/>
        <w:bottom w:val="none" w:sz="0" w:space="0" w:color="auto"/>
        <w:right w:val="none" w:sz="0" w:space="0" w:color="auto"/>
      </w:divBdr>
    </w:div>
    <w:div w:id="1542403597">
      <w:marLeft w:val="640"/>
      <w:marRight w:val="0"/>
      <w:marTop w:val="0"/>
      <w:marBottom w:val="0"/>
      <w:divBdr>
        <w:top w:val="none" w:sz="0" w:space="0" w:color="auto"/>
        <w:left w:val="none" w:sz="0" w:space="0" w:color="auto"/>
        <w:bottom w:val="none" w:sz="0" w:space="0" w:color="auto"/>
        <w:right w:val="none" w:sz="0" w:space="0" w:color="auto"/>
      </w:divBdr>
    </w:div>
    <w:div w:id="1542404462">
      <w:marLeft w:val="640"/>
      <w:marRight w:val="0"/>
      <w:marTop w:val="0"/>
      <w:marBottom w:val="0"/>
      <w:divBdr>
        <w:top w:val="none" w:sz="0" w:space="0" w:color="auto"/>
        <w:left w:val="none" w:sz="0" w:space="0" w:color="auto"/>
        <w:bottom w:val="none" w:sz="0" w:space="0" w:color="auto"/>
        <w:right w:val="none" w:sz="0" w:space="0" w:color="auto"/>
      </w:divBdr>
    </w:div>
    <w:div w:id="1544950532">
      <w:marLeft w:val="640"/>
      <w:marRight w:val="0"/>
      <w:marTop w:val="0"/>
      <w:marBottom w:val="0"/>
      <w:divBdr>
        <w:top w:val="none" w:sz="0" w:space="0" w:color="auto"/>
        <w:left w:val="none" w:sz="0" w:space="0" w:color="auto"/>
        <w:bottom w:val="none" w:sz="0" w:space="0" w:color="auto"/>
        <w:right w:val="none" w:sz="0" w:space="0" w:color="auto"/>
      </w:divBdr>
    </w:div>
    <w:div w:id="1545170335">
      <w:marLeft w:val="640"/>
      <w:marRight w:val="0"/>
      <w:marTop w:val="0"/>
      <w:marBottom w:val="0"/>
      <w:divBdr>
        <w:top w:val="none" w:sz="0" w:space="0" w:color="auto"/>
        <w:left w:val="none" w:sz="0" w:space="0" w:color="auto"/>
        <w:bottom w:val="none" w:sz="0" w:space="0" w:color="auto"/>
        <w:right w:val="none" w:sz="0" w:space="0" w:color="auto"/>
      </w:divBdr>
    </w:div>
    <w:div w:id="1547134522">
      <w:marLeft w:val="640"/>
      <w:marRight w:val="0"/>
      <w:marTop w:val="0"/>
      <w:marBottom w:val="0"/>
      <w:divBdr>
        <w:top w:val="none" w:sz="0" w:space="0" w:color="auto"/>
        <w:left w:val="none" w:sz="0" w:space="0" w:color="auto"/>
        <w:bottom w:val="none" w:sz="0" w:space="0" w:color="auto"/>
        <w:right w:val="none" w:sz="0" w:space="0" w:color="auto"/>
      </w:divBdr>
    </w:div>
    <w:div w:id="1547791489">
      <w:marLeft w:val="640"/>
      <w:marRight w:val="0"/>
      <w:marTop w:val="0"/>
      <w:marBottom w:val="0"/>
      <w:divBdr>
        <w:top w:val="none" w:sz="0" w:space="0" w:color="auto"/>
        <w:left w:val="none" w:sz="0" w:space="0" w:color="auto"/>
        <w:bottom w:val="none" w:sz="0" w:space="0" w:color="auto"/>
        <w:right w:val="none" w:sz="0" w:space="0" w:color="auto"/>
      </w:divBdr>
    </w:div>
    <w:div w:id="1548490195">
      <w:marLeft w:val="640"/>
      <w:marRight w:val="0"/>
      <w:marTop w:val="0"/>
      <w:marBottom w:val="0"/>
      <w:divBdr>
        <w:top w:val="none" w:sz="0" w:space="0" w:color="auto"/>
        <w:left w:val="none" w:sz="0" w:space="0" w:color="auto"/>
        <w:bottom w:val="none" w:sz="0" w:space="0" w:color="auto"/>
        <w:right w:val="none" w:sz="0" w:space="0" w:color="auto"/>
      </w:divBdr>
    </w:div>
    <w:div w:id="1549099475">
      <w:marLeft w:val="640"/>
      <w:marRight w:val="0"/>
      <w:marTop w:val="0"/>
      <w:marBottom w:val="0"/>
      <w:divBdr>
        <w:top w:val="none" w:sz="0" w:space="0" w:color="auto"/>
        <w:left w:val="none" w:sz="0" w:space="0" w:color="auto"/>
        <w:bottom w:val="none" w:sz="0" w:space="0" w:color="auto"/>
        <w:right w:val="none" w:sz="0" w:space="0" w:color="auto"/>
      </w:divBdr>
    </w:div>
    <w:div w:id="1549146132">
      <w:marLeft w:val="640"/>
      <w:marRight w:val="0"/>
      <w:marTop w:val="0"/>
      <w:marBottom w:val="0"/>
      <w:divBdr>
        <w:top w:val="none" w:sz="0" w:space="0" w:color="auto"/>
        <w:left w:val="none" w:sz="0" w:space="0" w:color="auto"/>
        <w:bottom w:val="none" w:sz="0" w:space="0" w:color="auto"/>
        <w:right w:val="none" w:sz="0" w:space="0" w:color="auto"/>
      </w:divBdr>
    </w:div>
    <w:div w:id="1549216859">
      <w:marLeft w:val="640"/>
      <w:marRight w:val="0"/>
      <w:marTop w:val="0"/>
      <w:marBottom w:val="0"/>
      <w:divBdr>
        <w:top w:val="none" w:sz="0" w:space="0" w:color="auto"/>
        <w:left w:val="none" w:sz="0" w:space="0" w:color="auto"/>
        <w:bottom w:val="none" w:sz="0" w:space="0" w:color="auto"/>
        <w:right w:val="none" w:sz="0" w:space="0" w:color="auto"/>
      </w:divBdr>
    </w:div>
    <w:div w:id="1549533571">
      <w:marLeft w:val="640"/>
      <w:marRight w:val="0"/>
      <w:marTop w:val="0"/>
      <w:marBottom w:val="0"/>
      <w:divBdr>
        <w:top w:val="none" w:sz="0" w:space="0" w:color="auto"/>
        <w:left w:val="none" w:sz="0" w:space="0" w:color="auto"/>
        <w:bottom w:val="none" w:sz="0" w:space="0" w:color="auto"/>
        <w:right w:val="none" w:sz="0" w:space="0" w:color="auto"/>
      </w:divBdr>
    </w:div>
    <w:div w:id="1549758901">
      <w:marLeft w:val="640"/>
      <w:marRight w:val="0"/>
      <w:marTop w:val="0"/>
      <w:marBottom w:val="0"/>
      <w:divBdr>
        <w:top w:val="none" w:sz="0" w:space="0" w:color="auto"/>
        <w:left w:val="none" w:sz="0" w:space="0" w:color="auto"/>
        <w:bottom w:val="none" w:sz="0" w:space="0" w:color="auto"/>
        <w:right w:val="none" w:sz="0" w:space="0" w:color="auto"/>
      </w:divBdr>
    </w:div>
    <w:div w:id="1550529646">
      <w:marLeft w:val="640"/>
      <w:marRight w:val="0"/>
      <w:marTop w:val="0"/>
      <w:marBottom w:val="0"/>
      <w:divBdr>
        <w:top w:val="none" w:sz="0" w:space="0" w:color="auto"/>
        <w:left w:val="none" w:sz="0" w:space="0" w:color="auto"/>
        <w:bottom w:val="none" w:sz="0" w:space="0" w:color="auto"/>
        <w:right w:val="none" w:sz="0" w:space="0" w:color="auto"/>
      </w:divBdr>
    </w:div>
    <w:div w:id="1552616511">
      <w:marLeft w:val="640"/>
      <w:marRight w:val="0"/>
      <w:marTop w:val="0"/>
      <w:marBottom w:val="0"/>
      <w:divBdr>
        <w:top w:val="none" w:sz="0" w:space="0" w:color="auto"/>
        <w:left w:val="none" w:sz="0" w:space="0" w:color="auto"/>
        <w:bottom w:val="none" w:sz="0" w:space="0" w:color="auto"/>
        <w:right w:val="none" w:sz="0" w:space="0" w:color="auto"/>
      </w:divBdr>
    </w:div>
    <w:div w:id="1552813631">
      <w:marLeft w:val="640"/>
      <w:marRight w:val="0"/>
      <w:marTop w:val="0"/>
      <w:marBottom w:val="0"/>
      <w:divBdr>
        <w:top w:val="none" w:sz="0" w:space="0" w:color="auto"/>
        <w:left w:val="none" w:sz="0" w:space="0" w:color="auto"/>
        <w:bottom w:val="none" w:sz="0" w:space="0" w:color="auto"/>
        <w:right w:val="none" w:sz="0" w:space="0" w:color="auto"/>
      </w:divBdr>
    </w:div>
    <w:div w:id="1554079700">
      <w:marLeft w:val="640"/>
      <w:marRight w:val="0"/>
      <w:marTop w:val="0"/>
      <w:marBottom w:val="0"/>
      <w:divBdr>
        <w:top w:val="none" w:sz="0" w:space="0" w:color="auto"/>
        <w:left w:val="none" w:sz="0" w:space="0" w:color="auto"/>
        <w:bottom w:val="none" w:sz="0" w:space="0" w:color="auto"/>
        <w:right w:val="none" w:sz="0" w:space="0" w:color="auto"/>
      </w:divBdr>
    </w:div>
    <w:div w:id="1554345150">
      <w:marLeft w:val="640"/>
      <w:marRight w:val="0"/>
      <w:marTop w:val="0"/>
      <w:marBottom w:val="0"/>
      <w:divBdr>
        <w:top w:val="none" w:sz="0" w:space="0" w:color="auto"/>
        <w:left w:val="none" w:sz="0" w:space="0" w:color="auto"/>
        <w:bottom w:val="none" w:sz="0" w:space="0" w:color="auto"/>
        <w:right w:val="none" w:sz="0" w:space="0" w:color="auto"/>
      </w:divBdr>
    </w:div>
    <w:div w:id="1554972860">
      <w:marLeft w:val="640"/>
      <w:marRight w:val="0"/>
      <w:marTop w:val="0"/>
      <w:marBottom w:val="0"/>
      <w:divBdr>
        <w:top w:val="none" w:sz="0" w:space="0" w:color="auto"/>
        <w:left w:val="none" w:sz="0" w:space="0" w:color="auto"/>
        <w:bottom w:val="none" w:sz="0" w:space="0" w:color="auto"/>
        <w:right w:val="none" w:sz="0" w:space="0" w:color="auto"/>
      </w:divBdr>
    </w:div>
    <w:div w:id="1555119817">
      <w:marLeft w:val="640"/>
      <w:marRight w:val="0"/>
      <w:marTop w:val="0"/>
      <w:marBottom w:val="0"/>
      <w:divBdr>
        <w:top w:val="none" w:sz="0" w:space="0" w:color="auto"/>
        <w:left w:val="none" w:sz="0" w:space="0" w:color="auto"/>
        <w:bottom w:val="none" w:sz="0" w:space="0" w:color="auto"/>
        <w:right w:val="none" w:sz="0" w:space="0" w:color="auto"/>
      </w:divBdr>
    </w:div>
    <w:div w:id="1555578852">
      <w:marLeft w:val="640"/>
      <w:marRight w:val="0"/>
      <w:marTop w:val="0"/>
      <w:marBottom w:val="0"/>
      <w:divBdr>
        <w:top w:val="none" w:sz="0" w:space="0" w:color="auto"/>
        <w:left w:val="none" w:sz="0" w:space="0" w:color="auto"/>
        <w:bottom w:val="none" w:sz="0" w:space="0" w:color="auto"/>
        <w:right w:val="none" w:sz="0" w:space="0" w:color="auto"/>
      </w:divBdr>
    </w:div>
    <w:div w:id="1555966289">
      <w:marLeft w:val="640"/>
      <w:marRight w:val="0"/>
      <w:marTop w:val="0"/>
      <w:marBottom w:val="0"/>
      <w:divBdr>
        <w:top w:val="none" w:sz="0" w:space="0" w:color="auto"/>
        <w:left w:val="none" w:sz="0" w:space="0" w:color="auto"/>
        <w:bottom w:val="none" w:sz="0" w:space="0" w:color="auto"/>
        <w:right w:val="none" w:sz="0" w:space="0" w:color="auto"/>
      </w:divBdr>
    </w:div>
    <w:div w:id="1556502092">
      <w:marLeft w:val="640"/>
      <w:marRight w:val="0"/>
      <w:marTop w:val="0"/>
      <w:marBottom w:val="0"/>
      <w:divBdr>
        <w:top w:val="none" w:sz="0" w:space="0" w:color="auto"/>
        <w:left w:val="none" w:sz="0" w:space="0" w:color="auto"/>
        <w:bottom w:val="none" w:sz="0" w:space="0" w:color="auto"/>
        <w:right w:val="none" w:sz="0" w:space="0" w:color="auto"/>
      </w:divBdr>
    </w:div>
    <w:div w:id="1557820058">
      <w:bodyDiv w:val="1"/>
      <w:marLeft w:val="0"/>
      <w:marRight w:val="0"/>
      <w:marTop w:val="0"/>
      <w:marBottom w:val="0"/>
      <w:divBdr>
        <w:top w:val="none" w:sz="0" w:space="0" w:color="auto"/>
        <w:left w:val="none" w:sz="0" w:space="0" w:color="auto"/>
        <w:bottom w:val="none" w:sz="0" w:space="0" w:color="auto"/>
        <w:right w:val="none" w:sz="0" w:space="0" w:color="auto"/>
      </w:divBdr>
      <w:divsChild>
        <w:div w:id="1060177596">
          <w:marLeft w:val="640"/>
          <w:marRight w:val="0"/>
          <w:marTop w:val="0"/>
          <w:marBottom w:val="0"/>
          <w:divBdr>
            <w:top w:val="none" w:sz="0" w:space="0" w:color="auto"/>
            <w:left w:val="none" w:sz="0" w:space="0" w:color="auto"/>
            <w:bottom w:val="none" w:sz="0" w:space="0" w:color="auto"/>
            <w:right w:val="none" w:sz="0" w:space="0" w:color="auto"/>
          </w:divBdr>
        </w:div>
        <w:div w:id="343440256">
          <w:marLeft w:val="640"/>
          <w:marRight w:val="0"/>
          <w:marTop w:val="0"/>
          <w:marBottom w:val="0"/>
          <w:divBdr>
            <w:top w:val="none" w:sz="0" w:space="0" w:color="auto"/>
            <w:left w:val="none" w:sz="0" w:space="0" w:color="auto"/>
            <w:bottom w:val="none" w:sz="0" w:space="0" w:color="auto"/>
            <w:right w:val="none" w:sz="0" w:space="0" w:color="auto"/>
          </w:divBdr>
        </w:div>
        <w:div w:id="655955450">
          <w:marLeft w:val="640"/>
          <w:marRight w:val="0"/>
          <w:marTop w:val="0"/>
          <w:marBottom w:val="0"/>
          <w:divBdr>
            <w:top w:val="none" w:sz="0" w:space="0" w:color="auto"/>
            <w:left w:val="none" w:sz="0" w:space="0" w:color="auto"/>
            <w:bottom w:val="none" w:sz="0" w:space="0" w:color="auto"/>
            <w:right w:val="none" w:sz="0" w:space="0" w:color="auto"/>
          </w:divBdr>
        </w:div>
        <w:div w:id="442573705">
          <w:marLeft w:val="640"/>
          <w:marRight w:val="0"/>
          <w:marTop w:val="0"/>
          <w:marBottom w:val="0"/>
          <w:divBdr>
            <w:top w:val="none" w:sz="0" w:space="0" w:color="auto"/>
            <w:left w:val="none" w:sz="0" w:space="0" w:color="auto"/>
            <w:bottom w:val="none" w:sz="0" w:space="0" w:color="auto"/>
            <w:right w:val="none" w:sz="0" w:space="0" w:color="auto"/>
          </w:divBdr>
        </w:div>
        <w:div w:id="73404552">
          <w:marLeft w:val="640"/>
          <w:marRight w:val="0"/>
          <w:marTop w:val="0"/>
          <w:marBottom w:val="0"/>
          <w:divBdr>
            <w:top w:val="none" w:sz="0" w:space="0" w:color="auto"/>
            <w:left w:val="none" w:sz="0" w:space="0" w:color="auto"/>
            <w:bottom w:val="none" w:sz="0" w:space="0" w:color="auto"/>
            <w:right w:val="none" w:sz="0" w:space="0" w:color="auto"/>
          </w:divBdr>
        </w:div>
        <w:div w:id="619607834">
          <w:marLeft w:val="640"/>
          <w:marRight w:val="0"/>
          <w:marTop w:val="0"/>
          <w:marBottom w:val="0"/>
          <w:divBdr>
            <w:top w:val="none" w:sz="0" w:space="0" w:color="auto"/>
            <w:left w:val="none" w:sz="0" w:space="0" w:color="auto"/>
            <w:bottom w:val="none" w:sz="0" w:space="0" w:color="auto"/>
            <w:right w:val="none" w:sz="0" w:space="0" w:color="auto"/>
          </w:divBdr>
        </w:div>
        <w:div w:id="968362680">
          <w:marLeft w:val="640"/>
          <w:marRight w:val="0"/>
          <w:marTop w:val="0"/>
          <w:marBottom w:val="0"/>
          <w:divBdr>
            <w:top w:val="none" w:sz="0" w:space="0" w:color="auto"/>
            <w:left w:val="none" w:sz="0" w:space="0" w:color="auto"/>
            <w:bottom w:val="none" w:sz="0" w:space="0" w:color="auto"/>
            <w:right w:val="none" w:sz="0" w:space="0" w:color="auto"/>
          </w:divBdr>
        </w:div>
        <w:div w:id="1827626470">
          <w:marLeft w:val="640"/>
          <w:marRight w:val="0"/>
          <w:marTop w:val="0"/>
          <w:marBottom w:val="0"/>
          <w:divBdr>
            <w:top w:val="none" w:sz="0" w:space="0" w:color="auto"/>
            <w:left w:val="none" w:sz="0" w:space="0" w:color="auto"/>
            <w:bottom w:val="none" w:sz="0" w:space="0" w:color="auto"/>
            <w:right w:val="none" w:sz="0" w:space="0" w:color="auto"/>
          </w:divBdr>
        </w:div>
        <w:div w:id="162551993">
          <w:marLeft w:val="640"/>
          <w:marRight w:val="0"/>
          <w:marTop w:val="0"/>
          <w:marBottom w:val="0"/>
          <w:divBdr>
            <w:top w:val="none" w:sz="0" w:space="0" w:color="auto"/>
            <w:left w:val="none" w:sz="0" w:space="0" w:color="auto"/>
            <w:bottom w:val="none" w:sz="0" w:space="0" w:color="auto"/>
            <w:right w:val="none" w:sz="0" w:space="0" w:color="auto"/>
          </w:divBdr>
        </w:div>
        <w:div w:id="908464990">
          <w:marLeft w:val="640"/>
          <w:marRight w:val="0"/>
          <w:marTop w:val="0"/>
          <w:marBottom w:val="0"/>
          <w:divBdr>
            <w:top w:val="none" w:sz="0" w:space="0" w:color="auto"/>
            <w:left w:val="none" w:sz="0" w:space="0" w:color="auto"/>
            <w:bottom w:val="none" w:sz="0" w:space="0" w:color="auto"/>
            <w:right w:val="none" w:sz="0" w:space="0" w:color="auto"/>
          </w:divBdr>
        </w:div>
        <w:div w:id="147479944">
          <w:marLeft w:val="640"/>
          <w:marRight w:val="0"/>
          <w:marTop w:val="0"/>
          <w:marBottom w:val="0"/>
          <w:divBdr>
            <w:top w:val="none" w:sz="0" w:space="0" w:color="auto"/>
            <w:left w:val="none" w:sz="0" w:space="0" w:color="auto"/>
            <w:bottom w:val="none" w:sz="0" w:space="0" w:color="auto"/>
            <w:right w:val="none" w:sz="0" w:space="0" w:color="auto"/>
          </w:divBdr>
        </w:div>
        <w:div w:id="171187001">
          <w:marLeft w:val="640"/>
          <w:marRight w:val="0"/>
          <w:marTop w:val="0"/>
          <w:marBottom w:val="0"/>
          <w:divBdr>
            <w:top w:val="none" w:sz="0" w:space="0" w:color="auto"/>
            <w:left w:val="none" w:sz="0" w:space="0" w:color="auto"/>
            <w:bottom w:val="none" w:sz="0" w:space="0" w:color="auto"/>
            <w:right w:val="none" w:sz="0" w:space="0" w:color="auto"/>
          </w:divBdr>
        </w:div>
        <w:div w:id="1803813233">
          <w:marLeft w:val="640"/>
          <w:marRight w:val="0"/>
          <w:marTop w:val="0"/>
          <w:marBottom w:val="0"/>
          <w:divBdr>
            <w:top w:val="none" w:sz="0" w:space="0" w:color="auto"/>
            <w:left w:val="none" w:sz="0" w:space="0" w:color="auto"/>
            <w:bottom w:val="none" w:sz="0" w:space="0" w:color="auto"/>
            <w:right w:val="none" w:sz="0" w:space="0" w:color="auto"/>
          </w:divBdr>
        </w:div>
        <w:div w:id="325521236">
          <w:marLeft w:val="640"/>
          <w:marRight w:val="0"/>
          <w:marTop w:val="0"/>
          <w:marBottom w:val="0"/>
          <w:divBdr>
            <w:top w:val="none" w:sz="0" w:space="0" w:color="auto"/>
            <w:left w:val="none" w:sz="0" w:space="0" w:color="auto"/>
            <w:bottom w:val="none" w:sz="0" w:space="0" w:color="auto"/>
            <w:right w:val="none" w:sz="0" w:space="0" w:color="auto"/>
          </w:divBdr>
        </w:div>
        <w:div w:id="2121217812">
          <w:marLeft w:val="640"/>
          <w:marRight w:val="0"/>
          <w:marTop w:val="0"/>
          <w:marBottom w:val="0"/>
          <w:divBdr>
            <w:top w:val="none" w:sz="0" w:space="0" w:color="auto"/>
            <w:left w:val="none" w:sz="0" w:space="0" w:color="auto"/>
            <w:bottom w:val="none" w:sz="0" w:space="0" w:color="auto"/>
            <w:right w:val="none" w:sz="0" w:space="0" w:color="auto"/>
          </w:divBdr>
        </w:div>
        <w:div w:id="623199800">
          <w:marLeft w:val="640"/>
          <w:marRight w:val="0"/>
          <w:marTop w:val="0"/>
          <w:marBottom w:val="0"/>
          <w:divBdr>
            <w:top w:val="none" w:sz="0" w:space="0" w:color="auto"/>
            <w:left w:val="none" w:sz="0" w:space="0" w:color="auto"/>
            <w:bottom w:val="none" w:sz="0" w:space="0" w:color="auto"/>
            <w:right w:val="none" w:sz="0" w:space="0" w:color="auto"/>
          </w:divBdr>
        </w:div>
        <w:div w:id="1789273387">
          <w:marLeft w:val="640"/>
          <w:marRight w:val="0"/>
          <w:marTop w:val="0"/>
          <w:marBottom w:val="0"/>
          <w:divBdr>
            <w:top w:val="none" w:sz="0" w:space="0" w:color="auto"/>
            <w:left w:val="none" w:sz="0" w:space="0" w:color="auto"/>
            <w:bottom w:val="none" w:sz="0" w:space="0" w:color="auto"/>
            <w:right w:val="none" w:sz="0" w:space="0" w:color="auto"/>
          </w:divBdr>
        </w:div>
        <w:div w:id="311639103">
          <w:marLeft w:val="640"/>
          <w:marRight w:val="0"/>
          <w:marTop w:val="0"/>
          <w:marBottom w:val="0"/>
          <w:divBdr>
            <w:top w:val="none" w:sz="0" w:space="0" w:color="auto"/>
            <w:left w:val="none" w:sz="0" w:space="0" w:color="auto"/>
            <w:bottom w:val="none" w:sz="0" w:space="0" w:color="auto"/>
            <w:right w:val="none" w:sz="0" w:space="0" w:color="auto"/>
          </w:divBdr>
        </w:div>
        <w:div w:id="539362406">
          <w:marLeft w:val="640"/>
          <w:marRight w:val="0"/>
          <w:marTop w:val="0"/>
          <w:marBottom w:val="0"/>
          <w:divBdr>
            <w:top w:val="none" w:sz="0" w:space="0" w:color="auto"/>
            <w:left w:val="none" w:sz="0" w:space="0" w:color="auto"/>
            <w:bottom w:val="none" w:sz="0" w:space="0" w:color="auto"/>
            <w:right w:val="none" w:sz="0" w:space="0" w:color="auto"/>
          </w:divBdr>
        </w:div>
        <w:div w:id="1069811613">
          <w:marLeft w:val="640"/>
          <w:marRight w:val="0"/>
          <w:marTop w:val="0"/>
          <w:marBottom w:val="0"/>
          <w:divBdr>
            <w:top w:val="none" w:sz="0" w:space="0" w:color="auto"/>
            <w:left w:val="none" w:sz="0" w:space="0" w:color="auto"/>
            <w:bottom w:val="none" w:sz="0" w:space="0" w:color="auto"/>
            <w:right w:val="none" w:sz="0" w:space="0" w:color="auto"/>
          </w:divBdr>
        </w:div>
        <w:div w:id="1912620931">
          <w:marLeft w:val="640"/>
          <w:marRight w:val="0"/>
          <w:marTop w:val="0"/>
          <w:marBottom w:val="0"/>
          <w:divBdr>
            <w:top w:val="none" w:sz="0" w:space="0" w:color="auto"/>
            <w:left w:val="none" w:sz="0" w:space="0" w:color="auto"/>
            <w:bottom w:val="none" w:sz="0" w:space="0" w:color="auto"/>
            <w:right w:val="none" w:sz="0" w:space="0" w:color="auto"/>
          </w:divBdr>
        </w:div>
        <w:div w:id="1724980570">
          <w:marLeft w:val="640"/>
          <w:marRight w:val="0"/>
          <w:marTop w:val="0"/>
          <w:marBottom w:val="0"/>
          <w:divBdr>
            <w:top w:val="none" w:sz="0" w:space="0" w:color="auto"/>
            <w:left w:val="none" w:sz="0" w:space="0" w:color="auto"/>
            <w:bottom w:val="none" w:sz="0" w:space="0" w:color="auto"/>
            <w:right w:val="none" w:sz="0" w:space="0" w:color="auto"/>
          </w:divBdr>
        </w:div>
        <w:div w:id="490367444">
          <w:marLeft w:val="640"/>
          <w:marRight w:val="0"/>
          <w:marTop w:val="0"/>
          <w:marBottom w:val="0"/>
          <w:divBdr>
            <w:top w:val="none" w:sz="0" w:space="0" w:color="auto"/>
            <w:left w:val="none" w:sz="0" w:space="0" w:color="auto"/>
            <w:bottom w:val="none" w:sz="0" w:space="0" w:color="auto"/>
            <w:right w:val="none" w:sz="0" w:space="0" w:color="auto"/>
          </w:divBdr>
        </w:div>
        <w:div w:id="361366666">
          <w:marLeft w:val="640"/>
          <w:marRight w:val="0"/>
          <w:marTop w:val="0"/>
          <w:marBottom w:val="0"/>
          <w:divBdr>
            <w:top w:val="none" w:sz="0" w:space="0" w:color="auto"/>
            <w:left w:val="none" w:sz="0" w:space="0" w:color="auto"/>
            <w:bottom w:val="none" w:sz="0" w:space="0" w:color="auto"/>
            <w:right w:val="none" w:sz="0" w:space="0" w:color="auto"/>
          </w:divBdr>
        </w:div>
        <w:div w:id="423579320">
          <w:marLeft w:val="640"/>
          <w:marRight w:val="0"/>
          <w:marTop w:val="0"/>
          <w:marBottom w:val="0"/>
          <w:divBdr>
            <w:top w:val="none" w:sz="0" w:space="0" w:color="auto"/>
            <w:left w:val="none" w:sz="0" w:space="0" w:color="auto"/>
            <w:bottom w:val="none" w:sz="0" w:space="0" w:color="auto"/>
            <w:right w:val="none" w:sz="0" w:space="0" w:color="auto"/>
          </w:divBdr>
        </w:div>
        <w:div w:id="316963278">
          <w:marLeft w:val="640"/>
          <w:marRight w:val="0"/>
          <w:marTop w:val="0"/>
          <w:marBottom w:val="0"/>
          <w:divBdr>
            <w:top w:val="none" w:sz="0" w:space="0" w:color="auto"/>
            <w:left w:val="none" w:sz="0" w:space="0" w:color="auto"/>
            <w:bottom w:val="none" w:sz="0" w:space="0" w:color="auto"/>
            <w:right w:val="none" w:sz="0" w:space="0" w:color="auto"/>
          </w:divBdr>
        </w:div>
        <w:div w:id="552742041">
          <w:marLeft w:val="640"/>
          <w:marRight w:val="0"/>
          <w:marTop w:val="0"/>
          <w:marBottom w:val="0"/>
          <w:divBdr>
            <w:top w:val="none" w:sz="0" w:space="0" w:color="auto"/>
            <w:left w:val="none" w:sz="0" w:space="0" w:color="auto"/>
            <w:bottom w:val="none" w:sz="0" w:space="0" w:color="auto"/>
            <w:right w:val="none" w:sz="0" w:space="0" w:color="auto"/>
          </w:divBdr>
        </w:div>
        <w:div w:id="767849268">
          <w:marLeft w:val="640"/>
          <w:marRight w:val="0"/>
          <w:marTop w:val="0"/>
          <w:marBottom w:val="0"/>
          <w:divBdr>
            <w:top w:val="none" w:sz="0" w:space="0" w:color="auto"/>
            <w:left w:val="none" w:sz="0" w:space="0" w:color="auto"/>
            <w:bottom w:val="none" w:sz="0" w:space="0" w:color="auto"/>
            <w:right w:val="none" w:sz="0" w:space="0" w:color="auto"/>
          </w:divBdr>
        </w:div>
        <w:div w:id="108934678">
          <w:marLeft w:val="640"/>
          <w:marRight w:val="0"/>
          <w:marTop w:val="0"/>
          <w:marBottom w:val="0"/>
          <w:divBdr>
            <w:top w:val="none" w:sz="0" w:space="0" w:color="auto"/>
            <w:left w:val="none" w:sz="0" w:space="0" w:color="auto"/>
            <w:bottom w:val="none" w:sz="0" w:space="0" w:color="auto"/>
            <w:right w:val="none" w:sz="0" w:space="0" w:color="auto"/>
          </w:divBdr>
        </w:div>
        <w:div w:id="1340618111">
          <w:marLeft w:val="640"/>
          <w:marRight w:val="0"/>
          <w:marTop w:val="0"/>
          <w:marBottom w:val="0"/>
          <w:divBdr>
            <w:top w:val="none" w:sz="0" w:space="0" w:color="auto"/>
            <w:left w:val="none" w:sz="0" w:space="0" w:color="auto"/>
            <w:bottom w:val="none" w:sz="0" w:space="0" w:color="auto"/>
            <w:right w:val="none" w:sz="0" w:space="0" w:color="auto"/>
          </w:divBdr>
        </w:div>
        <w:div w:id="1465201280">
          <w:marLeft w:val="640"/>
          <w:marRight w:val="0"/>
          <w:marTop w:val="0"/>
          <w:marBottom w:val="0"/>
          <w:divBdr>
            <w:top w:val="none" w:sz="0" w:space="0" w:color="auto"/>
            <w:left w:val="none" w:sz="0" w:space="0" w:color="auto"/>
            <w:bottom w:val="none" w:sz="0" w:space="0" w:color="auto"/>
            <w:right w:val="none" w:sz="0" w:space="0" w:color="auto"/>
          </w:divBdr>
        </w:div>
        <w:div w:id="1296445143">
          <w:marLeft w:val="640"/>
          <w:marRight w:val="0"/>
          <w:marTop w:val="0"/>
          <w:marBottom w:val="0"/>
          <w:divBdr>
            <w:top w:val="none" w:sz="0" w:space="0" w:color="auto"/>
            <w:left w:val="none" w:sz="0" w:space="0" w:color="auto"/>
            <w:bottom w:val="none" w:sz="0" w:space="0" w:color="auto"/>
            <w:right w:val="none" w:sz="0" w:space="0" w:color="auto"/>
          </w:divBdr>
        </w:div>
        <w:div w:id="845755504">
          <w:marLeft w:val="640"/>
          <w:marRight w:val="0"/>
          <w:marTop w:val="0"/>
          <w:marBottom w:val="0"/>
          <w:divBdr>
            <w:top w:val="none" w:sz="0" w:space="0" w:color="auto"/>
            <w:left w:val="none" w:sz="0" w:space="0" w:color="auto"/>
            <w:bottom w:val="none" w:sz="0" w:space="0" w:color="auto"/>
            <w:right w:val="none" w:sz="0" w:space="0" w:color="auto"/>
          </w:divBdr>
        </w:div>
        <w:div w:id="434322530">
          <w:marLeft w:val="640"/>
          <w:marRight w:val="0"/>
          <w:marTop w:val="0"/>
          <w:marBottom w:val="0"/>
          <w:divBdr>
            <w:top w:val="none" w:sz="0" w:space="0" w:color="auto"/>
            <w:left w:val="none" w:sz="0" w:space="0" w:color="auto"/>
            <w:bottom w:val="none" w:sz="0" w:space="0" w:color="auto"/>
            <w:right w:val="none" w:sz="0" w:space="0" w:color="auto"/>
          </w:divBdr>
        </w:div>
        <w:div w:id="1817843080">
          <w:marLeft w:val="640"/>
          <w:marRight w:val="0"/>
          <w:marTop w:val="0"/>
          <w:marBottom w:val="0"/>
          <w:divBdr>
            <w:top w:val="none" w:sz="0" w:space="0" w:color="auto"/>
            <w:left w:val="none" w:sz="0" w:space="0" w:color="auto"/>
            <w:bottom w:val="none" w:sz="0" w:space="0" w:color="auto"/>
            <w:right w:val="none" w:sz="0" w:space="0" w:color="auto"/>
          </w:divBdr>
        </w:div>
        <w:div w:id="1159035722">
          <w:marLeft w:val="640"/>
          <w:marRight w:val="0"/>
          <w:marTop w:val="0"/>
          <w:marBottom w:val="0"/>
          <w:divBdr>
            <w:top w:val="none" w:sz="0" w:space="0" w:color="auto"/>
            <w:left w:val="none" w:sz="0" w:space="0" w:color="auto"/>
            <w:bottom w:val="none" w:sz="0" w:space="0" w:color="auto"/>
            <w:right w:val="none" w:sz="0" w:space="0" w:color="auto"/>
          </w:divBdr>
        </w:div>
        <w:div w:id="135269741">
          <w:marLeft w:val="640"/>
          <w:marRight w:val="0"/>
          <w:marTop w:val="0"/>
          <w:marBottom w:val="0"/>
          <w:divBdr>
            <w:top w:val="none" w:sz="0" w:space="0" w:color="auto"/>
            <w:left w:val="none" w:sz="0" w:space="0" w:color="auto"/>
            <w:bottom w:val="none" w:sz="0" w:space="0" w:color="auto"/>
            <w:right w:val="none" w:sz="0" w:space="0" w:color="auto"/>
          </w:divBdr>
        </w:div>
        <w:div w:id="502092176">
          <w:marLeft w:val="640"/>
          <w:marRight w:val="0"/>
          <w:marTop w:val="0"/>
          <w:marBottom w:val="0"/>
          <w:divBdr>
            <w:top w:val="none" w:sz="0" w:space="0" w:color="auto"/>
            <w:left w:val="none" w:sz="0" w:space="0" w:color="auto"/>
            <w:bottom w:val="none" w:sz="0" w:space="0" w:color="auto"/>
            <w:right w:val="none" w:sz="0" w:space="0" w:color="auto"/>
          </w:divBdr>
        </w:div>
        <w:div w:id="201602210">
          <w:marLeft w:val="640"/>
          <w:marRight w:val="0"/>
          <w:marTop w:val="0"/>
          <w:marBottom w:val="0"/>
          <w:divBdr>
            <w:top w:val="none" w:sz="0" w:space="0" w:color="auto"/>
            <w:left w:val="none" w:sz="0" w:space="0" w:color="auto"/>
            <w:bottom w:val="none" w:sz="0" w:space="0" w:color="auto"/>
            <w:right w:val="none" w:sz="0" w:space="0" w:color="auto"/>
          </w:divBdr>
        </w:div>
        <w:div w:id="749161848">
          <w:marLeft w:val="640"/>
          <w:marRight w:val="0"/>
          <w:marTop w:val="0"/>
          <w:marBottom w:val="0"/>
          <w:divBdr>
            <w:top w:val="none" w:sz="0" w:space="0" w:color="auto"/>
            <w:left w:val="none" w:sz="0" w:space="0" w:color="auto"/>
            <w:bottom w:val="none" w:sz="0" w:space="0" w:color="auto"/>
            <w:right w:val="none" w:sz="0" w:space="0" w:color="auto"/>
          </w:divBdr>
        </w:div>
        <w:div w:id="1910576134">
          <w:marLeft w:val="640"/>
          <w:marRight w:val="0"/>
          <w:marTop w:val="0"/>
          <w:marBottom w:val="0"/>
          <w:divBdr>
            <w:top w:val="none" w:sz="0" w:space="0" w:color="auto"/>
            <w:left w:val="none" w:sz="0" w:space="0" w:color="auto"/>
            <w:bottom w:val="none" w:sz="0" w:space="0" w:color="auto"/>
            <w:right w:val="none" w:sz="0" w:space="0" w:color="auto"/>
          </w:divBdr>
        </w:div>
        <w:div w:id="1402484093">
          <w:marLeft w:val="640"/>
          <w:marRight w:val="0"/>
          <w:marTop w:val="0"/>
          <w:marBottom w:val="0"/>
          <w:divBdr>
            <w:top w:val="none" w:sz="0" w:space="0" w:color="auto"/>
            <w:left w:val="none" w:sz="0" w:space="0" w:color="auto"/>
            <w:bottom w:val="none" w:sz="0" w:space="0" w:color="auto"/>
            <w:right w:val="none" w:sz="0" w:space="0" w:color="auto"/>
          </w:divBdr>
        </w:div>
        <w:div w:id="785656576">
          <w:marLeft w:val="640"/>
          <w:marRight w:val="0"/>
          <w:marTop w:val="0"/>
          <w:marBottom w:val="0"/>
          <w:divBdr>
            <w:top w:val="none" w:sz="0" w:space="0" w:color="auto"/>
            <w:left w:val="none" w:sz="0" w:space="0" w:color="auto"/>
            <w:bottom w:val="none" w:sz="0" w:space="0" w:color="auto"/>
            <w:right w:val="none" w:sz="0" w:space="0" w:color="auto"/>
          </w:divBdr>
        </w:div>
        <w:div w:id="2092654174">
          <w:marLeft w:val="640"/>
          <w:marRight w:val="0"/>
          <w:marTop w:val="0"/>
          <w:marBottom w:val="0"/>
          <w:divBdr>
            <w:top w:val="none" w:sz="0" w:space="0" w:color="auto"/>
            <w:left w:val="none" w:sz="0" w:space="0" w:color="auto"/>
            <w:bottom w:val="none" w:sz="0" w:space="0" w:color="auto"/>
            <w:right w:val="none" w:sz="0" w:space="0" w:color="auto"/>
          </w:divBdr>
        </w:div>
        <w:div w:id="1652323975">
          <w:marLeft w:val="640"/>
          <w:marRight w:val="0"/>
          <w:marTop w:val="0"/>
          <w:marBottom w:val="0"/>
          <w:divBdr>
            <w:top w:val="none" w:sz="0" w:space="0" w:color="auto"/>
            <w:left w:val="none" w:sz="0" w:space="0" w:color="auto"/>
            <w:bottom w:val="none" w:sz="0" w:space="0" w:color="auto"/>
            <w:right w:val="none" w:sz="0" w:space="0" w:color="auto"/>
          </w:divBdr>
        </w:div>
        <w:div w:id="1822498709">
          <w:marLeft w:val="640"/>
          <w:marRight w:val="0"/>
          <w:marTop w:val="0"/>
          <w:marBottom w:val="0"/>
          <w:divBdr>
            <w:top w:val="none" w:sz="0" w:space="0" w:color="auto"/>
            <w:left w:val="none" w:sz="0" w:space="0" w:color="auto"/>
            <w:bottom w:val="none" w:sz="0" w:space="0" w:color="auto"/>
            <w:right w:val="none" w:sz="0" w:space="0" w:color="auto"/>
          </w:divBdr>
        </w:div>
        <w:div w:id="245841672">
          <w:marLeft w:val="640"/>
          <w:marRight w:val="0"/>
          <w:marTop w:val="0"/>
          <w:marBottom w:val="0"/>
          <w:divBdr>
            <w:top w:val="none" w:sz="0" w:space="0" w:color="auto"/>
            <w:left w:val="none" w:sz="0" w:space="0" w:color="auto"/>
            <w:bottom w:val="none" w:sz="0" w:space="0" w:color="auto"/>
            <w:right w:val="none" w:sz="0" w:space="0" w:color="auto"/>
          </w:divBdr>
        </w:div>
        <w:div w:id="613831382">
          <w:marLeft w:val="640"/>
          <w:marRight w:val="0"/>
          <w:marTop w:val="0"/>
          <w:marBottom w:val="0"/>
          <w:divBdr>
            <w:top w:val="none" w:sz="0" w:space="0" w:color="auto"/>
            <w:left w:val="none" w:sz="0" w:space="0" w:color="auto"/>
            <w:bottom w:val="none" w:sz="0" w:space="0" w:color="auto"/>
            <w:right w:val="none" w:sz="0" w:space="0" w:color="auto"/>
          </w:divBdr>
        </w:div>
        <w:div w:id="604309668">
          <w:marLeft w:val="640"/>
          <w:marRight w:val="0"/>
          <w:marTop w:val="0"/>
          <w:marBottom w:val="0"/>
          <w:divBdr>
            <w:top w:val="none" w:sz="0" w:space="0" w:color="auto"/>
            <w:left w:val="none" w:sz="0" w:space="0" w:color="auto"/>
            <w:bottom w:val="none" w:sz="0" w:space="0" w:color="auto"/>
            <w:right w:val="none" w:sz="0" w:space="0" w:color="auto"/>
          </w:divBdr>
        </w:div>
        <w:div w:id="735008667">
          <w:marLeft w:val="640"/>
          <w:marRight w:val="0"/>
          <w:marTop w:val="0"/>
          <w:marBottom w:val="0"/>
          <w:divBdr>
            <w:top w:val="none" w:sz="0" w:space="0" w:color="auto"/>
            <w:left w:val="none" w:sz="0" w:space="0" w:color="auto"/>
            <w:bottom w:val="none" w:sz="0" w:space="0" w:color="auto"/>
            <w:right w:val="none" w:sz="0" w:space="0" w:color="auto"/>
          </w:divBdr>
        </w:div>
        <w:div w:id="1789424050">
          <w:marLeft w:val="640"/>
          <w:marRight w:val="0"/>
          <w:marTop w:val="0"/>
          <w:marBottom w:val="0"/>
          <w:divBdr>
            <w:top w:val="none" w:sz="0" w:space="0" w:color="auto"/>
            <w:left w:val="none" w:sz="0" w:space="0" w:color="auto"/>
            <w:bottom w:val="none" w:sz="0" w:space="0" w:color="auto"/>
            <w:right w:val="none" w:sz="0" w:space="0" w:color="auto"/>
          </w:divBdr>
        </w:div>
        <w:div w:id="1870410495">
          <w:marLeft w:val="640"/>
          <w:marRight w:val="0"/>
          <w:marTop w:val="0"/>
          <w:marBottom w:val="0"/>
          <w:divBdr>
            <w:top w:val="none" w:sz="0" w:space="0" w:color="auto"/>
            <w:left w:val="none" w:sz="0" w:space="0" w:color="auto"/>
            <w:bottom w:val="none" w:sz="0" w:space="0" w:color="auto"/>
            <w:right w:val="none" w:sz="0" w:space="0" w:color="auto"/>
          </w:divBdr>
        </w:div>
        <w:div w:id="360863879">
          <w:marLeft w:val="640"/>
          <w:marRight w:val="0"/>
          <w:marTop w:val="0"/>
          <w:marBottom w:val="0"/>
          <w:divBdr>
            <w:top w:val="none" w:sz="0" w:space="0" w:color="auto"/>
            <w:left w:val="none" w:sz="0" w:space="0" w:color="auto"/>
            <w:bottom w:val="none" w:sz="0" w:space="0" w:color="auto"/>
            <w:right w:val="none" w:sz="0" w:space="0" w:color="auto"/>
          </w:divBdr>
        </w:div>
        <w:div w:id="512766990">
          <w:marLeft w:val="640"/>
          <w:marRight w:val="0"/>
          <w:marTop w:val="0"/>
          <w:marBottom w:val="0"/>
          <w:divBdr>
            <w:top w:val="none" w:sz="0" w:space="0" w:color="auto"/>
            <w:left w:val="none" w:sz="0" w:space="0" w:color="auto"/>
            <w:bottom w:val="none" w:sz="0" w:space="0" w:color="auto"/>
            <w:right w:val="none" w:sz="0" w:space="0" w:color="auto"/>
          </w:divBdr>
        </w:div>
        <w:div w:id="2057272479">
          <w:marLeft w:val="640"/>
          <w:marRight w:val="0"/>
          <w:marTop w:val="0"/>
          <w:marBottom w:val="0"/>
          <w:divBdr>
            <w:top w:val="none" w:sz="0" w:space="0" w:color="auto"/>
            <w:left w:val="none" w:sz="0" w:space="0" w:color="auto"/>
            <w:bottom w:val="none" w:sz="0" w:space="0" w:color="auto"/>
            <w:right w:val="none" w:sz="0" w:space="0" w:color="auto"/>
          </w:divBdr>
        </w:div>
        <w:div w:id="2113549065">
          <w:marLeft w:val="640"/>
          <w:marRight w:val="0"/>
          <w:marTop w:val="0"/>
          <w:marBottom w:val="0"/>
          <w:divBdr>
            <w:top w:val="none" w:sz="0" w:space="0" w:color="auto"/>
            <w:left w:val="none" w:sz="0" w:space="0" w:color="auto"/>
            <w:bottom w:val="none" w:sz="0" w:space="0" w:color="auto"/>
            <w:right w:val="none" w:sz="0" w:space="0" w:color="auto"/>
          </w:divBdr>
        </w:div>
        <w:div w:id="843973765">
          <w:marLeft w:val="640"/>
          <w:marRight w:val="0"/>
          <w:marTop w:val="0"/>
          <w:marBottom w:val="0"/>
          <w:divBdr>
            <w:top w:val="none" w:sz="0" w:space="0" w:color="auto"/>
            <w:left w:val="none" w:sz="0" w:space="0" w:color="auto"/>
            <w:bottom w:val="none" w:sz="0" w:space="0" w:color="auto"/>
            <w:right w:val="none" w:sz="0" w:space="0" w:color="auto"/>
          </w:divBdr>
        </w:div>
        <w:div w:id="987636174">
          <w:marLeft w:val="640"/>
          <w:marRight w:val="0"/>
          <w:marTop w:val="0"/>
          <w:marBottom w:val="0"/>
          <w:divBdr>
            <w:top w:val="none" w:sz="0" w:space="0" w:color="auto"/>
            <w:left w:val="none" w:sz="0" w:space="0" w:color="auto"/>
            <w:bottom w:val="none" w:sz="0" w:space="0" w:color="auto"/>
            <w:right w:val="none" w:sz="0" w:space="0" w:color="auto"/>
          </w:divBdr>
        </w:div>
        <w:div w:id="429013256">
          <w:marLeft w:val="640"/>
          <w:marRight w:val="0"/>
          <w:marTop w:val="0"/>
          <w:marBottom w:val="0"/>
          <w:divBdr>
            <w:top w:val="none" w:sz="0" w:space="0" w:color="auto"/>
            <w:left w:val="none" w:sz="0" w:space="0" w:color="auto"/>
            <w:bottom w:val="none" w:sz="0" w:space="0" w:color="auto"/>
            <w:right w:val="none" w:sz="0" w:space="0" w:color="auto"/>
          </w:divBdr>
        </w:div>
        <w:div w:id="1054424442">
          <w:marLeft w:val="640"/>
          <w:marRight w:val="0"/>
          <w:marTop w:val="0"/>
          <w:marBottom w:val="0"/>
          <w:divBdr>
            <w:top w:val="none" w:sz="0" w:space="0" w:color="auto"/>
            <w:left w:val="none" w:sz="0" w:space="0" w:color="auto"/>
            <w:bottom w:val="none" w:sz="0" w:space="0" w:color="auto"/>
            <w:right w:val="none" w:sz="0" w:space="0" w:color="auto"/>
          </w:divBdr>
        </w:div>
        <w:div w:id="1670715951">
          <w:marLeft w:val="640"/>
          <w:marRight w:val="0"/>
          <w:marTop w:val="0"/>
          <w:marBottom w:val="0"/>
          <w:divBdr>
            <w:top w:val="none" w:sz="0" w:space="0" w:color="auto"/>
            <w:left w:val="none" w:sz="0" w:space="0" w:color="auto"/>
            <w:bottom w:val="none" w:sz="0" w:space="0" w:color="auto"/>
            <w:right w:val="none" w:sz="0" w:space="0" w:color="auto"/>
          </w:divBdr>
        </w:div>
        <w:div w:id="1992757336">
          <w:marLeft w:val="640"/>
          <w:marRight w:val="0"/>
          <w:marTop w:val="0"/>
          <w:marBottom w:val="0"/>
          <w:divBdr>
            <w:top w:val="none" w:sz="0" w:space="0" w:color="auto"/>
            <w:left w:val="none" w:sz="0" w:space="0" w:color="auto"/>
            <w:bottom w:val="none" w:sz="0" w:space="0" w:color="auto"/>
            <w:right w:val="none" w:sz="0" w:space="0" w:color="auto"/>
          </w:divBdr>
        </w:div>
        <w:div w:id="1545674143">
          <w:marLeft w:val="640"/>
          <w:marRight w:val="0"/>
          <w:marTop w:val="0"/>
          <w:marBottom w:val="0"/>
          <w:divBdr>
            <w:top w:val="none" w:sz="0" w:space="0" w:color="auto"/>
            <w:left w:val="none" w:sz="0" w:space="0" w:color="auto"/>
            <w:bottom w:val="none" w:sz="0" w:space="0" w:color="auto"/>
            <w:right w:val="none" w:sz="0" w:space="0" w:color="auto"/>
          </w:divBdr>
        </w:div>
        <w:div w:id="1781337937">
          <w:marLeft w:val="640"/>
          <w:marRight w:val="0"/>
          <w:marTop w:val="0"/>
          <w:marBottom w:val="0"/>
          <w:divBdr>
            <w:top w:val="none" w:sz="0" w:space="0" w:color="auto"/>
            <w:left w:val="none" w:sz="0" w:space="0" w:color="auto"/>
            <w:bottom w:val="none" w:sz="0" w:space="0" w:color="auto"/>
            <w:right w:val="none" w:sz="0" w:space="0" w:color="auto"/>
          </w:divBdr>
        </w:div>
        <w:div w:id="386536163">
          <w:marLeft w:val="640"/>
          <w:marRight w:val="0"/>
          <w:marTop w:val="0"/>
          <w:marBottom w:val="0"/>
          <w:divBdr>
            <w:top w:val="none" w:sz="0" w:space="0" w:color="auto"/>
            <w:left w:val="none" w:sz="0" w:space="0" w:color="auto"/>
            <w:bottom w:val="none" w:sz="0" w:space="0" w:color="auto"/>
            <w:right w:val="none" w:sz="0" w:space="0" w:color="auto"/>
          </w:divBdr>
        </w:div>
        <w:div w:id="1470056717">
          <w:marLeft w:val="640"/>
          <w:marRight w:val="0"/>
          <w:marTop w:val="0"/>
          <w:marBottom w:val="0"/>
          <w:divBdr>
            <w:top w:val="none" w:sz="0" w:space="0" w:color="auto"/>
            <w:left w:val="none" w:sz="0" w:space="0" w:color="auto"/>
            <w:bottom w:val="none" w:sz="0" w:space="0" w:color="auto"/>
            <w:right w:val="none" w:sz="0" w:space="0" w:color="auto"/>
          </w:divBdr>
        </w:div>
        <w:div w:id="225455458">
          <w:marLeft w:val="640"/>
          <w:marRight w:val="0"/>
          <w:marTop w:val="0"/>
          <w:marBottom w:val="0"/>
          <w:divBdr>
            <w:top w:val="none" w:sz="0" w:space="0" w:color="auto"/>
            <w:left w:val="none" w:sz="0" w:space="0" w:color="auto"/>
            <w:bottom w:val="none" w:sz="0" w:space="0" w:color="auto"/>
            <w:right w:val="none" w:sz="0" w:space="0" w:color="auto"/>
          </w:divBdr>
        </w:div>
        <w:div w:id="1863519497">
          <w:marLeft w:val="640"/>
          <w:marRight w:val="0"/>
          <w:marTop w:val="0"/>
          <w:marBottom w:val="0"/>
          <w:divBdr>
            <w:top w:val="none" w:sz="0" w:space="0" w:color="auto"/>
            <w:left w:val="none" w:sz="0" w:space="0" w:color="auto"/>
            <w:bottom w:val="none" w:sz="0" w:space="0" w:color="auto"/>
            <w:right w:val="none" w:sz="0" w:space="0" w:color="auto"/>
          </w:divBdr>
        </w:div>
        <w:div w:id="1258251717">
          <w:marLeft w:val="640"/>
          <w:marRight w:val="0"/>
          <w:marTop w:val="0"/>
          <w:marBottom w:val="0"/>
          <w:divBdr>
            <w:top w:val="none" w:sz="0" w:space="0" w:color="auto"/>
            <w:left w:val="none" w:sz="0" w:space="0" w:color="auto"/>
            <w:bottom w:val="none" w:sz="0" w:space="0" w:color="auto"/>
            <w:right w:val="none" w:sz="0" w:space="0" w:color="auto"/>
          </w:divBdr>
        </w:div>
        <w:div w:id="1943101404">
          <w:marLeft w:val="640"/>
          <w:marRight w:val="0"/>
          <w:marTop w:val="0"/>
          <w:marBottom w:val="0"/>
          <w:divBdr>
            <w:top w:val="none" w:sz="0" w:space="0" w:color="auto"/>
            <w:left w:val="none" w:sz="0" w:space="0" w:color="auto"/>
            <w:bottom w:val="none" w:sz="0" w:space="0" w:color="auto"/>
            <w:right w:val="none" w:sz="0" w:space="0" w:color="auto"/>
          </w:divBdr>
        </w:div>
        <w:div w:id="865992876">
          <w:marLeft w:val="640"/>
          <w:marRight w:val="0"/>
          <w:marTop w:val="0"/>
          <w:marBottom w:val="0"/>
          <w:divBdr>
            <w:top w:val="none" w:sz="0" w:space="0" w:color="auto"/>
            <w:left w:val="none" w:sz="0" w:space="0" w:color="auto"/>
            <w:bottom w:val="none" w:sz="0" w:space="0" w:color="auto"/>
            <w:right w:val="none" w:sz="0" w:space="0" w:color="auto"/>
          </w:divBdr>
        </w:div>
        <w:div w:id="1507984728">
          <w:marLeft w:val="640"/>
          <w:marRight w:val="0"/>
          <w:marTop w:val="0"/>
          <w:marBottom w:val="0"/>
          <w:divBdr>
            <w:top w:val="none" w:sz="0" w:space="0" w:color="auto"/>
            <w:left w:val="none" w:sz="0" w:space="0" w:color="auto"/>
            <w:bottom w:val="none" w:sz="0" w:space="0" w:color="auto"/>
            <w:right w:val="none" w:sz="0" w:space="0" w:color="auto"/>
          </w:divBdr>
        </w:div>
        <w:div w:id="1412659141">
          <w:marLeft w:val="640"/>
          <w:marRight w:val="0"/>
          <w:marTop w:val="0"/>
          <w:marBottom w:val="0"/>
          <w:divBdr>
            <w:top w:val="none" w:sz="0" w:space="0" w:color="auto"/>
            <w:left w:val="none" w:sz="0" w:space="0" w:color="auto"/>
            <w:bottom w:val="none" w:sz="0" w:space="0" w:color="auto"/>
            <w:right w:val="none" w:sz="0" w:space="0" w:color="auto"/>
          </w:divBdr>
        </w:div>
        <w:div w:id="1270352388">
          <w:marLeft w:val="640"/>
          <w:marRight w:val="0"/>
          <w:marTop w:val="0"/>
          <w:marBottom w:val="0"/>
          <w:divBdr>
            <w:top w:val="none" w:sz="0" w:space="0" w:color="auto"/>
            <w:left w:val="none" w:sz="0" w:space="0" w:color="auto"/>
            <w:bottom w:val="none" w:sz="0" w:space="0" w:color="auto"/>
            <w:right w:val="none" w:sz="0" w:space="0" w:color="auto"/>
          </w:divBdr>
        </w:div>
        <w:div w:id="576355498">
          <w:marLeft w:val="640"/>
          <w:marRight w:val="0"/>
          <w:marTop w:val="0"/>
          <w:marBottom w:val="0"/>
          <w:divBdr>
            <w:top w:val="none" w:sz="0" w:space="0" w:color="auto"/>
            <w:left w:val="none" w:sz="0" w:space="0" w:color="auto"/>
            <w:bottom w:val="none" w:sz="0" w:space="0" w:color="auto"/>
            <w:right w:val="none" w:sz="0" w:space="0" w:color="auto"/>
          </w:divBdr>
        </w:div>
        <w:div w:id="1940526571">
          <w:marLeft w:val="640"/>
          <w:marRight w:val="0"/>
          <w:marTop w:val="0"/>
          <w:marBottom w:val="0"/>
          <w:divBdr>
            <w:top w:val="none" w:sz="0" w:space="0" w:color="auto"/>
            <w:left w:val="none" w:sz="0" w:space="0" w:color="auto"/>
            <w:bottom w:val="none" w:sz="0" w:space="0" w:color="auto"/>
            <w:right w:val="none" w:sz="0" w:space="0" w:color="auto"/>
          </w:divBdr>
        </w:div>
        <w:div w:id="238096383">
          <w:marLeft w:val="640"/>
          <w:marRight w:val="0"/>
          <w:marTop w:val="0"/>
          <w:marBottom w:val="0"/>
          <w:divBdr>
            <w:top w:val="none" w:sz="0" w:space="0" w:color="auto"/>
            <w:left w:val="none" w:sz="0" w:space="0" w:color="auto"/>
            <w:bottom w:val="none" w:sz="0" w:space="0" w:color="auto"/>
            <w:right w:val="none" w:sz="0" w:space="0" w:color="auto"/>
          </w:divBdr>
        </w:div>
        <w:div w:id="352805702">
          <w:marLeft w:val="640"/>
          <w:marRight w:val="0"/>
          <w:marTop w:val="0"/>
          <w:marBottom w:val="0"/>
          <w:divBdr>
            <w:top w:val="none" w:sz="0" w:space="0" w:color="auto"/>
            <w:left w:val="none" w:sz="0" w:space="0" w:color="auto"/>
            <w:bottom w:val="none" w:sz="0" w:space="0" w:color="auto"/>
            <w:right w:val="none" w:sz="0" w:space="0" w:color="auto"/>
          </w:divBdr>
        </w:div>
        <w:div w:id="1788356103">
          <w:marLeft w:val="640"/>
          <w:marRight w:val="0"/>
          <w:marTop w:val="0"/>
          <w:marBottom w:val="0"/>
          <w:divBdr>
            <w:top w:val="none" w:sz="0" w:space="0" w:color="auto"/>
            <w:left w:val="none" w:sz="0" w:space="0" w:color="auto"/>
            <w:bottom w:val="none" w:sz="0" w:space="0" w:color="auto"/>
            <w:right w:val="none" w:sz="0" w:space="0" w:color="auto"/>
          </w:divBdr>
        </w:div>
        <w:div w:id="1829707867">
          <w:marLeft w:val="640"/>
          <w:marRight w:val="0"/>
          <w:marTop w:val="0"/>
          <w:marBottom w:val="0"/>
          <w:divBdr>
            <w:top w:val="none" w:sz="0" w:space="0" w:color="auto"/>
            <w:left w:val="none" w:sz="0" w:space="0" w:color="auto"/>
            <w:bottom w:val="none" w:sz="0" w:space="0" w:color="auto"/>
            <w:right w:val="none" w:sz="0" w:space="0" w:color="auto"/>
          </w:divBdr>
        </w:div>
        <w:div w:id="348683467">
          <w:marLeft w:val="640"/>
          <w:marRight w:val="0"/>
          <w:marTop w:val="0"/>
          <w:marBottom w:val="0"/>
          <w:divBdr>
            <w:top w:val="none" w:sz="0" w:space="0" w:color="auto"/>
            <w:left w:val="none" w:sz="0" w:space="0" w:color="auto"/>
            <w:bottom w:val="none" w:sz="0" w:space="0" w:color="auto"/>
            <w:right w:val="none" w:sz="0" w:space="0" w:color="auto"/>
          </w:divBdr>
        </w:div>
        <w:div w:id="1804736515">
          <w:marLeft w:val="640"/>
          <w:marRight w:val="0"/>
          <w:marTop w:val="0"/>
          <w:marBottom w:val="0"/>
          <w:divBdr>
            <w:top w:val="none" w:sz="0" w:space="0" w:color="auto"/>
            <w:left w:val="none" w:sz="0" w:space="0" w:color="auto"/>
            <w:bottom w:val="none" w:sz="0" w:space="0" w:color="auto"/>
            <w:right w:val="none" w:sz="0" w:space="0" w:color="auto"/>
          </w:divBdr>
        </w:div>
        <w:div w:id="781265747">
          <w:marLeft w:val="640"/>
          <w:marRight w:val="0"/>
          <w:marTop w:val="0"/>
          <w:marBottom w:val="0"/>
          <w:divBdr>
            <w:top w:val="none" w:sz="0" w:space="0" w:color="auto"/>
            <w:left w:val="none" w:sz="0" w:space="0" w:color="auto"/>
            <w:bottom w:val="none" w:sz="0" w:space="0" w:color="auto"/>
            <w:right w:val="none" w:sz="0" w:space="0" w:color="auto"/>
          </w:divBdr>
        </w:div>
        <w:div w:id="726686370">
          <w:marLeft w:val="640"/>
          <w:marRight w:val="0"/>
          <w:marTop w:val="0"/>
          <w:marBottom w:val="0"/>
          <w:divBdr>
            <w:top w:val="none" w:sz="0" w:space="0" w:color="auto"/>
            <w:left w:val="none" w:sz="0" w:space="0" w:color="auto"/>
            <w:bottom w:val="none" w:sz="0" w:space="0" w:color="auto"/>
            <w:right w:val="none" w:sz="0" w:space="0" w:color="auto"/>
          </w:divBdr>
        </w:div>
        <w:div w:id="1796368348">
          <w:marLeft w:val="640"/>
          <w:marRight w:val="0"/>
          <w:marTop w:val="0"/>
          <w:marBottom w:val="0"/>
          <w:divBdr>
            <w:top w:val="none" w:sz="0" w:space="0" w:color="auto"/>
            <w:left w:val="none" w:sz="0" w:space="0" w:color="auto"/>
            <w:bottom w:val="none" w:sz="0" w:space="0" w:color="auto"/>
            <w:right w:val="none" w:sz="0" w:space="0" w:color="auto"/>
          </w:divBdr>
        </w:div>
        <w:div w:id="869101561">
          <w:marLeft w:val="640"/>
          <w:marRight w:val="0"/>
          <w:marTop w:val="0"/>
          <w:marBottom w:val="0"/>
          <w:divBdr>
            <w:top w:val="none" w:sz="0" w:space="0" w:color="auto"/>
            <w:left w:val="none" w:sz="0" w:space="0" w:color="auto"/>
            <w:bottom w:val="none" w:sz="0" w:space="0" w:color="auto"/>
            <w:right w:val="none" w:sz="0" w:space="0" w:color="auto"/>
          </w:divBdr>
        </w:div>
        <w:div w:id="1913199328">
          <w:marLeft w:val="640"/>
          <w:marRight w:val="0"/>
          <w:marTop w:val="0"/>
          <w:marBottom w:val="0"/>
          <w:divBdr>
            <w:top w:val="none" w:sz="0" w:space="0" w:color="auto"/>
            <w:left w:val="none" w:sz="0" w:space="0" w:color="auto"/>
            <w:bottom w:val="none" w:sz="0" w:space="0" w:color="auto"/>
            <w:right w:val="none" w:sz="0" w:space="0" w:color="auto"/>
          </w:divBdr>
        </w:div>
        <w:div w:id="1406797599">
          <w:marLeft w:val="640"/>
          <w:marRight w:val="0"/>
          <w:marTop w:val="0"/>
          <w:marBottom w:val="0"/>
          <w:divBdr>
            <w:top w:val="none" w:sz="0" w:space="0" w:color="auto"/>
            <w:left w:val="none" w:sz="0" w:space="0" w:color="auto"/>
            <w:bottom w:val="none" w:sz="0" w:space="0" w:color="auto"/>
            <w:right w:val="none" w:sz="0" w:space="0" w:color="auto"/>
          </w:divBdr>
        </w:div>
        <w:div w:id="416755731">
          <w:marLeft w:val="640"/>
          <w:marRight w:val="0"/>
          <w:marTop w:val="0"/>
          <w:marBottom w:val="0"/>
          <w:divBdr>
            <w:top w:val="none" w:sz="0" w:space="0" w:color="auto"/>
            <w:left w:val="none" w:sz="0" w:space="0" w:color="auto"/>
            <w:bottom w:val="none" w:sz="0" w:space="0" w:color="auto"/>
            <w:right w:val="none" w:sz="0" w:space="0" w:color="auto"/>
          </w:divBdr>
        </w:div>
        <w:div w:id="2092004842">
          <w:marLeft w:val="640"/>
          <w:marRight w:val="0"/>
          <w:marTop w:val="0"/>
          <w:marBottom w:val="0"/>
          <w:divBdr>
            <w:top w:val="none" w:sz="0" w:space="0" w:color="auto"/>
            <w:left w:val="none" w:sz="0" w:space="0" w:color="auto"/>
            <w:bottom w:val="none" w:sz="0" w:space="0" w:color="auto"/>
            <w:right w:val="none" w:sz="0" w:space="0" w:color="auto"/>
          </w:divBdr>
        </w:div>
        <w:div w:id="1505509411">
          <w:marLeft w:val="640"/>
          <w:marRight w:val="0"/>
          <w:marTop w:val="0"/>
          <w:marBottom w:val="0"/>
          <w:divBdr>
            <w:top w:val="none" w:sz="0" w:space="0" w:color="auto"/>
            <w:left w:val="none" w:sz="0" w:space="0" w:color="auto"/>
            <w:bottom w:val="none" w:sz="0" w:space="0" w:color="auto"/>
            <w:right w:val="none" w:sz="0" w:space="0" w:color="auto"/>
          </w:divBdr>
        </w:div>
        <w:div w:id="63190927">
          <w:marLeft w:val="640"/>
          <w:marRight w:val="0"/>
          <w:marTop w:val="0"/>
          <w:marBottom w:val="0"/>
          <w:divBdr>
            <w:top w:val="none" w:sz="0" w:space="0" w:color="auto"/>
            <w:left w:val="none" w:sz="0" w:space="0" w:color="auto"/>
            <w:bottom w:val="none" w:sz="0" w:space="0" w:color="auto"/>
            <w:right w:val="none" w:sz="0" w:space="0" w:color="auto"/>
          </w:divBdr>
        </w:div>
        <w:div w:id="955209420">
          <w:marLeft w:val="640"/>
          <w:marRight w:val="0"/>
          <w:marTop w:val="0"/>
          <w:marBottom w:val="0"/>
          <w:divBdr>
            <w:top w:val="none" w:sz="0" w:space="0" w:color="auto"/>
            <w:left w:val="none" w:sz="0" w:space="0" w:color="auto"/>
            <w:bottom w:val="none" w:sz="0" w:space="0" w:color="auto"/>
            <w:right w:val="none" w:sz="0" w:space="0" w:color="auto"/>
          </w:divBdr>
        </w:div>
        <w:div w:id="757557435">
          <w:marLeft w:val="640"/>
          <w:marRight w:val="0"/>
          <w:marTop w:val="0"/>
          <w:marBottom w:val="0"/>
          <w:divBdr>
            <w:top w:val="none" w:sz="0" w:space="0" w:color="auto"/>
            <w:left w:val="none" w:sz="0" w:space="0" w:color="auto"/>
            <w:bottom w:val="none" w:sz="0" w:space="0" w:color="auto"/>
            <w:right w:val="none" w:sz="0" w:space="0" w:color="auto"/>
          </w:divBdr>
        </w:div>
        <w:div w:id="1238514757">
          <w:marLeft w:val="640"/>
          <w:marRight w:val="0"/>
          <w:marTop w:val="0"/>
          <w:marBottom w:val="0"/>
          <w:divBdr>
            <w:top w:val="none" w:sz="0" w:space="0" w:color="auto"/>
            <w:left w:val="none" w:sz="0" w:space="0" w:color="auto"/>
            <w:bottom w:val="none" w:sz="0" w:space="0" w:color="auto"/>
            <w:right w:val="none" w:sz="0" w:space="0" w:color="auto"/>
          </w:divBdr>
        </w:div>
        <w:div w:id="72288302">
          <w:marLeft w:val="640"/>
          <w:marRight w:val="0"/>
          <w:marTop w:val="0"/>
          <w:marBottom w:val="0"/>
          <w:divBdr>
            <w:top w:val="none" w:sz="0" w:space="0" w:color="auto"/>
            <w:left w:val="none" w:sz="0" w:space="0" w:color="auto"/>
            <w:bottom w:val="none" w:sz="0" w:space="0" w:color="auto"/>
            <w:right w:val="none" w:sz="0" w:space="0" w:color="auto"/>
          </w:divBdr>
        </w:div>
        <w:div w:id="940183885">
          <w:marLeft w:val="640"/>
          <w:marRight w:val="0"/>
          <w:marTop w:val="0"/>
          <w:marBottom w:val="0"/>
          <w:divBdr>
            <w:top w:val="none" w:sz="0" w:space="0" w:color="auto"/>
            <w:left w:val="none" w:sz="0" w:space="0" w:color="auto"/>
            <w:bottom w:val="none" w:sz="0" w:space="0" w:color="auto"/>
            <w:right w:val="none" w:sz="0" w:space="0" w:color="auto"/>
          </w:divBdr>
        </w:div>
        <w:div w:id="1910916176">
          <w:marLeft w:val="640"/>
          <w:marRight w:val="0"/>
          <w:marTop w:val="0"/>
          <w:marBottom w:val="0"/>
          <w:divBdr>
            <w:top w:val="none" w:sz="0" w:space="0" w:color="auto"/>
            <w:left w:val="none" w:sz="0" w:space="0" w:color="auto"/>
            <w:bottom w:val="none" w:sz="0" w:space="0" w:color="auto"/>
            <w:right w:val="none" w:sz="0" w:space="0" w:color="auto"/>
          </w:divBdr>
        </w:div>
        <w:div w:id="706107074">
          <w:marLeft w:val="640"/>
          <w:marRight w:val="0"/>
          <w:marTop w:val="0"/>
          <w:marBottom w:val="0"/>
          <w:divBdr>
            <w:top w:val="none" w:sz="0" w:space="0" w:color="auto"/>
            <w:left w:val="none" w:sz="0" w:space="0" w:color="auto"/>
            <w:bottom w:val="none" w:sz="0" w:space="0" w:color="auto"/>
            <w:right w:val="none" w:sz="0" w:space="0" w:color="auto"/>
          </w:divBdr>
        </w:div>
        <w:div w:id="1962959819">
          <w:marLeft w:val="640"/>
          <w:marRight w:val="0"/>
          <w:marTop w:val="0"/>
          <w:marBottom w:val="0"/>
          <w:divBdr>
            <w:top w:val="none" w:sz="0" w:space="0" w:color="auto"/>
            <w:left w:val="none" w:sz="0" w:space="0" w:color="auto"/>
            <w:bottom w:val="none" w:sz="0" w:space="0" w:color="auto"/>
            <w:right w:val="none" w:sz="0" w:space="0" w:color="auto"/>
          </w:divBdr>
        </w:div>
      </w:divsChild>
    </w:div>
    <w:div w:id="1558085108">
      <w:marLeft w:val="640"/>
      <w:marRight w:val="0"/>
      <w:marTop w:val="0"/>
      <w:marBottom w:val="0"/>
      <w:divBdr>
        <w:top w:val="none" w:sz="0" w:space="0" w:color="auto"/>
        <w:left w:val="none" w:sz="0" w:space="0" w:color="auto"/>
        <w:bottom w:val="none" w:sz="0" w:space="0" w:color="auto"/>
        <w:right w:val="none" w:sz="0" w:space="0" w:color="auto"/>
      </w:divBdr>
    </w:div>
    <w:div w:id="1558397331">
      <w:marLeft w:val="640"/>
      <w:marRight w:val="0"/>
      <w:marTop w:val="0"/>
      <w:marBottom w:val="0"/>
      <w:divBdr>
        <w:top w:val="none" w:sz="0" w:space="0" w:color="auto"/>
        <w:left w:val="none" w:sz="0" w:space="0" w:color="auto"/>
        <w:bottom w:val="none" w:sz="0" w:space="0" w:color="auto"/>
        <w:right w:val="none" w:sz="0" w:space="0" w:color="auto"/>
      </w:divBdr>
    </w:div>
    <w:div w:id="1558782094">
      <w:marLeft w:val="640"/>
      <w:marRight w:val="0"/>
      <w:marTop w:val="0"/>
      <w:marBottom w:val="0"/>
      <w:divBdr>
        <w:top w:val="none" w:sz="0" w:space="0" w:color="auto"/>
        <w:left w:val="none" w:sz="0" w:space="0" w:color="auto"/>
        <w:bottom w:val="none" w:sz="0" w:space="0" w:color="auto"/>
        <w:right w:val="none" w:sz="0" w:space="0" w:color="auto"/>
      </w:divBdr>
    </w:div>
    <w:div w:id="1559512478">
      <w:marLeft w:val="640"/>
      <w:marRight w:val="0"/>
      <w:marTop w:val="0"/>
      <w:marBottom w:val="0"/>
      <w:divBdr>
        <w:top w:val="none" w:sz="0" w:space="0" w:color="auto"/>
        <w:left w:val="none" w:sz="0" w:space="0" w:color="auto"/>
        <w:bottom w:val="none" w:sz="0" w:space="0" w:color="auto"/>
        <w:right w:val="none" w:sz="0" w:space="0" w:color="auto"/>
      </w:divBdr>
    </w:div>
    <w:div w:id="1559779527">
      <w:marLeft w:val="640"/>
      <w:marRight w:val="0"/>
      <w:marTop w:val="0"/>
      <w:marBottom w:val="0"/>
      <w:divBdr>
        <w:top w:val="none" w:sz="0" w:space="0" w:color="auto"/>
        <w:left w:val="none" w:sz="0" w:space="0" w:color="auto"/>
        <w:bottom w:val="none" w:sz="0" w:space="0" w:color="auto"/>
        <w:right w:val="none" w:sz="0" w:space="0" w:color="auto"/>
      </w:divBdr>
    </w:div>
    <w:div w:id="1560507956">
      <w:marLeft w:val="640"/>
      <w:marRight w:val="0"/>
      <w:marTop w:val="0"/>
      <w:marBottom w:val="0"/>
      <w:divBdr>
        <w:top w:val="none" w:sz="0" w:space="0" w:color="auto"/>
        <w:left w:val="none" w:sz="0" w:space="0" w:color="auto"/>
        <w:bottom w:val="none" w:sz="0" w:space="0" w:color="auto"/>
        <w:right w:val="none" w:sz="0" w:space="0" w:color="auto"/>
      </w:divBdr>
    </w:div>
    <w:div w:id="1563639757">
      <w:marLeft w:val="640"/>
      <w:marRight w:val="0"/>
      <w:marTop w:val="0"/>
      <w:marBottom w:val="0"/>
      <w:divBdr>
        <w:top w:val="none" w:sz="0" w:space="0" w:color="auto"/>
        <w:left w:val="none" w:sz="0" w:space="0" w:color="auto"/>
        <w:bottom w:val="none" w:sz="0" w:space="0" w:color="auto"/>
        <w:right w:val="none" w:sz="0" w:space="0" w:color="auto"/>
      </w:divBdr>
    </w:div>
    <w:div w:id="1563715031">
      <w:marLeft w:val="640"/>
      <w:marRight w:val="0"/>
      <w:marTop w:val="0"/>
      <w:marBottom w:val="0"/>
      <w:divBdr>
        <w:top w:val="none" w:sz="0" w:space="0" w:color="auto"/>
        <w:left w:val="none" w:sz="0" w:space="0" w:color="auto"/>
        <w:bottom w:val="none" w:sz="0" w:space="0" w:color="auto"/>
        <w:right w:val="none" w:sz="0" w:space="0" w:color="auto"/>
      </w:divBdr>
    </w:div>
    <w:div w:id="1563833425">
      <w:marLeft w:val="640"/>
      <w:marRight w:val="0"/>
      <w:marTop w:val="0"/>
      <w:marBottom w:val="0"/>
      <w:divBdr>
        <w:top w:val="none" w:sz="0" w:space="0" w:color="auto"/>
        <w:left w:val="none" w:sz="0" w:space="0" w:color="auto"/>
        <w:bottom w:val="none" w:sz="0" w:space="0" w:color="auto"/>
        <w:right w:val="none" w:sz="0" w:space="0" w:color="auto"/>
      </w:divBdr>
    </w:div>
    <w:div w:id="1564440443">
      <w:marLeft w:val="640"/>
      <w:marRight w:val="0"/>
      <w:marTop w:val="0"/>
      <w:marBottom w:val="0"/>
      <w:divBdr>
        <w:top w:val="none" w:sz="0" w:space="0" w:color="auto"/>
        <w:left w:val="none" w:sz="0" w:space="0" w:color="auto"/>
        <w:bottom w:val="none" w:sz="0" w:space="0" w:color="auto"/>
        <w:right w:val="none" w:sz="0" w:space="0" w:color="auto"/>
      </w:divBdr>
    </w:div>
    <w:div w:id="1566834830">
      <w:marLeft w:val="640"/>
      <w:marRight w:val="0"/>
      <w:marTop w:val="0"/>
      <w:marBottom w:val="0"/>
      <w:divBdr>
        <w:top w:val="none" w:sz="0" w:space="0" w:color="auto"/>
        <w:left w:val="none" w:sz="0" w:space="0" w:color="auto"/>
        <w:bottom w:val="none" w:sz="0" w:space="0" w:color="auto"/>
        <w:right w:val="none" w:sz="0" w:space="0" w:color="auto"/>
      </w:divBdr>
    </w:div>
    <w:div w:id="1567061542">
      <w:marLeft w:val="640"/>
      <w:marRight w:val="0"/>
      <w:marTop w:val="0"/>
      <w:marBottom w:val="0"/>
      <w:divBdr>
        <w:top w:val="none" w:sz="0" w:space="0" w:color="auto"/>
        <w:left w:val="none" w:sz="0" w:space="0" w:color="auto"/>
        <w:bottom w:val="none" w:sz="0" w:space="0" w:color="auto"/>
        <w:right w:val="none" w:sz="0" w:space="0" w:color="auto"/>
      </w:divBdr>
    </w:div>
    <w:div w:id="1568107189">
      <w:marLeft w:val="640"/>
      <w:marRight w:val="0"/>
      <w:marTop w:val="0"/>
      <w:marBottom w:val="0"/>
      <w:divBdr>
        <w:top w:val="none" w:sz="0" w:space="0" w:color="auto"/>
        <w:left w:val="none" w:sz="0" w:space="0" w:color="auto"/>
        <w:bottom w:val="none" w:sz="0" w:space="0" w:color="auto"/>
        <w:right w:val="none" w:sz="0" w:space="0" w:color="auto"/>
      </w:divBdr>
    </w:div>
    <w:div w:id="1568148098">
      <w:marLeft w:val="640"/>
      <w:marRight w:val="0"/>
      <w:marTop w:val="0"/>
      <w:marBottom w:val="0"/>
      <w:divBdr>
        <w:top w:val="none" w:sz="0" w:space="0" w:color="auto"/>
        <w:left w:val="none" w:sz="0" w:space="0" w:color="auto"/>
        <w:bottom w:val="none" w:sz="0" w:space="0" w:color="auto"/>
        <w:right w:val="none" w:sz="0" w:space="0" w:color="auto"/>
      </w:divBdr>
    </w:div>
    <w:div w:id="1570337568">
      <w:marLeft w:val="640"/>
      <w:marRight w:val="0"/>
      <w:marTop w:val="0"/>
      <w:marBottom w:val="0"/>
      <w:divBdr>
        <w:top w:val="none" w:sz="0" w:space="0" w:color="auto"/>
        <w:left w:val="none" w:sz="0" w:space="0" w:color="auto"/>
        <w:bottom w:val="none" w:sz="0" w:space="0" w:color="auto"/>
        <w:right w:val="none" w:sz="0" w:space="0" w:color="auto"/>
      </w:divBdr>
    </w:div>
    <w:div w:id="1570725088">
      <w:marLeft w:val="640"/>
      <w:marRight w:val="0"/>
      <w:marTop w:val="0"/>
      <w:marBottom w:val="0"/>
      <w:divBdr>
        <w:top w:val="none" w:sz="0" w:space="0" w:color="auto"/>
        <w:left w:val="none" w:sz="0" w:space="0" w:color="auto"/>
        <w:bottom w:val="none" w:sz="0" w:space="0" w:color="auto"/>
        <w:right w:val="none" w:sz="0" w:space="0" w:color="auto"/>
      </w:divBdr>
    </w:div>
    <w:div w:id="1571115008">
      <w:marLeft w:val="640"/>
      <w:marRight w:val="0"/>
      <w:marTop w:val="0"/>
      <w:marBottom w:val="0"/>
      <w:divBdr>
        <w:top w:val="none" w:sz="0" w:space="0" w:color="auto"/>
        <w:left w:val="none" w:sz="0" w:space="0" w:color="auto"/>
        <w:bottom w:val="none" w:sz="0" w:space="0" w:color="auto"/>
        <w:right w:val="none" w:sz="0" w:space="0" w:color="auto"/>
      </w:divBdr>
    </w:div>
    <w:div w:id="1571964848">
      <w:marLeft w:val="640"/>
      <w:marRight w:val="0"/>
      <w:marTop w:val="0"/>
      <w:marBottom w:val="0"/>
      <w:divBdr>
        <w:top w:val="none" w:sz="0" w:space="0" w:color="auto"/>
        <w:left w:val="none" w:sz="0" w:space="0" w:color="auto"/>
        <w:bottom w:val="none" w:sz="0" w:space="0" w:color="auto"/>
        <w:right w:val="none" w:sz="0" w:space="0" w:color="auto"/>
      </w:divBdr>
    </w:div>
    <w:div w:id="1572154545">
      <w:marLeft w:val="640"/>
      <w:marRight w:val="0"/>
      <w:marTop w:val="0"/>
      <w:marBottom w:val="0"/>
      <w:divBdr>
        <w:top w:val="none" w:sz="0" w:space="0" w:color="auto"/>
        <w:left w:val="none" w:sz="0" w:space="0" w:color="auto"/>
        <w:bottom w:val="none" w:sz="0" w:space="0" w:color="auto"/>
        <w:right w:val="none" w:sz="0" w:space="0" w:color="auto"/>
      </w:divBdr>
    </w:div>
    <w:div w:id="1573345611">
      <w:marLeft w:val="640"/>
      <w:marRight w:val="0"/>
      <w:marTop w:val="0"/>
      <w:marBottom w:val="0"/>
      <w:divBdr>
        <w:top w:val="none" w:sz="0" w:space="0" w:color="auto"/>
        <w:left w:val="none" w:sz="0" w:space="0" w:color="auto"/>
        <w:bottom w:val="none" w:sz="0" w:space="0" w:color="auto"/>
        <w:right w:val="none" w:sz="0" w:space="0" w:color="auto"/>
      </w:divBdr>
    </w:div>
    <w:div w:id="1573391371">
      <w:marLeft w:val="640"/>
      <w:marRight w:val="0"/>
      <w:marTop w:val="0"/>
      <w:marBottom w:val="0"/>
      <w:divBdr>
        <w:top w:val="none" w:sz="0" w:space="0" w:color="auto"/>
        <w:left w:val="none" w:sz="0" w:space="0" w:color="auto"/>
        <w:bottom w:val="none" w:sz="0" w:space="0" w:color="auto"/>
        <w:right w:val="none" w:sz="0" w:space="0" w:color="auto"/>
      </w:divBdr>
    </w:div>
    <w:div w:id="1573585187">
      <w:marLeft w:val="640"/>
      <w:marRight w:val="0"/>
      <w:marTop w:val="0"/>
      <w:marBottom w:val="0"/>
      <w:divBdr>
        <w:top w:val="none" w:sz="0" w:space="0" w:color="auto"/>
        <w:left w:val="none" w:sz="0" w:space="0" w:color="auto"/>
        <w:bottom w:val="none" w:sz="0" w:space="0" w:color="auto"/>
        <w:right w:val="none" w:sz="0" w:space="0" w:color="auto"/>
      </w:divBdr>
    </w:div>
    <w:div w:id="1573731557">
      <w:marLeft w:val="640"/>
      <w:marRight w:val="0"/>
      <w:marTop w:val="0"/>
      <w:marBottom w:val="0"/>
      <w:divBdr>
        <w:top w:val="none" w:sz="0" w:space="0" w:color="auto"/>
        <w:left w:val="none" w:sz="0" w:space="0" w:color="auto"/>
        <w:bottom w:val="none" w:sz="0" w:space="0" w:color="auto"/>
        <w:right w:val="none" w:sz="0" w:space="0" w:color="auto"/>
      </w:divBdr>
    </w:div>
    <w:div w:id="1573733252">
      <w:marLeft w:val="640"/>
      <w:marRight w:val="0"/>
      <w:marTop w:val="0"/>
      <w:marBottom w:val="0"/>
      <w:divBdr>
        <w:top w:val="none" w:sz="0" w:space="0" w:color="auto"/>
        <w:left w:val="none" w:sz="0" w:space="0" w:color="auto"/>
        <w:bottom w:val="none" w:sz="0" w:space="0" w:color="auto"/>
        <w:right w:val="none" w:sz="0" w:space="0" w:color="auto"/>
      </w:divBdr>
    </w:div>
    <w:div w:id="1573733964">
      <w:marLeft w:val="640"/>
      <w:marRight w:val="0"/>
      <w:marTop w:val="0"/>
      <w:marBottom w:val="0"/>
      <w:divBdr>
        <w:top w:val="none" w:sz="0" w:space="0" w:color="auto"/>
        <w:left w:val="none" w:sz="0" w:space="0" w:color="auto"/>
        <w:bottom w:val="none" w:sz="0" w:space="0" w:color="auto"/>
        <w:right w:val="none" w:sz="0" w:space="0" w:color="auto"/>
      </w:divBdr>
    </w:div>
    <w:div w:id="1573931564">
      <w:marLeft w:val="640"/>
      <w:marRight w:val="0"/>
      <w:marTop w:val="0"/>
      <w:marBottom w:val="0"/>
      <w:divBdr>
        <w:top w:val="none" w:sz="0" w:space="0" w:color="auto"/>
        <w:left w:val="none" w:sz="0" w:space="0" w:color="auto"/>
        <w:bottom w:val="none" w:sz="0" w:space="0" w:color="auto"/>
        <w:right w:val="none" w:sz="0" w:space="0" w:color="auto"/>
      </w:divBdr>
    </w:div>
    <w:div w:id="1574392726">
      <w:marLeft w:val="640"/>
      <w:marRight w:val="0"/>
      <w:marTop w:val="0"/>
      <w:marBottom w:val="0"/>
      <w:divBdr>
        <w:top w:val="none" w:sz="0" w:space="0" w:color="auto"/>
        <w:left w:val="none" w:sz="0" w:space="0" w:color="auto"/>
        <w:bottom w:val="none" w:sz="0" w:space="0" w:color="auto"/>
        <w:right w:val="none" w:sz="0" w:space="0" w:color="auto"/>
      </w:divBdr>
    </w:div>
    <w:div w:id="1575050123">
      <w:marLeft w:val="640"/>
      <w:marRight w:val="0"/>
      <w:marTop w:val="0"/>
      <w:marBottom w:val="0"/>
      <w:divBdr>
        <w:top w:val="none" w:sz="0" w:space="0" w:color="auto"/>
        <w:left w:val="none" w:sz="0" w:space="0" w:color="auto"/>
        <w:bottom w:val="none" w:sz="0" w:space="0" w:color="auto"/>
        <w:right w:val="none" w:sz="0" w:space="0" w:color="auto"/>
      </w:divBdr>
    </w:div>
    <w:div w:id="1575436704">
      <w:marLeft w:val="640"/>
      <w:marRight w:val="0"/>
      <w:marTop w:val="0"/>
      <w:marBottom w:val="0"/>
      <w:divBdr>
        <w:top w:val="none" w:sz="0" w:space="0" w:color="auto"/>
        <w:left w:val="none" w:sz="0" w:space="0" w:color="auto"/>
        <w:bottom w:val="none" w:sz="0" w:space="0" w:color="auto"/>
        <w:right w:val="none" w:sz="0" w:space="0" w:color="auto"/>
      </w:divBdr>
    </w:div>
    <w:div w:id="1575507779">
      <w:marLeft w:val="640"/>
      <w:marRight w:val="0"/>
      <w:marTop w:val="0"/>
      <w:marBottom w:val="0"/>
      <w:divBdr>
        <w:top w:val="none" w:sz="0" w:space="0" w:color="auto"/>
        <w:left w:val="none" w:sz="0" w:space="0" w:color="auto"/>
        <w:bottom w:val="none" w:sz="0" w:space="0" w:color="auto"/>
        <w:right w:val="none" w:sz="0" w:space="0" w:color="auto"/>
      </w:divBdr>
    </w:div>
    <w:div w:id="1576235660">
      <w:marLeft w:val="640"/>
      <w:marRight w:val="0"/>
      <w:marTop w:val="0"/>
      <w:marBottom w:val="0"/>
      <w:divBdr>
        <w:top w:val="none" w:sz="0" w:space="0" w:color="auto"/>
        <w:left w:val="none" w:sz="0" w:space="0" w:color="auto"/>
        <w:bottom w:val="none" w:sz="0" w:space="0" w:color="auto"/>
        <w:right w:val="none" w:sz="0" w:space="0" w:color="auto"/>
      </w:divBdr>
    </w:div>
    <w:div w:id="1576621567">
      <w:marLeft w:val="640"/>
      <w:marRight w:val="0"/>
      <w:marTop w:val="0"/>
      <w:marBottom w:val="0"/>
      <w:divBdr>
        <w:top w:val="none" w:sz="0" w:space="0" w:color="auto"/>
        <w:left w:val="none" w:sz="0" w:space="0" w:color="auto"/>
        <w:bottom w:val="none" w:sz="0" w:space="0" w:color="auto"/>
        <w:right w:val="none" w:sz="0" w:space="0" w:color="auto"/>
      </w:divBdr>
    </w:div>
    <w:div w:id="1577007529">
      <w:marLeft w:val="640"/>
      <w:marRight w:val="0"/>
      <w:marTop w:val="0"/>
      <w:marBottom w:val="0"/>
      <w:divBdr>
        <w:top w:val="none" w:sz="0" w:space="0" w:color="auto"/>
        <w:left w:val="none" w:sz="0" w:space="0" w:color="auto"/>
        <w:bottom w:val="none" w:sz="0" w:space="0" w:color="auto"/>
        <w:right w:val="none" w:sz="0" w:space="0" w:color="auto"/>
      </w:divBdr>
    </w:div>
    <w:div w:id="1577090340">
      <w:marLeft w:val="640"/>
      <w:marRight w:val="0"/>
      <w:marTop w:val="0"/>
      <w:marBottom w:val="0"/>
      <w:divBdr>
        <w:top w:val="none" w:sz="0" w:space="0" w:color="auto"/>
        <w:left w:val="none" w:sz="0" w:space="0" w:color="auto"/>
        <w:bottom w:val="none" w:sz="0" w:space="0" w:color="auto"/>
        <w:right w:val="none" w:sz="0" w:space="0" w:color="auto"/>
      </w:divBdr>
    </w:div>
    <w:div w:id="1577939465">
      <w:marLeft w:val="640"/>
      <w:marRight w:val="0"/>
      <w:marTop w:val="0"/>
      <w:marBottom w:val="0"/>
      <w:divBdr>
        <w:top w:val="none" w:sz="0" w:space="0" w:color="auto"/>
        <w:left w:val="none" w:sz="0" w:space="0" w:color="auto"/>
        <w:bottom w:val="none" w:sz="0" w:space="0" w:color="auto"/>
        <w:right w:val="none" w:sz="0" w:space="0" w:color="auto"/>
      </w:divBdr>
    </w:div>
    <w:div w:id="1578635698">
      <w:marLeft w:val="640"/>
      <w:marRight w:val="0"/>
      <w:marTop w:val="0"/>
      <w:marBottom w:val="0"/>
      <w:divBdr>
        <w:top w:val="none" w:sz="0" w:space="0" w:color="auto"/>
        <w:left w:val="none" w:sz="0" w:space="0" w:color="auto"/>
        <w:bottom w:val="none" w:sz="0" w:space="0" w:color="auto"/>
        <w:right w:val="none" w:sz="0" w:space="0" w:color="auto"/>
      </w:divBdr>
    </w:div>
    <w:div w:id="1579368057">
      <w:marLeft w:val="640"/>
      <w:marRight w:val="0"/>
      <w:marTop w:val="0"/>
      <w:marBottom w:val="0"/>
      <w:divBdr>
        <w:top w:val="none" w:sz="0" w:space="0" w:color="auto"/>
        <w:left w:val="none" w:sz="0" w:space="0" w:color="auto"/>
        <w:bottom w:val="none" w:sz="0" w:space="0" w:color="auto"/>
        <w:right w:val="none" w:sz="0" w:space="0" w:color="auto"/>
      </w:divBdr>
    </w:div>
    <w:div w:id="1579561392">
      <w:marLeft w:val="640"/>
      <w:marRight w:val="0"/>
      <w:marTop w:val="0"/>
      <w:marBottom w:val="0"/>
      <w:divBdr>
        <w:top w:val="none" w:sz="0" w:space="0" w:color="auto"/>
        <w:left w:val="none" w:sz="0" w:space="0" w:color="auto"/>
        <w:bottom w:val="none" w:sz="0" w:space="0" w:color="auto"/>
        <w:right w:val="none" w:sz="0" w:space="0" w:color="auto"/>
      </w:divBdr>
    </w:div>
    <w:div w:id="1580217119">
      <w:marLeft w:val="640"/>
      <w:marRight w:val="0"/>
      <w:marTop w:val="0"/>
      <w:marBottom w:val="0"/>
      <w:divBdr>
        <w:top w:val="none" w:sz="0" w:space="0" w:color="auto"/>
        <w:left w:val="none" w:sz="0" w:space="0" w:color="auto"/>
        <w:bottom w:val="none" w:sz="0" w:space="0" w:color="auto"/>
        <w:right w:val="none" w:sz="0" w:space="0" w:color="auto"/>
      </w:divBdr>
    </w:div>
    <w:div w:id="1581139865">
      <w:marLeft w:val="640"/>
      <w:marRight w:val="0"/>
      <w:marTop w:val="0"/>
      <w:marBottom w:val="0"/>
      <w:divBdr>
        <w:top w:val="none" w:sz="0" w:space="0" w:color="auto"/>
        <w:left w:val="none" w:sz="0" w:space="0" w:color="auto"/>
        <w:bottom w:val="none" w:sz="0" w:space="0" w:color="auto"/>
        <w:right w:val="none" w:sz="0" w:space="0" w:color="auto"/>
      </w:divBdr>
    </w:div>
    <w:div w:id="1581719841">
      <w:marLeft w:val="640"/>
      <w:marRight w:val="0"/>
      <w:marTop w:val="0"/>
      <w:marBottom w:val="0"/>
      <w:divBdr>
        <w:top w:val="none" w:sz="0" w:space="0" w:color="auto"/>
        <w:left w:val="none" w:sz="0" w:space="0" w:color="auto"/>
        <w:bottom w:val="none" w:sz="0" w:space="0" w:color="auto"/>
        <w:right w:val="none" w:sz="0" w:space="0" w:color="auto"/>
      </w:divBdr>
    </w:div>
    <w:div w:id="1581870438">
      <w:marLeft w:val="640"/>
      <w:marRight w:val="0"/>
      <w:marTop w:val="0"/>
      <w:marBottom w:val="0"/>
      <w:divBdr>
        <w:top w:val="none" w:sz="0" w:space="0" w:color="auto"/>
        <w:left w:val="none" w:sz="0" w:space="0" w:color="auto"/>
        <w:bottom w:val="none" w:sz="0" w:space="0" w:color="auto"/>
        <w:right w:val="none" w:sz="0" w:space="0" w:color="auto"/>
      </w:divBdr>
    </w:div>
    <w:div w:id="1582636386">
      <w:marLeft w:val="640"/>
      <w:marRight w:val="0"/>
      <w:marTop w:val="0"/>
      <w:marBottom w:val="0"/>
      <w:divBdr>
        <w:top w:val="none" w:sz="0" w:space="0" w:color="auto"/>
        <w:left w:val="none" w:sz="0" w:space="0" w:color="auto"/>
        <w:bottom w:val="none" w:sz="0" w:space="0" w:color="auto"/>
        <w:right w:val="none" w:sz="0" w:space="0" w:color="auto"/>
      </w:divBdr>
    </w:div>
    <w:div w:id="1583029282">
      <w:marLeft w:val="640"/>
      <w:marRight w:val="0"/>
      <w:marTop w:val="0"/>
      <w:marBottom w:val="0"/>
      <w:divBdr>
        <w:top w:val="none" w:sz="0" w:space="0" w:color="auto"/>
        <w:left w:val="none" w:sz="0" w:space="0" w:color="auto"/>
        <w:bottom w:val="none" w:sz="0" w:space="0" w:color="auto"/>
        <w:right w:val="none" w:sz="0" w:space="0" w:color="auto"/>
      </w:divBdr>
    </w:div>
    <w:div w:id="1583298600">
      <w:marLeft w:val="640"/>
      <w:marRight w:val="0"/>
      <w:marTop w:val="0"/>
      <w:marBottom w:val="0"/>
      <w:divBdr>
        <w:top w:val="none" w:sz="0" w:space="0" w:color="auto"/>
        <w:left w:val="none" w:sz="0" w:space="0" w:color="auto"/>
        <w:bottom w:val="none" w:sz="0" w:space="0" w:color="auto"/>
        <w:right w:val="none" w:sz="0" w:space="0" w:color="auto"/>
      </w:divBdr>
    </w:div>
    <w:div w:id="1584602044">
      <w:marLeft w:val="640"/>
      <w:marRight w:val="0"/>
      <w:marTop w:val="0"/>
      <w:marBottom w:val="0"/>
      <w:divBdr>
        <w:top w:val="none" w:sz="0" w:space="0" w:color="auto"/>
        <w:left w:val="none" w:sz="0" w:space="0" w:color="auto"/>
        <w:bottom w:val="none" w:sz="0" w:space="0" w:color="auto"/>
        <w:right w:val="none" w:sz="0" w:space="0" w:color="auto"/>
      </w:divBdr>
    </w:div>
    <w:div w:id="1585188852">
      <w:marLeft w:val="640"/>
      <w:marRight w:val="0"/>
      <w:marTop w:val="0"/>
      <w:marBottom w:val="0"/>
      <w:divBdr>
        <w:top w:val="none" w:sz="0" w:space="0" w:color="auto"/>
        <w:left w:val="none" w:sz="0" w:space="0" w:color="auto"/>
        <w:bottom w:val="none" w:sz="0" w:space="0" w:color="auto"/>
        <w:right w:val="none" w:sz="0" w:space="0" w:color="auto"/>
      </w:divBdr>
    </w:div>
    <w:div w:id="1585190879">
      <w:marLeft w:val="640"/>
      <w:marRight w:val="0"/>
      <w:marTop w:val="0"/>
      <w:marBottom w:val="0"/>
      <w:divBdr>
        <w:top w:val="none" w:sz="0" w:space="0" w:color="auto"/>
        <w:left w:val="none" w:sz="0" w:space="0" w:color="auto"/>
        <w:bottom w:val="none" w:sz="0" w:space="0" w:color="auto"/>
        <w:right w:val="none" w:sz="0" w:space="0" w:color="auto"/>
      </w:divBdr>
    </w:div>
    <w:div w:id="1585994190">
      <w:marLeft w:val="640"/>
      <w:marRight w:val="0"/>
      <w:marTop w:val="0"/>
      <w:marBottom w:val="0"/>
      <w:divBdr>
        <w:top w:val="none" w:sz="0" w:space="0" w:color="auto"/>
        <w:left w:val="none" w:sz="0" w:space="0" w:color="auto"/>
        <w:bottom w:val="none" w:sz="0" w:space="0" w:color="auto"/>
        <w:right w:val="none" w:sz="0" w:space="0" w:color="auto"/>
      </w:divBdr>
    </w:div>
    <w:div w:id="1586256227">
      <w:marLeft w:val="640"/>
      <w:marRight w:val="0"/>
      <w:marTop w:val="0"/>
      <w:marBottom w:val="0"/>
      <w:divBdr>
        <w:top w:val="none" w:sz="0" w:space="0" w:color="auto"/>
        <w:left w:val="none" w:sz="0" w:space="0" w:color="auto"/>
        <w:bottom w:val="none" w:sz="0" w:space="0" w:color="auto"/>
        <w:right w:val="none" w:sz="0" w:space="0" w:color="auto"/>
      </w:divBdr>
    </w:div>
    <w:div w:id="1587110161">
      <w:marLeft w:val="640"/>
      <w:marRight w:val="0"/>
      <w:marTop w:val="0"/>
      <w:marBottom w:val="0"/>
      <w:divBdr>
        <w:top w:val="none" w:sz="0" w:space="0" w:color="auto"/>
        <w:left w:val="none" w:sz="0" w:space="0" w:color="auto"/>
        <w:bottom w:val="none" w:sz="0" w:space="0" w:color="auto"/>
        <w:right w:val="none" w:sz="0" w:space="0" w:color="auto"/>
      </w:divBdr>
    </w:div>
    <w:div w:id="1587224780">
      <w:marLeft w:val="640"/>
      <w:marRight w:val="0"/>
      <w:marTop w:val="0"/>
      <w:marBottom w:val="0"/>
      <w:divBdr>
        <w:top w:val="none" w:sz="0" w:space="0" w:color="auto"/>
        <w:left w:val="none" w:sz="0" w:space="0" w:color="auto"/>
        <w:bottom w:val="none" w:sz="0" w:space="0" w:color="auto"/>
        <w:right w:val="none" w:sz="0" w:space="0" w:color="auto"/>
      </w:divBdr>
    </w:div>
    <w:div w:id="1588883922">
      <w:marLeft w:val="640"/>
      <w:marRight w:val="0"/>
      <w:marTop w:val="0"/>
      <w:marBottom w:val="0"/>
      <w:divBdr>
        <w:top w:val="none" w:sz="0" w:space="0" w:color="auto"/>
        <w:left w:val="none" w:sz="0" w:space="0" w:color="auto"/>
        <w:bottom w:val="none" w:sz="0" w:space="0" w:color="auto"/>
        <w:right w:val="none" w:sz="0" w:space="0" w:color="auto"/>
      </w:divBdr>
    </w:div>
    <w:div w:id="1589077047">
      <w:marLeft w:val="640"/>
      <w:marRight w:val="0"/>
      <w:marTop w:val="0"/>
      <w:marBottom w:val="0"/>
      <w:divBdr>
        <w:top w:val="none" w:sz="0" w:space="0" w:color="auto"/>
        <w:left w:val="none" w:sz="0" w:space="0" w:color="auto"/>
        <w:bottom w:val="none" w:sz="0" w:space="0" w:color="auto"/>
        <w:right w:val="none" w:sz="0" w:space="0" w:color="auto"/>
      </w:divBdr>
    </w:div>
    <w:div w:id="1589344007">
      <w:marLeft w:val="640"/>
      <w:marRight w:val="0"/>
      <w:marTop w:val="0"/>
      <w:marBottom w:val="0"/>
      <w:divBdr>
        <w:top w:val="none" w:sz="0" w:space="0" w:color="auto"/>
        <w:left w:val="none" w:sz="0" w:space="0" w:color="auto"/>
        <w:bottom w:val="none" w:sz="0" w:space="0" w:color="auto"/>
        <w:right w:val="none" w:sz="0" w:space="0" w:color="auto"/>
      </w:divBdr>
    </w:div>
    <w:div w:id="1589579919">
      <w:marLeft w:val="640"/>
      <w:marRight w:val="0"/>
      <w:marTop w:val="0"/>
      <w:marBottom w:val="0"/>
      <w:divBdr>
        <w:top w:val="none" w:sz="0" w:space="0" w:color="auto"/>
        <w:left w:val="none" w:sz="0" w:space="0" w:color="auto"/>
        <w:bottom w:val="none" w:sz="0" w:space="0" w:color="auto"/>
        <w:right w:val="none" w:sz="0" w:space="0" w:color="auto"/>
      </w:divBdr>
    </w:div>
    <w:div w:id="1589584251">
      <w:marLeft w:val="640"/>
      <w:marRight w:val="0"/>
      <w:marTop w:val="0"/>
      <w:marBottom w:val="0"/>
      <w:divBdr>
        <w:top w:val="none" w:sz="0" w:space="0" w:color="auto"/>
        <w:left w:val="none" w:sz="0" w:space="0" w:color="auto"/>
        <w:bottom w:val="none" w:sz="0" w:space="0" w:color="auto"/>
        <w:right w:val="none" w:sz="0" w:space="0" w:color="auto"/>
      </w:divBdr>
    </w:div>
    <w:div w:id="1589925881">
      <w:marLeft w:val="640"/>
      <w:marRight w:val="0"/>
      <w:marTop w:val="0"/>
      <w:marBottom w:val="0"/>
      <w:divBdr>
        <w:top w:val="none" w:sz="0" w:space="0" w:color="auto"/>
        <w:left w:val="none" w:sz="0" w:space="0" w:color="auto"/>
        <w:bottom w:val="none" w:sz="0" w:space="0" w:color="auto"/>
        <w:right w:val="none" w:sz="0" w:space="0" w:color="auto"/>
      </w:divBdr>
    </w:div>
    <w:div w:id="1592349182">
      <w:marLeft w:val="640"/>
      <w:marRight w:val="0"/>
      <w:marTop w:val="0"/>
      <w:marBottom w:val="0"/>
      <w:divBdr>
        <w:top w:val="none" w:sz="0" w:space="0" w:color="auto"/>
        <w:left w:val="none" w:sz="0" w:space="0" w:color="auto"/>
        <w:bottom w:val="none" w:sz="0" w:space="0" w:color="auto"/>
        <w:right w:val="none" w:sz="0" w:space="0" w:color="auto"/>
      </w:divBdr>
    </w:div>
    <w:div w:id="1592621893">
      <w:marLeft w:val="640"/>
      <w:marRight w:val="0"/>
      <w:marTop w:val="0"/>
      <w:marBottom w:val="0"/>
      <w:divBdr>
        <w:top w:val="none" w:sz="0" w:space="0" w:color="auto"/>
        <w:left w:val="none" w:sz="0" w:space="0" w:color="auto"/>
        <w:bottom w:val="none" w:sz="0" w:space="0" w:color="auto"/>
        <w:right w:val="none" w:sz="0" w:space="0" w:color="auto"/>
      </w:divBdr>
    </w:div>
    <w:div w:id="1593514114">
      <w:marLeft w:val="640"/>
      <w:marRight w:val="0"/>
      <w:marTop w:val="0"/>
      <w:marBottom w:val="0"/>
      <w:divBdr>
        <w:top w:val="none" w:sz="0" w:space="0" w:color="auto"/>
        <w:left w:val="none" w:sz="0" w:space="0" w:color="auto"/>
        <w:bottom w:val="none" w:sz="0" w:space="0" w:color="auto"/>
        <w:right w:val="none" w:sz="0" w:space="0" w:color="auto"/>
      </w:divBdr>
    </w:div>
    <w:div w:id="1593582087">
      <w:marLeft w:val="640"/>
      <w:marRight w:val="0"/>
      <w:marTop w:val="0"/>
      <w:marBottom w:val="0"/>
      <w:divBdr>
        <w:top w:val="none" w:sz="0" w:space="0" w:color="auto"/>
        <w:left w:val="none" w:sz="0" w:space="0" w:color="auto"/>
        <w:bottom w:val="none" w:sz="0" w:space="0" w:color="auto"/>
        <w:right w:val="none" w:sz="0" w:space="0" w:color="auto"/>
      </w:divBdr>
    </w:div>
    <w:div w:id="1593926179">
      <w:marLeft w:val="640"/>
      <w:marRight w:val="0"/>
      <w:marTop w:val="0"/>
      <w:marBottom w:val="0"/>
      <w:divBdr>
        <w:top w:val="none" w:sz="0" w:space="0" w:color="auto"/>
        <w:left w:val="none" w:sz="0" w:space="0" w:color="auto"/>
        <w:bottom w:val="none" w:sz="0" w:space="0" w:color="auto"/>
        <w:right w:val="none" w:sz="0" w:space="0" w:color="auto"/>
      </w:divBdr>
    </w:div>
    <w:div w:id="1593931301">
      <w:marLeft w:val="640"/>
      <w:marRight w:val="0"/>
      <w:marTop w:val="0"/>
      <w:marBottom w:val="0"/>
      <w:divBdr>
        <w:top w:val="none" w:sz="0" w:space="0" w:color="auto"/>
        <w:left w:val="none" w:sz="0" w:space="0" w:color="auto"/>
        <w:bottom w:val="none" w:sz="0" w:space="0" w:color="auto"/>
        <w:right w:val="none" w:sz="0" w:space="0" w:color="auto"/>
      </w:divBdr>
    </w:div>
    <w:div w:id="1595431283">
      <w:marLeft w:val="640"/>
      <w:marRight w:val="0"/>
      <w:marTop w:val="0"/>
      <w:marBottom w:val="0"/>
      <w:divBdr>
        <w:top w:val="none" w:sz="0" w:space="0" w:color="auto"/>
        <w:left w:val="none" w:sz="0" w:space="0" w:color="auto"/>
        <w:bottom w:val="none" w:sz="0" w:space="0" w:color="auto"/>
        <w:right w:val="none" w:sz="0" w:space="0" w:color="auto"/>
      </w:divBdr>
    </w:div>
    <w:div w:id="1595674101">
      <w:marLeft w:val="640"/>
      <w:marRight w:val="0"/>
      <w:marTop w:val="0"/>
      <w:marBottom w:val="0"/>
      <w:divBdr>
        <w:top w:val="none" w:sz="0" w:space="0" w:color="auto"/>
        <w:left w:val="none" w:sz="0" w:space="0" w:color="auto"/>
        <w:bottom w:val="none" w:sz="0" w:space="0" w:color="auto"/>
        <w:right w:val="none" w:sz="0" w:space="0" w:color="auto"/>
      </w:divBdr>
    </w:div>
    <w:div w:id="1598366614">
      <w:marLeft w:val="640"/>
      <w:marRight w:val="0"/>
      <w:marTop w:val="0"/>
      <w:marBottom w:val="0"/>
      <w:divBdr>
        <w:top w:val="none" w:sz="0" w:space="0" w:color="auto"/>
        <w:left w:val="none" w:sz="0" w:space="0" w:color="auto"/>
        <w:bottom w:val="none" w:sz="0" w:space="0" w:color="auto"/>
        <w:right w:val="none" w:sz="0" w:space="0" w:color="auto"/>
      </w:divBdr>
    </w:div>
    <w:div w:id="1598751217">
      <w:marLeft w:val="640"/>
      <w:marRight w:val="0"/>
      <w:marTop w:val="0"/>
      <w:marBottom w:val="0"/>
      <w:divBdr>
        <w:top w:val="none" w:sz="0" w:space="0" w:color="auto"/>
        <w:left w:val="none" w:sz="0" w:space="0" w:color="auto"/>
        <w:bottom w:val="none" w:sz="0" w:space="0" w:color="auto"/>
        <w:right w:val="none" w:sz="0" w:space="0" w:color="auto"/>
      </w:divBdr>
    </w:div>
    <w:div w:id="1599211198">
      <w:marLeft w:val="640"/>
      <w:marRight w:val="0"/>
      <w:marTop w:val="0"/>
      <w:marBottom w:val="0"/>
      <w:divBdr>
        <w:top w:val="none" w:sz="0" w:space="0" w:color="auto"/>
        <w:left w:val="none" w:sz="0" w:space="0" w:color="auto"/>
        <w:bottom w:val="none" w:sz="0" w:space="0" w:color="auto"/>
        <w:right w:val="none" w:sz="0" w:space="0" w:color="auto"/>
      </w:divBdr>
    </w:div>
    <w:div w:id="1599678227">
      <w:marLeft w:val="640"/>
      <w:marRight w:val="0"/>
      <w:marTop w:val="0"/>
      <w:marBottom w:val="0"/>
      <w:divBdr>
        <w:top w:val="none" w:sz="0" w:space="0" w:color="auto"/>
        <w:left w:val="none" w:sz="0" w:space="0" w:color="auto"/>
        <w:bottom w:val="none" w:sz="0" w:space="0" w:color="auto"/>
        <w:right w:val="none" w:sz="0" w:space="0" w:color="auto"/>
      </w:divBdr>
    </w:div>
    <w:div w:id="1600138483">
      <w:marLeft w:val="640"/>
      <w:marRight w:val="0"/>
      <w:marTop w:val="0"/>
      <w:marBottom w:val="0"/>
      <w:divBdr>
        <w:top w:val="none" w:sz="0" w:space="0" w:color="auto"/>
        <w:left w:val="none" w:sz="0" w:space="0" w:color="auto"/>
        <w:bottom w:val="none" w:sz="0" w:space="0" w:color="auto"/>
        <w:right w:val="none" w:sz="0" w:space="0" w:color="auto"/>
      </w:divBdr>
    </w:div>
    <w:div w:id="1601184488">
      <w:marLeft w:val="640"/>
      <w:marRight w:val="0"/>
      <w:marTop w:val="0"/>
      <w:marBottom w:val="0"/>
      <w:divBdr>
        <w:top w:val="none" w:sz="0" w:space="0" w:color="auto"/>
        <w:left w:val="none" w:sz="0" w:space="0" w:color="auto"/>
        <w:bottom w:val="none" w:sz="0" w:space="0" w:color="auto"/>
        <w:right w:val="none" w:sz="0" w:space="0" w:color="auto"/>
      </w:divBdr>
    </w:div>
    <w:div w:id="1601404070">
      <w:marLeft w:val="640"/>
      <w:marRight w:val="0"/>
      <w:marTop w:val="0"/>
      <w:marBottom w:val="0"/>
      <w:divBdr>
        <w:top w:val="none" w:sz="0" w:space="0" w:color="auto"/>
        <w:left w:val="none" w:sz="0" w:space="0" w:color="auto"/>
        <w:bottom w:val="none" w:sz="0" w:space="0" w:color="auto"/>
        <w:right w:val="none" w:sz="0" w:space="0" w:color="auto"/>
      </w:divBdr>
    </w:div>
    <w:div w:id="1602104575">
      <w:marLeft w:val="640"/>
      <w:marRight w:val="0"/>
      <w:marTop w:val="0"/>
      <w:marBottom w:val="0"/>
      <w:divBdr>
        <w:top w:val="none" w:sz="0" w:space="0" w:color="auto"/>
        <w:left w:val="none" w:sz="0" w:space="0" w:color="auto"/>
        <w:bottom w:val="none" w:sz="0" w:space="0" w:color="auto"/>
        <w:right w:val="none" w:sz="0" w:space="0" w:color="auto"/>
      </w:divBdr>
    </w:div>
    <w:div w:id="1602444735">
      <w:marLeft w:val="640"/>
      <w:marRight w:val="0"/>
      <w:marTop w:val="0"/>
      <w:marBottom w:val="0"/>
      <w:divBdr>
        <w:top w:val="none" w:sz="0" w:space="0" w:color="auto"/>
        <w:left w:val="none" w:sz="0" w:space="0" w:color="auto"/>
        <w:bottom w:val="none" w:sz="0" w:space="0" w:color="auto"/>
        <w:right w:val="none" w:sz="0" w:space="0" w:color="auto"/>
      </w:divBdr>
    </w:div>
    <w:div w:id="1602686236">
      <w:marLeft w:val="640"/>
      <w:marRight w:val="0"/>
      <w:marTop w:val="0"/>
      <w:marBottom w:val="0"/>
      <w:divBdr>
        <w:top w:val="none" w:sz="0" w:space="0" w:color="auto"/>
        <w:left w:val="none" w:sz="0" w:space="0" w:color="auto"/>
        <w:bottom w:val="none" w:sz="0" w:space="0" w:color="auto"/>
        <w:right w:val="none" w:sz="0" w:space="0" w:color="auto"/>
      </w:divBdr>
    </w:div>
    <w:div w:id="1602835639">
      <w:marLeft w:val="640"/>
      <w:marRight w:val="0"/>
      <w:marTop w:val="0"/>
      <w:marBottom w:val="0"/>
      <w:divBdr>
        <w:top w:val="none" w:sz="0" w:space="0" w:color="auto"/>
        <w:left w:val="none" w:sz="0" w:space="0" w:color="auto"/>
        <w:bottom w:val="none" w:sz="0" w:space="0" w:color="auto"/>
        <w:right w:val="none" w:sz="0" w:space="0" w:color="auto"/>
      </w:divBdr>
    </w:div>
    <w:div w:id="1603220120">
      <w:marLeft w:val="640"/>
      <w:marRight w:val="0"/>
      <w:marTop w:val="0"/>
      <w:marBottom w:val="0"/>
      <w:divBdr>
        <w:top w:val="none" w:sz="0" w:space="0" w:color="auto"/>
        <w:left w:val="none" w:sz="0" w:space="0" w:color="auto"/>
        <w:bottom w:val="none" w:sz="0" w:space="0" w:color="auto"/>
        <w:right w:val="none" w:sz="0" w:space="0" w:color="auto"/>
      </w:divBdr>
    </w:div>
    <w:div w:id="1603491101">
      <w:marLeft w:val="640"/>
      <w:marRight w:val="0"/>
      <w:marTop w:val="0"/>
      <w:marBottom w:val="0"/>
      <w:divBdr>
        <w:top w:val="none" w:sz="0" w:space="0" w:color="auto"/>
        <w:left w:val="none" w:sz="0" w:space="0" w:color="auto"/>
        <w:bottom w:val="none" w:sz="0" w:space="0" w:color="auto"/>
        <w:right w:val="none" w:sz="0" w:space="0" w:color="auto"/>
      </w:divBdr>
    </w:div>
    <w:div w:id="1603535847">
      <w:marLeft w:val="640"/>
      <w:marRight w:val="0"/>
      <w:marTop w:val="0"/>
      <w:marBottom w:val="0"/>
      <w:divBdr>
        <w:top w:val="none" w:sz="0" w:space="0" w:color="auto"/>
        <w:left w:val="none" w:sz="0" w:space="0" w:color="auto"/>
        <w:bottom w:val="none" w:sz="0" w:space="0" w:color="auto"/>
        <w:right w:val="none" w:sz="0" w:space="0" w:color="auto"/>
      </w:divBdr>
    </w:div>
    <w:div w:id="1604149409">
      <w:marLeft w:val="640"/>
      <w:marRight w:val="0"/>
      <w:marTop w:val="0"/>
      <w:marBottom w:val="0"/>
      <w:divBdr>
        <w:top w:val="none" w:sz="0" w:space="0" w:color="auto"/>
        <w:left w:val="none" w:sz="0" w:space="0" w:color="auto"/>
        <w:bottom w:val="none" w:sz="0" w:space="0" w:color="auto"/>
        <w:right w:val="none" w:sz="0" w:space="0" w:color="auto"/>
      </w:divBdr>
    </w:div>
    <w:div w:id="1604610009">
      <w:marLeft w:val="640"/>
      <w:marRight w:val="0"/>
      <w:marTop w:val="0"/>
      <w:marBottom w:val="0"/>
      <w:divBdr>
        <w:top w:val="none" w:sz="0" w:space="0" w:color="auto"/>
        <w:left w:val="none" w:sz="0" w:space="0" w:color="auto"/>
        <w:bottom w:val="none" w:sz="0" w:space="0" w:color="auto"/>
        <w:right w:val="none" w:sz="0" w:space="0" w:color="auto"/>
      </w:divBdr>
    </w:div>
    <w:div w:id="1606185429">
      <w:marLeft w:val="640"/>
      <w:marRight w:val="0"/>
      <w:marTop w:val="0"/>
      <w:marBottom w:val="0"/>
      <w:divBdr>
        <w:top w:val="none" w:sz="0" w:space="0" w:color="auto"/>
        <w:left w:val="none" w:sz="0" w:space="0" w:color="auto"/>
        <w:bottom w:val="none" w:sz="0" w:space="0" w:color="auto"/>
        <w:right w:val="none" w:sz="0" w:space="0" w:color="auto"/>
      </w:divBdr>
    </w:div>
    <w:div w:id="1606572250">
      <w:marLeft w:val="640"/>
      <w:marRight w:val="0"/>
      <w:marTop w:val="0"/>
      <w:marBottom w:val="0"/>
      <w:divBdr>
        <w:top w:val="none" w:sz="0" w:space="0" w:color="auto"/>
        <w:left w:val="none" w:sz="0" w:space="0" w:color="auto"/>
        <w:bottom w:val="none" w:sz="0" w:space="0" w:color="auto"/>
        <w:right w:val="none" w:sz="0" w:space="0" w:color="auto"/>
      </w:divBdr>
    </w:div>
    <w:div w:id="1606578676">
      <w:marLeft w:val="640"/>
      <w:marRight w:val="0"/>
      <w:marTop w:val="0"/>
      <w:marBottom w:val="0"/>
      <w:divBdr>
        <w:top w:val="none" w:sz="0" w:space="0" w:color="auto"/>
        <w:left w:val="none" w:sz="0" w:space="0" w:color="auto"/>
        <w:bottom w:val="none" w:sz="0" w:space="0" w:color="auto"/>
        <w:right w:val="none" w:sz="0" w:space="0" w:color="auto"/>
      </w:divBdr>
    </w:div>
    <w:div w:id="1606687491">
      <w:marLeft w:val="640"/>
      <w:marRight w:val="0"/>
      <w:marTop w:val="0"/>
      <w:marBottom w:val="0"/>
      <w:divBdr>
        <w:top w:val="none" w:sz="0" w:space="0" w:color="auto"/>
        <w:left w:val="none" w:sz="0" w:space="0" w:color="auto"/>
        <w:bottom w:val="none" w:sz="0" w:space="0" w:color="auto"/>
        <w:right w:val="none" w:sz="0" w:space="0" w:color="auto"/>
      </w:divBdr>
    </w:div>
    <w:div w:id="1606765007">
      <w:marLeft w:val="640"/>
      <w:marRight w:val="0"/>
      <w:marTop w:val="0"/>
      <w:marBottom w:val="0"/>
      <w:divBdr>
        <w:top w:val="none" w:sz="0" w:space="0" w:color="auto"/>
        <w:left w:val="none" w:sz="0" w:space="0" w:color="auto"/>
        <w:bottom w:val="none" w:sz="0" w:space="0" w:color="auto"/>
        <w:right w:val="none" w:sz="0" w:space="0" w:color="auto"/>
      </w:divBdr>
    </w:div>
    <w:div w:id="1607275809">
      <w:marLeft w:val="640"/>
      <w:marRight w:val="0"/>
      <w:marTop w:val="0"/>
      <w:marBottom w:val="0"/>
      <w:divBdr>
        <w:top w:val="none" w:sz="0" w:space="0" w:color="auto"/>
        <w:left w:val="none" w:sz="0" w:space="0" w:color="auto"/>
        <w:bottom w:val="none" w:sz="0" w:space="0" w:color="auto"/>
        <w:right w:val="none" w:sz="0" w:space="0" w:color="auto"/>
      </w:divBdr>
    </w:div>
    <w:div w:id="1607422140">
      <w:marLeft w:val="640"/>
      <w:marRight w:val="0"/>
      <w:marTop w:val="0"/>
      <w:marBottom w:val="0"/>
      <w:divBdr>
        <w:top w:val="none" w:sz="0" w:space="0" w:color="auto"/>
        <w:left w:val="none" w:sz="0" w:space="0" w:color="auto"/>
        <w:bottom w:val="none" w:sz="0" w:space="0" w:color="auto"/>
        <w:right w:val="none" w:sz="0" w:space="0" w:color="auto"/>
      </w:divBdr>
    </w:div>
    <w:div w:id="1607887950">
      <w:marLeft w:val="640"/>
      <w:marRight w:val="0"/>
      <w:marTop w:val="0"/>
      <w:marBottom w:val="0"/>
      <w:divBdr>
        <w:top w:val="none" w:sz="0" w:space="0" w:color="auto"/>
        <w:left w:val="none" w:sz="0" w:space="0" w:color="auto"/>
        <w:bottom w:val="none" w:sz="0" w:space="0" w:color="auto"/>
        <w:right w:val="none" w:sz="0" w:space="0" w:color="auto"/>
      </w:divBdr>
    </w:div>
    <w:div w:id="1608654681">
      <w:marLeft w:val="640"/>
      <w:marRight w:val="0"/>
      <w:marTop w:val="0"/>
      <w:marBottom w:val="0"/>
      <w:divBdr>
        <w:top w:val="none" w:sz="0" w:space="0" w:color="auto"/>
        <w:left w:val="none" w:sz="0" w:space="0" w:color="auto"/>
        <w:bottom w:val="none" w:sz="0" w:space="0" w:color="auto"/>
        <w:right w:val="none" w:sz="0" w:space="0" w:color="auto"/>
      </w:divBdr>
    </w:div>
    <w:div w:id="1609892296">
      <w:marLeft w:val="640"/>
      <w:marRight w:val="0"/>
      <w:marTop w:val="0"/>
      <w:marBottom w:val="0"/>
      <w:divBdr>
        <w:top w:val="none" w:sz="0" w:space="0" w:color="auto"/>
        <w:left w:val="none" w:sz="0" w:space="0" w:color="auto"/>
        <w:bottom w:val="none" w:sz="0" w:space="0" w:color="auto"/>
        <w:right w:val="none" w:sz="0" w:space="0" w:color="auto"/>
      </w:divBdr>
    </w:div>
    <w:div w:id="1611081550">
      <w:marLeft w:val="640"/>
      <w:marRight w:val="0"/>
      <w:marTop w:val="0"/>
      <w:marBottom w:val="0"/>
      <w:divBdr>
        <w:top w:val="none" w:sz="0" w:space="0" w:color="auto"/>
        <w:left w:val="none" w:sz="0" w:space="0" w:color="auto"/>
        <w:bottom w:val="none" w:sz="0" w:space="0" w:color="auto"/>
        <w:right w:val="none" w:sz="0" w:space="0" w:color="auto"/>
      </w:divBdr>
    </w:div>
    <w:div w:id="1611745094">
      <w:marLeft w:val="640"/>
      <w:marRight w:val="0"/>
      <w:marTop w:val="0"/>
      <w:marBottom w:val="0"/>
      <w:divBdr>
        <w:top w:val="none" w:sz="0" w:space="0" w:color="auto"/>
        <w:left w:val="none" w:sz="0" w:space="0" w:color="auto"/>
        <w:bottom w:val="none" w:sz="0" w:space="0" w:color="auto"/>
        <w:right w:val="none" w:sz="0" w:space="0" w:color="auto"/>
      </w:divBdr>
    </w:div>
    <w:div w:id="1612515622">
      <w:marLeft w:val="640"/>
      <w:marRight w:val="0"/>
      <w:marTop w:val="0"/>
      <w:marBottom w:val="0"/>
      <w:divBdr>
        <w:top w:val="none" w:sz="0" w:space="0" w:color="auto"/>
        <w:left w:val="none" w:sz="0" w:space="0" w:color="auto"/>
        <w:bottom w:val="none" w:sz="0" w:space="0" w:color="auto"/>
        <w:right w:val="none" w:sz="0" w:space="0" w:color="auto"/>
      </w:divBdr>
    </w:div>
    <w:div w:id="1612710052">
      <w:marLeft w:val="640"/>
      <w:marRight w:val="0"/>
      <w:marTop w:val="0"/>
      <w:marBottom w:val="0"/>
      <w:divBdr>
        <w:top w:val="none" w:sz="0" w:space="0" w:color="auto"/>
        <w:left w:val="none" w:sz="0" w:space="0" w:color="auto"/>
        <w:bottom w:val="none" w:sz="0" w:space="0" w:color="auto"/>
        <w:right w:val="none" w:sz="0" w:space="0" w:color="auto"/>
      </w:divBdr>
    </w:div>
    <w:div w:id="1616714940">
      <w:marLeft w:val="640"/>
      <w:marRight w:val="0"/>
      <w:marTop w:val="0"/>
      <w:marBottom w:val="0"/>
      <w:divBdr>
        <w:top w:val="none" w:sz="0" w:space="0" w:color="auto"/>
        <w:left w:val="none" w:sz="0" w:space="0" w:color="auto"/>
        <w:bottom w:val="none" w:sz="0" w:space="0" w:color="auto"/>
        <w:right w:val="none" w:sz="0" w:space="0" w:color="auto"/>
      </w:divBdr>
    </w:div>
    <w:div w:id="1616784924">
      <w:marLeft w:val="640"/>
      <w:marRight w:val="0"/>
      <w:marTop w:val="0"/>
      <w:marBottom w:val="0"/>
      <w:divBdr>
        <w:top w:val="none" w:sz="0" w:space="0" w:color="auto"/>
        <w:left w:val="none" w:sz="0" w:space="0" w:color="auto"/>
        <w:bottom w:val="none" w:sz="0" w:space="0" w:color="auto"/>
        <w:right w:val="none" w:sz="0" w:space="0" w:color="auto"/>
      </w:divBdr>
    </w:div>
    <w:div w:id="1617179088">
      <w:marLeft w:val="640"/>
      <w:marRight w:val="0"/>
      <w:marTop w:val="0"/>
      <w:marBottom w:val="0"/>
      <w:divBdr>
        <w:top w:val="none" w:sz="0" w:space="0" w:color="auto"/>
        <w:left w:val="none" w:sz="0" w:space="0" w:color="auto"/>
        <w:bottom w:val="none" w:sz="0" w:space="0" w:color="auto"/>
        <w:right w:val="none" w:sz="0" w:space="0" w:color="auto"/>
      </w:divBdr>
    </w:div>
    <w:div w:id="1617374254">
      <w:marLeft w:val="640"/>
      <w:marRight w:val="0"/>
      <w:marTop w:val="0"/>
      <w:marBottom w:val="0"/>
      <w:divBdr>
        <w:top w:val="none" w:sz="0" w:space="0" w:color="auto"/>
        <w:left w:val="none" w:sz="0" w:space="0" w:color="auto"/>
        <w:bottom w:val="none" w:sz="0" w:space="0" w:color="auto"/>
        <w:right w:val="none" w:sz="0" w:space="0" w:color="auto"/>
      </w:divBdr>
    </w:div>
    <w:div w:id="1618558410">
      <w:marLeft w:val="640"/>
      <w:marRight w:val="0"/>
      <w:marTop w:val="0"/>
      <w:marBottom w:val="0"/>
      <w:divBdr>
        <w:top w:val="none" w:sz="0" w:space="0" w:color="auto"/>
        <w:left w:val="none" w:sz="0" w:space="0" w:color="auto"/>
        <w:bottom w:val="none" w:sz="0" w:space="0" w:color="auto"/>
        <w:right w:val="none" w:sz="0" w:space="0" w:color="auto"/>
      </w:divBdr>
    </w:div>
    <w:div w:id="1618831726">
      <w:marLeft w:val="640"/>
      <w:marRight w:val="0"/>
      <w:marTop w:val="0"/>
      <w:marBottom w:val="0"/>
      <w:divBdr>
        <w:top w:val="none" w:sz="0" w:space="0" w:color="auto"/>
        <w:left w:val="none" w:sz="0" w:space="0" w:color="auto"/>
        <w:bottom w:val="none" w:sz="0" w:space="0" w:color="auto"/>
        <w:right w:val="none" w:sz="0" w:space="0" w:color="auto"/>
      </w:divBdr>
    </w:div>
    <w:div w:id="1619336752">
      <w:marLeft w:val="640"/>
      <w:marRight w:val="0"/>
      <w:marTop w:val="0"/>
      <w:marBottom w:val="0"/>
      <w:divBdr>
        <w:top w:val="none" w:sz="0" w:space="0" w:color="auto"/>
        <w:left w:val="none" w:sz="0" w:space="0" w:color="auto"/>
        <w:bottom w:val="none" w:sz="0" w:space="0" w:color="auto"/>
        <w:right w:val="none" w:sz="0" w:space="0" w:color="auto"/>
      </w:divBdr>
    </w:div>
    <w:div w:id="1619754529">
      <w:marLeft w:val="640"/>
      <w:marRight w:val="0"/>
      <w:marTop w:val="0"/>
      <w:marBottom w:val="0"/>
      <w:divBdr>
        <w:top w:val="none" w:sz="0" w:space="0" w:color="auto"/>
        <w:left w:val="none" w:sz="0" w:space="0" w:color="auto"/>
        <w:bottom w:val="none" w:sz="0" w:space="0" w:color="auto"/>
        <w:right w:val="none" w:sz="0" w:space="0" w:color="auto"/>
      </w:divBdr>
    </w:div>
    <w:div w:id="1619794888">
      <w:marLeft w:val="640"/>
      <w:marRight w:val="0"/>
      <w:marTop w:val="0"/>
      <w:marBottom w:val="0"/>
      <w:divBdr>
        <w:top w:val="none" w:sz="0" w:space="0" w:color="auto"/>
        <w:left w:val="none" w:sz="0" w:space="0" w:color="auto"/>
        <w:bottom w:val="none" w:sz="0" w:space="0" w:color="auto"/>
        <w:right w:val="none" w:sz="0" w:space="0" w:color="auto"/>
      </w:divBdr>
    </w:div>
    <w:div w:id="1620911322">
      <w:marLeft w:val="640"/>
      <w:marRight w:val="0"/>
      <w:marTop w:val="0"/>
      <w:marBottom w:val="0"/>
      <w:divBdr>
        <w:top w:val="none" w:sz="0" w:space="0" w:color="auto"/>
        <w:left w:val="none" w:sz="0" w:space="0" w:color="auto"/>
        <w:bottom w:val="none" w:sz="0" w:space="0" w:color="auto"/>
        <w:right w:val="none" w:sz="0" w:space="0" w:color="auto"/>
      </w:divBdr>
    </w:div>
    <w:div w:id="1621522669">
      <w:marLeft w:val="640"/>
      <w:marRight w:val="0"/>
      <w:marTop w:val="0"/>
      <w:marBottom w:val="0"/>
      <w:divBdr>
        <w:top w:val="none" w:sz="0" w:space="0" w:color="auto"/>
        <w:left w:val="none" w:sz="0" w:space="0" w:color="auto"/>
        <w:bottom w:val="none" w:sz="0" w:space="0" w:color="auto"/>
        <w:right w:val="none" w:sz="0" w:space="0" w:color="auto"/>
      </w:divBdr>
    </w:div>
    <w:div w:id="1621767409">
      <w:marLeft w:val="640"/>
      <w:marRight w:val="0"/>
      <w:marTop w:val="0"/>
      <w:marBottom w:val="0"/>
      <w:divBdr>
        <w:top w:val="none" w:sz="0" w:space="0" w:color="auto"/>
        <w:left w:val="none" w:sz="0" w:space="0" w:color="auto"/>
        <w:bottom w:val="none" w:sz="0" w:space="0" w:color="auto"/>
        <w:right w:val="none" w:sz="0" w:space="0" w:color="auto"/>
      </w:divBdr>
    </w:div>
    <w:div w:id="1622179839">
      <w:marLeft w:val="640"/>
      <w:marRight w:val="0"/>
      <w:marTop w:val="0"/>
      <w:marBottom w:val="0"/>
      <w:divBdr>
        <w:top w:val="none" w:sz="0" w:space="0" w:color="auto"/>
        <w:left w:val="none" w:sz="0" w:space="0" w:color="auto"/>
        <w:bottom w:val="none" w:sz="0" w:space="0" w:color="auto"/>
        <w:right w:val="none" w:sz="0" w:space="0" w:color="auto"/>
      </w:divBdr>
    </w:div>
    <w:div w:id="1622760924">
      <w:marLeft w:val="640"/>
      <w:marRight w:val="0"/>
      <w:marTop w:val="0"/>
      <w:marBottom w:val="0"/>
      <w:divBdr>
        <w:top w:val="none" w:sz="0" w:space="0" w:color="auto"/>
        <w:left w:val="none" w:sz="0" w:space="0" w:color="auto"/>
        <w:bottom w:val="none" w:sz="0" w:space="0" w:color="auto"/>
        <w:right w:val="none" w:sz="0" w:space="0" w:color="auto"/>
      </w:divBdr>
    </w:div>
    <w:div w:id="1622766548">
      <w:marLeft w:val="640"/>
      <w:marRight w:val="0"/>
      <w:marTop w:val="0"/>
      <w:marBottom w:val="0"/>
      <w:divBdr>
        <w:top w:val="none" w:sz="0" w:space="0" w:color="auto"/>
        <w:left w:val="none" w:sz="0" w:space="0" w:color="auto"/>
        <w:bottom w:val="none" w:sz="0" w:space="0" w:color="auto"/>
        <w:right w:val="none" w:sz="0" w:space="0" w:color="auto"/>
      </w:divBdr>
    </w:div>
    <w:div w:id="1623000541">
      <w:marLeft w:val="640"/>
      <w:marRight w:val="0"/>
      <w:marTop w:val="0"/>
      <w:marBottom w:val="0"/>
      <w:divBdr>
        <w:top w:val="none" w:sz="0" w:space="0" w:color="auto"/>
        <w:left w:val="none" w:sz="0" w:space="0" w:color="auto"/>
        <w:bottom w:val="none" w:sz="0" w:space="0" w:color="auto"/>
        <w:right w:val="none" w:sz="0" w:space="0" w:color="auto"/>
      </w:divBdr>
    </w:div>
    <w:div w:id="1623223313">
      <w:marLeft w:val="640"/>
      <w:marRight w:val="0"/>
      <w:marTop w:val="0"/>
      <w:marBottom w:val="0"/>
      <w:divBdr>
        <w:top w:val="none" w:sz="0" w:space="0" w:color="auto"/>
        <w:left w:val="none" w:sz="0" w:space="0" w:color="auto"/>
        <w:bottom w:val="none" w:sz="0" w:space="0" w:color="auto"/>
        <w:right w:val="none" w:sz="0" w:space="0" w:color="auto"/>
      </w:divBdr>
    </w:div>
    <w:div w:id="1623731158">
      <w:marLeft w:val="640"/>
      <w:marRight w:val="0"/>
      <w:marTop w:val="0"/>
      <w:marBottom w:val="0"/>
      <w:divBdr>
        <w:top w:val="none" w:sz="0" w:space="0" w:color="auto"/>
        <w:left w:val="none" w:sz="0" w:space="0" w:color="auto"/>
        <w:bottom w:val="none" w:sz="0" w:space="0" w:color="auto"/>
        <w:right w:val="none" w:sz="0" w:space="0" w:color="auto"/>
      </w:divBdr>
    </w:div>
    <w:div w:id="1624464284">
      <w:marLeft w:val="640"/>
      <w:marRight w:val="0"/>
      <w:marTop w:val="0"/>
      <w:marBottom w:val="0"/>
      <w:divBdr>
        <w:top w:val="none" w:sz="0" w:space="0" w:color="auto"/>
        <w:left w:val="none" w:sz="0" w:space="0" w:color="auto"/>
        <w:bottom w:val="none" w:sz="0" w:space="0" w:color="auto"/>
        <w:right w:val="none" w:sz="0" w:space="0" w:color="auto"/>
      </w:divBdr>
    </w:div>
    <w:div w:id="1624536133">
      <w:bodyDiv w:val="1"/>
      <w:marLeft w:val="0"/>
      <w:marRight w:val="0"/>
      <w:marTop w:val="0"/>
      <w:marBottom w:val="0"/>
      <w:divBdr>
        <w:top w:val="none" w:sz="0" w:space="0" w:color="auto"/>
        <w:left w:val="none" w:sz="0" w:space="0" w:color="auto"/>
        <w:bottom w:val="none" w:sz="0" w:space="0" w:color="auto"/>
        <w:right w:val="none" w:sz="0" w:space="0" w:color="auto"/>
      </w:divBdr>
    </w:div>
    <w:div w:id="1624842093">
      <w:marLeft w:val="640"/>
      <w:marRight w:val="0"/>
      <w:marTop w:val="0"/>
      <w:marBottom w:val="0"/>
      <w:divBdr>
        <w:top w:val="none" w:sz="0" w:space="0" w:color="auto"/>
        <w:left w:val="none" w:sz="0" w:space="0" w:color="auto"/>
        <w:bottom w:val="none" w:sz="0" w:space="0" w:color="auto"/>
        <w:right w:val="none" w:sz="0" w:space="0" w:color="auto"/>
      </w:divBdr>
    </w:div>
    <w:div w:id="1624920878">
      <w:marLeft w:val="640"/>
      <w:marRight w:val="0"/>
      <w:marTop w:val="0"/>
      <w:marBottom w:val="0"/>
      <w:divBdr>
        <w:top w:val="none" w:sz="0" w:space="0" w:color="auto"/>
        <w:left w:val="none" w:sz="0" w:space="0" w:color="auto"/>
        <w:bottom w:val="none" w:sz="0" w:space="0" w:color="auto"/>
        <w:right w:val="none" w:sz="0" w:space="0" w:color="auto"/>
      </w:divBdr>
    </w:div>
    <w:div w:id="1627197181">
      <w:marLeft w:val="640"/>
      <w:marRight w:val="0"/>
      <w:marTop w:val="0"/>
      <w:marBottom w:val="0"/>
      <w:divBdr>
        <w:top w:val="none" w:sz="0" w:space="0" w:color="auto"/>
        <w:left w:val="none" w:sz="0" w:space="0" w:color="auto"/>
        <w:bottom w:val="none" w:sz="0" w:space="0" w:color="auto"/>
        <w:right w:val="none" w:sz="0" w:space="0" w:color="auto"/>
      </w:divBdr>
    </w:div>
    <w:div w:id="1628127029">
      <w:marLeft w:val="640"/>
      <w:marRight w:val="0"/>
      <w:marTop w:val="0"/>
      <w:marBottom w:val="0"/>
      <w:divBdr>
        <w:top w:val="none" w:sz="0" w:space="0" w:color="auto"/>
        <w:left w:val="none" w:sz="0" w:space="0" w:color="auto"/>
        <w:bottom w:val="none" w:sz="0" w:space="0" w:color="auto"/>
        <w:right w:val="none" w:sz="0" w:space="0" w:color="auto"/>
      </w:divBdr>
    </w:div>
    <w:div w:id="1628198878">
      <w:marLeft w:val="640"/>
      <w:marRight w:val="0"/>
      <w:marTop w:val="0"/>
      <w:marBottom w:val="0"/>
      <w:divBdr>
        <w:top w:val="none" w:sz="0" w:space="0" w:color="auto"/>
        <w:left w:val="none" w:sz="0" w:space="0" w:color="auto"/>
        <w:bottom w:val="none" w:sz="0" w:space="0" w:color="auto"/>
        <w:right w:val="none" w:sz="0" w:space="0" w:color="auto"/>
      </w:divBdr>
    </w:div>
    <w:div w:id="1628589238">
      <w:marLeft w:val="640"/>
      <w:marRight w:val="0"/>
      <w:marTop w:val="0"/>
      <w:marBottom w:val="0"/>
      <w:divBdr>
        <w:top w:val="none" w:sz="0" w:space="0" w:color="auto"/>
        <w:left w:val="none" w:sz="0" w:space="0" w:color="auto"/>
        <w:bottom w:val="none" w:sz="0" w:space="0" w:color="auto"/>
        <w:right w:val="none" w:sz="0" w:space="0" w:color="auto"/>
      </w:divBdr>
    </w:div>
    <w:div w:id="1631086086">
      <w:marLeft w:val="640"/>
      <w:marRight w:val="0"/>
      <w:marTop w:val="0"/>
      <w:marBottom w:val="0"/>
      <w:divBdr>
        <w:top w:val="none" w:sz="0" w:space="0" w:color="auto"/>
        <w:left w:val="none" w:sz="0" w:space="0" w:color="auto"/>
        <w:bottom w:val="none" w:sz="0" w:space="0" w:color="auto"/>
        <w:right w:val="none" w:sz="0" w:space="0" w:color="auto"/>
      </w:divBdr>
    </w:div>
    <w:div w:id="1631672039">
      <w:marLeft w:val="640"/>
      <w:marRight w:val="0"/>
      <w:marTop w:val="0"/>
      <w:marBottom w:val="0"/>
      <w:divBdr>
        <w:top w:val="none" w:sz="0" w:space="0" w:color="auto"/>
        <w:left w:val="none" w:sz="0" w:space="0" w:color="auto"/>
        <w:bottom w:val="none" w:sz="0" w:space="0" w:color="auto"/>
        <w:right w:val="none" w:sz="0" w:space="0" w:color="auto"/>
      </w:divBdr>
    </w:div>
    <w:div w:id="1632132421">
      <w:marLeft w:val="640"/>
      <w:marRight w:val="0"/>
      <w:marTop w:val="0"/>
      <w:marBottom w:val="0"/>
      <w:divBdr>
        <w:top w:val="none" w:sz="0" w:space="0" w:color="auto"/>
        <w:left w:val="none" w:sz="0" w:space="0" w:color="auto"/>
        <w:bottom w:val="none" w:sz="0" w:space="0" w:color="auto"/>
        <w:right w:val="none" w:sz="0" w:space="0" w:color="auto"/>
      </w:divBdr>
    </w:div>
    <w:div w:id="1633049112">
      <w:marLeft w:val="640"/>
      <w:marRight w:val="0"/>
      <w:marTop w:val="0"/>
      <w:marBottom w:val="0"/>
      <w:divBdr>
        <w:top w:val="none" w:sz="0" w:space="0" w:color="auto"/>
        <w:left w:val="none" w:sz="0" w:space="0" w:color="auto"/>
        <w:bottom w:val="none" w:sz="0" w:space="0" w:color="auto"/>
        <w:right w:val="none" w:sz="0" w:space="0" w:color="auto"/>
      </w:divBdr>
    </w:div>
    <w:div w:id="1633630576">
      <w:marLeft w:val="640"/>
      <w:marRight w:val="0"/>
      <w:marTop w:val="0"/>
      <w:marBottom w:val="0"/>
      <w:divBdr>
        <w:top w:val="none" w:sz="0" w:space="0" w:color="auto"/>
        <w:left w:val="none" w:sz="0" w:space="0" w:color="auto"/>
        <w:bottom w:val="none" w:sz="0" w:space="0" w:color="auto"/>
        <w:right w:val="none" w:sz="0" w:space="0" w:color="auto"/>
      </w:divBdr>
    </w:div>
    <w:div w:id="1634826008">
      <w:marLeft w:val="640"/>
      <w:marRight w:val="0"/>
      <w:marTop w:val="0"/>
      <w:marBottom w:val="0"/>
      <w:divBdr>
        <w:top w:val="none" w:sz="0" w:space="0" w:color="auto"/>
        <w:left w:val="none" w:sz="0" w:space="0" w:color="auto"/>
        <w:bottom w:val="none" w:sz="0" w:space="0" w:color="auto"/>
        <w:right w:val="none" w:sz="0" w:space="0" w:color="auto"/>
      </w:divBdr>
    </w:div>
    <w:div w:id="1635060990">
      <w:marLeft w:val="640"/>
      <w:marRight w:val="0"/>
      <w:marTop w:val="0"/>
      <w:marBottom w:val="0"/>
      <w:divBdr>
        <w:top w:val="none" w:sz="0" w:space="0" w:color="auto"/>
        <w:left w:val="none" w:sz="0" w:space="0" w:color="auto"/>
        <w:bottom w:val="none" w:sz="0" w:space="0" w:color="auto"/>
        <w:right w:val="none" w:sz="0" w:space="0" w:color="auto"/>
      </w:divBdr>
    </w:div>
    <w:div w:id="1635721778">
      <w:marLeft w:val="640"/>
      <w:marRight w:val="0"/>
      <w:marTop w:val="0"/>
      <w:marBottom w:val="0"/>
      <w:divBdr>
        <w:top w:val="none" w:sz="0" w:space="0" w:color="auto"/>
        <w:left w:val="none" w:sz="0" w:space="0" w:color="auto"/>
        <w:bottom w:val="none" w:sz="0" w:space="0" w:color="auto"/>
        <w:right w:val="none" w:sz="0" w:space="0" w:color="auto"/>
      </w:divBdr>
    </w:div>
    <w:div w:id="1636063574">
      <w:marLeft w:val="640"/>
      <w:marRight w:val="0"/>
      <w:marTop w:val="0"/>
      <w:marBottom w:val="0"/>
      <w:divBdr>
        <w:top w:val="none" w:sz="0" w:space="0" w:color="auto"/>
        <w:left w:val="none" w:sz="0" w:space="0" w:color="auto"/>
        <w:bottom w:val="none" w:sz="0" w:space="0" w:color="auto"/>
        <w:right w:val="none" w:sz="0" w:space="0" w:color="auto"/>
      </w:divBdr>
    </w:div>
    <w:div w:id="1636177140">
      <w:marLeft w:val="640"/>
      <w:marRight w:val="0"/>
      <w:marTop w:val="0"/>
      <w:marBottom w:val="0"/>
      <w:divBdr>
        <w:top w:val="none" w:sz="0" w:space="0" w:color="auto"/>
        <w:left w:val="none" w:sz="0" w:space="0" w:color="auto"/>
        <w:bottom w:val="none" w:sz="0" w:space="0" w:color="auto"/>
        <w:right w:val="none" w:sz="0" w:space="0" w:color="auto"/>
      </w:divBdr>
    </w:div>
    <w:div w:id="1636792216">
      <w:marLeft w:val="640"/>
      <w:marRight w:val="0"/>
      <w:marTop w:val="0"/>
      <w:marBottom w:val="0"/>
      <w:divBdr>
        <w:top w:val="none" w:sz="0" w:space="0" w:color="auto"/>
        <w:left w:val="none" w:sz="0" w:space="0" w:color="auto"/>
        <w:bottom w:val="none" w:sz="0" w:space="0" w:color="auto"/>
        <w:right w:val="none" w:sz="0" w:space="0" w:color="auto"/>
      </w:divBdr>
    </w:div>
    <w:div w:id="1638292100">
      <w:marLeft w:val="640"/>
      <w:marRight w:val="0"/>
      <w:marTop w:val="0"/>
      <w:marBottom w:val="0"/>
      <w:divBdr>
        <w:top w:val="none" w:sz="0" w:space="0" w:color="auto"/>
        <w:left w:val="none" w:sz="0" w:space="0" w:color="auto"/>
        <w:bottom w:val="none" w:sz="0" w:space="0" w:color="auto"/>
        <w:right w:val="none" w:sz="0" w:space="0" w:color="auto"/>
      </w:divBdr>
    </w:div>
    <w:div w:id="1639453828">
      <w:marLeft w:val="640"/>
      <w:marRight w:val="0"/>
      <w:marTop w:val="0"/>
      <w:marBottom w:val="0"/>
      <w:divBdr>
        <w:top w:val="none" w:sz="0" w:space="0" w:color="auto"/>
        <w:left w:val="none" w:sz="0" w:space="0" w:color="auto"/>
        <w:bottom w:val="none" w:sz="0" w:space="0" w:color="auto"/>
        <w:right w:val="none" w:sz="0" w:space="0" w:color="auto"/>
      </w:divBdr>
    </w:div>
    <w:div w:id="1640065626">
      <w:marLeft w:val="640"/>
      <w:marRight w:val="0"/>
      <w:marTop w:val="0"/>
      <w:marBottom w:val="0"/>
      <w:divBdr>
        <w:top w:val="none" w:sz="0" w:space="0" w:color="auto"/>
        <w:left w:val="none" w:sz="0" w:space="0" w:color="auto"/>
        <w:bottom w:val="none" w:sz="0" w:space="0" w:color="auto"/>
        <w:right w:val="none" w:sz="0" w:space="0" w:color="auto"/>
      </w:divBdr>
    </w:div>
    <w:div w:id="1640069040">
      <w:marLeft w:val="640"/>
      <w:marRight w:val="0"/>
      <w:marTop w:val="0"/>
      <w:marBottom w:val="0"/>
      <w:divBdr>
        <w:top w:val="none" w:sz="0" w:space="0" w:color="auto"/>
        <w:left w:val="none" w:sz="0" w:space="0" w:color="auto"/>
        <w:bottom w:val="none" w:sz="0" w:space="0" w:color="auto"/>
        <w:right w:val="none" w:sz="0" w:space="0" w:color="auto"/>
      </w:divBdr>
    </w:div>
    <w:div w:id="1641376771">
      <w:marLeft w:val="640"/>
      <w:marRight w:val="0"/>
      <w:marTop w:val="0"/>
      <w:marBottom w:val="0"/>
      <w:divBdr>
        <w:top w:val="none" w:sz="0" w:space="0" w:color="auto"/>
        <w:left w:val="none" w:sz="0" w:space="0" w:color="auto"/>
        <w:bottom w:val="none" w:sz="0" w:space="0" w:color="auto"/>
        <w:right w:val="none" w:sz="0" w:space="0" w:color="auto"/>
      </w:divBdr>
    </w:div>
    <w:div w:id="1641955426">
      <w:marLeft w:val="640"/>
      <w:marRight w:val="0"/>
      <w:marTop w:val="0"/>
      <w:marBottom w:val="0"/>
      <w:divBdr>
        <w:top w:val="none" w:sz="0" w:space="0" w:color="auto"/>
        <w:left w:val="none" w:sz="0" w:space="0" w:color="auto"/>
        <w:bottom w:val="none" w:sz="0" w:space="0" w:color="auto"/>
        <w:right w:val="none" w:sz="0" w:space="0" w:color="auto"/>
      </w:divBdr>
    </w:div>
    <w:div w:id="1641962856">
      <w:marLeft w:val="640"/>
      <w:marRight w:val="0"/>
      <w:marTop w:val="0"/>
      <w:marBottom w:val="0"/>
      <w:divBdr>
        <w:top w:val="none" w:sz="0" w:space="0" w:color="auto"/>
        <w:left w:val="none" w:sz="0" w:space="0" w:color="auto"/>
        <w:bottom w:val="none" w:sz="0" w:space="0" w:color="auto"/>
        <w:right w:val="none" w:sz="0" w:space="0" w:color="auto"/>
      </w:divBdr>
    </w:div>
    <w:div w:id="1643077652">
      <w:marLeft w:val="640"/>
      <w:marRight w:val="0"/>
      <w:marTop w:val="0"/>
      <w:marBottom w:val="0"/>
      <w:divBdr>
        <w:top w:val="none" w:sz="0" w:space="0" w:color="auto"/>
        <w:left w:val="none" w:sz="0" w:space="0" w:color="auto"/>
        <w:bottom w:val="none" w:sz="0" w:space="0" w:color="auto"/>
        <w:right w:val="none" w:sz="0" w:space="0" w:color="auto"/>
      </w:divBdr>
    </w:div>
    <w:div w:id="1643147138">
      <w:marLeft w:val="640"/>
      <w:marRight w:val="0"/>
      <w:marTop w:val="0"/>
      <w:marBottom w:val="0"/>
      <w:divBdr>
        <w:top w:val="none" w:sz="0" w:space="0" w:color="auto"/>
        <w:left w:val="none" w:sz="0" w:space="0" w:color="auto"/>
        <w:bottom w:val="none" w:sz="0" w:space="0" w:color="auto"/>
        <w:right w:val="none" w:sz="0" w:space="0" w:color="auto"/>
      </w:divBdr>
    </w:div>
    <w:div w:id="1643459011">
      <w:marLeft w:val="640"/>
      <w:marRight w:val="0"/>
      <w:marTop w:val="0"/>
      <w:marBottom w:val="0"/>
      <w:divBdr>
        <w:top w:val="none" w:sz="0" w:space="0" w:color="auto"/>
        <w:left w:val="none" w:sz="0" w:space="0" w:color="auto"/>
        <w:bottom w:val="none" w:sz="0" w:space="0" w:color="auto"/>
        <w:right w:val="none" w:sz="0" w:space="0" w:color="auto"/>
      </w:divBdr>
    </w:div>
    <w:div w:id="1643660344">
      <w:marLeft w:val="640"/>
      <w:marRight w:val="0"/>
      <w:marTop w:val="0"/>
      <w:marBottom w:val="0"/>
      <w:divBdr>
        <w:top w:val="none" w:sz="0" w:space="0" w:color="auto"/>
        <w:left w:val="none" w:sz="0" w:space="0" w:color="auto"/>
        <w:bottom w:val="none" w:sz="0" w:space="0" w:color="auto"/>
        <w:right w:val="none" w:sz="0" w:space="0" w:color="auto"/>
      </w:divBdr>
    </w:div>
    <w:div w:id="1643923218">
      <w:marLeft w:val="640"/>
      <w:marRight w:val="0"/>
      <w:marTop w:val="0"/>
      <w:marBottom w:val="0"/>
      <w:divBdr>
        <w:top w:val="none" w:sz="0" w:space="0" w:color="auto"/>
        <w:left w:val="none" w:sz="0" w:space="0" w:color="auto"/>
        <w:bottom w:val="none" w:sz="0" w:space="0" w:color="auto"/>
        <w:right w:val="none" w:sz="0" w:space="0" w:color="auto"/>
      </w:divBdr>
    </w:div>
    <w:div w:id="1644579630">
      <w:marLeft w:val="640"/>
      <w:marRight w:val="0"/>
      <w:marTop w:val="0"/>
      <w:marBottom w:val="0"/>
      <w:divBdr>
        <w:top w:val="none" w:sz="0" w:space="0" w:color="auto"/>
        <w:left w:val="none" w:sz="0" w:space="0" w:color="auto"/>
        <w:bottom w:val="none" w:sz="0" w:space="0" w:color="auto"/>
        <w:right w:val="none" w:sz="0" w:space="0" w:color="auto"/>
      </w:divBdr>
    </w:div>
    <w:div w:id="1644772557">
      <w:marLeft w:val="640"/>
      <w:marRight w:val="0"/>
      <w:marTop w:val="0"/>
      <w:marBottom w:val="0"/>
      <w:divBdr>
        <w:top w:val="none" w:sz="0" w:space="0" w:color="auto"/>
        <w:left w:val="none" w:sz="0" w:space="0" w:color="auto"/>
        <w:bottom w:val="none" w:sz="0" w:space="0" w:color="auto"/>
        <w:right w:val="none" w:sz="0" w:space="0" w:color="auto"/>
      </w:divBdr>
    </w:div>
    <w:div w:id="1645235202">
      <w:marLeft w:val="640"/>
      <w:marRight w:val="0"/>
      <w:marTop w:val="0"/>
      <w:marBottom w:val="0"/>
      <w:divBdr>
        <w:top w:val="none" w:sz="0" w:space="0" w:color="auto"/>
        <w:left w:val="none" w:sz="0" w:space="0" w:color="auto"/>
        <w:bottom w:val="none" w:sz="0" w:space="0" w:color="auto"/>
        <w:right w:val="none" w:sz="0" w:space="0" w:color="auto"/>
      </w:divBdr>
    </w:div>
    <w:div w:id="1645357102">
      <w:marLeft w:val="640"/>
      <w:marRight w:val="0"/>
      <w:marTop w:val="0"/>
      <w:marBottom w:val="0"/>
      <w:divBdr>
        <w:top w:val="none" w:sz="0" w:space="0" w:color="auto"/>
        <w:left w:val="none" w:sz="0" w:space="0" w:color="auto"/>
        <w:bottom w:val="none" w:sz="0" w:space="0" w:color="auto"/>
        <w:right w:val="none" w:sz="0" w:space="0" w:color="auto"/>
      </w:divBdr>
    </w:div>
    <w:div w:id="1648700790">
      <w:marLeft w:val="640"/>
      <w:marRight w:val="0"/>
      <w:marTop w:val="0"/>
      <w:marBottom w:val="0"/>
      <w:divBdr>
        <w:top w:val="none" w:sz="0" w:space="0" w:color="auto"/>
        <w:left w:val="none" w:sz="0" w:space="0" w:color="auto"/>
        <w:bottom w:val="none" w:sz="0" w:space="0" w:color="auto"/>
        <w:right w:val="none" w:sz="0" w:space="0" w:color="auto"/>
      </w:divBdr>
    </w:div>
    <w:div w:id="1649284984">
      <w:marLeft w:val="640"/>
      <w:marRight w:val="0"/>
      <w:marTop w:val="0"/>
      <w:marBottom w:val="0"/>
      <w:divBdr>
        <w:top w:val="none" w:sz="0" w:space="0" w:color="auto"/>
        <w:left w:val="none" w:sz="0" w:space="0" w:color="auto"/>
        <w:bottom w:val="none" w:sz="0" w:space="0" w:color="auto"/>
        <w:right w:val="none" w:sz="0" w:space="0" w:color="auto"/>
      </w:divBdr>
    </w:div>
    <w:div w:id="1649624073">
      <w:marLeft w:val="640"/>
      <w:marRight w:val="0"/>
      <w:marTop w:val="0"/>
      <w:marBottom w:val="0"/>
      <w:divBdr>
        <w:top w:val="none" w:sz="0" w:space="0" w:color="auto"/>
        <w:left w:val="none" w:sz="0" w:space="0" w:color="auto"/>
        <w:bottom w:val="none" w:sz="0" w:space="0" w:color="auto"/>
        <w:right w:val="none" w:sz="0" w:space="0" w:color="auto"/>
      </w:divBdr>
    </w:div>
    <w:div w:id="1649822879">
      <w:marLeft w:val="640"/>
      <w:marRight w:val="0"/>
      <w:marTop w:val="0"/>
      <w:marBottom w:val="0"/>
      <w:divBdr>
        <w:top w:val="none" w:sz="0" w:space="0" w:color="auto"/>
        <w:left w:val="none" w:sz="0" w:space="0" w:color="auto"/>
        <w:bottom w:val="none" w:sz="0" w:space="0" w:color="auto"/>
        <w:right w:val="none" w:sz="0" w:space="0" w:color="auto"/>
      </w:divBdr>
    </w:div>
    <w:div w:id="1651247853">
      <w:marLeft w:val="640"/>
      <w:marRight w:val="0"/>
      <w:marTop w:val="0"/>
      <w:marBottom w:val="0"/>
      <w:divBdr>
        <w:top w:val="none" w:sz="0" w:space="0" w:color="auto"/>
        <w:left w:val="none" w:sz="0" w:space="0" w:color="auto"/>
        <w:bottom w:val="none" w:sz="0" w:space="0" w:color="auto"/>
        <w:right w:val="none" w:sz="0" w:space="0" w:color="auto"/>
      </w:divBdr>
    </w:div>
    <w:div w:id="1651329018">
      <w:marLeft w:val="640"/>
      <w:marRight w:val="0"/>
      <w:marTop w:val="0"/>
      <w:marBottom w:val="0"/>
      <w:divBdr>
        <w:top w:val="none" w:sz="0" w:space="0" w:color="auto"/>
        <w:left w:val="none" w:sz="0" w:space="0" w:color="auto"/>
        <w:bottom w:val="none" w:sz="0" w:space="0" w:color="auto"/>
        <w:right w:val="none" w:sz="0" w:space="0" w:color="auto"/>
      </w:divBdr>
    </w:div>
    <w:div w:id="1651710846">
      <w:marLeft w:val="640"/>
      <w:marRight w:val="0"/>
      <w:marTop w:val="0"/>
      <w:marBottom w:val="0"/>
      <w:divBdr>
        <w:top w:val="none" w:sz="0" w:space="0" w:color="auto"/>
        <w:left w:val="none" w:sz="0" w:space="0" w:color="auto"/>
        <w:bottom w:val="none" w:sz="0" w:space="0" w:color="auto"/>
        <w:right w:val="none" w:sz="0" w:space="0" w:color="auto"/>
      </w:divBdr>
    </w:div>
    <w:div w:id="1652245345">
      <w:marLeft w:val="640"/>
      <w:marRight w:val="0"/>
      <w:marTop w:val="0"/>
      <w:marBottom w:val="0"/>
      <w:divBdr>
        <w:top w:val="none" w:sz="0" w:space="0" w:color="auto"/>
        <w:left w:val="none" w:sz="0" w:space="0" w:color="auto"/>
        <w:bottom w:val="none" w:sz="0" w:space="0" w:color="auto"/>
        <w:right w:val="none" w:sz="0" w:space="0" w:color="auto"/>
      </w:divBdr>
    </w:div>
    <w:div w:id="1652759015">
      <w:marLeft w:val="640"/>
      <w:marRight w:val="0"/>
      <w:marTop w:val="0"/>
      <w:marBottom w:val="0"/>
      <w:divBdr>
        <w:top w:val="none" w:sz="0" w:space="0" w:color="auto"/>
        <w:left w:val="none" w:sz="0" w:space="0" w:color="auto"/>
        <w:bottom w:val="none" w:sz="0" w:space="0" w:color="auto"/>
        <w:right w:val="none" w:sz="0" w:space="0" w:color="auto"/>
      </w:divBdr>
    </w:div>
    <w:div w:id="1653026454">
      <w:marLeft w:val="640"/>
      <w:marRight w:val="0"/>
      <w:marTop w:val="0"/>
      <w:marBottom w:val="0"/>
      <w:divBdr>
        <w:top w:val="none" w:sz="0" w:space="0" w:color="auto"/>
        <w:left w:val="none" w:sz="0" w:space="0" w:color="auto"/>
        <w:bottom w:val="none" w:sz="0" w:space="0" w:color="auto"/>
        <w:right w:val="none" w:sz="0" w:space="0" w:color="auto"/>
      </w:divBdr>
    </w:div>
    <w:div w:id="1654020055">
      <w:marLeft w:val="640"/>
      <w:marRight w:val="0"/>
      <w:marTop w:val="0"/>
      <w:marBottom w:val="0"/>
      <w:divBdr>
        <w:top w:val="none" w:sz="0" w:space="0" w:color="auto"/>
        <w:left w:val="none" w:sz="0" w:space="0" w:color="auto"/>
        <w:bottom w:val="none" w:sz="0" w:space="0" w:color="auto"/>
        <w:right w:val="none" w:sz="0" w:space="0" w:color="auto"/>
      </w:divBdr>
    </w:div>
    <w:div w:id="1654214264">
      <w:marLeft w:val="640"/>
      <w:marRight w:val="0"/>
      <w:marTop w:val="0"/>
      <w:marBottom w:val="0"/>
      <w:divBdr>
        <w:top w:val="none" w:sz="0" w:space="0" w:color="auto"/>
        <w:left w:val="none" w:sz="0" w:space="0" w:color="auto"/>
        <w:bottom w:val="none" w:sz="0" w:space="0" w:color="auto"/>
        <w:right w:val="none" w:sz="0" w:space="0" w:color="auto"/>
      </w:divBdr>
    </w:div>
    <w:div w:id="1654676088">
      <w:marLeft w:val="640"/>
      <w:marRight w:val="0"/>
      <w:marTop w:val="0"/>
      <w:marBottom w:val="0"/>
      <w:divBdr>
        <w:top w:val="none" w:sz="0" w:space="0" w:color="auto"/>
        <w:left w:val="none" w:sz="0" w:space="0" w:color="auto"/>
        <w:bottom w:val="none" w:sz="0" w:space="0" w:color="auto"/>
        <w:right w:val="none" w:sz="0" w:space="0" w:color="auto"/>
      </w:divBdr>
    </w:div>
    <w:div w:id="1655916479">
      <w:marLeft w:val="640"/>
      <w:marRight w:val="0"/>
      <w:marTop w:val="0"/>
      <w:marBottom w:val="0"/>
      <w:divBdr>
        <w:top w:val="none" w:sz="0" w:space="0" w:color="auto"/>
        <w:left w:val="none" w:sz="0" w:space="0" w:color="auto"/>
        <w:bottom w:val="none" w:sz="0" w:space="0" w:color="auto"/>
        <w:right w:val="none" w:sz="0" w:space="0" w:color="auto"/>
      </w:divBdr>
    </w:div>
    <w:div w:id="1656182395">
      <w:marLeft w:val="640"/>
      <w:marRight w:val="0"/>
      <w:marTop w:val="0"/>
      <w:marBottom w:val="0"/>
      <w:divBdr>
        <w:top w:val="none" w:sz="0" w:space="0" w:color="auto"/>
        <w:left w:val="none" w:sz="0" w:space="0" w:color="auto"/>
        <w:bottom w:val="none" w:sz="0" w:space="0" w:color="auto"/>
        <w:right w:val="none" w:sz="0" w:space="0" w:color="auto"/>
      </w:divBdr>
    </w:div>
    <w:div w:id="1656258544">
      <w:marLeft w:val="640"/>
      <w:marRight w:val="0"/>
      <w:marTop w:val="0"/>
      <w:marBottom w:val="0"/>
      <w:divBdr>
        <w:top w:val="none" w:sz="0" w:space="0" w:color="auto"/>
        <w:left w:val="none" w:sz="0" w:space="0" w:color="auto"/>
        <w:bottom w:val="none" w:sz="0" w:space="0" w:color="auto"/>
        <w:right w:val="none" w:sz="0" w:space="0" w:color="auto"/>
      </w:divBdr>
    </w:div>
    <w:div w:id="1656641456">
      <w:marLeft w:val="640"/>
      <w:marRight w:val="0"/>
      <w:marTop w:val="0"/>
      <w:marBottom w:val="0"/>
      <w:divBdr>
        <w:top w:val="none" w:sz="0" w:space="0" w:color="auto"/>
        <w:left w:val="none" w:sz="0" w:space="0" w:color="auto"/>
        <w:bottom w:val="none" w:sz="0" w:space="0" w:color="auto"/>
        <w:right w:val="none" w:sz="0" w:space="0" w:color="auto"/>
      </w:divBdr>
    </w:div>
    <w:div w:id="1657339910">
      <w:marLeft w:val="640"/>
      <w:marRight w:val="0"/>
      <w:marTop w:val="0"/>
      <w:marBottom w:val="0"/>
      <w:divBdr>
        <w:top w:val="none" w:sz="0" w:space="0" w:color="auto"/>
        <w:left w:val="none" w:sz="0" w:space="0" w:color="auto"/>
        <w:bottom w:val="none" w:sz="0" w:space="0" w:color="auto"/>
        <w:right w:val="none" w:sz="0" w:space="0" w:color="auto"/>
      </w:divBdr>
    </w:div>
    <w:div w:id="1657418631">
      <w:marLeft w:val="640"/>
      <w:marRight w:val="0"/>
      <w:marTop w:val="0"/>
      <w:marBottom w:val="0"/>
      <w:divBdr>
        <w:top w:val="none" w:sz="0" w:space="0" w:color="auto"/>
        <w:left w:val="none" w:sz="0" w:space="0" w:color="auto"/>
        <w:bottom w:val="none" w:sz="0" w:space="0" w:color="auto"/>
        <w:right w:val="none" w:sz="0" w:space="0" w:color="auto"/>
      </w:divBdr>
    </w:div>
    <w:div w:id="1657882724">
      <w:marLeft w:val="640"/>
      <w:marRight w:val="0"/>
      <w:marTop w:val="0"/>
      <w:marBottom w:val="0"/>
      <w:divBdr>
        <w:top w:val="none" w:sz="0" w:space="0" w:color="auto"/>
        <w:left w:val="none" w:sz="0" w:space="0" w:color="auto"/>
        <w:bottom w:val="none" w:sz="0" w:space="0" w:color="auto"/>
        <w:right w:val="none" w:sz="0" w:space="0" w:color="auto"/>
      </w:divBdr>
    </w:div>
    <w:div w:id="1658219416">
      <w:marLeft w:val="640"/>
      <w:marRight w:val="0"/>
      <w:marTop w:val="0"/>
      <w:marBottom w:val="0"/>
      <w:divBdr>
        <w:top w:val="none" w:sz="0" w:space="0" w:color="auto"/>
        <w:left w:val="none" w:sz="0" w:space="0" w:color="auto"/>
        <w:bottom w:val="none" w:sz="0" w:space="0" w:color="auto"/>
        <w:right w:val="none" w:sz="0" w:space="0" w:color="auto"/>
      </w:divBdr>
    </w:div>
    <w:div w:id="1659190218">
      <w:marLeft w:val="640"/>
      <w:marRight w:val="0"/>
      <w:marTop w:val="0"/>
      <w:marBottom w:val="0"/>
      <w:divBdr>
        <w:top w:val="none" w:sz="0" w:space="0" w:color="auto"/>
        <w:left w:val="none" w:sz="0" w:space="0" w:color="auto"/>
        <w:bottom w:val="none" w:sz="0" w:space="0" w:color="auto"/>
        <w:right w:val="none" w:sz="0" w:space="0" w:color="auto"/>
      </w:divBdr>
    </w:div>
    <w:div w:id="1659264311">
      <w:marLeft w:val="640"/>
      <w:marRight w:val="0"/>
      <w:marTop w:val="0"/>
      <w:marBottom w:val="0"/>
      <w:divBdr>
        <w:top w:val="none" w:sz="0" w:space="0" w:color="auto"/>
        <w:left w:val="none" w:sz="0" w:space="0" w:color="auto"/>
        <w:bottom w:val="none" w:sz="0" w:space="0" w:color="auto"/>
        <w:right w:val="none" w:sz="0" w:space="0" w:color="auto"/>
      </w:divBdr>
    </w:div>
    <w:div w:id="1659797246">
      <w:marLeft w:val="640"/>
      <w:marRight w:val="0"/>
      <w:marTop w:val="0"/>
      <w:marBottom w:val="0"/>
      <w:divBdr>
        <w:top w:val="none" w:sz="0" w:space="0" w:color="auto"/>
        <w:left w:val="none" w:sz="0" w:space="0" w:color="auto"/>
        <w:bottom w:val="none" w:sz="0" w:space="0" w:color="auto"/>
        <w:right w:val="none" w:sz="0" w:space="0" w:color="auto"/>
      </w:divBdr>
    </w:div>
    <w:div w:id="1660646438">
      <w:marLeft w:val="640"/>
      <w:marRight w:val="0"/>
      <w:marTop w:val="0"/>
      <w:marBottom w:val="0"/>
      <w:divBdr>
        <w:top w:val="none" w:sz="0" w:space="0" w:color="auto"/>
        <w:left w:val="none" w:sz="0" w:space="0" w:color="auto"/>
        <w:bottom w:val="none" w:sz="0" w:space="0" w:color="auto"/>
        <w:right w:val="none" w:sz="0" w:space="0" w:color="auto"/>
      </w:divBdr>
    </w:div>
    <w:div w:id="1661150895">
      <w:marLeft w:val="640"/>
      <w:marRight w:val="0"/>
      <w:marTop w:val="0"/>
      <w:marBottom w:val="0"/>
      <w:divBdr>
        <w:top w:val="none" w:sz="0" w:space="0" w:color="auto"/>
        <w:left w:val="none" w:sz="0" w:space="0" w:color="auto"/>
        <w:bottom w:val="none" w:sz="0" w:space="0" w:color="auto"/>
        <w:right w:val="none" w:sz="0" w:space="0" w:color="auto"/>
      </w:divBdr>
    </w:div>
    <w:div w:id="1662344158">
      <w:marLeft w:val="640"/>
      <w:marRight w:val="0"/>
      <w:marTop w:val="0"/>
      <w:marBottom w:val="0"/>
      <w:divBdr>
        <w:top w:val="none" w:sz="0" w:space="0" w:color="auto"/>
        <w:left w:val="none" w:sz="0" w:space="0" w:color="auto"/>
        <w:bottom w:val="none" w:sz="0" w:space="0" w:color="auto"/>
        <w:right w:val="none" w:sz="0" w:space="0" w:color="auto"/>
      </w:divBdr>
    </w:div>
    <w:div w:id="1664048251">
      <w:marLeft w:val="640"/>
      <w:marRight w:val="0"/>
      <w:marTop w:val="0"/>
      <w:marBottom w:val="0"/>
      <w:divBdr>
        <w:top w:val="none" w:sz="0" w:space="0" w:color="auto"/>
        <w:left w:val="none" w:sz="0" w:space="0" w:color="auto"/>
        <w:bottom w:val="none" w:sz="0" w:space="0" w:color="auto"/>
        <w:right w:val="none" w:sz="0" w:space="0" w:color="auto"/>
      </w:divBdr>
    </w:div>
    <w:div w:id="1664164611">
      <w:marLeft w:val="640"/>
      <w:marRight w:val="0"/>
      <w:marTop w:val="0"/>
      <w:marBottom w:val="0"/>
      <w:divBdr>
        <w:top w:val="none" w:sz="0" w:space="0" w:color="auto"/>
        <w:left w:val="none" w:sz="0" w:space="0" w:color="auto"/>
        <w:bottom w:val="none" w:sz="0" w:space="0" w:color="auto"/>
        <w:right w:val="none" w:sz="0" w:space="0" w:color="auto"/>
      </w:divBdr>
    </w:div>
    <w:div w:id="1665207696">
      <w:marLeft w:val="640"/>
      <w:marRight w:val="0"/>
      <w:marTop w:val="0"/>
      <w:marBottom w:val="0"/>
      <w:divBdr>
        <w:top w:val="none" w:sz="0" w:space="0" w:color="auto"/>
        <w:left w:val="none" w:sz="0" w:space="0" w:color="auto"/>
        <w:bottom w:val="none" w:sz="0" w:space="0" w:color="auto"/>
        <w:right w:val="none" w:sz="0" w:space="0" w:color="auto"/>
      </w:divBdr>
    </w:div>
    <w:div w:id="1665934501">
      <w:marLeft w:val="640"/>
      <w:marRight w:val="0"/>
      <w:marTop w:val="0"/>
      <w:marBottom w:val="0"/>
      <w:divBdr>
        <w:top w:val="none" w:sz="0" w:space="0" w:color="auto"/>
        <w:left w:val="none" w:sz="0" w:space="0" w:color="auto"/>
        <w:bottom w:val="none" w:sz="0" w:space="0" w:color="auto"/>
        <w:right w:val="none" w:sz="0" w:space="0" w:color="auto"/>
      </w:divBdr>
    </w:div>
    <w:div w:id="1667512485">
      <w:marLeft w:val="640"/>
      <w:marRight w:val="0"/>
      <w:marTop w:val="0"/>
      <w:marBottom w:val="0"/>
      <w:divBdr>
        <w:top w:val="none" w:sz="0" w:space="0" w:color="auto"/>
        <w:left w:val="none" w:sz="0" w:space="0" w:color="auto"/>
        <w:bottom w:val="none" w:sz="0" w:space="0" w:color="auto"/>
        <w:right w:val="none" w:sz="0" w:space="0" w:color="auto"/>
      </w:divBdr>
    </w:div>
    <w:div w:id="1668170133">
      <w:marLeft w:val="640"/>
      <w:marRight w:val="0"/>
      <w:marTop w:val="0"/>
      <w:marBottom w:val="0"/>
      <w:divBdr>
        <w:top w:val="none" w:sz="0" w:space="0" w:color="auto"/>
        <w:left w:val="none" w:sz="0" w:space="0" w:color="auto"/>
        <w:bottom w:val="none" w:sz="0" w:space="0" w:color="auto"/>
        <w:right w:val="none" w:sz="0" w:space="0" w:color="auto"/>
      </w:divBdr>
    </w:div>
    <w:div w:id="1669481737">
      <w:marLeft w:val="640"/>
      <w:marRight w:val="0"/>
      <w:marTop w:val="0"/>
      <w:marBottom w:val="0"/>
      <w:divBdr>
        <w:top w:val="none" w:sz="0" w:space="0" w:color="auto"/>
        <w:left w:val="none" w:sz="0" w:space="0" w:color="auto"/>
        <w:bottom w:val="none" w:sz="0" w:space="0" w:color="auto"/>
        <w:right w:val="none" w:sz="0" w:space="0" w:color="auto"/>
      </w:divBdr>
    </w:div>
    <w:div w:id="1669946488">
      <w:marLeft w:val="640"/>
      <w:marRight w:val="0"/>
      <w:marTop w:val="0"/>
      <w:marBottom w:val="0"/>
      <w:divBdr>
        <w:top w:val="none" w:sz="0" w:space="0" w:color="auto"/>
        <w:left w:val="none" w:sz="0" w:space="0" w:color="auto"/>
        <w:bottom w:val="none" w:sz="0" w:space="0" w:color="auto"/>
        <w:right w:val="none" w:sz="0" w:space="0" w:color="auto"/>
      </w:divBdr>
    </w:div>
    <w:div w:id="1670135582">
      <w:marLeft w:val="640"/>
      <w:marRight w:val="0"/>
      <w:marTop w:val="0"/>
      <w:marBottom w:val="0"/>
      <w:divBdr>
        <w:top w:val="none" w:sz="0" w:space="0" w:color="auto"/>
        <w:left w:val="none" w:sz="0" w:space="0" w:color="auto"/>
        <w:bottom w:val="none" w:sz="0" w:space="0" w:color="auto"/>
        <w:right w:val="none" w:sz="0" w:space="0" w:color="auto"/>
      </w:divBdr>
    </w:div>
    <w:div w:id="1671326545">
      <w:marLeft w:val="640"/>
      <w:marRight w:val="0"/>
      <w:marTop w:val="0"/>
      <w:marBottom w:val="0"/>
      <w:divBdr>
        <w:top w:val="none" w:sz="0" w:space="0" w:color="auto"/>
        <w:left w:val="none" w:sz="0" w:space="0" w:color="auto"/>
        <w:bottom w:val="none" w:sz="0" w:space="0" w:color="auto"/>
        <w:right w:val="none" w:sz="0" w:space="0" w:color="auto"/>
      </w:divBdr>
    </w:div>
    <w:div w:id="1671366139">
      <w:marLeft w:val="640"/>
      <w:marRight w:val="0"/>
      <w:marTop w:val="0"/>
      <w:marBottom w:val="0"/>
      <w:divBdr>
        <w:top w:val="none" w:sz="0" w:space="0" w:color="auto"/>
        <w:left w:val="none" w:sz="0" w:space="0" w:color="auto"/>
        <w:bottom w:val="none" w:sz="0" w:space="0" w:color="auto"/>
        <w:right w:val="none" w:sz="0" w:space="0" w:color="auto"/>
      </w:divBdr>
    </w:div>
    <w:div w:id="1671635874">
      <w:marLeft w:val="640"/>
      <w:marRight w:val="0"/>
      <w:marTop w:val="0"/>
      <w:marBottom w:val="0"/>
      <w:divBdr>
        <w:top w:val="none" w:sz="0" w:space="0" w:color="auto"/>
        <w:left w:val="none" w:sz="0" w:space="0" w:color="auto"/>
        <w:bottom w:val="none" w:sz="0" w:space="0" w:color="auto"/>
        <w:right w:val="none" w:sz="0" w:space="0" w:color="auto"/>
      </w:divBdr>
    </w:div>
    <w:div w:id="1672486267">
      <w:marLeft w:val="640"/>
      <w:marRight w:val="0"/>
      <w:marTop w:val="0"/>
      <w:marBottom w:val="0"/>
      <w:divBdr>
        <w:top w:val="none" w:sz="0" w:space="0" w:color="auto"/>
        <w:left w:val="none" w:sz="0" w:space="0" w:color="auto"/>
        <w:bottom w:val="none" w:sz="0" w:space="0" w:color="auto"/>
        <w:right w:val="none" w:sz="0" w:space="0" w:color="auto"/>
      </w:divBdr>
    </w:div>
    <w:div w:id="1673487982">
      <w:marLeft w:val="640"/>
      <w:marRight w:val="0"/>
      <w:marTop w:val="0"/>
      <w:marBottom w:val="0"/>
      <w:divBdr>
        <w:top w:val="none" w:sz="0" w:space="0" w:color="auto"/>
        <w:left w:val="none" w:sz="0" w:space="0" w:color="auto"/>
        <w:bottom w:val="none" w:sz="0" w:space="0" w:color="auto"/>
        <w:right w:val="none" w:sz="0" w:space="0" w:color="auto"/>
      </w:divBdr>
    </w:div>
    <w:div w:id="1674646757">
      <w:marLeft w:val="640"/>
      <w:marRight w:val="0"/>
      <w:marTop w:val="0"/>
      <w:marBottom w:val="0"/>
      <w:divBdr>
        <w:top w:val="none" w:sz="0" w:space="0" w:color="auto"/>
        <w:left w:val="none" w:sz="0" w:space="0" w:color="auto"/>
        <w:bottom w:val="none" w:sz="0" w:space="0" w:color="auto"/>
        <w:right w:val="none" w:sz="0" w:space="0" w:color="auto"/>
      </w:divBdr>
    </w:div>
    <w:div w:id="1675257241">
      <w:marLeft w:val="640"/>
      <w:marRight w:val="0"/>
      <w:marTop w:val="0"/>
      <w:marBottom w:val="0"/>
      <w:divBdr>
        <w:top w:val="none" w:sz="0" w:space="0" w:color="auto"/>
        <w:left w:val="none" w:sz="0" w:space="0" w:color="auto"/>
        <w:bottom w:val="none" w:sz="0" w:space="0" w:color="auto"/>
        <w:right w:val="none" w:sz="0" w:space="0" w:color="auto"/>
      </w:divBdr>
    </w:div>
    <w:div w:id="1675302265">
      <w:marLeft w:val="640"/>
      <w:marRight w:val="0"/>
      <w:marTop w:val="0"/>
      <w:marBottom w:val="0"/>
      <w:divBdr>
        <w:top w:val="none" w:sz="0" w:space="0" w:color="auto"/>
        <w:left w:val="none" w:sz="0" w:space="0" w:color="auto"/>
        <w:bottom w:val="none" w:sz="0" w:space="0" w:color="auto"/>
        <w:right w:val="none" w:sz="0" w:space="0" w:color="auto"/>
      </w:divBdr>
    </w:div>
    <w:div w:id="1676878133">
      <w:marLeft w:val="640"/>
      <w:marRight w:val="0"/>
      <w:marTop w:val="0"/>
      <w:marBottom w:val="0"/>
      <w:divBdr>
        <w:top w:val="none" w:sz="0" w:space="0" w:color="auto"/>
        <w:left w:val="none" w:sz="0" w:space="0" w:color="auto"/>
        <w:bottom w:val="none" w:sz="0" w:space="0" w:color="auto"/>
        <w:right w:val="none" w:sz="0" w:space="0" w:color="auto"/>
      </w:divBdr>
    </w:div>
    <w:div w:id="1678193638">
      <w:marLeft w:val="640"/>
      <w:marRight w:val="0"/>
      <w:marTop w:val="0"/>
      <w:marBottom w:val="0"/>
      <w:divBdr>
        <w:top w:val="none" w:sz="0" w:space="0" w:color="auto"/>
        <w:left w:val="none" w:sz="0" w:space="0" w:color="auto"/>
        <w:bottom w:val="none" w:sz="0" w:space="0" w:color="auto"/>
        <w:right w:val="none" w:sz="0" w:space="0" w:color="auto"/>
      </w:divBdr>
    </w:div>
    <w:div w:id="1678968712">
      <w:marLeft w:val="640"/>
      <w:marRight w:val="0"/>
      <w:marTop w:val="0"/>
      <w:marBottom w:val="0"/>
      <w:divBdr>
        <w:top w:val="none" w:sz="0" w:space="0" w:color="auto"/>
        <w:left w:val="none" w:sz="0" w:space="0" w:color="auto"/>
        <w:bottom w:val="none" w:sz="0" w:space="0" w:color="auto"/>
        <w:right w:val="none" w:sz="0" w:space="0" w:color="auto"/>
      </w:divBdr>
    </w:div>
    <w:div w:id="1679425995">
      <w:marLeft w:val="640"/>
      <w:marRight w:val="0"/>
      <w:marTop w:val="0"/>
      <w:marBottom w:val="0"/>
      <w:divBdr>
        <w:top w:val="none" w:sz="0" w:space="0" w:color="auto"/>
        <w:left w:val="none" w:sz="0" w:space="0" w:color="auto"/>
        <w:bottom w:val="none" w:sz="0" w:space="0" w:color="auto"/>
        <w:right w:val="none" w:sz="0" w:space="0" w:color="auto"/>
      </w:divBdr>
    </w:div>
    <w:div w:id="1679500182">
      <w:marLeft w:val="640"/>
      <w:marRight w:val="0"/>
      <w:marTop w:val="0"/>
      <w:marBottom w:val="0"/>
      <w:divBdr>
        <w:top w:val="none" w:sz="0" w:space="0" w:color="auto"/>
        <w:left w:val="none" w:sz="0" w:space="0" w:color="auto"/>
        <w:bottom w:val="none" w:sz="0" w:space="0" w:color="auto"/>
        <w:right w:val="none" w:sz="0" w:space="0" w:color="auto"/>
      </w:divBdr>
    </w:div>
    <w:div w:id="1682008584">
      <w:marLeft w:val="640"/>
      <w:marRight w:val="0"/>
      <w:marTop w:val="0"/>
      <w:marBottom w:val="0"/>
      <w:divBdr>
        <w:top w:val="none" w:sz="0" w:space="0" w:color="auto"/>
        <w:left w:val="none" w:sz="0" w:space="0" w:color="auto"/>
        <w:bottom w:val="none" w:sz="0" w:space="0" w:color="auto"/>
        <w:right w:val="none" w:sz="0" w:space="0" w:color="auto"/>
      </w:divBdr>
    </w:div>
    <w:div w:id="1682466113">
      <w:marLeft w:val="640"/>
      <w:marRight w:val="0"/>
      <w:marTop w:val="0"/>
      <w:marBottom w:val="0"/>
      <w:divBdr>
        <w:top w:val="none" w:sz="0" w:space="0" w:color="auto"/>
        <w:left w:val="none" w:sz="0" w:space="0" w:color="auto"/>
        <w:bottom w:val="none" w:sz="0" w:space="0" w:color="auto"/>
        <w:right w:val="none" w:sz="0" w:space="0" w:color="auto"/>
      </w:divBdr>
    </w:div>
    <w:div w:id="1682783043">
      <w:marLeft w:val="640"/>
      <w:marRight w:val="0"/>
      <w:marTop w:val="0"/>
      <w:marBottom w:val="0"/>
      <w:divBdr>
        <w:top w:val="none" w:sz="0" w:space="0" w:color="auto"/>
        <w:left w:val="none" w:sz="0" w:space="0" w:color="auto"/>
        <w:bottom w:val="none" w:sz="0" w:space="0" w:color="auto"/>
        <w:right w:val="none" w:sz="0" w:space="0" w:color="auto"/>
      </w:divBdr>
    </w:div>
    <w:div w:id="1683433091">
      <w:marLeft w:val="640"/>
      <w:marRight w:val="0"/>
      <w:marTop w:val="0"/>
      <w:marBottom w:val="0"/>
      <w:divBdr>
        <w:top w:val="none" w:sz="0" w:space="0" w:color="auto"/>
        <w:left w:val="none" w:sz="0" w:space="0" w:color="auto"/>
        <w:bottom w:val="none" w:sz="0" w:space="0" w:color="auto"/>
        <w:right w:val="none" w:sz="0" w:space="0" w:color="auto"/>
      </w:divBdr>
    </w:div>
    <w:div w:id="1684165308">
      <w:marLeft w:val="640"/>
      <w:marRight w:val="0"/>
      <w:marTop w:val="0"/>
      <w:marBottom w:val="0"/>
      <w:divBdr>
        <w:top w:val="none" w:sz="0" w:space="0" w:color="auto"/>
        <w:left w:val="none" w:sz="0" w:space="0" w:color="auto"/>
        <w:bottom w:val="none" w:sz="0" w:space="0" w:color="auto"/>
        <w:right w:val="none" w:sz="0" w:space="0" w:color="auto"/>
      </w:divBdr>
    </w:div>
    <w:div w:id="1684937719">
      <w:marLeft w:val="640"/>
      <w:marRight w:val="0"/>
      <w:marTop w:val="0"/>
      <w:marBottom w:val="0"/>
      <w:divBdr>
        <w:top w:val="none" w:sz="0" w:space="0" w:color="auto"/>
        <w:left w:val="none" w:sz="0" w:space="0" w:color="auto"/>
        <w:bottom w:val="none" w:sz="0" w:space="0" w:color="auto"/>
        <w:right w:val="none" w:sz="0" w:space="0" w:color="auto"/>
      </w:divBdr>
    </w:div>
    <w:div w:id="1685784668">
      <w:marLeft w:val="640"/>
      <w:marRight w:val="0"/>
      <w:marTop w:val="0"/>
      <w:marBottom w:val="0"/>
      <w:divBdr>
        <w:top w:val="none" w:sz="0" w:space="0" w:color="auto"/>
        <w:left w:val="none" w:sz="0" w:space="0" w:color="auto"/>
        <w:bottom w:val="none" w:sz="0" w:space="0" w:color="auto"/>
        <w:right w:val="none" w:sz="0" w:space="0" w:color="auto"/>
      </w:divBdr>
    </w:div>
    <w:div w:id="1687291215">
      <w:marLeft w:val="640"/>
      <w:marRight w:val="0"/>
      <w:marTop w:val="0"/>
      <w:marBottom w:val="0"/>
      <w:divBdr>
        <w:top w:val="none" w:sz="0" w:space="0" w:color="auto"/>
        <w:left w:val="none" w:sz="0" w:space="0" w:color="auto"/>
        <w:bottom w:val="none" w:sz="0" w:space="0" w:color="auto"/>
        <w:right w:val="none" w:sz="0" w:space="0" w:color="auto"/>
      </w:divBdr>
    </w:div>
    <w:div w:id="1687948679">
      <w:marLeft w:val="640"/>
      <w:marRight w:val="0"/>
      <w:marTop w:val="0"/>
      <w:marBottom w:val="0"/>
      <w:divBdr>
        <w:top w:val="none" w:sz="0" w:space="0" w:color="auto"/>
        <w:left w:val="none" w:sz="0" w:space="0" w:color="auto"/>
        <w:bottom w:val="none" w:sz="0" w:space="0" w:color="auto"/>
        <w:right w:val="none" w:sz="0" w:space="0" w:color="auto"/>
      </w:divBdr>
    </w:div>
    <w:div w:id="1688361079">
      <w:marLeft w:val="640"/>
      <w:marRight w:val="0"/>
      <w:marTop w:val="0"/>
      <w:marBottom w:val="0"/>
      <w:divBdr>
        <w:top w:val="none" w:sz="0" w:space="0" w:color="auto"/>
        <w:left w:val="none" w:sz="0" w:space="0" w:color="auto"/>
        <w:bottom w:val="none" w:sz="0" w:space="0" w:color="auto"/>
        <w:right w:val="none" w:sz="0" w:space="0" w:color="auto"/>
      </w:divBdr>
    </w:div>
    <w:div w:id="1688753500">
      <w:marLeft w:val="640"/>
      <w:marRight w:val="0"/>
      <w:marTop w:val="0"/>
      <w:marBottom w:val="0"/>
      <w:divBdr>
        <w:top w:val="none" w:sz="0" w:space="0" w:color="auto"/>
        <w:left w:val="none" w:sz="0" w:space="0" w:color="auto"/>
        <w:bottom w:val="none" w:sz="0" w:space="0" w:color="auto"/>
        <w:right w:val="none" w:sz="0" w:space="0" w:color="auto"/>
      </w:divBdr>
    </w:div>
    <w:div w:id="1689677043">
      <w:marLeft w:val="640"/>
      <w:marRight w:val="0"/>
      <w:marTop w:val="0"/>
      <w:marBottom w:val="0"/>
      <w:divBdr>
        <w:top w:val="none" w:sz="0" w:space="0" w:color="auto"/>
        <w:left w:val="none" w:sz="0" w:space="0" w:color="auto"/>
        <w:bottom w:val="none" w:sz="0" w:space="0" w:color="auto"/>
        <w:right w:val="none" w:sz="0" w:space="0" w:color="auto"/>
      </w:divBdr>
    </w:div>
    <w:div w:id="1689679056">
      <w:marLeft w:val="640"/>
      <w:marRight w:val="0"/>
      <w:marTop w:val="0"/>
      <w:marBottom w:val="0"/>
      <w:divBdr>
        <w:top w:val="none" w:sz="0" w:space="0" w:color="auto"/>
        <w:left w:val="none" w:sz="0" w:space="0" w:color="auto"/>
        <w:bottom w:val="none" w:sz="0" w:space="0" w:color="auto"/>
        <w:right w:val="none" w:sz="0" w:space="0" w:color="auto"/>
      </w:divBdr>
    </w:div>
    <w:div w:id="1689797294">
      <w:marLeft w:val="640"/>
      <w:marRight w:val="0"/>
      <w:marTop w:val="0"/>
      <w:marBottom w:val="0"/>
      <w:divBdr>
        <w:top w:val="none" w:sz="0" w:space="0" w:color="auto"/>
        <w:left w:val="none" w:sz="0" w:space="0" w:color="auto"/>
        <w:bottom w:val="none" w:sz="0" w:space="0" w:color="auto"/>
        <w:right w:val="none" w:sz="0" w:space="0" w:color="auto"/>
      </w:divBdr>
    </w:div>
    <w:div w:id="1692336933">
      <w:marLeft w:val="640"/>
      <w:marRight w:val="0"/>
      <w:marTop w:val="0"/>
      <w:marBottom w:val="0"/>
      <w:divBdr>
        <w:top w:val="none" w:sz="0" w:space="0" w:color="auto"/>
        <w:left w:val="none" w:sz="0" w:space="0" w:color="auto"/>
        <w:bottom w:val="none" w:sz="0" w:space="0" w:color="auto"/>
        <w:right w:val="none" w:sz="0" w:space="0" w:color="auto"/>
      </w:divBdr>
    </w:div>
    <w:div w:id="1692339107">
      <w:marLeft w:val="640"/>
      <w:marRight w:val="0"/>
      <w:marTop w:val="0"/>
      <w:marBottom w:val="0"/>
      <w:divBdr>
        <w:top w:val="none" w:sz="0" w:space="0" w:color="auto"/>
        <w:left w:val="none" w:sz="0" w:space="0" w:color="auto"/>
        <w:bottom w:val="none" w:sz="0" w:space="0" w:color="auto"/>
        <w:right w:val="none" w:sz="0" w:space="0" w:color="auto"/>
      </w:divBdr>
    </w:div>
    <w:div w:id="1693065410">
      <w:marLeft w:val="640"/>
      <w:marRight w:val="0"/>
      <w:marTop w:val="0"/>
      <w:marBottom w:val="0"/>
      <w:divBdr>
        <w:top w:val="none" w:sz="0" w:space="0" w:color="auto"/>
        <w:left w:val="none" w:sz="0" w:space="0" w:color="auto"/>
        <w:bottom w:val="none" w:sz="0" w:space="0" w:color="auto"/>
        <w:right w:val="none" w:sz="0" w:space="0" w:color="auto"/>
      </w:divBdr>
    </w:div>
    <w:div w:id="1694303965">
      <w:marLeft w:val="640"/>
      <w:marRight w:val="0"/>
      <w:marTop w:val="0"/>
      <w:marBottom w:val="0"/>
      <w:divBdr>
        <w:top w:val="none" w:sz="0" w:space="0" w:color="auto"/>
        <w:left w:val="none" w:sz="0" w:space="0" w:color="auto"/>
        <w:bottom w:val="none" w:sz="0" w:space="0" w:color="auto"/>
        <w:right w:val="none" w:sz="0" w:space="0" w:color="auto"/>
      </w:divBdr>
    </w:div>
    <w:div w:id="1694769522">
      <w:marLeft w:val="640"/>
      <w:marRight w:val="0"/>
      <w:marTop w:val="0"/>
      <w:marBottom w:val="0"/>
      <w:divBdr>
        <w:top w:val="none" w:sz="0" w:space="0" w:color="auto"/>
        <w:left w:val="none" w:sz="0" w:space="0" w:color="auto"/>
        <w:bottom w:val="none" w:sz="0" w:space="0" w:color="auto"/>
        <w:right w:val="none" w:sz="0" w:space="0" w:color="auto"/>
      </w:divBdr>
    </w:div>
    <w:div w:id="1695495202">
      <w:marLeft w:val="640"/>
      <w:marRight w:val="0"/>
      <w:marTop w:val="0"/>
      <w:marBottom w:val="0"/>
      <w:divBdr>
        <w:top w:val="none" w:sz="0" w:space="0" w:color="auto"/>
        <w:left w:val="none" w:sz="0" w:space="0" w:color="auto"/>
        <w:bottom w:val="none" w:sz="0" w:space="0" w:color="auto"/>
        <w:right w:val="none" w:sz="0" w:space="0" w:color="auto"/>
      </w:divBdr>
    </w:div>
    <w:div w:id="1696350391">
      <w:marLeft w:val="640"/>
      <w:marRight w:val="0"/>
      <w:marTop w:val="0"/>
      <w:marBottom w:val="0"/>
      <w:divBdr>
        <w:top w:val="none" w:sz="0" w:space="0" w:color="auto"/>
        <w:left w:val="none" w:sz="0" w:space="0" w:color="auto"/>
        <w:bottom w:val="none" w:sz="0" w:space="0" w:color="auto"/>
        <w:right w:val="none" w:sz="0" w:space="0" w:color="auto"/>
      </w:divBdr>
    </w:div>
    <w:div w:id="1696688615">
      <w:marLeft w:val="640"/>
      <w:marRight w:val="0"/>
      <w:marTop w:val="0"/>
      <w:marBottom w:val="0"/>
      <w:divBdr>
        <w:top w:val="none" w:sz="0" w:space="0" w:color="auto"/>
        <w:left w:val="none" w:sz="0" w:space="0" w:color="auto"/>
        <w:bottom w:val="none" w:sz="0" w:space="0" w:color="auto"/>
        <w:right w:val="none" w:sz="0" w:space="0" w:color="auto"/>
      </w:divBdr>
    </w:div>
    <w:div w:id="1697385400">
      <w:marLeft w:val="640"/>
      <w:marRight w:val="0"/>
      <w:marTop w:val="0"/>
      <w:marBottom w:val="0"/>
      <w:divBdr>
        <w:top w:val="none" w:sz="0" w:space="0" w:color="auto"/>
        <w:left w:val="none" w:sz="0" w:space="0" w:color="auto"/>
        <w:bottom w:val="none" w:sz="0" w:space="0" w:color="auto"/>
        <w:right w:val="none" w:sz="0" w:space="0" w:color="auto"/>
      </w:divBdr>
    </w:div>
    <w:div w:id="1697661043">
      <w:bodyDiv w:val="1"/>
      <w:marLeft w:val="0"/>
      <w:marRight w:val="0"/>
      <w:marTop w:val="0"/>
      <w:marBottom w:val="0"/>
      <w:divBdr>
        <w:top w:val="none" w:sz="0" w:space="0" w:color="auto"/>
        <w:left w:val="none" w:sz="0" w:space="0" w:color="auto"/>
        <w:bottom w:val="none" w:sz="0" w:space="0" w:color="auto"/>
        <w:right w:val="none" w:sz="0" w:space="0" w:color="auto"/>
      </w:divBdr>
    </w:div>
    <w:div w:id="1698769752">
      <w:marLeft w:val="640"/>
      <w:marRight w:val="0"/>
      <w:marTop w:val="0"/>
      <w:marBottom w:val="0"/>
      <w:divBdr>
        <w:top w:val="none" w:sz="0" w:space="0" w:color="auto"/>
        <w:left w:val="none" w:sz="0" w:space="0" w:color="auto"/>
        <w:bottom w:val="none" w:sz="0" w:space="0" w:color="auto"/>
        <w:right w:val="none" w:sz="0" w:space="0" w:color="auto"/>
      </w:divBdr>
    </w:div>
    <w:div w:id="1698967642">
      <w:marLeft w:val="640"/>
      <w:marRight w:val="0"/>
      <w:marTop w:val="0"/>
      <w:marBottom w:val="0"/>
      <w:divBdr>
        <w:top w:val="none" w:sz="0" w:space="0" w:color="auto"/>
        <w:left w:val="none" w:sz="0" w:space="0" w:color="auto"/>
        <w:bottom w:val="none" w:sz="0" w:space="0" w:color="auto"/>
        <w:right w:val="none" w:sz="0" w:space="0" w:color="auto"/>
      </w:divBdr>
    </w:div>
    <w:div w:id="1698970910">
      <w:marLeft w:val="640"/>
      <w:marRight w:val="0"/>
      <w:marTop w:val="0"/>
      <w:marBottom w:val="0"/>
      <w:divBdr>
        <w:top w:val="none" w:sz="0" w:space="0" w:color="auto"/>
        <w:left w:val="none" w:sz="0" w:space="0" w:color="auto"/>
        <w:bottom w:val="none" w:sz="0" w:space="0" w:color="auto"/>
        <w:right w:val="none" w:sz="0" w:space="0" w:color="auto"/>
      </w:divBdr>
    </w:div>
    <w:div w:id="1699894366">
      <w:marLeft w:val="640"/>
      <w:marRight w:val="0"/>
      <w:marTop w:val="0"/>
      <w:marBottom w:val="0"/>
      <w:divBdr>
        <w:top w:val="none" w:sz="0" w:space="0" w:color="auto"/>
        <w:left w:val="none" w:sz="0" w:space="0" w:color="auto"/>
        <w:bottom w:val="none" w:sz="0" w:space="0" w:color="auto"/>
        <w:right w:val="none" w:sz="0" w:space="0" w:color="auto"/>
      </w:divBdr>
    </w:div>
    <w:div w:id="1701398814">
      <w:marLeft w:val="640"/>
      <w:marRight w:val="0"/>
      <w:marTop w:val="0"/>
      <w:marBottom w:val="0"/>
      <w:divBdr>
        <w:top w:val="none" w:sz="0" w:space="0" w:color="auto"/>
        <w:left w:val="none" w:sz="0" w:space="0" w:color="auto"/>
        <w:bottom w:val="none" w:sz="0" w:space="0" w:color="auto"/>
        <w:right w:val="none" w:sz="0" w:space="0" w:color="auto"/>
      </w:divBdr>
    </w:div>
    <w:div w:id="1702318197">
      <w:marLeft w:val="640"/>
      <w:marRight w:val="0"/>
      <w:marTop w:val="0"/>
      <w:marBottom w:val="0"/>
      <w:divBdr>
        <w:top w:val="none" w:sz="0" w:space="0" w:color="auto"/>
        <w:left w:val="none" w:sz="0" w:space="0" w:color="auto"/>
        <w:bottom w:val="none" w:sz="0" w:space="0" w:color="auto"/>
        <w:right w:val="none" w:sz="0" w:space="0" w:color="auto"/>
      </w:divBdr>
    </w:div>
    <w:div w:id="1702628586">
      <w:marLeft w:val="640"/>
      <w:marRight w:val="0"/>
      <w:marTop w:val="0"/>
      <w:marBottom w:val="0"/>
      <w:divBdr>
        <w:top w:val="none" w:sz="0" w:space="0" w:color="auto"/>
        <w:left w:val="none" w:sz="0" w:space="0" w:color="auto"/>
        <w:bottom w:val="none" w:sz="0" w:space="0" w:color="auto"/>
        <w:right w:val="none" w:sz="0" w:space="0" w:color="auto"/>
      </w:divBdr>
    </w:div>
    <w:div w:id="1702785015">
      <w:marLeft w:val="640"/>
      <w:marRight w:val="0"/>
      <w:marTop w:val="0"/>
      <w:marBottom w:val="0"/>
      <w:divBdr>
        <w:top w:val="none" w:sz="0" w:space="0" w:color="auto"/>
        <w:left w:val="none" w:sz="0" w:space="0" w:color="auto"/>
        <w:bottom w:val="none" w:sz="0" w:space="0" w:color="auto"/>
        <w:right w:val="none" w:sz="0" w:space="0" w:color="auto"/>
      </w:divBdr>
    </w:div>
    <w:div w:id="1703240801">
      <w:marLeft w:val="640"/>
      <w:marRight w:val="0"/>
      <w:marTop w:val="0"/>
      <w:marBottom w:val="0"/>
      <w:divBdr>
        <w:top w:val="none" w:sz="0" w:space="0" w:color="auto"/>
        <w:left w:val="none" w:sz="0" w:space="0" w:color="auto"/>
        <w:bottom w:val="none" w:sz="0" w:space="0" w:color="auto"/>
        <w:right w:val="none" w:sz="0" w:space="0" w:color="auto"/>
      </w:divBdr>
    </w:div>
    <w:div w:id="1703360465">
      <w:marLeft w:val="640"/>
      <w:marRight w:val="0"/>
      <w:marTop w:val="0"/>
      <w:marBottom w:val="0"/>
      <w:divBdr>
        <w:top w:val="none" w:sz="0" w:space="0" w:color="auto"/>
        <w:left w:val="none" w:sz="0" w:space="0" w:color="auto"/>
        <w:bottom w:val="none" w:sz="0" w:space="0" w:color="auto"/>
        <w:right w:val="none" w:sz="0" w:space="0" w:color="auto"/>
      </w:divBdr>
    </w:div>
    <w:div w:id="1704092901">
      <w:marLeft w:val="640"/>
      <w:marRight w:val="0"/>
      <w:marTop w:val="0"/>
      <w:marBottom w:val="0"/>
      <w:divBdr>
        <w:top w:val="none" w:sz="0" w:space="0" w:color="auto"/>
        <w:left w:val="none" w:sz="0" w:space="0" w:color="auto"/>
        <w:bottom w:val="none" w:sz="0" w:space="0" w:color="auto"/>
        <w:right w:val="none" w:sz="0" w:space="0" w:color="auto"/>
      </w:divBdr>
    </w:div>
    <w:div w:id="1704667952">
      <w:marLeft w:val="640"/>
      <w:marRight w:val="0"/>
      <w:marTop w:val="0"/>
      <w:marBottom w:val="0"/>
      <w:divBdr>
        <w:top w:val="none" w:sz="0" w:space="0" w:color="auto"/>
        <w:left w:val="none" w:sz="0" w:space="0" w:color="auto"/>
        <w:bottom w:val="none" w:sz="0" w:space="0" w:color="auto"/>
        <w:right w:val="none" w:sz="0" w:space="0" w:color="auto"/>
      </w:divBdr>
    </w:div>
    <w:div w:id="1705640317">
      <w:marLeft w:val="640"/>
      <w:marRight w:val="0"/>
      <w:marTop w:val="0"/>
      <w:marBottom w:val="0"/>
      <w:divBdr>
        <w:top w:val="none" w:sz="0" w:space="0" w:color="auto"/>
        <w:left w:val="none" w:sz="0" w:space="0" w:color="auto"/>
        <w:bottom w:val="none" w:sz="0" w:space="0" w:color="auto"/>
        <w:right w:val="none" w:sz="0" w:space="0" w:color="auto"/>
      </w:divBdr>
    </w:div>
    <w:div w:id="1705667083">
      <w:marLeft w:val="640"/>
      <w:marRight w:val="0"/>
      <w:marTop w:val="0"/>
      <w:marBottom w:val="0"/>
      <w:divBdr>
        <w:top w:val="none" w:sz="0" w:space="0" w:color="auto"/>
        <w:left w:val="none" w:sz="0" w:space="0" w:color="auto"/>
        <w:bottom w:val="none" w:sz="0" w:space="0" w:color="auto"/>
        <w:right w:val="none" w:sz="0" w:space="0" w:color="auto"/>
      </w:divBdr>
    </w:div>
    <w:div w:id="1705716630">
      <w:marLeft w:val="640"/>
      <w:marRight w:val="0"/>
      <w:marTop w:val="0"/>
      <w:marBottom w:val="0"/>
      <w:divBdr>
        <w:top w:val="none" w:sz="0" w:space="0" w:color="auto"/>
        <w:left w:val="none" w:sz="0" w:space="0" w:color="auto"/>
        <w:bottom w:val="none" w:sz="0" w:space="0" w:color="auto"/>
        <w:right w:val="none" w:sz="0" w:space="0" w:color="auto"/>
      </w:divBdr>
    </w:div>
    <w:div w:id="1707370389">
      <w:marLeft w:val="640"/>
      <w:marRight w:val="0"/>
      <w:marTop w:val="0"/>
      <w:marBottom w:val="0"/>
      <w:divBdr>
        <w:top w:val="none" w:sz="0" w:space="0" w:color="auto"/>
        <w:left w:val="none" w:sz="0" w:space="0" w:color="auto"/>
        <w:bottom w:val="none" w:sz="0" w:space="0" w:color="auto"/>
        <w:right w:val="none" w:sz="0" w:space="0" w:color="auto"/>
      </w:divBdr>
    </w:div>
    <w:div w:id="1707483365">
      <w:marLeft w:val="640"/>
      <w:marRight w:val="0"/>
      <w:marTop w:val="0"/>
      <w:marBottom w:val="0"/>
      <w:divBdr>
        <w:top w:val="none" w:sz="0" w:space="0" w:color="auto"/>
        <w:left w:val="none" w:sz="0" w:space="0" w:color="auto"/>
        <w:bottom w:val="none" w:sz="0" w:space="0" w:color="auto"/>
        <w:right w:val="none" w:sz="0" w:space="0" w:color="auto"/>
      </w:divBdr>
    </w:div>
    <w:div w:id="1707832887">
      <w:marLeft w:val="640"/>
      <w:marRight w:val="0"/>
      <w:marTop w:val="0"/>
      <w:marBottom w:val="0"/>
      <w:divBdr>
        <w:top w:val="none" w:sz="0" w:space="0" w:color="auto"/>
        <w:left w:val="none" w:sz="0" w:space="0" w:color="auto"/>
        <w:bottom w:val="none" w:sz="0" w:space="0" w:color="auto"/>
        <w:right w:val="none" w:sz="0" w:space="0" w:color="auto"/>
      </w:divBdr>
    </w:div>
    <w:div w:id="1708212291">
      <w:marLeft w:val="640"/>
      <w:marRight w:val="0"/>
      <w:marTop w:val="0"/>
      <w:marBottom w:val="0"/>
      <w:divBdr>
        <w:top w:val="none" w:sz="0" w:space="0" w:color="auto"/>
        <w:left w:val="none" w:sz="0" w:space="0" w:color="auto"/>
        <w:bottom w:val="none" w:sz="0" w:space="0" w:color="auto"/>
        <w:right w:val="none" w:sz="0" w:space="0" w:color="auto"/>
      </w:divBdr>
    </w:div>
    <w:div w:id="1708218121">
      <w:marLeft w:val="640"/>
      <w:marRight w:val="0"/>
      <w:marTop w:val="0"/>
      <w:marBottom w:val="0"/>
      <w:divBdr>
        <w:top w:val="none" w:sz="0" w:space="0" w:color="auto"/>
        <w:left w:val="none" w:sz="0" w:space="0" w:color="auto"/>
        <w:bottom w:val="none" w:sz="0" w:space="0" w:color="auto"/>
        <w:right w:val="none" w:sz="0" w:space="0" w:color="auto"/>
      </w:divBdr>
    </w:div>
    <w:div w:id="1709179844">
      <w:marLeft w:val="640"/>
      <w:marRight w:val="0"/>
      <w:marTop w:val="0"/>
      <w:marBottom w:val="0"/>
      <w:divBdr>
        <w:top w:val="none" w:sz="0" w:space="0" w:color="auto"/>
        <w:left w:val="none" w:sz="0" w:space="0" w:color="auto"/>
        <w:bottom w:val="none" w:sz="0" w:space="0" w:color="auto"/>
        <w:right w:val="none" w:sz="0" w:space="0" w:color="auto"/>
      </w:divBdr>
    </w:div>
    <w:div w:id="1710063565">
      <w:marLeft w:val="640"/>
      <w:marRight w:val="0"/>
      <w:marTop w:val="0"/>
      <w:marBottom w:val="0"/>
      <w:divBdr>
        <w:top w:val="none" w:sz="0" w:space="0" w:color="auto"/>
        <w:left w:val="none" w:sz="0" w:space="0" w:color="auto"/>
        <w:bottom w:val="none" w:sz="0" w:space="0" w:color="auto"/>
        <w:right w:val="none" w:sz="0" w:space="0" w:color="auto"/>
      </w:divBdr>
    </w:div>
    <w:div w:id="1710184597">
      <w:marLeft w:val="640"/>
      <w:marRight w:val="0"/>
      <w:marTop w:val="0"/>
      <w:marBottom w:val="0"/>
      <w:divBdr>
        <w:top w:val="none" w:sz="0" w:space="0" w:color="auto"/>
        <w:left w:val="none" w:sz="0" w:space="0" w:color="auto"/>
        <w:bottom w:val="none" w:sz="0" w:space="0" w:color="auto"/>
        <w:right w:val="none" w:sz="0" w:space="0" w:color="auto"/>
      </w:divBdr>
    </w:div>
    <w:div w:id="1710304550">
      <w:marLeft w:val="640"/>
      <w:marRight w:val="0"/>
      <w:marTop w:val="0"/>
      <w:marBottom w:val="0"/>
      <w:divBdr>
        <w:top w:val="none" w:sz="0" w:space="0" w:color="auto"/>
        <w:left w:val="none" w:sz="0" w:space="0" w:color="auto"/>
        <w:bottom w:val="none" w:sz="0" w:space="0" w:color="auto"/>
        <w:right w:val="none" w:sz="0" w:space="0" w:color="auto"/>
      </w:divBdr>
    </w:div>
    <w:div w:id="1711299038">
      <w:marLeft w:val="640"/>
      <w:marRight w:val="0"/>
      <w:marTop w:val="0"/>
      <w:marBottom w:val="0"/>
      <w:divBdr>
        <w:top w:val="none" w:sz="0" w:space="0" w:color="auto"/>
        <w:left w:val="none" w:sz="0" w:space="0" w:color="auto"/>
        <w:bottom w:val="none" w:sz="0" w:space="0" w:color="auto"/>
        <w:right w:val="none" w:sz="0" w:space="0" w:color="auto"/>
      </w:divBdr>
    </w:div>
    <w:div w:id="1711690465">
      <w:marLeft w:val="640"/>
      <w:marRight w:val="0"/>
      <w:marTop w:val="0"/>
      <w:marBottom w:val="0"/>
      <w:divBdr>
        <w:top w:val="none" w:sz="0" w:space="0" w:color="auto"/>
        <w:left w:val="none" w:sz="0" w:space="0" w:color="auto"/>
        <w:bottom w:val="none" w:sz="0" w:space="0" w:color="auto"/>
        <w:right w:val="none" w:sz="0" w:space="0" w:color="auto"/>
      </w:divBdr>
    </w:div>
    <w:div w:id="1711761403">
      <w:marLeft w:val="640"/>
      <w:marRight w:val="0"/>
      <w:marTop w:val="0"/>
      <w:marBottom w:val="0"/>
      <w:divBdr>
        <w:top w:val="none" w:sz="0" w:space="0" w:color="auto"/>
        <w:left w:val="none" w:sz="0" w:space="0" w:color="auto"/>
        <w:bottom w:val="none" w:sz="0" w:space="0" w:color="auto"/>
        <w:right w:val="none" w:sz="0" w:space="0" w:color="auto"/>
      </w:divBdr>
    </w:div>
    <w:div w:id="1712413162">
      <w:marLeft w:val="640"/>
      <w:marRight w:val="0"/>
      <w:marTop w:val="0"/>
      <w:marBottom w:val="0"/>
      <w:divBdr>
        <w:top w:val="none" w:sz="0" w:space="0" w:color="auto"/>
        <w:left w:val="none" w:sz="0" w:space="0" w:color="auto"/>
        <w:bottom w:val="none" w:sz="0" w:space="0" w:color="auto"/>
        <w:right w:val="none" w:sz="0" w:space="0" w:color="auto"/>
      </w:divBdr>
    </w:div>
    <w:div w:id="1713066984">
      <w:marLeft w:val="640"/>
      <w:marRight w:val="0"/>
      <w:marTop w:val="0"/>
      <w:marBottom w:val="0"/>
      <w:divBdr>
        <w:top w:val="none" w:sz="0" w:space="0" w:color="auto"/>
        <w:left w:val="none" w:sz="0" w:space="0" w:color="auto"/>
        <w:bottom w:val="none" w:sz="0" w:space="0" w:color="auto"/>
        <w:right w:val="none" w:sz="0" w:space="0" w:color="auto"/>
      </w:divBdr>
    </w:div>
    <w:div w:id="1714232255">
      <w:marLeft w:val="640"/>
      <w:marRight w:val="0"/>
      <w:marTop w:val="0"/>
      <w:marBottom w:val="0"/>
      <w:divBdr>
        <w:top w:val="none" w:sz="0" w:space="0" w:color="auto"/>
        <w:left w:val="none" w:sz="0" w:space="0" w:color="auto"/>
        <w:bottom w:val="none" w:sz="0" w:space="0" w:color="auto"/>
        <w:right w:val="none" w:sz="0" w:space="0" w:color="auto"/>
      </w:divBdr>
    </w:div>
    <w:div w:id="1714689423">
      <w:marLeft w:val="640"/>
      <w:marRight w:val="0"/>
      <w:marTop w:val="0"/>
      <w:marBottom w:val="0"/>
      <w:divBdr>
        <w:top w:val="none" w:sz="0" w:space="0" w:color="auto"/>
        <w:left w:val="none" w:sz="0" w:space="0" w:color="auto"/>
        <w:bottom w:val="none" w:sz="0" w:space="0" w:color="auto"/>
        <w:right w:val="none" w:sz="0" w:space="0" w:color="auto"/>
      </w:divBdr>
    </w:div>
    <w:div w:id="1714845929">
      <w:marLeft w:val="640"/>
      <w:marRight w:val="0"/>
      <w:marTop w:val="0"/>
      <w:marBottom w:val="0"/>
      <w:divBdr>
        <w:top w:val="none" w:sz="0" w:space="0" w:color="auto"/>
        <w:left w:val="none" w:sz="0" w:space="0" w:color="auto"/>
        <w:bottom w:val="none" w:sz="0" w:space="0" w:color="auto"/>
        <w:right w:val="none" w:sz="0" w:space="0" w:color="auto"/>
      </w:divBdr>
    </w:div>
    <w:div w:id="1715034726">
      <w:marLeft w:val="640"/>
      <w:marRight w:val="0"/>
      <w:marTop w:val="0"/>
      <w:marBottom w:val="0"/>
      <w:divBdr>
        <w:top w:val="none" w:sz="0" w:space="0" w:color="auto"/>
        <w:left w:val="none" w:sz="0" w:space="0" w:color="auto"/>
        <w:bottom w:val="none" w:sz="0" w:space="0" w:color="auto"/>
        <w:right w:val="none" w:sz="0" w:space="0" w:color="auto"/>
      </w:divBdr>
    </w:div>
    <w:div w:id="1715035361">
      <w:marLeft w:val="640"/>
      <w:marRight w:val="0"/>
      <w:marTop w:val="0"/>
      <w:marBottom w:val="0"/>
      <w:divBdr>
        <w:top w:val="none" w:sz="0" w:space="0" w:color="auto"/>
        <w:left w:val="none" w:sz="0" w:space="0" w:color="auto"/>
        <w:bottom w:val="none" w:sz="0" w:space="0" w:color="auto"/>
        <w:right w:val="none" w:sz="0" w:space="0" w:color="auto"/>
      </w:divBdr>
    </w:div>
    <w:div w:id="1715739586">
      <w:marLeft w:val="640"/>
      <w:marRight w:val="0"/>
      <w:marTop w:val="0"/>
      <w:marBottom w:val="0"/>
      <w:divBdr>
        <w:top w:val="none" w:sz="0" w:space="0" w:color="auto"/>
        <w:left w:val="none" w:sz="0" w:space="0" w:color="auto"/>
        <w:bottom w:val="none" w:sz="0" w:space="0" w:color="auto"/>
        <w:right w:val="none" w:sz="0" w:space="0" w:color="auto"/>
      </w:divBdr>
    </w:div>
    <w:div w:id="1716613760">
      <w:marLeft w:val="640"/>
      <w:marRight w:val="0"/>
      <w:marTop w:val="0"/>
      <w:marBottom w:val="0"/>
      <w:divBdr>
        <w:top w:val="none" w:sz="0" w:space="0" w:color="auto"/>
        <w:left w:val="none" w:sz="0" w:space="0" w:color="auto"/>
        <w:bottom w:val="none" w:sz="0" w:space="0" w:color="auto"/>
        <w:right w:val="none" w:sz="0" w:space="0" w:color="auto"/>
      </w:divBdr>
    </w:div>
    <w:div w:id="1716657223">
      <w:marLeft w:val="640"/>
      <w:marRight w:val="0"/>
      <w:marTop w:val="0"/>
      <w:marBottom w:val="0"/>
      <w:divBdr>
        <w:top w:val="none" w:sz="0" w:space="0" w:color="auto"/>
        <w:left w:val="none" w:sz="0" w:space="0" w:color="auto"/>
        <w:bottom w:val="none" w:sz="0" w:space="0" w:color="auto"/>
        <w:right w:val="none" w:sz="0" w:space="0" w:color="auto"/>
      </w:divBdr>
    </w:div>
    <w:div w:id="1717005042">
      <w:marLeft w:val="640"/>
      <w:marRight w:val="0"/>
      <w:marTop w:val="0"/>
      <w:marBottom w:val="0"/>
      <w:divBdr>
        <w:top w:val="none" w:sz="0" w:space="0" w:color="auto"/>
        <w:left w:val="none" w:sz="0" w:space="0" w:color="auto"/>
        <w:bottom w:val="none" w:sz="0" w:space="0" w:color="auto"/>
        <w:right w:val="none" w:sz="0" w:space="0" w:color="auto"/>
      </w:divBdr>
    </w:div>
    <w:div w:id="1717583743">
      <w:marLeft w:val="640"/>
      <w:marRight w:val="0"/>
      <w:marTop w:val="0"/>
      <w:marBottom w:val="0"/>
      <w:divBdr>
        <w:top w:val="none" w:sz="0" w:space="0" w:color="auto"/>
        <w:left w:val="none" w:sz="0" w:space="0" w:color="auto"/>
        <w:bottom w:val="none" w:sz="0" w:space="0" w:color="auto"/>
        <w:right w:val="none" w:sz="0" w:space="0" w:color="auto"/>
      </w:divBdr>
    </w:div>
    <w:div w:id="1718973805">
      <w:marLeft w:val="640"/>
      <w:marRight w:val="0"/>
      <w:marTop w:val="0"/>
      <w:marBottom w:val="0"/>
      <w:divBdr>
        <w:top w:val="none" w:sz="0" w:space="0" w:color="auto"/>
        <w:left w:val="none" w:sz="0" w:space="0" w:color="auto"/>
        <w:bottom w:val="none" w:sz="0" w:space="0" w:color="auto"/>
        <w:right w:val="none" w:sz="0" w:space="0" w:color="auto"/>
      </w:divBdr>
    </w:div>
    <w:div w:id="1720476301">
      <w:marLeft w:val="640"/>
      <w:marRight w:val="0"/>
      <w:marTop w:val="0"/>
      <w:marBottom w:val="0"/>
      <w:divBdr>
        <w:top w:val="none" w:sz="0" w:space="0" w:color="auto"/>
        <w:left w:val="none" w:sz="0" w:space="0" w:color="auto"/>
        <w:bottom w:val="none" w:sz="0" w:space="0" w:color="auto"/>
        <w:right w:val="none" w:sz="0" w:space="0" w:color="auto"/>
      </w:divBdr>
    </w:div>
    <w:div w:id="1721048908">
      <w:marLeft w:val="640"/>
      <w:marRight w:val="0"/>
      <w:marTop w:val="0"/>
      <w:marBottom w:val="0"/>
      <w:divBdr>
        <w:top w:val="none" w:sz="0" w:space="0" w:color="auto"/>
        <w:left w:val="none" w:sz="0" w:space="0" w:color="auto"/>
        <w:bottom w:val="none" w:sz="0" w:space="0" w:color="auto"/>
        <w:right w:val="none" w:sz="0" w:space="0" w:color="auto"/>
      </w:divBdr>
    </w:div>
    <w:div w:id="1721712164">
      <w:marLeft w:val="640"/>
      <w:marRight w:val="0"/>
      <w:marTop w:val="0"/>
      <w:marBottom w:val="0"/>
      <w:divBdr>
        <w:top w:val="none" w:sz="0" w:space="0" w:color="auto"/>
        <w:left w:val="none" w:sz="0" w:space="0" w:color="auto"/>
        <w:bottom w:val="none" w:sz="0" w:space="0" w:color="auto"/>
        <w:right w:val="none" w:sz="0" w:space="0" w:color="auto"/>
      </w:divBdr>
    </w:div>
    <w:div w:id="1723022680">
      <w:bodyDiv w:val="1"/>
      <w:marLeft w:val="0"/>
      <w:marRight w:val="0"/>
      <w:marTop w:val="0"/>
      <w:marBottom w:val="0"/>
      <w:divBdr>
        <w:top w:val="none" w:sz="0" w:space="0" w:color="auto"/>
        <w:left w:val="none" w:sz="0" w:space="0" w:color="auto"/>
        <w:bottom w:val="none" w:sz="0" w:space="0" w:color="auto"/>
        <w:right w:val="none" w:sz="0" w:space="0" w:color="auto"/>
      </w:divBdr>
    </w:div>
    <w:div w:id="1723408330">
      <w:marLeft w:val="640"/>
      <w:marRight w:val="0"/>
      <w:marTop w:val="0"/>
      <w:marBottom w:val="0"/>
      <w:divBdr>
        <w:top w:val="none" w:sz="0" w:space="0" w:color="auto"/>
        <w:left w:val="none" w:sz="0" w:space="0" w:color="auto"/>
        <w:bottom w:val="none" w:sz="0" w:space="0" w:color="auto"/>
        <w:right w:val="none" w:sz="0" w:space="0" w:color="auto"/>
      </w:divBdr>
    </w:div>
    <w:div w:id="1723754144">
      <w:marLeft w:val="640"/>
      <w:marRight w:val="0"/>
      <w:marTop w:val="0"/>
      <w:marBottom w:val="0"/>
      <w:divBdr>
        <w:top w:val="none" w:sz="0" w:space="0" w:color="auto"/>
        <w:left w:val="none" w:sz="0" w:space="0" w:color="auto"/>
        <w:bottom w:val="none" w:sz="0" w:space="0" w:color="auto"/>
        <w:right w:val="none" w:sz="0" w:space="0" w:color="auto"/>
      </w:divBdr>
    </w:div>
    <w:div w:id="1723869902">
      <w:marLeft w:val="640"/>
      <w:marRight w:val="0"/>
      <w:marTop w:val="0"/>
      <w:marBottom w:val="0"/>
      <w:divBdr>
        <w:top w:val="none" w:sz="0" w:space="0" w:color="auto"/>
        <w:left w:val="none" w:sz="0" w:space="0" w:color="auto"/>
        <w:bottom w:val="none" w:sz="0" w:space="0" w:color="auto"/>
        <w:right w:val="none" w:sz="0" w:space="0" w:color="auto"/>
      </w:divBdr>
    </w:div>
    <w:div w:id="1724595392">
      <w:marLeft w:val="640"/>
      <w:marRight w:val="0"/>
      <w:marTop w:val="0"/>
      <w:marBottom w:val="0"/>
      <w:divBdr>
        <w:top w:val="none" w:sz="0" w:space="0" w:color="auto"/>
        <w:left w:val="none" w:sz="0" w:space="0" w:color="auto"/>
        <w:bottom w:val="none" w:sz="0" w:space="0" w:color="auto"/>
        <w:right w:val="none" w:sz="0" w:space="0" w:color="auto"/>
      </w:divBdr>
    </w:div>
    <w:div w:id="1724796101">
      <w:marLeft w:val="640"/>
      <w:marRight w:val="0"/>
      <w:marTop w:val="0"/>
      <w:marBottom w:val="0"/>
      <w:divBdr>
        <w:top w:val="none" w:sz="0" w:space="0" w:color="auto"/>
        <w:left w:val="none" w:sz="0" w:space="0" w:color="auto"/>
        <w:bottom w:val="none" w:sz="0" w:space="0" w:color="auto"/>
        <w:right w:val="none" w:sz="0" w:space="0" w:color="auto"/>
      </w:divBdr>
    </w:div>
    <w:div w:id="1724868763">
      <w:marLeft w:val="640"/>
      <w:marRight w:val="0"/>
      <w:marTop w:val="0"/>
      <w:marBottom w:val="0"/>
      <w:divBdr>
        <w:top w:val="none" w:sz="0" w:space="0" w:color="auto"/>
        <w:left w:val="none" w:sz="0" w:space="0" w:color="auto"/>
        <w:bottom w:val="none" w:sz="0" w:space="0" w:color="auto"/>
        <w:right w:val="none" w:sz="0" w:space="0" w:color="auto"/>
      </w:divBdr>
    </w:div>
    <w:div w:id="1726366160">
      <w:marLeft w:val="640"/>
      <w:marRight w:val="0"/>
      <w:marTop w:val="0"/>
      <w:marBottom w:val="0"/>
      <w:divBdr>
        <w:top w:val="none" w:sz="0" w:space="0" w:color="auto"/>
        <w:left w:val="none" w:sz="0" w:space="0" w:color="auto"/>
        <w:bottom w:val="none" w:sz="0" w:space="0" w:color="auto"/>
        <w:right w:val="none" w:sz="0" w:space="0" w:color="auto"/>
      </w:divBdr>
    </w:div>
    <w:div w:id="1726681146">
      <w:marLeft w:val="640"/>
      <w:marRight w:val="0"/>
      <w:marTop w:val="0"/>
      <w:marBottom w:val="0"/>
      <w:divBdr>
        <w:top w:val="none" w:sz="0" w:space="0" w:color="auto"/>
        <w:left w:val="none" w:sz="0" w:space="0" w:color="auto"/>
        <w:bottom w:val="none" w:sz="0" w:space="0" w:color="auto"/>
        <w:right w:val="none" w:sz="0" w:space="0" w:color="auto"/>
      </w:divBdr>
    </w:div>
    <w:div w:id="1727341835">
      <w:marLeft w:val="640"/>
      <w:marRight w:val="0"/>
      <w:marTop w:val="0"/>
      <w:marBottom w:val="0"/>
      <w:divBdr>
        <w:top w:val="none" w:sz="0" w:space="0" w:color="auto"/>
        <w:left w:val="none" w:sz="0" w:space="0" w:color="auto"/>
        <w:bottom w:val="none" w:sz="0" w:space="0" w:color="auto"/>
        <w:right w:val="none" w:sz="0" w:space="0" w:color="auto"/>
      </w:divBdr>
    </w:div>
    <w:div w:id="1727989834">
      <w:marLeft w:val="640"/>
      <w:marRight w:val="0"/>
      <w:marTop w:val="0"/>
      <w:marBottom w:val="0"/>
      <w:divBdr>
        <w:top w:val="none" w:sz="0" w:space="0" w:color="auto"/>
        <w:left w:val="none" w:sz="0" w:space="0" w:color="auto"/>
        <w:bottom w:val="none" w:sz="0" w:space="0" w:color="auto"/>
        <w:right w:val="none" w:sz="0" w:space="0" w:color="auto"/>
      </w:divBdr>
    </w:div>
    <w:div w:id="1728608074">
      <w:marLeft w:val="640"/>
      <w:marRight w:val="0"/>
      <w:marTop w:val="0"/>
      <w:marBottom w:val="0"/>
      <w:divBdr>
        <w:top w:val="none" w:sz="0" w:space="0" w:color="auto"/>
        <w:left w:val="none" w:sz="0" w:space="0" w:color="auto"/>
        <w:bottom w:val="none" w:sz="0" w:space="0" w:color="auto"/>
        <w:right w:val="none" w:sz="0" w:space="0" w:color="auto"/>
      </w:divBdr>
    </w:div>
    <w:div w:id="1728990124">
      <w:marLeft w:val="640"/>
      <w:marRight w:val="0"/>
      <w:marTop w:val="0"/>
      <w:marBottom w:val="0"/>
      <w:divBdr>
        <w:top w:val="none" w:sz="0" w:space="0" w:color="auto"/>
        <w:left w:val="none" w:sz="0" w:space="0" w:color="auto"/>
        <w:bottom w:val="none" w:sz="0" w:space="0" w:color="auto"/>
        <w:right w:val="none" w:sz="0" w:space="0" w:color="auto"/>
      </w:divBdr>
    </w:div>
    <w:div w:id="1729068801">
      <w:marLeft w:val="640"/>
      <w:marRight w:val="0"/>
      <w:marTop w:val="0"/>
      <w:marBottom w:val="0"/>
      <w:divBdr>
        <w:top w:val="none" w:sz="0" w:space="0" w:color="auto"/>
        <w:left w:val="none" w:sz="0" w:space="0" w:color="auto"/>
        <w:bottom w:val="none" w:sz="0" w:space="0" w:color="auto"/>
        <w:right w:val="none" w:sz="0" w:space="0" w:color="auto"/>
      </w:divBdr>
    </w:div>
    <w:div w:id="1731031715">
      <w:marLeft w:val="640"/>
      <w:marRight w:val="0"/>
      <w:marTop w:val="0"/>
      <w:marBottom w:val="0"/>
      <w:divBdr>
        <w:top w:val="none" w:sz="0" w:space="0" w:color="auto"/>
        <w:left w:val="none" w:sz="0" w:space="0" w:color="auto"/>
        <w:bottom w:val="none" w:sz="0" w:space="0" w:color="auto"/>
        <w:right w:val="none" w:sz="0" w:space="0" w:color="auto"/>
      </w:divBdr>
    </w:div>
    <w:div w:id="1731271277">
      <w:marLeft w:val="640"/>
      <w:marRight w:val="0"/>
      <w:marTop w:val="0"/>
      <w:marBottom w:val="0"/>
      <w:divBdr>
        <w:top w:val="none" w:sz="0" w:space="0" w:color="auto"/>
        <w:left w:val="none" w:sz="0" w:space="0" w:color="auto"/>
        <w:bottom w:val="none" w:sz="0" w:space="0" w:color="auto"/>
        <w:right w:val="none" w:sz="0" w:space="0" w:color="auto"/>
      </w:divBdr>
    </w:div>
    <w:div w:id="1731735030">
      <w:marLeft w:val="640"/>
      <w:marRight w:val="0"/>
      <w:marTop w:val="0"/>
      <w:marBottom w:val="0"/>
      <w:divBdr>
        <w:top w:val="none" w:sz="0" w:space="0" w:color="auto"/>
        <w:left w:val="none" w:sz="0" w:space="0" w:color="auto"/>
        <w:bottom w:val="none" w:sz="0" w:space="0" w:color="auto"/>
        <w:right w:val="none" w:sz="0" w:space="0" w:color="auto"/>
      </w:divBdr>
    </w:div>
    <w:div w:id="1732148522">
      <w:marLeft w:val="640"/>
      <w:marRight w:val="0"/>
      <w:marTop w:val="0"/>
      <w:marBottom w:val="0"/>
      <w:divBdr>
        <w:top w:val="none" w:sz="0" w:space="0" w:color="auto"/>
        <w:left w:val="none" w:sz="0" w:space="0" w:color="auto"/>
        <w:bottom w:val="none" w:sz="0" w:space="0" w:color="auto"/>
        <w:right w:val="none" w:sz="0" w:space="0" w:color="auto"/>
      </w:divBdr>
    </w:div>
    <w:div w:id="1732189804">
      <w:marLeft w:val="640"/>
      <w:marRight w:val="0"/>
      <w:marTop w:val="0"/>
      <w:marBottom w:val="0"/>
      <w:divBdr>
        <w:top w:val="none" w:sz="0" w:space="0" w:color="auto"/>
        <w:left w:val="none" w:sz="0" w:space="0" w:color="auto"/>
        <w:bottom w:val="none" w:sz="0" w:space="0" w:color="auto"/>
        <w:right w:val="none" w:sz="0" w:space="0" w:color="auto"/>
      </w:divBdr>
    </w:div>
    <w:div w:id="1733387000">
      <w:marLeft w:val="640"/>
      <w:marRight w:val="0"/>
      <w:marTop w:val="0"/>
      <w:marBottom w:val="0"/>
      <w:divBdr>
        <w:top w:val="none" w:sz="0" w:space="0" w:color="auto"/>
        <w:left w:val="none" w:sz="0" w:space="0" w:color="auto"/>
        <w:bottom w:val="none" w:sz="0" w:space="0" w:color="auto"/>
        <w:right w:val="none" w:sz="0" w:space="0" w:color="auto"/>
      </w:divBdr>
    </w:div>
    <w:div w:id="1733698904">
      <w:marLeft w:val="640"/>
      <w:marRight w:val="0"/>
      <w:marTop w:val="0"/>
      <w:marBottom w:val="0"/>
      <w:divBdr>
        <w:top w:val="none" w:sz="0" w:space="0" w:color="auto"/>
        <w:left w:val="none" w:sz="0" w:space="0" w:color="auto"/>
        <w:bottom w:val="none" w:sz="0" w:space="0" w:color="auto"/>
        <w:right w:val="none" w:sz="0" w:space="0" w:color="auto"/>
      </w:divBdr>
    </w:div>
    <w:div w:id="1734349668">
      <w:marLeft w:val="640"/>
      <w:marRight w:val="0"/>
      <w:marTop w:val="0"/>
      <w:marBottom w:val="0"/>
      <w:divBdr>
        <w:top w:val="none" w:sz="0" w:space="0" w:color="auto"/>
        <w:left w:val="none" w:sz="0" w:space="0" w:color="auto"/>
        <w:bottom w:val="none" w:sz="0" w:space="0" w:color="auto"/>
        <w:right w:val="none" w:sz="0" w:space="0" w:color="auto"/>
      </w:divBdr>
    </w:div>
    <w:div w:id="1735161589">
      <w:marLeft w:val="640"/>
      <w:marRight w:val="0"/>
      <w:marTop w:val="0"/>
      <w:marBottom w:val="0"/>
      <w:divBdr>
        <w:top w:val="none" w:sz="0" w:space="0" w:color="auto"/>
        <w:left w:val="none" w:sz="0" w:space="0" w:color="auto"/>
        <w:bottom w:val="none" w:sz="0" w:space="0" w:color="auto"/>
        <w:right w:val="none" w:sz="0" w:space="0" w:color="auto"/>
      </w:divBdr>
    </w:div>
    <w:div w:id="1735738300">
      <w:marLeft w:val="640"/>
      <w:marRight w:val="0"/>
      <w:marTop w:val="0"/>
      <w:marBottom w:val="0"/>
      <w:divBdr>
        <w:top w:val="none" w:sz="0" w:space="0" w:color="auto"/>
        <w:left w:val="none" w:sz="0" w:space="0" w:color="auto"/>
        <w:bottom w:val="none" w:sz="0" w:space="0" w:color="auto"/>
        <w:right w:val="none" w:sz="0" w:space="0" w:color="auto"/>
      </w:divBdr>
    </w:div>
    <w:div w:id="1737439382">
      <w:marLeft w:val="640"/>
      <w:marRight w:val="0"/>
      <w:marTop w:val="0"/>
      <w:marBottom w:val="0"/>
      <w:divBdr>
        <w:top w:val="none" w:sz="0" w:space="0" w:color="auto"/>
        <w:left w:val="none" w:sz="0" w:space="0" w:color="auto"/>
        <w:bottom w:val="none" w:sz="0" w:space="0" w:color="auto"/>
        <w:right w:val="none" w:sz="0" w:space="0" w:color="auto"/>
      </w:divBdr>
    </w:div>
    <w:div w:id="1737626853">
      <w:marLeft w:val="640"/>
      <w:marRight w:val="0"/>
      <w:marTop w:val="0"/>
      <w:marBottom w:val="0"/>
      <w:divBdr>
        <w:top w:val="none" w:sz="0" w:space="0" w:color="auto"/>
        <w:left w:val="none" w:sz="0" w:space="0" w:color="auto"/>
        <w:bottom w:val="none" w:sz="0" w:space="0" w:color="auto"/>
        <w:right w:val="none" w:sz="0" w:space="0" w:color="auto"/>
      </w:divBdr>
    </w:div>
    <w:div w:id="1737898053">
      <w:marLeft w:val="640"/>
      <w:marRight w:val="0"/>
      <w:marTop w:val="0"/>
      <w:marBottom w:val="0"/>
      <w:divBdr>
        <w:top w:val="none" w:sz="0" w:space="0" w:color="auto"/>
        <w:left w:val="none" w:sz="0" w:space="0" w:color="auto"/>
        <w:bottom w:val="none" w:sz="0" w:space="0" w:color="auto"/>
        <w:right w:val="none" w:sz="0" w:space="0" w:color="auto"/>
      </w:divBdr>
    </w:div>
    <w:div w:id="1738740753">
      <w:marLeft w:val="640"/>
      <w:marRight w:val="0"/>
      <w:marTop w:val="0"/>
      <w:marBottom w:val="0"/>
      <w:divBdr>
        <w:top w:val="none" w:sz="0" w:space="0" w:color="auto"/>
        <w:left w:val="none" w:sz="0" w:space="0" w:color="auto"/>
        <w:bottom w:val="none" w:sz="0" w:space="0" w:color="auto"/>
        <w:right w:val="none" w:sz="0" w:space="0" w:color="auto"/>
      </w:divBdr>
    </w:div>
    <w:div w:id="1739791549">
      <w:bodyDiv w:val="1"/>
      <w:marLeft w:val="0"/>
      <w:marRight w:val="0"/>
      <w:marTop w:val="0"/>
      <w:marBottom w:val="0"/>
      <w:divBdr>
        <w:top w:val="none" w:sz="0" w:space="0" w:color="auto"/>
        <w:left w:val="none" w:sz="0" w:space="0" w:color="auto"/>
        <w:bottom w:val="none" w:sz="0" w:space="0" w:color="auto"/>
        <w:right w:val="none" w:sz="0" w:space="0" w:color="auto"/>
      </w:divBdr>
      <w:divsChild>
        <w:div w:id="1382828390">
          <w:marLeft w:val="640"/>
          <w:marRight w:val="0"/>
          <w:marTop w:val="0"/>
          <w:marBottom w:val="0"/>
          <w:divBdr>
            <w:top w:val="none" w:sz="0" w:space="0" w:color="auto"/>
            <w:left w:val="none" w:sz="0" w:space="0" w:color="auto"/>
            <w:bottom w:val="none" w:sz="0" w:space="0" w:color="auto"/>
            <w:right w:val="none" w:sz="0" w:space="0" w:color="auto"/>
          </w:divBdr>
        </w:div>
        <w:div w:id="885724129">
          <w:marLeft w:val="640"/>
          <w:marRight w:val="0"/>
          <w:marTop w:val="0"/>
          <w:marBottom w:val="0"/>
          <w:divBdr>
            <w:top w:val="none" w:sz="0" w:space="0" w:color="auto"/>
            <w:left w:val="none" w:sz="0" w:space="0" w:color="auto"/>
            <w:bottom w:val="none" w:sz="0" w:space="0" w:color="auto"/>
            <w:right w:val="none" w:sz="0" w:space="0" w:color="auto"/>
          </w:divBdr>
        </w:div>
        <w:div w:id="1070348608">
          <w:marLeft w:val="640"/>
          <w:marRight w:val="0"/>
          <w:marTop w:val="0"/>
          <w:marBottom w:val="0"/>
          <w:divBdr>
            <w:top w:val="none" w:sz="0" w:space="0" w:color="auto"/>
            <w:left w:val="none" w:sz="0" w:space="0" w:color="auto"/>
            <w:bottom w:val="none" w:sz="0" w:space="0" w:color="auto"/>
            <w:right w:val="none" w:sz="0" w:space="0" w:color="auto"/>
          </w:divBdr>
        </w:div>
        <w:div w:id="263151117">
          <w:marLeft w:val="640"/>
          <w:marRight w:val="0"/>
          <w:marTop w:val="0"/>
          <w:marBottom w:val="0"/>
          <w:divBdr>
            <w:top w:val="none" w:sz="0" w:space="0" w:color="auto"/>
            <w:left w:val="none" w:sz="0" w:space="0" w:color="auto"/>
            <w:bottom w:val="none" w:sz="0" w:space="0" w:color="auto"/>
            <w:right w:val="none" w:sz="0" w:space="0" w:color="auto"/>
          </w:divBdr>
        </w:div>
        <w:div w:id="1924295909">
          <w:marLeft w:val="640"/>
          <w:marRight w:val="0"/>
          <w:marTop w:val="0"/>
          <w:marBottom w:val="0"/>
          <w:divBdr>
            <w:top w:val="none" w:sz="0" w:space="0" w:color="auto"/>
            <w:left w:val="none" w:sz="0" w:space="0" w:color="auto"/>
            <w:bottom w:val="none" w:sz="0" w:space="0" w:color="auto"/>
            <w:right w:val="none" w:sz="0" w:space="0" w:color="auto"/>
          </w:divBdr>
        </w:div>
        <w:div w:id="765806316">
          <w:marLeft w:val="640"/>
          <w:marRight w:val="0"/>
          <w:marTop w:val="0"/>
          <w:marBottom w:val="0"/>
          <w:divBdr>
            <w:top w:val="none" w:sz="0" w:space="0" w:color="auto"/>
            <w:left w:val="none" w:sz="0" w:space="0" w:color="auto"/>
            <w:bottom w:val="none" w:sz="0" w:space="0" w:color="auto"/>
            <w:right w:val="none" w:sz="0" w:space="0" w:color="auto"/>
          </w:divBdr>
        </w:div>
        <w:div w:id="2002195365">
          <w:marLeft w:val="640"/>
          <w:marRight w:val="0"/>
          <w:marTop w:val="0"/>
          <w:marBottom w:val="0"/>
          <w:divBdr>
            <w:top w:val="none" w:sz="0" w:space="0" w:color="auto"/>
            <w:left w:val="none" w:sz="0" w:space="0" w:color="auto"/>
            <w:bottom w:val="none" w:sz="0" w:space="0" w:color="auto"/>
            <w:right w:val="none" w:sz="0" w:space="0" w:color="auto"/>
          </w:divBdr>
        </w:div>
        <w:div w:id="707264749">
          <w:marLeft w:val="640"/>
          <w:marRight w:val="0"/>
          <w:marTop w:val="0"/>
          <w:marBottom w:val="0"/>
          <w:divBdr>
            <w:top w:val="none" w:sz="0" w:space="0" w:color="auto"/>
            <w:left w:val="none" w:sz="0" w:space="0" w:color="auto"/>
            <w:bottom w:val="none" w:sz="0" w:space="0" w:color="auto"/>
            <w:right w:val="none" w:sz="0" w:space="0" w:color="auto"/>
          </w:divBdr>
        </w:div>
        <w:div w:id="1433697525">
          <w:marLeft w:val="640"/>
          <w:marRight w:val="0"/>
          <w:marTop w:val="0"/>
          <w:marBottom w:val="0"/>
          <w:divBdr>
            <w:top w:val="none" w:sz="0" w:space="0" w:color="auto"/>
            <w:left w:val="none" w:sz="0" w:space="0" w:color="auto"/>
            <w:bottom w:val="none" w:sz="0" w:space="0" w:color="auto"/>
            <w:right w:val="none" w:sz="0" w:space="0" w:color="auto"/>
          </w:divBdr>
        </w:div>
        <w:div w:id="1073741918">
          <w:marLeft w:val="640"/>
          <w:marRight w:val="0"/>
          <w:marTop w:val="0"/>
          <w:marBottom w:val="0"/>
          <w:divBdr>
            <w:top w:val="none" w:sz="0" w:space="0" w:color="auto"/>
            <w:left w:val="none" w:sz="0" w:space="0" w:color="auto"/>
            <w:bottom w:val="none" w:sz="0" w:space="0" w:color="auto"/>
            <w:right w:val="none" w:sz="0" w:space="0" w:color="auto"/>
          </w:divBdr>
        </w:div>
        <w:div w:id="746534778">
          <w:marLeft w:val="640"/>
          <w:marRight w:val="0"/>
          <w:marTop w:val="0"/>
          <w:marBottom w:val="0"/>
          <w:divBdr>
            <w:top w:val="none" w:sz="0" w:space="0" w:color="auto"/>
            <w:left w:val="none" w:sz="0" w:space="0" w:color="auto"/>
            <w:bottom w:val="none" w:sz="0" w:space="0" w:color="auto"/>
            <w:right w:val="none" w:sz="0" w:space="0" w:color="auto"/>
          </w:divBdr>
        </w:div>
        <w:div w:id="2096200201">
          <w:marLeft w:val="640"/>
          <w:marRight w:val="0"/>
          <w:marTop w:val="0"/>
          <w:marBottom w:val="0"/>
          <w:divBdr>
            <w:top w:val="none" w:sz="0" w:space="0" w:color="auto"/>
            <w:left w:val="none" w:sz="0" w:space="0" w:color="auto"/>
            <w:bottom w:val="none" w:sz="0" w:space="0" w:color="auto"/>
            <w:right w:val="none" w:sz="0" w:space="0" w:color="auto"/>
          </w:divBdr>
        </w:div>
        <w:div w:id="1528173352">
          <w:marLeft w:val="640"/>
          <w:marRight w:val="0"/>
          <w:marTop w:val="0"/>
          <w:marBottom w:val="0"/>
          <w:divBdr>
            <w:top w:val="none" w:sz="0" w:space="0" w:color="auto"/>
            <w:left w:val="none" w:sz="0" w:space="0" w:color="auto"/>
            <w:bottom w:val="none" w:sz="0" w:space="0" w:color="auto"/>
            <w:right w:val="none" w:sz="0" w:space="0" w:color="auto"/>
          </w:divBdr>
        </w:div>
        <w:div w:id="745225509">
          <w:marLeft w:val="640"/>
          <w:marRight w:val="0"/>
          <w:marTop w:val="0"/>
          <w:marBottom w:val="0"/>
          <w:divBdr>
            <w:top w:val="none" w:sz="0" w:space="0" w:color="auto"/>
            <w:left w:val="none" w:sz="0" w:space="0" w:color="auto"/>
            <w:bottom w:val="none" w:sz="0" w:space="0" w:color="auto"/>
            <w:right w:val="none" w:sz="0" w:space="0" w:color="auto"/>
          </w:divBdr>
        </w:div>
        <w:div w:id="1150516466">
          <w:marLeft w:val="640"/>
          <w:marRight w:val="0"/>
          <w:marTop w:val="0"/>
          <w:marBottom w:val="0"/>
          <w:divBdr>
            <w:top w:val="none" w:sz="0" w:space="0" w:color="auto"/>
            <w:left w:val="none" w:sz="0" w:space="0" w:color="auto"/>
            <w:bottom w:val="none" w:sz="0" w:space="0" w:color="auto"/>
            <w:right w:val="none" w:sz="0" w:space="0" w:color="auto"/>
          </w:divBdr>
        </w:div>
        <w:div w:id="1129276710">
          <w:marLeft w:val="640"/>
          <w:marRight w:val="0"/>
          <w:marTop w:val="0"/>
          <w:marBottom w:val="0"/>
          <w:divBdr>
            <w:top w:val="none" w:sz="0" w:space="0" w:color="auto"/>
            <w:left w:val="none" w:sz="0" w:space="0" w:color="auto"/>
            <w:bottom w:val="none" w:sz="0" w:space="0" w:color="auto"/>
            <w:right w:val="none" w:sz="0" w:space="0" w:color="auto"/>
          </w:divBdr>
        </w:div>
        <w:div w:id="32342005">
          <w:marLeft w:val="640"/>
          <w:marRight w:val="0"/>
          <w:marTop w:val="0"/>
          <w:marBottom w:val="0"/>
          <w:divBdr>
            <w:top w:val="none" w:sz="0" w:space="0" w:color="auto"/>
            <w:left w:val="none" w:sz="0" w:space="0" w:color="auto"/>
            <w:bottom w:val="none" w:sz="0" w:space="0" w:color="auto"/>
            <w:right w:val="none" w:sz="0" w:space="0" w:color="auto"/>
          </w:divBdr>
        </w:div>
        <w:div w:id="1428884557">
          <w:marLeft w:val="640"/>
          <w:marRight w:val="0"/>
          <w:marTop w:val="0"/>
          <w:marBottom w:val="0"/>
          <w:divBdr>
            <w:top w:val="none" w:sz="0" w:space="0" w:color="auto"/>
            <w:left w:val="none" w:sz="0" w:space="0" w:color="auto"/>
            <w:bottom w:val="none" w:sz="0" w:space="0" w:color="auto"/>
            <w:right w:val="none" w:sz="0" w:space="0" w:color="auto"/>
          </w:divBdr>
        </w:div>
        <w:div w:id="1747995811">
          <w:marLeft w:val="640"/>
          <w:marRight w:val="0"/>
          <w:marTop w:val="0"/>
          <w:marBottom w:val="0"/>
          <w:divBdr>
            <w:top w:val="none" w:sz="0" w:space="0" w:color="auto"/>
            <w:left w:val="none" w:sz="0" w:space="0" w:color="auto"/>
            <w:bottom w:val="none" w:sz="0" w:space="0" w:color="auto"/>
            <w:right w:val="none" w:sz="0" w:space="0" w:color="auto"/>
          </w:divBdr>
        </w:div>
        <w:div w:id="896013907">
          <w:marLeft w:val="640"/>
          <w:marRight w:val="0"/>
          <w:marTop w:val="0"/>
          <w:marBottom w:val="0"/>
          <w:divBdr>
            <w:top w:val="none" w:sz="0" w:space="0" w:color="auto"/>
            <w:left w:val="none" w:sz="0" w:space="0" w:color="auto"/>
            <w:bottom w:val="none" w:sz="0" w:space="0" w:color="auto"/>
            <w:right w:val="none" w:sz="0" w:space="0" w:color="auto"/>
          </w:divBdr>
        </w:div>
        <w:div w:id="1752002860">
          <w:marLeft w:val="640"/>
          <w:marRight w:val="0"/>
          <w:marTop w:val="0"/>
          <w:marBottom w:val="0"/>
          <w:divBdr>
            <w:top w:val="none" w:sz="0" w:space="0" w:color="auto"/>
            <w:left w:val="none" w:sz="0" w:space="0" w:color="auto"/>
            <w:bottom w:val="none" w:sz="0" w:space="0" w:color="auto"/>
            <w:right w:val="none" w:sz="0" w:space="0" w:color="auto"/>
          </w:divBdr>
        </w:div>
        <w:div w:id="1779989425">
          <w:marLeft w:val="640"/>
          <w:marRight w:val="0"/>
          <w:marTop w:val="0"/>
          <w:marBottom w:val="0"/>
          <w:divBdr>
            <w:top w:val="none" w:sz="0" w:space="0" w:color="auto"/>
            <w:left w:val="none" w:sz="0" w:space="0" w:color="auto"/>
            <w:bottom w:val="none" w:sz="0" w:space="0" w:color="auto"/>
            <w:right w:val="none" w:sz="0" w:space="0" w:color="auto"/>
          </w:divBdr>
        </w:div>
        <w:div w:id="406734381">
          <w:marLeft w:val="640"/>
          <w:marRight w:val="0"/>
          <w:marTop w:val="0"/>
          <w:marBottom w:val="0"/>
          <w:divBdr>
            <w:top w:val="none" w:sz="0" w:space="0" w:color="auto"/>
            <w:left w:val="none" w:sz="0" w:space="0" w:color="auto"/>
            <w:bottom w:val="none" w:sz="0" w:space="0" w:color="auto"/>
            <w:right w:val="none" w:sz="0" w:space="0" w:color="auto"/>
          </w:divBdr>
        </w:div>
        <w:div w:id="779105501">
          <w:marLeft w:val="640"/>
          <w:marRight w:val="0"/>
          <w:marTop w:val="0"/>
          <w:marBottom w:val="0"/>
          <w:divBdr>
            <w:top w:val="none" w:sz="0" w:space="0" w:color="auto"/>
            <w:left w:val="none" w:sz="0" w:space="0" w:color="auto"/>
            <w:bottom w:val="none" w:sz="0" w:space="0" w:color="auto"/>
            <w:right w:val="none" w:sz="0" w:space="0" w:color="auto"/>
          </w:divBdr>
        </w:div>
        <w:div w:id="243614742">
          <w:marLeft w:val="640"/>
          <w:marRight w:val="0"/>
          <w:marTop w:val="0"/>
          <w:marBottom w:val="0"/>
          <w:divBdr>
            <w:top w:val="none" w:sz="0" w:space="0" w:color="auto"/>
            <w:left w:val="none" w:sz="0" w:space="0" w:color="auto"/>
            <w:bottom w:val="none" w:sz="0" w:space="0" w:color="auto"/>
            <w:right w:val="none" w:sz="0" w:space="0" w:color="auto"/>
          </w:divBdr>
        </w:div>
        <w:div w:id="998115077">
          <w:marLeft w:val="640"/>
          <w:marRight w:val="0"/>
          <w:marTop w:val="0"/>
          <w:marBottom w:val="0"/>
          <w:divBdr>
            <w:top w:val="none" w:sz="0" w:space="0" w:color="auto"/>
            <w:left w:val="none" w:sz="0" w:space="0" w:color="auto"/>
            <w:bottom w:val="none" w:sz="0" w:space="0" w:color="auto"/>
            <w:right w:val="none" w:sz="0" w:space="0" w:color="auto"/>
          </w:divBdr>
        </w:div>
        <w:div w:id="2002930028">
          <w:marLeft w:val="640"/>
          <w:marRight w:val="0"/>
          <w:marTop w:val="0"/>
          <w:marBottom w:val="0"/>
          <w:divBdr>
            <w:top w:val="none" w:sz="0" w:space="0" w:color="auto"/>
            <w:left w:val="none" w:sz="0" w:space="0" w:color="auto"/>
            <w:bottom w:val="none" w:sz="0" w:space="0" w:color="auto"/>
            <w:right w:val="none" w:sz="0" w:space="0" w:color="auto"/>
          </w:divBdr>
        </w:div>
        <w:div w:id="67044553">
          <w:marLeft w:val="640"/>
          <w:marRight w:val="0"/>
          <w:marTop w:val="0"/>
          <w:marBottom w:val="0"/>
          <w:divBdr>
            <w:top w:val="none" w:sz="0" w:space="0" w:color="auto"/>
            <w:left w:val="none" w:sz="0" w:space="0" w:color="auto"/>
            <w:bottom w:val="none" w:sz="0" w:space="0" w:color="auto"/>
            <w:right w:val="none" w:sz="0" w:space="0" w:color="auto"/>
          </w:divBdr>
        </w:div>
        <w:div w:id="1341008085">
          <w:marLeft w:val="640"/>
          <w:marRight w:val="0"/>
          <w:marTop w:val="0"/>
          <w:marBottom w:val="0"/>
          <w:divBdr>
            <w:top w:val="none" w:sz="0" w:space="0" w:color="auto"/>
            <w:left w:val="none" w:sz="0" w:space="0" w:color="auto"/>
            <w:bottom w:val="none" w:sz="0" w:space="0" w:color="auto"/>
            <w:right w:val="none" w:sz="0" w:space="0" w:color="auto"/>
          </w:divBdr>
        </w:div>
        <w:div w:id="1110515419">
          <w:marLeft w:val="640"/>
          <w:marRight w:val="0"/>
          <w:marTop w:val="0"/>
          <w:marBottom w:val="0"/>
          <w:divBdr>
            <w:top w:val="none" w:sz="0" w:space="0" w:color="auto"/>
            <w:left w:val="none" w:sz="0" w:space="0" w:color="auto"/>
            <w:bottom w:val="none" w:sz="0" w:space="0" w:color="auto"/>
            <w:right w:val="none" w:sz="0" w:space="0" w:color="auto"/>
          </w:divBdr>
        </w:div>
        <w:div w:id="1321154020">
          <w:marLeft w:val="640"/>
          <w:marRight w:val="0"/>
          <w:marTop w:val="0"/>
          <w:marBottom w:val="0"/>
          <w:divBdr>
            <w:top w:val="none" w:sz="0" w:space="0" w:color="auto"/>
            <w:left w:val="none" w:sz="0" w:space="0" w:color="auto"/>
            <w:bottom w:val="none" w:sz="0" w:space="0" w:color="auto"/>
            <w:right w:val="none" w:sz="0" w:space="0" w:color="auto"/>
          </w:divBdr>
        </w:div>
        <w:div w:id="106707282">
          <w:marLeft w:val="640"/>
          <w:marRight w:val="0"/>
          <w:marTop w:val="0"/>
          <w:marBottom w:val="0"/>
          <w:divBdr>
            <w:top w:val="none" w:sz="0" w:space="0" w:color="auto"/>
            <w:left w:val="none" w:sz="0" w:space="0" w:color="auto"/>
            <w:bottom w:val="none" w:sz="0" w:space="0" w:color="auto"/>
            <w:right w:val="none" w:sz="0" w:space="0" w:color="auto"/>
          </w:divBdr>
        </w:div>
        <w:div w:id="1878857802">
          <w:marLeft w:val="640"/>
          <w:marRight w:val="0"/>
          <w:marTop w:val="0"/>
          <w:marBottom w:val="0"/>
          <w:divBdr>
            <w:top w:val="none" w:sz="0" w:space="0" w:color="auto"/>
            <w:left w:val="none" w:sz="0" w:space="0" w:color="auto"/>
            <w:bottom w:val="none" w:sz="0" w:space="0" w:color="auto"/>
            <w:right w:val="none" w:sz="0" w:space="0" w:color="auto"/>
          </w:divBdr>
        </w:div>
        <w:div w:id="1068653323">
          <w:marLeft w:val="640"/>
          <w:marRight w:val="0"/>
          <w:marTop w:val="0"/>
          <w:marBottom w:val="0"/>
          <w:divBdr>
            <w:top w:val="none" w:sz="0" w:space="0" w:color="auto"/>
            <w:left w:val="none" w:sz="0" w:space="0" w:color="auto"/>
            <w:bottom w:val="none" w:sz="0" w:space="0" w:color="auto"/>
            <w:right w:val="none" w:sz="0" w:space="0" w:color="auto"/>
          </w:divBdr>
        </w:div>
        <w:div w:id="2074769624">
          <w:marLeft w:val="640"/>
          <w:marRight w:val="0"/>
          <w:marTop w:val="0"/>
          <w:marBottom w:val="0"/>
          <w:divBdr>
            <w:top w:val="none" w:sz="0" w:space="0" w:color="auto"/>
            <w:left w:val="none" w:sz="0" w:space="0" w:color="auto"/>
            <w:bottom w:val="none" w:sz="0" w:space="0" w:color="auto"/>
            <w:right w:val="none" w:sz="0" w:space="0" w:color="auto"/>
          </w:divBdr>
        </w:div>
        <w:div w:id="1906262269">
          <w:marLeft w:val="640"/>
          <w:marRight w:val="0"/>
          <w:marTop w:val="0"/>
          <w:marBottom w:val="0"/>
          <w:divBdr>
            <w:top w:val="none" w:sz="0" w:space="0" w:color="auto"/>
            <w:left w:val="none" w:sz="0" w:space="0" w:color="auto"/>
            <w:bottom w:val="none" w:sz="0" w:space="0" w:color="auto"/>
            <w:right w:val="none" w:sz="0" w:space="0" w:color="auto"/>
          </w:divBdr>
        </w:div>
        <w:div w:id="1730349073">
          <w:marLeft w:val="640"/>
          <w:marRight w:val="0"/>
          <w:marTop w:val="0"/>
          <w:marBottom w:val="0"/>
          <w:divBdr>
            <w:top w:val="none" w:sz="0" w:space="0" w:color="auto"/>
            <w:left w:val="none" w:sz="0" w:space="0" w:color="auto"/>
            <w:bottom w:val="none" w:sz="0" w:space="0" w:color="auto"/>
            <w:right w:val="none" w:sz="0" w:space="0" w:color="auto"/>
          </w:divBdr>
        </w:div>
        <w:div w:id="1877768798">
          <w:marLeft w:val="640"/>
          <w:marRight w:val="0"/>
          <w:marTop w:val="0"/>
          <w:marBottom w:val="0"/>
          <w:divBdr>
            <w:top w:val="none" w:sz="0" w:space="0" w:color="auto"/>
            <w:left w:val="none" w:sz="0" w:space="0" w:color="auto"/>
            <w:bottom w:val="none" w:sz="0" w:space="0" w:color="auto"/>
            <w:right w:val="none" w:sz="0" w:space="0" w:color="auto"/>
          </w:divBdr>
        </w:div>
        <w:div w:id="1239092239">
          <w:marLeft w:val="640"/>
          <w:marRight w:val="0"/>
          <w:marTop w:val="0"/>
          <w:marBottom w:val="0"/>
          <w:divBdr>
            <w:top w:val="none" w:sz="0" w:space="0" w:color="auto"/>
            <w:left w:val="none" w:sz="0" w:space="0" w:color="auto"/>
            <w:bottom w:val="none" w:sz="0" w:space="0" w:color="auto"/>
            <w:right w:val="none" w:sz="0" w:space="0" w:color="auto"/>
          </w:divBdr>
        </w:div>
        <w:div w:id="148983947">
          <w:marLeft w:val="640"/>
          <w:marRight w:val="0"/>
          <w:marTop w:val="0"/>
          <w:marBottom w:val="0"/>
          <w:divBdr>
            <w:top w:val="none" w:sz="0" w:space="0" w:color="auto"/>
            <w:left w:val="none" w:sz="0" w:space="0" w:color="auto"/>
            <w:bottom w:val="none" w:sz="0" w:space="0" w:color="auto"/>
            <w:right w:val="none" w:sz="0" w:space="0" w:color="auto"/>
          </w:divBdr>
        </w:div>
        <w:div w:id="2102069061">
          <w:marLeft w:val="640"/>
          <w:marRight w:val="0"/>
          <w:marTop w:val="0"/>
          <w:marBottom w:val="0"/>
          <w:divBdr>
            <w:top w:val="none" w:sz="0" w:space="0" w:color="auto"/>
            <w:left w:val="none" w:sz="0" w:space="0" w:color="auto"/>
            <w:bottom w:val="none" w:sz="0" w:space="0" w:color="auto"/>
            <w:right w:val="none" w:sz="0" w:space="0" w:color="auto"/>
          </w:divBdr>
        </w:div>
        <w:div w:id="921912592">
          <w:marLeft w:val="640"/>
          <w:marRight w:val="0"/>
          <w:marTop w:val="0"/>
          <w:marBottom w:val="0"/>
          <w:divBdr>
            <w:top w:val="none" w:sz="0" w:space="0" w:color="auto"/>
            <w:left w:val="none" w:sz="0" w:space="0" w:color="auto"/>
            <w:bottom w:val="none" w:sz="0" w:space="0" w:color="auto"/>
            <w:right w:val="none" w:sz="0" w:space="0" w:color="auto"/>
          </w:divBdr>
        </w:div>
        <w:div w:id="1064646797">
          <w:marLeft w:val="640"/>
          <w:marRight w:val="0"/>
          <w:marTop w:val="0"/>
          <w:marBottom w:val="0"/>
          <w:divBdr>
            <w:top w:val="none" w:sz="0" w:space="0" w:color="auto"/>
            <w:left w:val="none" w:sz="0" w:space="0" w:color="auto"/>
            <w:bottom w:val="none" w:sz="0" w:space="0" w:color="auto"/>
            <w:right w:val="none" w:sz="0" w:space="0" w:color="auto"/>
          </w:divBdr>
        </w:div>
        <w:div w:id="687364904">
          <w:marLeft w:val="640"/>
          <w:marRight w:val="0"/>
          <w:marTop w:val="0"/>
          <w:marBottom w:val="0"/>
          <w:divBdr>
            <w:top w:val="none" w:sz="0" w:space="0" w:color="auto"/>
            <w:left w:val="none" w:sz="0" w:space="0" w:color="auto"/>
            <w:bottom w:val="none" w:sz="0" w:space="0" w:color="auto"/>
            <w:right w:val="none" w:sz="0" w:space="0" w:color="auto"/>
          </w:divBdr>
        </w:div>
        <w:div w:id="2077320566">
          <w:marLeft w:val="640"/>
          <w:marRight w:val="0"/>
          <w:marTop w:val="0"/>
          <w:marBottom w:val="0"/>
          <w:divBdr>
            <w:top w:val="none" w:sz="0" w:space="0" w:color="auto"/>
            <w:left w:val="none" w:sz="0" w:space="0" w:color="auto"/>
            <w:bottom w:val="none" w:sz="0" w:space="0" w:color="auto"/>
            <w:right w:val="none" w:sz="0" w:space="0" w:color="auto"/>
          </w:divBdr>
        </w:div>
        <w:div w:id="1241981271">
          <w:marLeft w:val="640"/>
          <w:marRight w:val="0"/>
          <w:marTop w:val="0"/>
          <w:marBottom w:val="0"/>
          <w:divBdr>
            <w:top w:val="none" w:sz="0" w:space="0" w:color="auto"/>
            <w:left w:val="none" w:sz="0" w:space="0" w:color="auto"/>
            <w:bottom w:val="none" w:sz="0" w:space="0" w:color="auto"/>
            <w:right w:val="none" w:sz="0" w:space="0" w:color="auto"/>
          </w:divBdr>
        </w:div>
        <w:div w:id="1765489894">
          <w:marLeft w:val="640"/>
          <w:marRight w:val="0"/>
          <w:marTop w:val="0"/>
          <w:marBottom w:val="0"/>
          <w:divBdr>
            <w:top w:val="none" w:sz="0" w:space="0" w:color="auto"/>
            <w:left w:val="none" w:sz="0" w:space="0" w:color="auto"/>
            <w:bottom w:val="none" w:sz="0" w:space="0" w:color="auto"/>
            <w:right w:val="none" w:sz="0" w:space="0" w:color="auto"/>
          </w:divBdr>
        </w:div>
        <w:div w:id="885723918">
          <w:marLeft w:val="640"/>
          <w:marRight w:val="0"/>
          <w:marTop w:val="0"/>
          <w:marBottom w:val="0"/>
          <w:divBdr>
            <w:top w:val="none" w:sz="0" w:space="0" w:color="auto"/>
            <w:left w:val="none" w:sz="0" w:space="0" w:color="auto"/>
            <w:bottom w:val="none" w:sz="0" w:space="0" w:color="auto"/>
            <w:right w:val="none" w:sz="0" w:space="0" w:color="auto"/>
          </w:divBdr>
        </w:div>
        <w:div w:id="2053263008">
          <w:marLeft w:val="640"/>
          <w:marRight w:val="0"/>
          <w:marTop w:val="0"/>
          <w:marBottom w:val="0"/>
          <w:divBdr>
            <w:top w:val="none" w:sz="0" w:space="0" w:color="auto"/>
            <w:left w:val="none" w:sz="0" w:space="0" w:color="auto"/>
            <w:bottom w:val="none" w:sz="0" w:space="0" w:color="auto"/>
            <w:right w:val="none" w:sz="0" w:space="0" w:color="auto"/>
          </w:divBdr>
        </w:div>
        <w:div w:id="1117456444">
          <w:marLeft w:val="640"/>
          <w:marRight w:val="0"/>
          <w:marTop w:val="0"/>
          <w:marBottom w:val="0"/>
          <w:divBdr>
            <w:top w:val="none" w:sz="0" w:space="0" w:color="auto"/>
            <w:left w:val="none" w:sz="0" w:space="0" w:color="auto"/>
            <w:bottom w:val="none" w:sz="0" w:space="0" w:color="auto"/>
            <w:right w:val="none" w:sz="0" w:space="0" w:color="auto"/>
          </w:divBdr>
        </w:div>
        <w:div w:id="1715471434">
          <w:marLeft w:val="640"/>
          <w:marRight w:val="0"/>
          <w:marTop w:val="0"/>
          <w:marBottom w:val="0"/>
          <w:divBdr>
            <w:top w:val="none" w:sz="0" w:space="0" w:color="auto"/>
            <w:left w:val="none" w:sz="0" w:space="0" w:color="auto"/>
            <w:bottom w:val="none" w:sz="0" w:space="0" w:color="auto"/>
            <w:right w:val="none" w:sz="0" w:space="0" w:color="auto"/>
          </w:divBdr>
        </w:div>
        <w:div w:id="1598561347">
          <w:marLeft w:val="640"/>
          <w:marRight w:val="0"/>
          <w:marTop w:val="0"/>
          <w:marBottom w:val="0"/>
          <w:divBdr>
            <w:top w:val="none" w:sz="0" w:space="0" w:color="auto"/>
            <w:left w:val="none" w:sz="0" w:space="0" w:color="auto"/>
            <w:bottom w:val="none" w:sz="0" w:space="0" w:color="auto"/>
            <w:right w:val="none" w:sz="0" w:space="0" w:color="auto"/>
          </w:divBdr>
        </w:div>
        <w:div w:id="767115106">
          <w:marLeft w:val="640"/>
          <w:marRight w:val="0"/>
          <w:marTop w:val="0"/>
          <w:marBottom w:val="0"/>
          <w:divBdr>
            <w:top w:val="none" w:sz="0" w:space="0" w:color="auto"/>
            <w:left w:val="none" w:sz="0" w:space="0" w:color="auto"/>
            <w:bottom w:val="none" w:sz="0" w:space="0" w:color="auto"/>
            <w:right w:val="none" w:sz="0" w:space="0" w:color="auto"/>
          </w:divBdr>
        </w:div>
        <w:div w:id="1876575046">
          <w:marLeft w:val="640"/>
          <w:marRight w:val="0"/>
          <w:marTop w:val="0"/>
          <w:marBottom w:val="0"/>
          <w:divBdr>
            <w:top w:val="none" w:sz="0" w:space="0" w:color="auto"/>
            <w:left w:val="none" w:sz="0" w:space="0" w:color="auto"/>
            <w:bottom w:val="none" w:sz="0" w:space="0" w:color="auto"/>
            <w:right w:val="none" w:sz="0" w:space="0" w:color="auto"/>
          </w:divBdr>
        </w:div>
        <w:div w:id="2146777866">
          <w:marLeft w:val="640"/>
          <w:marRight w:val="0"/>
          <w:marTop w:val="0"/>
          <w:marBottom w:val="0"/>
          <w:divBdr>
            <w:top w:val="none" w:sz="0" w:space="0" w:color="auto"/>
            <w:left w:val="none" w:sz="0" w:space="0" w:color="auto"/>
            <w:bottom w:val="none" w:sz="0" w:space="0" w:color="auto"/>
            <w:right w:val="none" w:sz="0" w:space="0" w:color="auto"/>
          </w:divBdr>
        </w:div>
        <w:div w:id="1205949895">
          <w:marLeft w:val="640"/>
          <w:marRight w:val="0"/>
          <w:marTop w:val="0"/>
          <w:marBottom w:val="0"/>
          <w:divBdr>
            <w:top w:val="none" w:sz="0" w:space="0" w:color="auto"/>
            <w:left w:val="none" w:sz="0" w:space="0" w:color="auto"/>
            <w:bottom w:val="none" w:sz="0" w:space="0" w:color="auto"/>
            <w:right w:val="none" w:sz="0" w:space="0" w:color="auto"/>
          </w:divBdr>
        </w:div>
        <w:div w:id="616529557">
          <w:marLeft w:val="640"/>
          <w:marRight w:val="0"/>
          <w:marTop w:val="0"/>
          <w:marBottom w:val="0"/>
          <w:divBdr>
            <w:top w:val="none" w:sz="0" w:space="0" w:color="auto"/>
            <w:left w:val="none" w:sz="0" w:space="0" w:color="auto"/>
            <w:bottom w:val="none" w:sz="0" w:space="0" w:color="auto"/>
            <w:right w:val="none" w:sz="0" w:space="0" w:color="auto"/>
          </w:divBdr>
        </w:div>
        <w:div w:id="1434352142">
          <w:marLeft w:val="640"/>
          <w:marRight w:val="0"/>
          <w:marTop w:val="0"/>
          <w:marBottom w:val="0"/>
          <w:divBdr>
            <w:top w:val="none" w:sz="0" w:space="0" w:color="auto"/>
            <w:left w:val="none" w:sz="0" w:space="0" w:color="auto"/>
            <w:bottom w:val="none" w:sz="0" w:space="0" w:color="auto"/>
            <w:right w:val="none" w:sz="0" w:space="0" w:color="auto"/>
          </w:divBdr>
        </w:div>
        <w:div w:id="402333514">
          <w:marLeft w:val="640"/>
          <w:marRight w:val="0"/>
          <w:marTop w:val="0"/>
          <w:marBottom w:val="0"/>
          <w:divBdr>
            <w:top w:val="none" w:sz="0" w:space="0" w:color="auto"/>
            <w:left w:val="none" w:sz="0" w:space="0" w:color="auto"/>
            <w:bottom w:val="none" w:sz="0" w:space="0" w:color="auto"/>
            <w:right w:val="none" w:sz="0" w:space="0" w:color="auto"/>
          </w:divBdr>
        </w:div>
        <w:div w:id="918445321">
          <w:marLeft w:val="640"/>
          <w:marRight w:val="0"/>
          <w:marTop w:val="0"/>
          <w:marBottom w:val="0"/>
          <w:divBdr>
            <w:top w:val="none" w:sz="0" w:space="0" w:color="auto"/>
            <w:left w:val="none" w:sz="0" w:space="0" w:color="auto"/>
            <w:bottom w:val="none" w:sz="0" w:space="0" w:color="auto"/>
            <w:right w:val="none" w:sz="0" w:space="0" w:color="auto"/>
          </w:divBdr>
        </w:div>
        <w:div w:id="461584686">
          <w:marLeft w:val="640"/>
          <w:marRight w:val="0"/>
          <w:marTop w:val="0"/>
          <w:marBottom w:val="0"/>
          <w:divBdr>
            <w:top w:val="none" w:sz="0" w:space="0" w:color="auto"/>
            <w:left w:val="none" w:sz="0" w:space="0" w:color="auto"/>
            <w:bottom w:val="none" w:sz="0" w:space="0" w:color="auto"/>
            <w:right w:val="none" w:sz="0" w:space="0" w:color="auto"/>
          </w:divBdr>
        </w:div>
        <w:div w:id="88166640">
          <w:marLeft w:val="640"/>
          <w:marRight w:val="0"/>
          <w:marTop w:val="0"/>
          <w:marBottom w:val="0"/>
          <w:divBdr>
            <w:top w:val="none" w:sz="0" w:space="0" w:color="auto"/>
            <w:left w:val="none" w:sz="0" w:space="0" w:color="auto"/>
            <w:bottom w:val="none" w:sz="0" w:space="0" w:color="auto"/>
            <w:right w:val="none" w:sz="0" w:space="0" w:color="auto"/>
          </w:divBdr>
        </w:div>
        <w:div w:id="862522154">
          <w:marLeft w:val="640"/>
          <w:marRight w:val="0"/>
          <w:marTop w:val="0"/>
          <w:marBottom w:val="0"/>
          <w:divBdr>
            <w:top w:val="none" w:sz="0" w:space="0" w:color="auto"/>
            <w:left w:val="none" w:sz="0" w:space="0" w:color="auto"/>
            <w:bottom w:val="none" w:sz="0" w:space="0" w:color="auto"/>
            <w:right w:val="none" w:sz="0" w:space="0" w:color="auto"/>
          </w:divBdr>
        </w:div>
        <w:div w:id="1100953065">
          <w:marLeft w:val="640"/>
          <w:marRight w:val="0"/>
          <w:marTop w:val="0"/>
          <w:marBottom w:val="0"/>
          <w:divBdr>
            <w:top w:val="none" w:sz="0" w:space="0" w:color="auto"/>
            <w:left w:val="none" w:sz="0" w:space="0" w:color="auto"/>
            <w:bottom w:val="none" w:sz="0" w:space="0" w:color="auto"/>
            <w:right w:val="none" w:sz="0" w:space="0" w:color="auto"/>
          </w:divBdr>
        </w:div>
        <w:div w:id="1114976939">
          <w:marLeft w:val="640"/>
          <w:marRight w:val="0"/>
          <w:marTop w:val="0"/>
          <w:marBottom w:val="0"/>
          <w:divBdr>
            <w:top w:val="none" w:sz="0" w:space="0" w:color="auto"/>
            <w:left w:val="none" w:sz="0" w:space="0" w:color="auto"/>
            <w:bottom w:val="none" w:sz="0" w:space="0" w:color="auto"/>
            <w:right w:val="none" w:sz="0" w:space="0" w:color="auto"/>
          </w:divBdr>
        </w:div>
        <w:div w:id="1883666769">
          <w:marLeft w:val="640"/>
          <w:marRight w:val="0"/>
          <w:marTop w:val="0"/>
          <w:marBottom w:val="0"/>
          <w:divBdr>
            <w:top w:val="none" w:sz="0" w:space="0" w:color="auto"/>
            <w:left w:val="none" w:sz="0" w:space="0" w:color="auto"/>
            <w:bottom w:val="none" w:sz="0" w:space="0" w:color="auto"/>
            <w:right w:val="none" w:sz="0" w:space="0" w:color="auto"/>
          </w:divBdr>
        </w:div>
        <w:div w:id="215513979">
          <w:marLeft w:val="640"/>
          <w:marRight w:val="0"/>
          <w:marTop w:val="0"/>
          <w:marBottom w:val="0"/>
          <w:divBdr>
            <w:top w:val="none" w:sz="0" w:space="0" w:color="auto"/>
            <w:left w:val="none" w:sz="0" w:space="0" w:color="auto"/>
            <w:bottom w:val="none" w:sz="0" w:space="0" w:color="auto"/>
            <w:right w:val="none" w:sz="0" w:space="0" w:color="auto"/>
          </w:divBdr>
        </w:div>
        <w:div w:id="69471806">
          <w:marLeft w:val="640"/>
          <w:marRight w:val="0"/>
          <w:marTop w:val="0"/>
          <w:marBottom w:val="0"/>
          <w:divBdr>
            <w:top w:val="none" w:sz="0" w:space="0" w:color="auto"/>
            <w:left w:val="none" w:sz="0" w:space="0" w:color="auto"/>
            <w:bottom w:val="none" w:sz="0" w:space="0" w:color="auto"/>
            <w:right w:val="none" w:sz="0" w:space="0" w:color="auto"/>
          </w:divBdr>
        </w:div>
        <w:div w:id="2002851332">
          <w:marLeft w:val="640"/>
          <w:marRight w:val="0"/>
          <w:marTop w:val="0"/>
          <w:marBottom w:val="0"/>
          <w:divBdr>
            <w:top w:val="none" w:sz="0" w:space="0" w:color="auto"/>
            <w:left w:val="none" w:sz="0" w:space="0" w:color="auto"/>
            <w:bottom w:val="none" w:sz="0" w:space="0" w:color="auto"/>
            <w:right w:val="none" w:sz="0" w:space="0" w:color="auto"/>
          </w:divBdr>
        </w:div>
        <w:div w:id="635719138">
          <w:marLeft w:val="640"/>
          <w:marRight w:val="0"/>
          <w:marTop w:val="0"/>
          <w:marBottom w:val="0"/>
          <w:divBdr>
            <w:top w:val="none" w:sz="0" w:space="0" w:color="auto"/>
            <w:left w:val="none" w:sz="0" w:space="0" w:color="auto"/>
            <w:bottom w:val="none" w:sz="0" w:space="0" w:color="auto"/>
            <w:right w:val="none" w:sz="0" w:space="0" w:color="auto"/>
          </w:divBdr>
        </w:div>
        <w:div w:id="2020110519">
          <w:marLeft w:val="640"/>
          <w:marRight w:val="0"/>
          <w:marTop w:val="0"/>
          <w:marBottom w:val="0"/>
          <w:divBdr>
            <w:top w:val="none" w:sz="0" w:space="0" w:color="auto"/>
            <w:left w:val="none" w:sz="0" w:space="0" w:color="auto"/>
            <w:bottom w:val="none" w:sz="0" w:space="0" w:color="auto"/>
            <w:right w:val="none" w:sz="0" w:space="0" w:color="auto"/>
          </w:divBdr>
        </w:div>
        <w:div w:id="1073044827">
          <w:marLeft w:val="640"/>
          <w:marRight w:val="0"/>
          <w:marTop w:val="0"/>
          <w:marBottom w:val="0"/>
          <w:divBdr>
            <w:top w:val="none" w:sz="0" w:space="0" w:color="auto"/>
            <w:left w:val="none" w:sz="0" w:space="0" w:color="auto"/>
            <w:bottom w:val="none" w:sz="0" w:space="0" w:color="auto"/>
            <w:right w:val="none" w:sz="0" w:space="0" w:color="auto"/>
          </w:divBdr>
        </w:div>
        <w:div w:id="324090940">
          <w:marLeft w:val="640"/>
          <w:marRight w:val="0"/>
          <w:marTop w:val="0"/>
          <w:marBottom w:val="0"/>
          <w:divBdr>
            <w:top w:val="none" w:sz="0" w:space="0" w:color="auto"/>
            <w:left w:val="none" w:sz="0" w:space="0" w:color="auto"/>
            <w:bottom w:val="none" w:sz="0" w:space="0" w:color="auto"/>
            <w:right w:val="none" w:sz="0" w:space="0" w:color="auto"/>
          </w:divBdr>
        </w:div>
        <w:div w:id="376051565">
          <w:marLeft w:val="640"/>
          <w:marRight w:val="0"/>
          <w:marTop w:val="0"/>
          <w:marBottom w:val="0"/>
          <w:divBdr>
            <w:top w:val="none" w:sz="0" w:space="0" w:color="auto"/>
            <w:left w:val="none" w:sz="0" w:space="0" w:color="auto"/>
            <w:bottom w:val="none" w:sz="0" w:space="0" w:color="auto"/>
            <w:right w:val="none" w:sz="0" w:space="0" w:color="auto"/>
          </w:divBdr>
        </w:div>
        <w:div w:id="1678339623">
          <w:marLeft w:val="640"/>
          <w:marRight w:val="0"/>
          <w:marTop w:val="0"/>
          <w:marBottom w:val="0"/>
          <w:divBdr>
            <w:top w:val="none" w:sz="0" w:space="0" w:color="auto"/>
            <w:left w:val="none" w:sz="0" w:space="0" w:color="auto"/>
            <w:bottom w:val="none" w:sz="0" w:space="0" w:color="auto"/>
            <w:right w:val="none" w:sz="0" w:space="0" w:color="auto"/>
          </w:divBdr>
        </w:div>
        <w:div w:id="1109279482">
          <w:marLeft w:val="640"/>
          <w:marRight w:val="0"/>
          <w:marTop w:val="0"/>
          <w:marBottom w:val="0"/>
          <w:divBdr>
            <w:top w:val="none" w:sz="0" w:space="0" w:color="auto"/>
            <w:left w:val="none" w:sz="0" w:space="0" w:color="auto"/>
            <w:bottom w:val="none" w:sz="0" w:space="0" w:color="auto"/>
            <w:right w:val="none" w:sz="0" w:space="0" w:color="auto"/>
          </w:divBdr>
        </w:div>
        <w:div w:id="795488067">
          <w:marLeft w:val="640"/>
          <w:marRight w:val="0"/>
          <w:marTop w:val="0"/>
          <w:marBottom w:val="0"/>
          <w:divBdr>
            <w:top w:val="none" w:sz="0" w:space="0" w:color="auto"/>
            <w:left w:val="none" w:sz="0" w:space="0" w:color="auto"/>
            <w:bottom w:val="none" w:sz="0" w:space="0" w:color="auto"/>
            <w:right w:val="none" w:sz="0" w:space="0" w:color="auto"/>
          </w:divBdr>
        </w:div>
        <w:div w:id="647824736">
          <w:marLeft w:val="640"/>
          <w:marRight w:val="0"/>
          <w:marTop w:val="0"/>
          <w:marBottom w:val="0"/>
          <w:divBdr>
            <w:top w:val="none" w:sz="0" w:space="0" w:color="auto"/>
            <w:left w:val="none" w:sz="0" w:space="0" w:color="auto"/>
            <w:bottom w:val="none" w:sz="0" w:space="0" w:color="auto"/>
            <w:right w:val="none" w:sz="0" w:space="0" w:color="auto"/>
          </w:divBdr>
        </w:div>
        <w:div w:id="1410544109">
          <w:marLeft w:val="640"/>
          <w:marRight w:val="0"/>
          <w:marTop w:val="0"/>
          <w:marBottom w:val="0"/>
          <w:divBdr>
            <w:top w:val="none" w:sz="0" w:space="0" w:color="auto"/>
            <w:left w:val="none" w:sz="0" w:space="0" w:color="auto"/>
            <w:bottom w:val="none" w:sz="0" w:space="0" w:color="auto"/>
            <w:right w:val="none" w:sz="0" w:space="0" w:color="auto"/>
          </w:divBdr>
        </w:div>
        <w:div w:id="865827154">
          <w:marLeft w:val="640"/>
          <w:marRight w:val="0"/>
          <w:marTop w:val="0"/>
          <w:marBottom w:val="0"/>
          <w:divBdr>
            <w:top w:val="none" w:sz="0" w:space="0" w:color="auto"/>
            <w:left w:val="none" w:sz="0" w:space="0" w:color="auto"/>
            <w:bottom w:val="none" w:sz="0" w:space="0" w:color="auto"/>
            <w:right w:val="none" w:sz="0" w:space="0" w:color="auto"/>
          </w:divBdr>
        </w:div>
        <w:div w:id="550920500">
          <w:marLeft w:val="640"/>
          <w:marRight w:val="0"/>
          <w:marTop w:val="0"/>
          <w:marBottom w:val="0"/>
          <w:divBdr>
            <w:top w:val="none" w:sz="0" w:space="0" w:color="auto"/>
            <w:left w:val="none" w:sz="0" w:space="0" w:color="auto"/>
            <w:bottom w:val="none" w:sz="0" w:space="0" w:color="auto"/>
            <w:right w:val="none" w:sz="0" w:space="0" w:color="auto"/>
          </w:divBdr>
        </w:div>
        <w:div w:id="1494956477">
          <w:marLeft w:val="640"/>
          <w:marRight w:val="0"/>
          <w:marTop w:val="0"/>
          <w:marBottom w:val="0"/>
          <w:divBdr>
            <w:top w:val="none" w:sz="0" w:space="0" w:color="auto"/>
            <w:left w:val="none" w:sz="0" w:space="0" w:color="auto"/>
            <w:bottom w:val="none" w:sz="0" w:space="0" w:color="auto"/>
            <w:right w:val="none" w:sz="0" w:space="0" w:color="auto"/>
          </w:divBdr>
        </w:div>
        <w:div w:id="1695958272">
          <w:marLeft w:val="640"/>
          <w:marRight w:val="0"/>
          <w:marTop w:val="0"/>
          <w:marBottom w:val="0"/>
          <w:divBdr>
            <w:top w:val="none" w:sz="0" w:space="0" w:color="auto"/>
            <w:left w:val="none" w:sz="0" w:space="0" w:color="auto"/>
            <w:bottom w:val="none" w:sz="0" w:space="0" w:color="auto"/>
            <w:right w:val="none" w:sz="0" w:space="0" w:color="auto"/>
          </w:divBdr>
        </w:div>
        <w:div w:id="1632861454">
          <w:marLeft w:val="640"/>
          <w:marRight w:val="0"/>
          <w:marTop w:val="0"/>
          <w:marBottom w:val="0"/>
          <w:divBdr>
            <w:top w:val="none" w:sz="0" w:space="0" w:color="auto"/>
            <w:left w:val="none" w:sz="0" w:space="0" w:color="auto"/>
            <w:bottom w:val="none" w:sz="0" w:space="0" w:color="auto"/>
            <w:right w:val="none" w:sz="0" w:space="0" w:color="auto"/>
          </w:divBdr>
        </w:div>
        <w:div w:id="996610290">
          <w:marLeft w:val="640"/>
          <w:marRight w:val="0"/>
          <w:marTop w:val="0"/>
          <w:marBottom w:val="0"/>
          <w:divBdr>
            <w:top w:val="none" w:sz="0" w:space="0" w:color="auto"/>
            <w:left w:val="none" w:sz="0" w:space="0" w:color="auto"/>
            <w:bottom w:val="none" w:sz="0" w:space="0" w:color="auto"/>
            <w:right w:val="none" w:sz="0" w:space="0" w:color="auto"/>
          </w:divBdr>
        </w:div>
        <w:div w:id="722826690">
          <w:marLeft w:val="640"/>
          <w:marRight w:val="0"/>
          <w:marTop w:val="0"/>
          <w:marBottom w:val="0"/>
          <w:divBdr>
            <w:top w:val="none" w:sz="0" w:space="0" w:color="auto"/>
            <w:left w:val="none" w:sz="0" w:space="0" w:color="auto"/>
            <w:bottom w:val="none" w:sz="0" w:space="0" w:color="auto"/>
            <w:right w:val="none" w:sz="0" w:space="0" w:color="auto"/>
          </w:divBdr>
        </w:div>
        <w:div w:id="632255516">
          <w:marLeft w:val="640"/>
          <w:marRight w:val="0"/>
          <w:marTop w:val="0"/>
          <w:marBottom w:val="0"/>
          <w:divBdr>
            <w:top w:val="none" w:sz="0" w:space="0" w:color="auto"/>
            <w:left w:val="none" w:sz="0" w:space="0" w:color="auto"/>
            <w:bottom w:val="none" w:sz="0" w:space="0" w:color="auto"/>
            <w:right w:val="none" w:sz="0" w:space="0" w:color="auto"/>
          </w:divBdr>
        </w:div>
        <w:div w:id="932325276">
          <w:marLeft w:val="640"/>
          <w:marRight w:val="0"/>
          <w:marTop w:val="0"/>
          <w:marBottom w:val="0"/>
          <w:divBdr>
            <w:top w:val="none" w:sz="0" w:space="0" w:color="auto"/>
            <w:left w:val="none" w:sz="0" w:space="0" w:color="auto"/>
            <w:bottom w:val="none" w:sz="0" w:space="0" w:color="auto"/>
            <w:right w:val="none" w:sz="0" w:space="0" w:color="auto"/>
          </w:divBdr>
        </w:div>
        <w:div w:id="3096481">
          <w:marLeft w:val="640"/>
          <w:marRight w:val="0"/>
          <w:marTop w:val="0"/>
          <w:marBottom w:val="0"/>
          <w:divBdr>
            <w:top w:val="none" w:sz="0" w:space="0" w:color="auto"/>
            <w:left w:val="none" w:sz="0" w:space="0" w:color="auto"/>
            <w:bottom w:val="none" w:sz="0" w:space="0" w:color="auto"/>
            <w:right w:val="none" w:sz="0" w:space="0" w:color="auto"/>
          </w:divBdr>
        </w:div>
        <w:div w:id="831411255">
          <w:marLeft w:val="640"/>
          <w:marRight w:val="0"/>
          <w:marTop w:val="0"/>
          <w:marBottom w:val="0"/>
          <w:divBdr>
            <w:top w:val="none" w:sz="0" w:space="0" w:color="auto"/>
            <w:left w:val="none" w:sz="0" w:space="0" w:color="auto"/>
            <w:bottom w:val="none" w:sz="0" w:space="0" w:color="auto"/>
            <w:right w:val="none" w:sz="0" w:space="0" w:color="auto"/>
          </w:divBdr>
        </w:div>
        <w:div w:id="1909656478">
          <w:marLeft w:val="640"/>
          <w:marRight w:val="0"/>
          <w:marTop w:val="0"/>
          <w:marBottom w:val="0"/>
          <w:divBdr>
            <w:top w:val="none" w:sz="0" w:space="0" w:color="auto"/>
            <w:left w:val="none" w:sz="0" w:space="0" w:color="auto"/>
            <w:bottom w:val="none" w:sz="0" w:space="0" w:color="auto"/>
            <w:right w:val="none" w:sz="0" w:space="0" w:color="auto"/>
          </w:divBdr>
        </w:div>
        <w:div w:id="1564488880">
          <w:marLeft w:val="640"/>
          <w:marRight w:val="0"/>
          <w:marTop w:val="0"/>
          <w:marBottom w:val="0"/>
          <w:divBdr>
            <w:top w:val="none" w:sz="0" w:space="0" w:color="auto"/>
            <w:left w:val="none" w:sz="0" w:space="0" w:color="auto"/>
            <w:bottom w:val="none" w:sz="0" w:space="0" w:color="auto"/>
            <w:right w:val="none" w:sz="0" w:space="0" w:color="auto"/>
          </w:divBdr>
        </w:div>
        <w:div w:id="1403717092">
          <w:marLeft w:val="640"/>
          <w:marRight w:val="0"/>
          <w:marTop w:val="0"/>
          <w:marBottom w:val="0"/>
          <w:divBdr>
            <w:top w:val="none" w:sz="0" w:space="0" w:color="auto"/>
            <w:left w:val="none" w:sz="0" w:space="0" w:color="auto"/>
            <w:bottom w:val="none" w:sz="0" w:space="0" w:color="auto"/>
            <w:right w:val="none" w:sz="0" w:space="0" w:color="auto"/>
          </w:divBdr>
        </w:div>
        <w:div w:id="1468816745">
          <w:marLeft w:val="640"/>
          <w:marRight w:val="0"/>
          <w:marTop w:val="0"/>
          <w:marBottom w:val="0"/>
          <w:divBdr>
            <w:top w:val="none" w:sz="0" w:space="0" w:color="auto"/>
            <w:left w:val="none" w:sz="0" w:space="0" w:color="auto"/>
            <w:bottom w:val="none" w:sz="0" w:space="0" w:color="auto"/>
            <w:right w:val="none" w:sz="0" w:space="0" w:color="auto"/>
          </w:divBdr>
        </w:div>
        <w:div w:id="1181238238">
          <w:marLeft w:val="640"/>
          <w:marRight w:val="0"/>
          <w:marTop w:val="0"/>
          <w:marBottom w:val="0"/>
          <w:divBdr>
            <w:top w:val="none" w:sz="0" w:space="0" w:color="auto"/>
            <w:left w:val="none" w:sz="0" w:space="0" w:color="auto"/>
            <w:bottom w:val="none" w:sz="0" w:space="0" w:color="auto"/>
            <w:right w:val="none" w:sz="0" w:space="0" w:color="auto"/>
          </w:divBdr>
        </w:div>
        <w:div w:id="1371957393">
          <w:marLeft w:val="640"/>
          <w:marRight w:val="0"/>
          <w:marTop w:val="0"/>
          <w:marBottom w:val="0"/>
          <w:divBdr>
            <w:top w:val="none" w:sz="0" w:space="0" w:color="auto"/>
            <w:left w:val="none" w:sz="0" w:space="0" w:color="auto"/>
            <w:bottom w:val="none" w:sz="0" w:space="0" w:color="auto"/>
            <w:right w:val="none" w:sz="0" w:space="0" w:color="auto"/>
          </w:divBdr>
        </w:div>
        <w:div w:id="1214928540">
          <w:marLeft w:val="640"/>
          <w:marRight w:val="0"/>
          <w:marTop w:val="0"/>
          <w:marBottom w:val="0"/>
          <w:divBdr>
            <w:top w:val="none" w:sz="0" w:space="0" w:color="auto"/>
            <w:left w:val="none" w:sz="0" w:space="0" w:color="auto"/>
            <w:bottom w:val="none" w:sz="0" w:space="0" w:color="auto"/>
            <w:right w:val="none" w:sz="0" w:space="0" w:color="auto"/>
          </w:divBdr>
        </w:div>
        <w:div w:id="1486357842">
          <w:marLeft w:val="640"/>
          <w:marRight w:val="0"/>
          <w:marTop w:val="0"/>
          <w:marBottom w:val="0"/>
          <w:divBdr>
            <w:top w:val="none" w:sz="0" w:space="0" w:color="auto"/>
            <w:left w:val="none" w:sz="0" w:space="0" w:color="auto"/>
            <w:bottom w:val="none" w:sz="0" w:space="0" w:color="auto"/>
            <w:right w:val="none" w:sz="0" w:space="0" w:color="auto"/>
          </w:divBdr>
        </w:div>
        <w:div w:id="1505047084">
          <w:marLeft w:val="640"/>
          <w:marRight w:val="0"/>
          <w:marTop w:val="0"/>
          <w:marBottom w:val="0"/>
          <w:divBdr>
            <w:top w:val="none" w:sz="0" w:space="0" w:color="auto"/>
            <w:left w:val="none" w:sz="0" w:space="0" w:color="auto"/>
            <w:bottom w:val="none" w:sz="0" w:space="0" w:color="auto"/>
            <w:right w:val="none" w:sz="0" w:space="0" w:color="auto"/>
          </w:divBdr>
        </w:div>
      </w:divsChild>
    </w:div>
    <w:div w:id="1741244548">
      <w:marLeft w:val="640"/>
      <w:marRight w:val="0"/>
      <w:marTop w:val="0"/>
      <w:marBottom w:val="0"/>
      <w:divBdr>
        <w:top w:val="none" w:sz="0" w:space="0" w:color="auto"/>
        <w:left w:val="none" w:sz="0" w:space="0" w:color="auto"/>
        <w:bottom w:val="none" w:sz="0" w:space="0" w:color="auto"/>
        <w:right w:val="none" w:sz="0" w:space="0" w:color="auto"/>
      </w:divBdr>
    </w:div>
    <w:div w:id="1741712907">
      <w:marLeft w:val="640"/>
      <w:marRight w:val="0"/>
      <w:marTop w:val="0"/>
      <w:marBottom w:val="0"/>
      <w:divBdr>
        <w:top w:val="none" w:sz="0" w:space="0" w:color="auto"/>
        <w:left w:val="none" w:sz="0" w:space="0" w:color="auto"/>
        <w:bottom w:val="none" w:sz="0" w:space="0" w:color="auto"/>
        <w:right w:val="none" w:sz="0" w:space="0" w:color="auto"/>
      </w:divBdr>
    </w:div>
    <w:div w:id="1742367841">
      <w:marLeft w:val="640"/>
      <w:marRight w:val="0"/>
      <w:marTop w:val="0"/>
      <w:marBottom w:val="0"/>
      <w:divBdr>
        <w:top w:val="none" w:sz="0" w:space="0" w:color="auto"/>
        <w:left w:val="none" w:sz="0" w:space="0" w:color="auto"/>
        <w:bottom w:val="none" w:sz="0" w:space="0" w:color="auto"/>
        <w:right w:val="none" w:sz="0" w:space="0" w:color="auto"/>
      </w:divBdr>
    </w:div>
    <w:div w:id="1743869898">
      <w:marLeft w:val="640"/>
      <w:marRight w:val="0"/>
      <w:marTop w:val="0"/>
      <w:marBottom w:val="0"/>
      <w:divBdr>
        <w:top w:val="none" w:sz="0" w:space="0" w:color="auto"/>
        <w:left w:val="none" w:sz="0" w:space="0" w:color="auto"/>
        <w:bottom w:val="none" w:sz="0" w:space="0" w:color="auto"/>
        <w:right w:val="none" w:sz="0" w:space="0" w:color="auto"/>
      </w:divBdr>
    </w:div>
    <w:div w:id="1743942585">
      <w:marLeft w:val="640"/>
      <w:marRight w:val="0"/>
      <w:marTop w:val="0"/>
      <w:marBottom w:val="0"/>
      <w:divBdr>
        <w:top w:val="none" w:sz="0" w:space="0" w:color="auto"/>
        <w:left w:val="none" w:sz="0" w:space="0" w:color="auto"/>
        <w:bottom w:val="none" w:sz="0" w:space="0" w:color="auto"/>
        <w:right w:val="none" w:sz="0" w:space="0" w:color="auto"/>
      </w:divBdr>
    </w:div>
    <w:div w:id="1744372357">
      <w:marLeft w:val="640"/>
      <w:marRight w:val="0"/>
      <w:marTop w:val="0"/>
      <w:marBottom w:val="0"/>
      <w:divBdr>
        <w:top w:val="none" w:sz="0" w:space="0" w:color="auto"/>
        <w:left w:val="none" w:sz="0" w:space="0" w:color="auto"/>
        <w:bottom w:val="none" w:sz="0" w:space="0" w:color="auto"/>
        <w:right w:val="none" w:sz="0" w:space="0" w:color="auto"/>
      </w:divBdr>
    </w:div>
    <w:div w:id="1744789114">
      <w:marLeft w:val="640"/>
      <w:marRight w:val="0"/>
      <w:marTop w:val="0"/>
      <w:marBottom w:val="0"/>
      <w:divBdr>
        <w:top w:val="none" w:sz="0" w:space="0" w:color="auto"/>
        <w:left w:val="none" w:sz="0" w:space="0" w:color="auto"/>
        <w:bottom w:val="none" w:sz="0" w:space="0" w:color="auto"/>
        <w:right w:val="none" w:sz="0" w:space="0" w:color="auto"/>
      </w:divBdr>
    </w:div>
    <w:div w:id="1744831365">
      <w:marLeft w:val="640"/>
      <w:marRight w:val="0"/>
      <w:marTop w:val="0"/>
      <w:marBottom w:val="0"/>
      <w:divBdr>
        <w:top w:val="none" w:sz="0" w:space="0" w:color="auto"/>
        <w:left w:val="none" w:sz="0" w:space="0" w:color="auto"/>
        <w:bottom w:val="none" w:sz="0" w:space="0" w:color="auto"/>
        <w:right w:val="none" w:sz="0" w:space="0" w:color="auto"/>
      </w:divBdr>
    </w:div>
    <w:div w:id="1745175162">
      <w:marLeft w:val="640"/>
      <w:marRight w:val="0"/>
      <w:marTop w:val="0"/>
      <w:marBottom w:val="0"/>
      <w:divBdr>
        <w:top w:val="none" w:sz="0" w:space="0" w:color="auto"/>
        <w:left w:val="none" w:sz="0" w:space="0" w:color="auto"/>
        <w:bottom w:val="none" w:sz="0" w:space="0" w:color="auto"/>
        <w:right w:val="none" w:sz="0" w:space="0" w:color="auto"/>
      </w:divBdr>
    </w:div>
    <w:div w:id="1745226750">
      <w:marLeft w:val="640"/>
      <w:marRight w:val="0"/>
      <w:marTop w:val="0"/>
      <w:marBottom w:val="0"/>
      <w:divBdr>
        <w:top w:val="none" w:sz="0" w:space="0" w:color="auto"/>
        <w:left w:val="none" w:sz="0" w:space="0" w:color="auto"/>
        <w:bottom w:val="none" w:sz="0" w:space="0" w:color="auto"/>
        <w:right w:val="none" w:sz="0" w:space="0" w:color="auto"/>
      </w:divBdr>
    </w:div>
    <w:div w:id="1745486729">
      <w:marLeft w:val="640"/>
      <w:marRight w:val="0"/>
      <w:marTop w:val="0"/>
      <w:marBottom w:val="0"/>
      <w:divBdr>
        <w:top w:val="none" w:sz="0" w:space="0" w:color="auto"/>
        <w:left w:val="none" w:sz="0" w:space="0" w:color="auto"/>
        <w:bottom w:val="none" w:sz="0" w:space="0" w:color="auto"/>
        <w:right w:val="none" w:sz="0" w:space="0" w:color="auto"/>
      </w:divBdr>
    </w:div>
    <w:div w:id="1745563880">
      <w:marLeft w:val="640"/>
      <w:marRight w:val="0"/>
      <w:marTop w:val="0"/>
      <w:marBottom w:val="0"/>
      <w:divBdr>
        <w:top w:val="none" w:sz="0" w:space="0" w:color="auto"/>
        <w:left w:val="none" w:sz="0" w:space="0" w:color="auto"/>
        <w:bottom w:val="none" w:sz="0" w:space="0" w:color="auto"/>
        <w:right w:val="none" w:sz="0" w:space="0" w:color="auto"/>
      </w:divBdr>
    </w:div>
    <w:div w:id="1747073503">
      <w:marLeft w:val="640"/>
      <w:marRight w:val="0"/>
      <w:marTop w:val="0"/>
      <w:marBottom w:val="0"/>
      <w:divBdr>
        <w:top w:val="none" w:sz="0" w:space="0" w:color="auto"/>
        <w:left w:val="none" w:sz="0" w:space="0" w:color="auto"/>
        <w:bottom w:val="none" w:sz="0" w:space="0" w:color="auto"/>
        <w:right w:val="none" w:sz="0" w:space="0" w:color="auto"/>
      </w:divBdr>
    </w:div>
    <w:div w:id="1747145886">
      <w:marLeft w:val="640"/>
      <w:marRight w:val="0"/>
      <w:marTop w:val="0"/>
      <w:marBottom w:val="0"/>
      <w:divBdr>
        <w:top w:val="none" w:sz="0" w:space="0" w:color="auto"/>
        <w:left w:val="none" w:sz="0" w:space="0" w:color="auto"/>
        <w:bottom w:val="none" w:sz="0" w:space="0" w:color="auto"/>
        <w:right w:val="none" w:sz="0" w:space="0" w:color="auto"/>
      </w:divBdr>
    </w:div>
    <w:div w:id="1747527499">
      <w:marLeft w:val="640"/>
      <w:marRight w:val="0"/>
      <w:marTop w:val="0"/>
      <w:marBottom w:val="0"/>
      <w:divBdr>
        <w:top w:val="none" w:sz="0" w:space="0" w:color="auto"/>
        <w:left w:val="none" w:sz="0" w:space="0" w:color="auto"/>
        <w:bottom w:val="none" w:sz="0" w:space="0" w:color="auto"/>
        <w:right w:val="none" w:sz="0" w:space="0" w:color="auto"/>
      </w:divBdr>
    </w:div>
    <w:div w:id="1747729490">
      <w:marLeft w:val="640"/>
      <w:marRight w:val="0"/>
      <w:marTop w:val="0"/>
      <w:marBottom w:val="0"/>
      <w:divBdr>
        <w:top w:val="none" w:sz="0" w:space="0" w:color="auto"/>
        <w:left w:val="none" w:sz="0" w:space="0" w:color="auto"/>
        <w:bottom w:val="none" w:sz="0" w:space="0" w:color="auto"/>
        <w:right w:val="none" w:sz="0" w:space="0" w:color="auto"/>
      </w:divBdr>
    </w:div>
    <w:div w:id="1748116891">
      <w:marLeft w:val="640"/>
      <w:marRight w:val="0"/>
      <w:marTop w:val="0"/>
      <w:marBottom w:val="0"/>
      <w:divBdr>
        <w:top w:val="none" w:sz="0" w:space="0" w:color="auto"/>
        <w:left w:val="none" w:sz="0" w:space="0" w:color="auto"/>
        <w:bottom w:val="none" w:sz="0" w:space="0" w:color="auto"/>
        <w:right w:val="none" w:sz="0" w:space="0" w:color="auto"/>
      </w:divBdr>
    </w:div>
    <w:div w:id="1748184895">
      <w:marLeft w:val="640"/>
      <w:marRight w:val="0"/>
      <w:marTop w:val="0"/>
      <w:marBottom w:val="0"/>
      <w:divBdr>
        <w:top w:val="none" w:sz="0" w:space="0" w:color="auto"/>
        <w:left w:val="none" w:sz="0" w:space="0" w:color="auto"/>
        <w:bottom w:val="none" w:sz="0" w:space="0" w:color="auto"/>
        <w:right w:val="none" w:sz="0" w:space="0" w:color="auto"/>
      </w:divBdr>
    </w:div>
    <w:div w:id="1748652875">
      <w:marLeft w:val="640"/>
      <w:marRight w:val="0"/>
      <w:marTop w:val="0"/>
      <w:marBottom w:val="0"/>
      <w:divBdr>
        <w:top w:val="none" w:sz="0" w:space="0" w:color="auto"/>
        <w:left w:val="none" w:sz="0" w:space="0" w:color="auto"/>
        <w:bottom w:val="none" w:sz="0" w:space="0" w:color="auto"/>
        <w:right w:val="none" w:sz="0" w:space="0" w:color="auto"/>
      </w:divBdr>
    </w:div>
    <w:div w:id="1749840708">
      <w:marLeft w:val="640"/>
      <w:marRight w:val="0"/>
      <w:marTop w:val="0"/>
      <w:marBottom w:val="0"/>
      <w:divBdr>
        <w:top w:val="none" w:sz="0" w:space="0" w:color="auto"/>
        <w:left w:val="none" w:sz="0" w:space="0" w:color="auto"/>
        <w:bottom w:val="none" w:sz="0" w:space="0" w:color="auto"/>
        <w:right w:val="none" w:sz="0" w:space="0" w:color="auto"/>
      </w:divBdr>
    </w:div>
    <w:div w:id="1750078165">
      <w:marLeft w:val="640"/>
      <w:marRight w:val="0"/>
      <w:marTop w:val="0"/>
      <w:marBottom w:val="0"/>
      <w:divBdr>
        <w:top w:val="none" w:sz="0" w:space="0" w:color="auto"/>
        <w:left w:val="none" w:sz="0" w:space="0" w:color="auto"/>
        <w:bottom w:val="none" w:sz="0" w:space="0" w:color="auto"/>
        <w:right w:val="none" w:sz="0" w:space="0" w:color="auto"/>
      </w:divBdr>
    </w:div>
    <w:div w:id="1750422927">
      <w:marLeft w:val="640"/>
      <w:marRight w:val="0"/>
      <w:marTop w:val="0"/>
      <w:marBottom w:val="0"/>
      <w:divBdr>
        <w:top w:val="none" w:sz="0" w:space="0" w:color="auto"/>
        <w:left w:val="none" w:sz="0" w:space="0" w:color="auto"/>
        <w:bottom w:val="none" w:sz="0" w:space="0" w:color="auto"/>
        <w:right w:val="none" w:sz="0" w:space="0" w:color="auto"/>
      </w:divBdr>
    </w:div>
    <w:div w:id="1750805508">
      <w:marLeft w:val="640"/>
      <w:marRight w:val="0"/>
      <w:marTop w:val="0"/>
      <w:marBottom w:val="0"/>
      <w:divBdr>
        <w:top w:val="none" w:sz="0" w:space="0" w:color="auto"/>
        <w:left w:val="none" w:sz="0" w:space="0" w:color="auto"/>
        <w:bottom w:val="none" w:sz="0" w:space="0" w:color="auto"/>
        <w:right w:val="none" w:sz="0" w:space="0" w:color="auto"/>
      </w:divBdr>
    </w:div>
    <w:div w:id="1751192154">
      <w:marLeft w:val="640"/>
      <w:marRight w:val="0"/>
      <w:marTop w:val="0"/>
      <w:marBottom w:val="0"/>
      <w:divBdr>
        <w:top w:val="none" w:sz="0" w:space="0" w:color="auto"/>
        <w:left w:val="none" w:sz="0" w:space="0" w:color="auto"/>
        <w:bottom w:val="none" w:sz="0" w:space="0" w:color="auto"/>
        <w:right w:val="none" w:sz="0" w:space="0" w:color="auto"/>
      </w:divBdr>
    </w:div>
    <w:div w:id="1751269559">
      <w:marLeft w:val="640"/>
      <w:marRight w:val="0"/>
      <w:marTop w:val="0"/>
      <w:marBottom w:val="0"/>
      <w:divBdr>
        <w:top w:val="none" w:sz="0" w:space="0" w:color="auto"/>
        <w:left w:val="none" w:sz="0" w:space="0" w:color="auto"/>
        <w:bottom w:val="none" w:sz="0" w:space="0" w:color="auto"/>
        <w:right w:val="none" w:sz="0" w:space="0" w:color="auto"/>
      </w:divBdr>
    </w:div>
    <w:div w:id="1751384504">
      <w:marLeft w:val="640"/>
      <w:marRight w:val="0"/>
      <w:marTop w:val="0"/>
      <w:marBottom w:val="0"/>
      <w:divBdr>
        <w:top w:val="none" w:sz="0" w:space="0" w:color="auto"/>
        <w:left w:val="none" w:sz="0" w:space="0" w:color="auto"/>
        <w:bottom w:val="none" w:sz="0" w:space="0" w:color="auto"/>
        <w:right w:val="none" w:sz="0" w:space="0" w:color="auto"/>
      </w:divBdr>
    </w:div>
    <w:div w:id="1751542681">
      <w:marLeft w:val="640"/>
      <w:marRight w:val="0"/>
      <w:marTop w:val="0"/>
      <w:marBottom w:val="0"/>
      <w:divBdr>
        <w:top w:val="none" w:sz="0" w:space="0" w:color="auto"/>
        <w:left w:val="none" w:sz="0" w:space="0" w:color="auto"/>
        <w:bottom w:val="none" w:sz="0" w:space="0" w:color="auto"/>
        <w:right w:val="none" w:sz="0" w:space="0" w:color="auto"/>
      </w:divBdr>
    </w:div>
    <w:div w:id="1751846903">
      <w:marLeft w:val="640"/>
      <w:marRight w:val="0"/>
      <w:marTop w:val="0"/>
      <w:marBottom w:val="0"/>
      <w:divBdr>
        <w:top w:val="none" w:sz="0" w:space="0" w:color="auto"/>
        <w:left w:val="none" w:sz="0" w:space="0" w:color="auto"/>
        <w:bottom w:val="none" w:sz="0" w:space="0" w:color="auto"/>
        <w:right w:val="none" w:sz="0" w:space="0" w:color="auto"/>
      </w:divBdr>
    </w:div>
    <w:div w:id="1752122240">
      <w:marLeft w:val="640"/>
      <w:marRight w:val="0"/>
      <w:marTop w:val="0"/>
      <w:marBottom w:val="0"/>
      <w:divBdr>
        <w:top w:val="none" w:sz="0" w:space="0" w:color="auto"/>
        <w:left w:val="none" w:sz="0" w:space="0" w:color="auto"/>
        <w:bottom w:val="none" w:sz="0" w:space="0" w:color="auto"/>
        <w:right w:val="none" w:sz="0" w:space="0" w:color="auto"/>
      </w:divBdr>
    </w:div>
    <w:div w:id="1752310584">
      <w:marLeft w:val="640"/>
      <w:marRight w:val="0"/>
      <w:marTop w:val="0"/>
      <w:marBottom w:val="0"/>
      <w:divBdr>
        <w:top w:val="none" w:sz="0" w:space="0" w:color="auto"/>
        <w:left w:val="none" w:sz="0" w:space="0" w:color="auto"/>
        <w:bottom w:val="none" w:sz="0" w:space="0" w:color="auto"/>
        <w:right w:val="none" w:sz="0" w:space="0" w:color="auto"/>
      </w:divBdr>
    </w:div>
    <w:div w:id="1752654374">
      <w:marLeft w:val="640"/>
      <w:marRight w:val="0"/>
      <w:marTop w:val="0"/>
      <w:marBottom w:val="0"/>
      <w:divBdr>
        <w:top w:val="none" w:sz="0" w:space="0" w:color="auto"/>
        <w:left w:val="none" w:sz="0" w:space="0" w:color="auto"/>
        <w:bottom w:val="none" w:sz="0" w:space="0" w:color="auto"/>
        <w:right w:val="none" w:sz="0" w:space="0" w:color="auto"/>
      </w:divBdr>
    </w:div>
    <w:div w:id="1752770177">
      <w:marLeft w:val="640"/>
      <w:marRight w:val="0"/>
      <w:marTop w:val="0"/>
      <w:marBottom w:val="0"/>
      <w:divBdr>
        <w:top w:val="none" w:sz="0" w:space="0" w:color="auto"/>
        <w:left w:val="none" w:sz="0" w:space="0" w:color="auto"/>
        <w:bottom w:val="none" w:sz="0" w:space="0" w:color="auto"/>
        <w:right w:val="none" w:sz="0" w:space="0" w:color="auto"/>
      </w:divBdr>
    </w:div>
    <w:div w:id="1755592367">
      <w:marLeft w:val="640"/>
      <w:marRight w:val="0"/>
      <w:marTop w:val="0"/>
      <w:marBottom w:val="0"/>
      <w:divBdr>
        <w:top w:val="none" w:sz="0" w:space="0" w:color="auto"/>
        <w:left w:val="none" w:sz="0" w:space="0" w:color="auto"/>
        <w:bottom w:val="none" w:sz="0" w:space="0" w:color="auto"/>
        <w:right w:val="none" w:sz="0" w:space="0" w:color="auto"/>
      </w:divBdr>
    </w:div>
    <w:div w:id="1758407854">
      <w:marLeft w:val="640"/>
      <w:marRight w:val="0"/>
      <w:marTop w:val="0"/>
      <w:marBottom w:val="0"/>
      <w:divBdr>
        <w:top w:val="none" w:sz="0" w:space="0" w:color="auto"/>
        <w:left w:val="none" w:sz="0" w:space="0" w:color="auto"/>
        <w:bottom w:val="none" w:sz="0" w:space="0" w:color="auto"/>
        <w:right w:val="none" w:sz="0" w:space="0" w:color="auto"/>
      </w:divBdr>
    </w:div>
    <w:div w:id="1760175927">
      <w:marLeft w:val="640"/>
      <w:marRight w:val="0"/>
      <w:marTop w:val="0"/>
      <w:marBottom w:val="0"/>
      <w:divBdr>
        <w:top w:val="none" w:sz="0" w:space="0" w:color="auto"/>
        <w:left w:val="none" w:sz="0" w:space="0" w:color="auto"/>
        <w:bottom w:val="none" w:sz="0" w:space="0" w:color="auto"/>
        <w:right w:val="none" w:sz="0" w:space="0" w:color="auto"/>
      </w:divBdr>
    </w:div>
    <w:div w:id="1760984184">
      <w:marLeft w:val="640"/>
      <w:marRight w:val="0"/>
      <w:marTop w:val="0"/>
      <w:marBottom w:val="0"/>
      <w:divBdr>
        <w:top w:val="none" w:sz="0" w:space="0" w:color="auto"/>
        <w:left w:val="none" w:sz="0" w:space="0" w:color="auto"/>
        <w:bottom w:val="none" w:sz="0" w:space="0" w:color="auto"/>
        <w:right w:val="none" w:sz="0" w:space="0" w:color="auto"/>
      </w:divBdr>
    </w:div>
    <w:div w:id="1761292147">
      <w:marLeft w:val="640"/>
      <w:marRight w:val="0"/>
      <w:marTop w:val="0"/>
      <w:marBottom w:val="0"/>
      <w:divBdr>
        <w:top w:val="none" w:sz="0" w:space="0" w:color="auto"/>
        <w:left w:val="none" w:sz="0" w:space="0" w:color="auto"/>
        <w:bottom w:val="none" w:sz="0" w:space="0" w:color="auto"/>
        <w:right w:val="none" w:sz="0" w:space="0" w:color="auto"/>
      </w:divBdr>
    </w:div>
    <w:div w:id="1762219253">
      <w:marLeft w:val="640"/>
      <w:marRight w:val="0"/>
      <w:marTop w:val="0"/>
      <w:marBottom w:val="0"/>
      <w:divBdr>
        <w:top w:val="none" w:sz="0" w:space="0" w:color="auto"/>
        <w:left w:val="none" w:sz="0" w:space="0" w:color="auto"/>
        <w:bottom w:val="none" w:sz="0" w:space="0" w:color="auto"/>
        <w:right w:val="none" w:sz="0" w:space="0" w:color="auto"/>
      </w:divBdr>
    </w:div>
    <w:div w:id="1762333696">
      <w:marLeft w:val="640"/>
      <w:marRight w:val="0"/>
      <w:marTop w:val="0"/>
      <w:marBottom w:val="0"/>
      <w:divBdr>
        <w:top w:val="none" w:sz="0" w:space="0" w:color="auto"/>
        <w:left w:val="none" w:sz="0" w:space="0" w:color="auto"/>
        <w:bottom w:val="none" w:sz="0" w:space="0" w:color="auto"/>
        <w:right w:val="none" w:sz="0" w:space="0" w:color="auto"/>
      </w:divBdr>
    </w:div>
    <w:div w:id="1762413223">
      <w:marLeft w:val="640"/>
      <w:marRight w:val="0"/>
      <w:marTop w:val="0"/>
      <w:marBottom w:val="0"/>
      <w:divBdr>
        <w:top w:val="none" w:sz="0" w:space="0" w:color="auto"/>
        <w:left w:val="none" w:sz="0" w:space="0" w:color="auto"/>
        <w:bottom w:val="none" w:sz="0" w:space="0" w:color="auto"/>
        <w:right w:val="none" w:sz="0" w:space="0" w:color="auto"/>
      </w:divBdr>
    </w:div>
    <w:div w:id="1763256781">
      <w:marLeft w:val="640"/>
      <w:marRight w:val="0"/>
      <w:marTop w:val="0"/>
      <w:marBottom w:val="0"/>
      <w:divBdr>
        <w:top w:val="none" w:sz="0" w:space="0" w:color="auto"/>
        <w:left w:val="none" w:sz="0" w:space="0" w:color="auto"/>
        <w:bottom w:val="none" w:sz="0" w:space="0" w:color="auto"/>
        <w:right w:val="none" w:sz="0" w:space="0" w:color="auto"/>
      </w:divBdr>
    </w:div>
    <w:div w:id="1763600635">
      <w:marLeft w:val="640"/>
      <w:marRight w:val="0"/>
      <w:marTop w:val="0"/>
      <w:marBottom w:val="0"/>
      <w:divBdr>
        <w:top w:val="none" w:sz="0" w:space="0" w:color="auto"/>
        <w:left w:val="none" w:sz="0" w:space="0" w:color="auto"/>
        <w:bottom w:val="none" w:sz="0" w:space="0" w:color="auto"/>
        <w:right w:val="none" w:sz="0" w:space="0" w:color="auto"/>
      </w:divBdr>
    </w:div>
    <w:div w:id="1763645426">
      <w:marLeft w:val="640"/>
      <w:marRight w:val="0"/>
      <w:marTop w:val="0"/>
      <w:marBottom w:val="0"/>
      <w:divBdr>
        <w:top w:val="none" w:sz="0" w:space="0" w:color="auto"/>
        <w:left w:val="none" w:sz="0" w:space="0" w:color="auto"/>
        <w:bottom w:val="none" w:sz="0" w:space="0" w:color="auto"/>
        <w:right w:val="none" w:sz="0" w:space="0" w:color="auto"/>
      </w:divBdr>
    </w:div>
    <w:div w:id="1764179318">
      <w:marLeft w:val="640"/>
      <w:marRight w:val="0"/>
      <w:marTop w:val="0"/>
      <w:marBottom w:val="0"/>
      <w:divBdr>
        <w:top w:val="none" w:sz="0" w:space="0" w:color="auto"/>
        <w:left w:val="none" w:sz="0" w:space="0" w:color="auto"/>
        <w:bottom w:val="none" w:sz="0" w:space="0" w:color="auto"/>
        <w:right w:val="none" w:sz="0" w:space="0" w:color="auto"/>
      </w:divBdr>
    </w:div>
    <w:div w:id="1764837324">
      <w:marLeft w:val="640"/>
      <w:marRight w:val="0"/>
      <w:marTop w:val="0"/>
      <w:marBottom w:val="0"/>
      <w:divBdr>
        <w:top w:val="none" w:sz="0" w:space="0" w:color="auto"/>
        <w:left w:val="none" w:sz="0" w:space="0" w:color="auto"/>
        <w:bottom w:val="none" w:sz="0" w:space="0" w:color="auto"/>
        <w:right w:val="none" w:sz="0" w:space="0" w:color="auto"/>
      </w:divBdr>
    </w:div>
    <w:div w:id="1764909081">
      <w:marLeft w:val="640"/>
      <w:marRight w:val="0"/>
      <w:marTop w:val="0"/>
      <w:marBottom w:val="0"/>
      <w:divBdr>
        <w:top w:val="none" w:sz="0" w:space="0" w:color="auto"/>
        <w:left w:val="none" w:sz="0" w:space="0" w:color="auto"/>
        <w:bottom w:val="none" w:sz="0" w:space="0" w:color="auto"/>
        <w:right w:val="none" w:sz="0" w:space="0" w:color="auto"/>
      </w:divBdr>
    </w:div>
    <w:div w:id="1765227984">
      <w:marLeft w:val="640"/>
      <w:marRight w:val="0"/>
      <w:marTop w:val="0"/>
      <w:marBottom w:val="0"/>
      <w:divBdr>
        <w:top w:val="none" w:sz="0" w:space="0" w:color="auto"/>
        <w:left w:val="none" w:sz="0" w:space="0" w:color="auto"/>
        <w:bottom w:val="none" w:sz="0" w:space="0" w:color="auto"/>
        <w:right w:val="none" w:sz="0" w:space="0" w:color="auto"/>
      </w:divBdr>
    </w:div>
    <w:div w:id="1765959351">
      <w:marLeft w:val="640"/>
      <w:marRight w:val="0"/>
      <w:marTop w:val="0"/>
      <w:marBottom w:val="0"/>
      <w:divBdr>
        <w:top w:val="none" w:sz="0" w:space="0" w:color="auto"/>
        <w:left w:val="none" w:sz="0" w:space="0" w:color="auto"/>
        <w:bottom w:val="none" w:sz="0" w:space="0" w:color="auto"/>
        <w:right w:val="none" w:sz="0" w:space="0" w:color="auto"/>
      </w:divBdr>
    </w:div>
    <w:div w:id="1766803533">
      <w:marLeft w:val="640"/>
      <w:marRight w:val="0"/>
      <w:marTop w:val="0"/>
      <w:marBottom w:val="0"/>
      <w:divBdr>
        <w:top w:val="none" w:sz="0" w:space="0" w:color="auto"/>
        <w:left w:val="none" w:sz="0" w:space="0" w:color="auto"/>
        <w:bottom w:val="none" w:sz="0" w:space="0" w:color="auto"/>
        <w:right w:val="none" w:sz="0" w:space="0" w:color="auto"/>
      </w:divBdr>
    </w:div>
    <w:div w:id="1766920939">
      <w:marLeft w:val="640"/>
      <w:marRight w:val="0"/>
      <w:marTop w:val="0"/>
      <w:marBottom w:val="0"/>
      <w:divBdr>
        <w:top w:val="none" w:sz="0" w:space="0" w:color="auto"/>
        <w:left w:val="none" w:sz="0" w:space="0" w:color="auto"/>
        <w:bottom w:val="none" w:sz="0" w:space="0" w:color="auto"/>
        <w:right w:val="none" w:sz="0" w:space="0" w:color="auto"/>
      </w:divBdr>
    </w:div>
    <w:div w:id="1768959129">
      <w:marLeft w:val="640"/>
      <w:marRight w:val="0"/>
      <w:marTop w:val="0"/>
      <w:marBottom w:val="0"/>
      <w:divBdr>
        <w:top w:val="none" w:sz="0" w:space="0" w:color="auto"/>
        <w:left w:val="none" w:sz="0" w:space="0" w:color="auto"/>
        <w:bottom w:val="none" w:sz="0" w:space="0" w:color="auto"/>
        <w:right w:val="none" w:sz="0" w:space="0" w:color="auto"/>
      </w:divBdr>
    </w:div>
    <w:div w:id="1768959387">
      <w:marLeft w:val="640"/>
      <w:marRight w:val="0"/>
      <w:marTop w:val="0"/>
      <w:marBottom w:val="0"/>
      <w:divBdr>
        <w:top w:val="none" w:sz="0" w:space="0" w:color="auto"/>
        <w:left w:val="none" w:sz="0" w:space="0" w:color="auto"/>
        <w:bottom w:val="none" w:sz="0" w:space="0" w:color="auto"/>
        <w:right w:val="none" w:sz="0" w:space="0" w:color="auto"/>
      </w:divBdr>
    </w:div>
    <w:div w:id="1770008712">
      <w:marLeft w:val="640"/>
      <w:marRight w:val="0"/>
      <w:marTop w:val="0"/>
      <w:marBottom w:val="0"/>
      <w:divBdr>
        <w:top w:val="none" w:sz="0" w:space="0" w:color="auto"/>
        <w:left w:val="none" w:sz="0" w:space="0" w:color="auto"/>
        <w:bottom w:val="none" w:sz="0" w:space="0" w:color="auto"/>
        <w:right w:val="none" w:sz="0" w:space="0" w:color="auto"/>
      </w:divBdr>
    </w:div>
    <w:div w:id="1770544899">
      <w:marLeft w:val="640"/>
      <w:marRight w:val="0"/>
      <w:marTop w:val="0"/>
      <w:marBottom w:val="0"/>
      <w:divBdr>
        <w:top w:val="none" w:sz="0" w:space="0" w:color="auto"/>
        <w:left w:val="none" w:sz="0" w:space="0" w:color="auto"/>
        <w:bottom w:val="none" w:sz="0" w:space="0" w:color="auto"/>
        <w:right w:val="none" w:sz="0" w:space="0" w:color="auto"/>
      </w:divBdr>
    </w:div>
    <w:div w:id="1770589461">
      <w:marLeft w:val="640"/>
      <w:marRight w:val="0"/>
      <w:marTop w:val="0"/>
      <w:marBottom w:val="0"/>
      <w:divBdr>
        <w:top w:val="none" w:sz="0" w:space="0" w:color="auto"/>
        <w:left w:val="none" w:sz="0" w:space="0" w:color="auto"/>
        <w:bottom w:val="none" w:sz="0" w:space="0" w:color="auto"/>
        <w:right w:val="none" w:sz="0" w:space="0" w:color="auto"/>
      </w:divBdr>
    </w:div>
    <w:div w:id="1771703047">
      <w:marLeft w:val="640"/>
      <w:marRight w:val="0"/>
      <w:marTop w:val="0"/>
      <w:marBottom w:val="0"/>
      <w:divBdr>
        <w:top w:val="none" w:sz="0" w:space="0" w:color="auto"/>
        <w:left w:val="none" w:sz="0" w:space="0" w:color="auto"/>
        <w:bottom w:val="none" w:sz="0" w:space="0" w:color="auto"/>
        <w:right w:val="none" w:sz="0" w:space="0" w:color="auto"/>
      </w:divBdr>
    </w:div>
    <w:div w:id="1771703588">
      <w:marLeft w:val="640"/>
      <w:marRight w:val="0"/>
      <w:marTop w:val="0"/>
      <w:marBottom w:val="0"/>
      <w:divBdr>
        <w:top w:val="none" w:sz="0" w:space="0" w:color="auto"/>
        <w:left w:val="none" w:sz="0" w:space="0" w:color="auto"/>
        <w:bottom w:val="none" w:sz="0" w:space="0" w:color="auto"/>
        <w:right w:val="none" w:sz="0" w:space="0" w:color="auto"/>
      </w:divBdr>
    </w:div>
    <w:div w:id="1771927076">
      <w:marLeft w:val="640"/>
      <w:marRight w:val="0"/>
      <w:marTop w:val="0"/>
      <w:marBottom w:val="0"/>
      <w:divBdr>
        <w:top w:val="none" w:sz="0" w:space="0" w:color="auto"/>
        <w:left w:val="none" w:sz="0" w:space="0" w:color="auto"/>
        <w:bottom w:val="none" w:sz="0" w:space="0" w:color="auto"/>
        <w:right w:val="none" w:sz="0" w:space="0" w:color="auto"/>
      </w:divBdr>
    </w:div>
    <w:div w:id="1772359304">
      <w:marLeft w:val="640"/>
      <w:marRight w:val="0"/>
      <w:marTop w:val="0"/>
      <w:marBottom w:val="0"/>
      <w:divBdr>
        <w:top w:val="none" w:sz="0" w:space="0" w:color="auto"/>
        <w:left w:val="none" w:sz="0" w:space="0" w:color="auto"/>
        <w:bottom w:val="none" w:sz="0" w:space="0" w:color="auto"/>
        <w:right w:val="none" w:sz="0" w:space="0" w:color="auto"/>
      </w:divBdr>
    </w:div>
    <w:div w:id="1772435634">
      <w:marLeft w:val="640"/>
      <w:marRight w:val="0"/>
      <w:marTop w:val="0"/>
      <w:marBottom w:val="0"/>
      <w:divBdr>
        <w:top w:val="none" w:sz="0" w:space="0" w:color="auto"/>
        <w:left w:val="none" w:sz="0" w:space="0" w:color="auto"/>
        <w:bottom w:val="none" w:sz="0" w:space="0" w:color="auto"/>
        <w:right w:val="none" w:sz="0" w:space="0" w:color="auto"/>
      </w:divBdr>
    </w:div>
    <w:div w:id="1772968427">
      <w:marLeft w:val="640"/>
      <w:marRight w:val="0"/>
      <w:marTop w:val="0"/>
      <w:marBottom w:val="0"/>
      <w:divBdr>
        <w:top w:val="none" w:sz="0" w:space="0" w:color="auto"/>
        <w:left w:val="none" w:sz="0" w:space="0" w:color="auto"/>
        <w:bottom w:val="none" w:sz="0" w:space="0" w:color="auto"/>
        <w:right w:val="none" w:sz="0" w:space="0" w:color="auto"/>
      </w:divBdr>
    </w:div>
    <w:div w:id="1773740764">
      <w:marLeft w:val="640"/>
      <w:marRight w:val="0"/>
      <w:marTop w:val="0"/>
      <w:marBottom w:val="0"/>
      <w:divBdr>
        <w:top w:val="none" w:sz="0" w:space="0" w:color="auto"/>
        <w:left w:val="none" w:sz="0" w:space="0" w:color="auto"/>
        <w:bottom w:val="none" w:sz="0" w:space="0" w:color="auto"/>
        <w:right w:val="none" w:sz="0" w:space="0" w:color="auto"/>
      </w:divBdr>
    </w:div>
    <w:div w:id="1774981561">
      <w:marLeft w:val="640"/>
      <w:marRight w:val="0"/>
      <w:marTop w:val="0"/>
      <w:marBottom w:val="0"/>
      <w:divBdr>
        <w:top w:val="none" w:sz="0" w:space="0" w:color="auto"/>
        <w:left w:val="none" w:sz="0" w:space="0" w:color="auto"/>
        <w:bottom w:val="none" w:sz="0" w:space="0" w:color="auto"/>
        <w:right w:val="none" w:sz="0" w:space="0" w:color="auto"/>
      </w:divBdr>
    </w:div>
    <w:div w:id="1777678240">
      <w:marLeft w:val="640"/>
      <w:marRight w:val="0"/>
      <w:marTop w:val="0"/>
      <w:marBottom w:val="0"/>
      <w:divBdr>
        <w:top w:val="none" w:sz="0" w:space="0" w:color="auto"/>
        <w:left w:val="none" w:sz="0" w:space="0" w:color="auto"/>
        <w:bottom w:val="none" w:sz="0" w:space="0" w:color="auto"/>
        <w:right w:val="none" w:sz="0" w:space="0" w:color="auto"/>
      </w:divBdr>
    </w:div>
    <w:div w:id="1778017754">
      <w:marLeft w:val="640"/>
      <w:marRight w:val="0"/>
      <w:marTop w:val="0"/>
      <w:marBottom w:val="0"/>
      <w:divBdr>
        <w:top w:val="none" w:sz="0" w:space="0" w:color="auto"/>
        <w:left w:val="none" w:sz="0" w:space="0" w:color="auto"/>
        <w:bottom w:val="none" w:sz="0" w:space="0" w:color="auto"/>
        <w:right w:val="none" w:sz="0" w:space="0" w:color="auto"/>
      </w:divBdr>
    </w:div>
    <w:div w:id="1778478898">
      <w:marLeft w:val="640"/>
      <w:marRight w:val="0"/>
      <w:marTop w:val="0"/>
      <w:marBottom w:val="0"/>
      <w:divBdr>
        <w:top w:val="none" w:sz="0" w:space="0" w:color="auto"/>
        <w:left w:val="none" w:sz="0" w:space="0" w:color="auto"/>
        <w:bottom w:val="none" w:sz="0" w:space="0" w:color="auto"/>
        <w:right w:val="none" w:sz="0" w:space="0" w:color="auto"/>
      </w:divBdr>
    </w:div>
    <w:div w:id="1778675281">
      <w:marLeft w:val="640"/>
      <w:marRight w:val="0"/>
      <w:marTop w:val="0"/>
      <w:marBottom w:val="0"/>
      <w:divBdr>
        <w:top w:val="none" w:sz="0" w:space="0" w:color="auto"/>
        <w:left w:val="none" w:sz="0" w:space="0" w:color="auto"/>
        <w:bottom w:val="none" w:sz="0" w:space="0" w:color="auto"/>
        <w:right w:val="none" w:sz="0" w:space="0" w:color="auto"/>
      </w:divBdr>
    </w:div>
    <w:div w:id="1778789649">
      <w:marLeft w:val="640"/>
      <w:marRight w:val="0"/>
      <w:marTop w:val="0"/>
      <w:marBottom w:val="0"/>
      <w:divBdr>
        <w:top w:val="none" w:sz="0" w:space="0" w:color="auto"/>
        <w:left w:val="none" w:sz="0" w:space="0" w:color="auto"/>
        <w:bottom w:val="none" w:sz="0" w:space="0" w:color="auto"/>
        <w:right w:val="none" w:sz="0" w:space="0" w:color="auto"/>
      </w:divBdr>
    </w:div>
    <w:div w:id="1778941241">
      <w:marLeft w:val="640"/>
      <w:marRight w:val="0"/>
      <w:marTop w:val="0"/>
      <w:marBottom w:val="0"/>
      <w:divBdr>
        <w:top w:val="none" w:sz="0" w:space="0" w:color="auto"/>
        <w:left w:val="none" w:sz="0" w:space="0" w:color="auto"/>
        <w:bottom w:val="none" w:sz="0" w:space="0" w:color="auto"/>
        <w:right w:val="none" w:sz="0" w:space="0" w:color="auto"/>
      </w:divBdr>
    </w:div>
    <w:div w:id="1779449856">
      <w:marLeft w:val="640"/>
      <w:marRight w:val="0"/>
      <w:marTop w:val="0"/>
      <w:marBottom w:val="0"/>
      <w:divBdr>
        <w:top w:val="none" w:sz="0" w:space="0" w:color="auto"/>
        <w:left w:val="none" w:sz="0" w:space="0" w:color="auto"/>
        <w:bottom w:val="none" w:sz="0" w:space="0" w:color="auto"/>
        <w:right w:val="none" w:sz="0" w:space="0" w:color="auto"/>
      </w:divBdr>
    </w:div>
    <w:div w:id="1780948468">
      <w:marLeft w:val="640"/>
      <w:marRight w:val="0"/>
      <w:marTop w:val="0"/>
      <w:marBottom w:val="0"/>
      <w:divBdr>
        <w:top w:val="none" w:sz="0" w:space="0" w:color="auto"/>
        <w:left w:val="none" w:sz="0" w:space="0" w:color="auto"/>
        <w:bottom w:val="none" w:sz="0" w:space="0" w:color="auto"/>
        <w:right w:val="none" w:sz="0" w:space="0" w:color="auto"/>
      </w:divBdr>
    </w:div>
    <w:div w:id="1781139653">
      <w:marLeft w:val="640"/>
      <w:marRight w:val="0"/>
      <w:marTop w:val="0"/>
      <w:marBottom w:val="0"/>
      <w:divBdr>
        <w:top w:val="none" w:sz="0" w:space="0" w:color="auto"/>
        <w:left w:val="none" w:sz="0" w:space="0" w:color="auto"/>
        <w:bottom w:val="none" w:sz="0" w:space="0" w:color="auto"/>
        <w:right w:val="none" w:sz="0" w:space="0" w:color="auto"/>
      </w:divBdr>
    </w:div>
    <w:div w:id="1781299200">
      <w:marLeft w:val="640"/>
      <w:marRight w:val="0"/>
      <w:marTop w:val="0"/>
      <w:marBottom w:val="0"/>
      <w:divBdr>
        <w:top w:val="none" w:sz="0" w:space="0" w:color="auto"/>
        <w:left w:val="none" w:sz="0" w:space="0" w:color="auto"/>
        <w:bottom w:val="none" w:sz="0" w:space="0" w:color="auto"/>
        <w:right w:val="none" w:sz="0" w:space="0" w:color="auto"/>
      </w:divBdr>
    </w:div>
    <w:div w:id="1781491502">
      <w:marLeft w:val="640"/>
      <w:marRight w:val="0"/>
      <w:marTop w:val="0"/>
      <w:marBottom w:val="0"/>
      <w:divBdr>
        <w:top w:val="none" w:sz="0" w:space="0" w:color="auto"/>
        <w:left w:val="none" w:sz="0" w:space="0" w:color="auto"/>
        <w:bottom w:val="none" w:sz="0" w:space="0" w:color="auto"/>
        <w:right w:val="none" w:sz="0" w:space="0" w:color="auto"/>
      </w:divBdr>
    </w:div>
    <w:div w:id="1781948167">
      <w:marLeft w:val="640"/>
      <w:marRight w:val="0"/>
      <w:marTop w:val="0"/>
      <w:marBottom w:val="0"/>
      <w:divBdr>
        <w:top w:val="none" w:sz="0" w:space="0" w:color="auto"/>
        <w:left w:val="none" w:sz="0" w:space="0" w:color="auto"/>
        <w:bottom w:val="none" w:sz="0" w:space="0" w:color="auto"/>
        <w:right w:val="none" w:sz="0" w:space="0" w:color="auto"/>
      </w:divBdr>
    </w:div>
    <w:div w:id="1783383226">
      <w:marLeft w:val="640"/>
      <w:marRight w:val="0"/>
      <w:marTop w:val="0"/>
      <w:marBottom w:val="0"/>
      <w:divBdr>
        <w:top w:val="none" w:sz="0" w:space="0" w:color="auto"/>
        <w:left w:val="none" w:sz="0" w:space="0" w:color="auto"/>
        <w:bottom w:val="none" w:sz="0" w:space="0" w:color="auto"/>
        <w:right w:val="none" w:sz="0" w:space="0" w:color="auto"/>
      </w:divBdr>
    </w:div>
    <w:div w:id="1783525388">
      <w:marLeft w:val="640"/>
      <w:marRight w:val="0"/>
      <w:marTop w:val="0"/>
      <w:marBottom w:val="0"/>
      <w:divBdr>
        <w:top w:val="none" w:sz="0" w:space="0" w:color="auto"/>
        <w:left w:val="none" w:sz="0" w:space="0" w:color="auto"/>
        <w:bottom w:val="none" w:sz="0" w:space="0" w:color="auto"/>
        <w:right w:val="none" w:sz="0" w:space="0" w:color="auto"/>
      </w:divBdr>
    </w:div>
    <w:div w:id="1783764016">
      <w:marLeft w:val="640"/>
      <w:marRight w:val="0"/>
      <w:marTop w:val="0"/>
      <w:marBottom w:val="0"/>
      <w:divBdr>
        <w:top w:val="none" w:sz="0" w:space="0" w:color="auto"/>
        <w:left w:val="none" w:sz="0" w:space="0" w:color="auto"/>
        <w:bottom w:val="none" w:sz="0" w:space="0" w:color="auto"/>
        <w:right w:val="none" w:sz="0" w:space="0" w:color="auto"/>
      </w:divBdr>
    </w:div>
    <w:div w:id="1783841411">
      <w:marLeft w:val="640"/>
      <w:marRight w:val="0"/>
      <w:marTop w:val="0"/>
      <w:marBottom w:val="0"/>
      <w:divBdr>
        <w:top w:val="none" w:sz="0" w:space="0" w:color="auto"/>
        <w:left w:val="none" w:sz="0" w:space="0" w:color="auto"/>
        <w:bottom w:val="none" w:sz="0" w:space="0" w:color="auto"/>
        <w:right w:val="none" w:sz="0" w:space="0" w:color="auto"/>
      </w:divBdr>
    </w:div>
    <w:div w:id="1785882961">
      <w:marLeft w:val="640"/>
      <w:marRight w:val="0"/>
      <w:marTop w:val="0"/>
      <w:marBottom w:val="0"/>
      <w:divBdr>
        <w:top w:val="none" w:sz="0" w:space="0" w:color="auto"/>
        <w:left w:val="none" w:sz="0" w:space="0" w:color="auto"/>
        <w:bottom w:val="none" w:sz="0" w:space="0" w:color="auto"/>
        <w:right w:val="none" w:sz="0" w:space="0" w:color="auto"/>
      </w:divBdr>
    </w:div>
    <w:div w:id="1787429629">
      <w:marLeft w:val="640"/>
      <w:marRight w:val="0"/>
      <w:marTop w:val="0"/>
      <w:marBottom w:val="0"/>
      <w:divBdr>
        <w:top w:val="none" w:sz="0" w:space="0" w:color="auto"/>
        <w:left w:val="none" w:sz="0" w:space="0" w:color="auto"/>
        <w:bottom w:val="none" w:sz="0" w:space="0" w:color="auto"/>
        <w:right w:val="none" w:sz="0" w:space="0" w:color="auto"/>
      </w:divBdr>
    </w:div>
    <w:div w:id="1788618962">
      <w:marLeft w:val="640"/>
      <w:marRight w:val="0"/>
      <w:marTop w:val="0"/>
      <w:marBottom w:val="0"/>
      <w:divBdr>
        <w:top w:val="none" w:sz="0" w:space="0" w:color="auto"/>
        <w:left w:val="none" w:sz="0" w:space="0" w:color="auto"/>
        <w:bottom w:val="none" w:sz="0" w:space="0" w:color="auto"/>
        <w:right w:val="none" w:sz="0" w:space="0" w:color="auto"/>
      </w:divBdr>
    </w:div>
    <w:div w:id="1789931125">
      <w:marLeft w:val="640"/>
      <w:marRight w:val="0"/>
      <w:marTop w:val="0"/>
      <w:marBottom w:val="0"/>
      <w:divBdr>
        <w:top w:val="none" w:sz="0" w:space="0" w:color="auto"/>
        <w:left w:val="none" w:sz="0" w:space="0" w:color="auto"/>
        <w:bottom w:val="none" w:sz="0" w:space="0" w:color="auto"/>
        <w:right w:val="none" w:sz="0" w:space="0" w:color="auto"/>
      </w:divBdr>
    </w:div>
    <w:div w:id="1791125962">
      <w:marLeft w:val="640"/>
      <w:marRight w:val="0"/>
      <w:marTop w:val="0"/>
      <w:marBottom w:val="0"/>
      <w:divBdr>
        <w:top w:val="none" w:sz="0" w:space="0" w:color="auto"/>
        <w:left w:val="none" w:sz="0" w:space="0" w:color="auto"/>
        <w:bottom w:val="none" w:sz="0" w:space="0" w:color="auto"/>
        <w:right w:val="none" w:sz="0" w:space="0" w:color="auto"/>
      </w:divBdr>
    </w:div>
    <w:div w:id="1792240891">
      <w:marLeft w:val="640"/>
      <w:marRight w:val="0"/>
      <w:marTop w:val="0"/>
      <w:marBottom w:val="0"/>
      <w:divBdr>
        <w:top w:val="none" w:sz="0" w:space="0" w:color="auto"/>
        <w:left w:val="none" w:sz="0" w:space="0" w:color="auto"/>
        <w:bottom w:val="none" w:sz="0" w:space="0" w:color="auto"/>
        <w:right w:val="none" w:sz="0" w:space="0" w:color="auto"/>
      </w:divBdr>
    </w:div>
    <w:div w:id="1793329751">
      <w:marLeft w:val="640"/>
      <w:marRight w:val="0"/>
      <w:marTop w:val="0"/>
      <w:marBottom w:val="0"/>
      <w:divBdr>
        <w:top w:val="none" w:sz="0" w:space="0" w:color="auto"/>
        <w:left w:val="none" w:sz="0" w:space="0" w:color="auto"/>
        <w:bottom w:val="none" w:sz="0" w:space="0" w:color="auto"/>
        <w:right w:val="none" w:sz="0" w:space="0" w:color="auto"/>
      </w:divBdr>
    </w:div>
    <w:div w:id="1793867010">
      <w:marLeft w:val="640"/>
      <w:marRight w:val="0"/>
      <w:marTop w:val="0"/>
      <w:marBottom w:val="0"/>
      <w:divBdr>
        <w:top w:val="none" w:sz="0" w:space="0" w:color="auto"/>
        <w:left w:val="none" w:sz="0" w:space="0" w:color="auto"/>
        <w:bottom w:val="none" w:sz="0" w:space="0" w:color="auto"/>
        <w:right w:val="none" w:sz="0" w:space="0" w:color="auto"/>
      </w:divBdr>
    </w:div>
    <w:div w:id="1794398550">
      <w:marLeft w:val="640"/>
      <w:marRight w:val="0"/>
      <w:marTop w:val="0"/>
      <w:marBottom w:val="0"/>
      <w:divBdr>
        <w:top w:val="none" w:sz="0" w:space="0" w:color="auto"/>
        <w:left w:val="none" w:sz="0" w:space="0" w:color="auto"/>
        <w:bottom w:val="none" w:sz="0" w:space="0" w:color="auto"/>
        <w:right w:val="none" w:sz="0" w:space="0" w:color="auto"/>
      </w:divBdr>
    </w:div>
    <w:div w:id="1794640182">
      <w:marLeft w:val="640"/>
      <w:marRight w:val="0"/>
      <w:marTop w:val="0"/>
      <w:marBottom w:val="0"/>
      <w:divBdr>
        <w:top w:val="none" w:sz="0" w:space="0" w:color="auto"/>
        <w:left w:val="none" w:sz="0" w:space="0" w:color="auto"/>
        <w:bottom w:val="none" w:sz="0" w:space="0" w:color="auto"/>
        <w:right w:val="none" w:sz="0" w:space="0" w:color="auto"/>
      </w:divBdr>
    </w:div>
    <w:div w:id="1795363042">
      <w:marLeft w:val="640"/>
      <w:marRight w:val="0"/>
      <w:marTop w:val="0"/>
      <w:marBottom w:val="0"/>
      <w:divBdr>
        <w:top w:val="none" w:sz="0" w:space="0" w:color="auto"/>
        <w:left w:val="none" w:sz="0" w:space="0" w:color="auto"/>
        <w:bottom w:val="none" w:sz="0" w:space="0" w:color="auto"/>
        <w:right w:val="none" w:sz="0" w:space="0" w:color="auto"/>
      </w:divBdr>
    </w:div>
    <w:div w:id="1797217285">
      <w:marLeft w:val="640"/>
      <w:marRight w:val="0"/>
      <w:marTop w:val="0"/>
      <w:marBottom w:val="0"/>
      <w:divBdr>
        <w:top w:val="none" w:sz="0" w:space="0" w:color="auto"/>
        <w:left w:val="none" w:sz="0" w:space="0" w:color="auto"/>
        <w:bottom w:val="none" w:sz="0" w:space="0" w:color="auto"/>
        <w:right w:val="none" w:sz="0" w:space="0" w:color="auto"/>
      </w:divBdr>
    </w:div>
    <w:div w:id="1797944834">
      <w:marLeft w:val="640"/>
      <w:marRight w:val="0"/>
      <w:marTop w:val="0"/>
      <w:marBottom w:val="0"/>
      <w:divBdr>
        <w:top w:val="none" w:sz="0" w:space="0" w:color="auto"/>
        <w:left w:val="none" w:sz="0" w:space="0" w:color="auto"/>
        <w:bottom w:val="none" w:sz="0" w:space="0" w:color="auto"/>
        <w:right w:val="none" w:sz="0" w:space="0" w:color="auto"/>
      </w:divBdr>
    </w:div>
    <w:div w:id="1798060684">
      <w:marLeft w:val="640"/>
      <w:marRight w:val="0"/>
      <w:marTop w:val="0"/>
      <w:marBottom w:val="0"/>
      <w:divBdr>
        <w:top w:val="none" w:sz="0" w:space="0" w:color="auto"/>
        <w:left w:val="none" w:sz="0" w:space="0" w:color="auto"/>
        <w:bottom w:val="none" w:sz="0" w:space="0" w:color="auto"/>
        <w:right w:val="none" w:sz="0" w:space="0" w:color="auto"/>
      </w:divBdr>
    </w:div>
    <w:div w:id="1798136426">
      <w:marLeft w:val="640"/>
      <w:marRight w:val="0"/>
      <w:marTop w:val="0"/>
      <w:marBottom w:val="0"/>
      <w:divBdr>
        <w:top w:val="none" w:sz="0" w:space="0" w:color="auto"/>
        <w:left w:val="none" w:sz="0" w:space="0" w:color="auto"/>
        <w:bottom w:val="none" w:sz="0" w:space="0" w:color="auto"/>
        <w:right w:val="none" w:sz="0" w:space="0" w:color="auto"/>
      </w:divBdr>
    </w:div>
    <w:div w:id="1799302682">
      <w:marLeft w:val="640"/>
      <w:marRight w:val="0"/>
      <w:marTop w:val="0"/>
      <w:marBottom w:val="0"/>
      <w:divBdr>
        <w:top w:val="none" w:sz="0" w:space="0" w:color="auto"/>
        <w:left w:val="none" w:sz="0" w:space="0" w:color="auto"/>
        <w:bottom w:val="none" w:sz="0" w:space="0" w:color="auto"/>
        <w:right w:val="none" w:sz="0" w:space="0" w:color="auto"/>
      </w:divBdr>
    </w:div>
    <w:div w:id="1800956341">
      <w:marLeft w:val="640"/>
      <w:marRight w:val="0"/>
      <w:marTop w:val="0"/>
      <w:marBottom w:val="0"/>
      <w:divBdr>
        <w:top w:val="none" w:sz="0" w:space="0" w:color="auto"/>
        <w:left w:val="none" w:sz="0" w:space="0" w:color="auto"/>
        <w:bottom w:val="none" w:sz="0" w:space="0" w:color="auto"/>
        <w:right w:val="none" w:sz="0" w:space="0" w:color="auto"/>
      </w:divBdr>
    </w:div>
    <w:div w:id="1802262737">
      <w:marLeft w:val="640"/>
      <w:marRight w:val="0"/>
      <w:marTop w:val="0"/>
      <w:marBottom w:val="0"/>
      <w:divBdr>
        <w:top w:val="none" w:sz="0" w:space="0" w:color="auto"/>
        <w:left w:val="none" w:sz="0" w:space="0" w:color="auto"/>
        <w:bottom w:val="none" w:sz="0" w:space="0" w:color="auto"/>
        <w:right w:val="none" w:sz="0" w:space="0" w:color="auto"/>
      </w:divBdr>
    </w:div>
    <w:div w:id="1804346510">
      <w:marLeft w:val="640"/>
      <w:marRight w:val="0"/>
      <w:marTop w:val="0"/>
      <w:marBottom w:val="0"/>
      <w:divBdr>
        <w:top w:val="none" w:sz="0" w:space="0" w:color="auto"/>
        <w:left w:val="none" w:sz="0" w:space="0" w:color="auto"/>
        <w:bottom w:val="none" w:sz="0" w:space="0" w:color="auto"/>
        <w:right w:val="none" w:sz="0" w:space="0" w:color="auto"/>
      </w:divBdr>
    </w:div>
    <w:div w:id="1804618301">
      <w:marLeft w:val="640"/>
      <w:marRight w:val="0"/>
      <w:marTop w:val="0"/>
      <w:marBottom w:val="0"/>
      <w:divBdr>
        <w:top w:val="none" w:sz="0" w:space="0" w:color="auto"/>
        <w:left w:val="none" w:sz="0" w:space="0" w:color="auto"/>
        <w:bottom w:val="none" w:sz="0" w:space="0" w:color="auto"/>
        <w:right w:val="none" w:sz="0" w:space="0" w:color="auto"/>
      </w:divBdr>
    </w:div>
    <w:div w:id="1805005343">
      <w:marLeft w:val="640"/>
      <w:marRight w:val="0"/>
      <w:marTop w:val="0"/>
      <w:marBottom w:val="0"/>
      <w:divBdr>
        <w:top w:val="none" w:sz="0" w:space="0" w:color="auto"/>
        <w:left w:val="none" w:sz="0" w:space="0" w:color="auto"/>
        <w:bottom w:val="none" w:sz="0" w:space="0" w:color="auto"/>
        <w:right w:val="none" w:sz="0" w:space="0" w:color="auto"/>
      </w:divBdr>
    </w:div>
    <w:div w:id="1806044427">
      <w:marLeft w:val="640"/>
      <w:marRight w:val="0"/>
      <w:marTop w:val="0"/>
      <w:marBottom w:val="0"/>
      <w:divBdr>
        <w:top w:val="none" w:sz="0" w:space="0" w:color="auto"/>
        <w:left w:val="none" w:sz="0" w:space="0" w:color="auto"/>
        <w:bottom w:val="none" w:sz="0" w:space="0" w:color="auto"/>
        <w:right w:val="none" w:sz="0" w:space="0" w:color="auto"/>
      </w:divBdr>
    </w:div>
    <w:div w:id="1806268442">
      <w:marLeft w:val="640"/>
      <w:marRight w:val="0"/>
      <w:marTop w:val="0"/>
      <w:marBottom w:val="0"/>
      <w:divBdr>
        <w:top w:val="none" w:sz="0" w:space="0" w:color="auto"/>
        <w:left w:val="none" w:sz="0" w:space="0" w:color="auto"/>
        <w:bottom w:val="none" w:sz="0" w:space="0" w:color="auto"/>
        <w:right w:val="none" w:sz="0" w:space="0" w:color="auto"/>
      </w:divBdr>
    </w:div>
    <w:div w:id="1806655814">
      <w:marLeft w:val="640"/>
      <w:marRight w:val="0"/>
      <w:marTop w:val="0"/>
      <w:marBottom w:val="0"/>
      <w:divBdr>
        <w:top w:val="none" w:sz="0" w:space="0" w:color="auto"/>
        <w:left w:val="none" w:sz="0" w:space="0" w:color="auto"/>
        <w:bottom w:val="none" w:sz="0" w:space="0" w:color="auto"/>
        <w:right w:val="none" w:sz="0" w:space="0" w:color="auto"/>
      </w:divBdr>
    </w:div>
    <w:div w:id="1807316397">
      <w:marLeft w:val="640"/>
      <w:marRight w:val="0"/>
      <w:marTop w:val="0"/>
      <w:marBottom w:val="0"/>
      <w:divBdr>
        <w:top w:val="none" w:sz="0" w:space="0" w:color="auto"/>
        <w:left w:val="none" w:sz="0" w:space="0" w:color="auto"/>
        <w:bottom w:val="none" w:sz="0" w:space="0" w:color="auto"/>
        <w:right w:val="none" w:sz="0" w:space="0" w:color="auto"/>
      </w:divBdr>
    </w:div>
    <w:div w:id="1807622452">
      <w:marLeft w:val="640"/>
      <w:marRight w:val="0"/>
      <w:marTop w:val="0"/>
      <w:marBottom w:val="0"/>
      <w:divBdr>
        <w:top w:val="none" w:sz="0" w:space="0" w:color="auto"/>
        <w:left w:val="none" w:sz="0" w:space="0" w:color="auto"/>
        <w:bottom w:val="none" w:sz="0" w:space="0" w:color="auto"/>
        <w:right w:val="none" w:sz="0" w:space="0" w:color="auto"/>
      </w:divBdr>
    </w:div>
    <w:div w:id="1807628029">
      <w:marLeft w:val="640"/>
      <w:marRight w:val="0"/>
      <w:marTop w:val="0"/>
      <w:marBottom w:val="0"/>
      <w:divBdr>
        <w:top w:val="none" w:sz="0" w:space="0" w:color="auto"/>
        <w:left w:val="none" w:sz="0" w:space="0" w:color="auto"/>
        <w:bottom w:val="none" w:sz="0" w:space="0" w:color="auto"/>
        <w:right w:val="none" w:sz="0" w:space="0" w:color="auto"/>
      </w:divBdr>
    </w:div>
    <w:div w:id="1808401488">
      <w:marLeft w:val="640"/>
      <w:marRight w:val="0"/>
      <w:marTop w:val="0"/>
      <w:marBottom w:val="0"/>
      <w:divBdr>
        <w:top w:val="none" w:sz="0" w:space="0" w:color="auto"/>
        <w:left w:val="none" w:sz="0" w:space="0" w:color="auto"/>
        <w:bottom w:val="none" w:sz="0" w:space="0" w:color="auto"/>
        <w:right w:val="none" w:sz="0" w:space="0" w:color="auto"/>
      </w:divBdr>
    </w:div>
    <w:div w:id="1809741251">
      <w:marLeft w:val="640"/>
      <w:marRight w:val="0"/>
      <w:marTop w:val="0"/>
      <w:marBottom w:val="0"/>
      <w:divBdr>
        <w:top w:val="none" w:sz="0" w:space="0" w:color="auto"/>
        <w:left w:val="none" w:sz="0" w:space="0" w:color="auto"/>
        <w:bottom w:val="none" w:sz="0" w:space="0" w:color="auto"/>
        <w:right w:val="none" w:sz="0" w:space="0" w:color="auto"/>
      </w:divBdr>
    </w:div>
    <w:div w:id="1809862456">
      <w:marLeft w:val="640"/>
      <w:marRight w:val="0"/>
      <w:marTop w:val="0"/>
      <w:marBottom w:val="0"/>
      <w:divBdr>
        <w:top w:val="none" w:sz="0" w:space="0" w:color="auto"/>
        <w:left w:val="none" w:sz="0" w:space="0" w:color="auto"/>
        <w:bottom w:val="none" w:sz="0" w:space="0" w:color="auto"/>
        <w:right w:val="none" w:sz="0" w:space="0" w:color="auto"/>
      </w:divBdr>
    </w:div>
    <w:div w:id="1811315724">
      <w:marLeft w:val="640"/>
      <w:marRight w:val="0"/>
      <w:marTop w:val="0"/>
      <w:marBottom w:val="0"/>
      <w:divBdr>
        <w:top w:val="none" w:sz="0" w:space="0" w:color="auto"/>
        <w:left w:val="none" w:sz="0" w:space="0" w:color="auto"/>
        <w:bottom w:val="none" w:sz="0" w:space="0" w:color="auto"/>
        <w:right w:val="none" w:sz="0" w:space="0" w:color="auto"/>
      </w:divBdr>
    </w:div>
    <w:div w:id="1811365302">
      <w:marLeft w:val="640"/>
      <w:marRight w:val="0"/>
      <w:marTop w:val="0"/>
      <w:marBottom w:val="0"/>
      <w:divBdr>
        <w:top w:val="none" w:sz="0" w:space="0" w:color="auto"/>
        <w:left w:val="none" w:sz="0" w:space="0" w:color="auto"/>
        <w:bottom w:val="none" w:sz="0" w:space="0" w:color="auto"/>
        <w:right w:val="none" w:sz="0" w:space="0" w:color="auto"/>
      </w:divBdr>
    </w:div>
    <w:div w:id="1811706676">
      <w:marLeft w:val="640"/>
      <w:marRight w:val="0"/>
      <w:marTop w:val="0"/>
      <w:marBottom w:val="0"/>
      <w:divBdr>
        <w:top w:val="none" w:sz="0" w:space="0" w:color="auto"/>
        <w:left w:val="none" w:sz="0" w:space="0" w:color="auto"/>
        <w:bottom w:val="none" w:sz="0" w:space="0" w:color="auto"/>
        <w:right w:val="none" w:sz="0" w:space="0" w:color="auto"/>
      </w:divBdr>
    </w:div>
    <w:div w:id="1812555445">
      <w:marLeft w:val="640"/>
      <w:marRight w:val="0"/>
      <w:marTop w:val="0"/>
      <w:marBottom w:val="0"/>
      <w:divBdr>
        <w:top w:val="none" w:sz="0" w:space="0" w:color="auto"/>
        <w:left w:val="none" w:sz="0" w:space="0" w:color="auto"/>
        <w:bottom w:val="none" w:sz="0" w:space="0" w:color="auto"/>
        <w:right w:val="none" w:sz="0" w:space="0" w:color="auto"/>
      </w:divBdr>
    </w:div>
    <w:div w:id="1812556395">
      <w:marLeft w:val="640"/>
      <w:marRight w:val="0"/>
      <w:marTop w:val="0"/>
      <w:marBottom w:val="0"/>
      <w:divBdr>
        <w:top w:val="none" w:sz="0" w:space="0" w:color="auto"/>
        <w:left w:val="none" w:sz="0" w:space="0" w:color="auto"/>
        <w:bottom w:val="none" w:sz="0" w:space="0" w:color="auto"/>
        <w:right w:val="none" w:sz="0" w:space="0" w:color="auto"/>
      </w:divBdr>
    </w:div>
    <w:div w:id="1812669357">
      <w:marLeft w:val="640"/>
      <w:marRight w:val="0"/>
      <w:marTop w:val="0"/>
      <w:marBottom w:val="0"/>
      <w:divBdr>
        <w:top w:val="none" w:sz="0" w:space="0" w:color="auto"/>
        <w:left w:val="none" w:sz="0" w:space="0" w:color="auto"/>
        <w:bottom w:val="none" w:sz="0" w:space="0" w:color="auto"/>
        <w:right w:val="none" w:sz="0" w:space="0" w:color="auto"/>
      </w:divBdr>
    </w:div>
    <w:div w:id="1812866388">
      <w:marLeft w:val="640"/>
      <w:marRight w:val="0"/>
      <w:marTop w:val="0"/>
      <w:marBottom w:val="0"/>
      <w:divBdr>
        <w:top w:val="none" w:sz="0" w:space="0" w:color="auto"/>
        <w:left w:val="none" w:sz="0" w:space="0" w:color="auto"/>
        <w:bottom w:val="none" w:sz="0" w:space="0" w:color="auto"/>
        <w:right w:val="none" w:sz="0" w:space="0" w:color="auto"/>
      </w:divBdr>
    </w:div>
    <w:div w:id="1813643740">
      <w:marLeft w:val="640"/>
      <w:marRight w:val="0"/>
      <w:marTop w:val="0"/>
      <w:marBottom w:val="0"/>
      <w:divBdr>
        <w:top w:val="none" w:sz="0" w:space="0" w:color="auto"/>
        <w:left w:val="none" w:sz="0" w:space="0" w:color="auto"/>
        <w:bottom w:val="none" w:sz="0" w:space="0" w:color="auto"/>
        <w:right w:val="none" w:sz="0" w:space="0" w:color="auto"/>
      </w:divBdr>
    </w:div>
    <w:div w:id="1814060246">
      <w:marLeft w:val="640"/>
      <w:marRight w:val="0"/>
      <w:marTop w:val="0"/>
      <w:marBottom w:val="0"/>
      <w:divBdr>
        <w:top w:val="none" w:sz="0" w:space="0" w:color="auto"/>
        <w:left w:val="none" w:sz="0" w:space="0" w:color="auto"/>
        <w:bottom w:val="none" w:sz="0" w:space="0" w:color="auto"/>
        <w:right w:val="none" w:sz="0" w:space="0" w:color="auto"/>
      </w:divBdr>
    </w:div>
    <w:div w:id="1814911618">
      <w:marLeft w:val="640"/>
      <w:marRight w:val="0"/>
      <w:marTop w:val="0"/>
      <w:marBottom w:val="0"/>
      <w:divBdr>
        <w:top w:val="none" w:sz="0" w:space="0" w:color="auto"/>
        <w:left w:val="none" w:sz="0" w:space="0" w:color="auto"/>
        <w:bottom w:val="none" w:sz="0" w:space="0" w:color="auto"/>
        <w:right w:val="none" w:sz="0" w:space="0" w:color="auto"/>
      </w:divBdr>
    </w:div>
    <w:div w:id="1815445215">
      <w:marLeft w:val="640"/>
      <w:marRight w:val="0"/>
      <w:marTop w:val="0"/>
      <w:marBottom w:val="0"/>
      <w:divBdr>
        <w:top w:val="none" w:sz="0" w:space="0" w:color="auto"/>
        <w:left w:val="none" w:sz="0" w:space="0" w:color="auto"/>
        <w:bottom w:val="none" w:sz="0" w:space="0" w:color="auto"/>
        <w:right w:val="none" w:sz="0" w:space="0" w:color="auto"/>
      </w:divBdr>
    </w:div>
    <w:div w:id="1816530691">
      <w:marLeft w:val="640"/>
      <w:marRight w:val="0"/>
      <w:marTop w:val="0"/>
      <w:marBottom w:val="0"/>
      <w:divBdr>
        <w:top w:val="none" w:sz="0" w:space="0" w:color="auto"/>
        <w:left w:val="none" w:sz="0" w:space="0" w:color="auto"/>
        <w:bottom w:val="none" w:sz="0" w:space="0" w:color="auto"/>
        <w:right w:val="none" w:sz="0" w:space="0" w:color="auto"/>
      </w:divBdr>
    </w:div>
    <w:div w:id="1816799477">
      <w:marLeft w:val="640"/>
      <w:marRight w:val="0"/>
      <w:marTop w:val="0"/>
      <w:marBottom w:val="0"/>
      <w:divBdr>
        <w:top w:val="none" w:sz="0" w:space="0" w:color="auto"/>
        <w:left w:val="none" w:sz="0" w:space="0" w:color="auto"/>
        <w:bottom w:val="none" w:sz="0" w:space="0" w:color="auto"/>
        <w:right w:val="none" w:sz="0" w:space="0" w:color="auto"/>
      </w:divBdr>
    </w:div>
    <w:div w:id="1817182673">
      <w:marLeft w:val="640"/>
      <w:marRight w:val="0"/>
      <w:marTop w:val="0"/>
      <w:marBottom w:val="0"/>
      <w:divBdr>
        <w:top w:val="none" w:sz="0" w:space="0" w:color="auto"/>
        <w:left w:val="none" w:sz="0" w:space="0" w:color="auto"/>
        <w:bottom w:val="none" w:sz="0" w:space="0" w:color="auto"/>
        <w:right w:val="none" w:sz="0" w:space="0" w:color="auto"/>
      </w:divBdr>
    </w:div>
    <w:div w:id="1817985801">
      <w:marLeft w:val="640"/>
      <w:marRight w:val="0"/>
      <w:marTop w:val="0"/>
      <w:marBottom w:val="0"/>
      <w:divBdr>
        <w:top w:val="none" w:sz="0" w:space="0" w:color="auto"/>
        <w:left w:val="none" w:sz="0" w:space="0" w:color="auto"/>
        <w:bottom w:val="none" w:sz="0" w:space="0" w:color="auto"/>
        <w:right w:val="none" w:sz="0" w:space="0" w:color="auto"/>
      </w:divBdr>
    </w:div>
    <w:div w:id="1820002492">
      <w:marLeft w:val="640"/>
      <w:marRight w:val="0"/>
      <w:marTop w:val="0"/>
      <w:marBottom w:val="0"/>
      <w:divBdr>
        <w:top w:val="none" w:sz="0" w:space="0" w:color="auto"/>
        <w:left w:val="none" w:sz="0" w:space="0" w:color="auto"/>
        <w:bottom w:val="none" w:sz="0" w:space="0" w:color="auto"/>
        <w:right w:val="none" w:sz="0" w:space="0" w:color="auto"/>
      </w:divBdr>
    </w:div>
    <w:div w:id="1820340509">
      <w:marLeft w:val="640"/>
      <w:marRight w:val="0"/>
      <w:marTop w:val="0"/>
      <w:marBottom w:val="0"/>
      <w:divBdr>
        <w:top w:val="none" w:sz="0" w:space="0" w:color="auto"/>
        <w:left w:val="none" w:sz="0" w:space="0" w:color="auto"/>
        <w:bottom w:val="none" w:sz="0" w:space="0" w:color="auto"/>
        <w:right w:val="none" w:sz="0" w:space="0" w:color="auto"/>
      </w:divBdr>
    </w:div>
    <w:div w:id="1820346186">
      <w:marLeft w:val="640"/>
      <w:marRight w:val="0"/>
      <w:marTop w:val="0"/>
      <w:marBottom w:val="0"/>
      <w:divBdr>
        <w:top w:val="none" w:sz="0" w:space="0" w:color="auto"/>
        <w:left w:val="none" w:sz="0" w:space="0" w:color="auto"/>
        <w:bottom w:val="none" w:sz="0" w:space="0" w:color="auto"/>
        <w:right w:val="none" w:sz="0" w:space="0" w:color="auto"/>
      </w:divBdr>
    </w:div>
    <w:div w:id="1820997359">
      <w:marLeft w:val="640"/>
      <w:marRight w:val="0"/>
      <w:marTop w:val="0"/>
      <w:marBottom w:val="0"/>
      <w:divBdr>
        <w:top w:val="none" w:sz="0" w:space="0" w:color="auto"/>
        <w:left w:val="none" w:sz="0" w:space="0" w:color="auto"/>
        <w:bottom w:val="none" w:sz="0" w:space="0" w:color="auto"/>
        <w:right w:val="none" w:sz="0" w:space="0" w:color="auto"/>
      </w:divBdr>
    </w:div>
    <w:div w:id="1821388215">
      <w:marLeft w:val="640"/>
      <w:marRight w:val="0"/>
      <w:marTop w:val="0"/>
      <w:marBottom w:val="0"/>
      <w:divBdr>
        <w:top w:val="none" w:sz="0" w:space="0" w:color="auto"/>
        <w:left w:val="none" w:sz="0" w:space="0" w:color="auto"/>
        <w:bottom w:val="none" w:sz="0" w:space="0" w:color="auto"/>
        <w:right w:val="none" w:sz="0" w:space="0" w:color="auto"/>
      </w:divBdr>
    </w:div>
    <w:div w:id="1821576137">
      <w:marLeft w:val="640"/>
      <w:marRight w:val="0"/>
      <w:marTop w:val="0"/>
      <w:marBottom w:val="0"/>
      <w:divBdr>
        <w:top w:val="none" w:sz="0" w:space="0" w:color="auto"/>
        <w:left w:val="none" w:sz="0" w:space="0" w:color="auto"/>
        <w:bottom w:val="none" w:sz="0" w:space="0" w:color="auto"/>
        <w:right w:val="none" w:sz="0" w:space="0" w:color="auto"/>
      </w:divBdr>
    </w:div>
    <w:div w:id="1821919077">
      <w:marLeft w:val="640"/>
      <w:marRight w:val="0"/>
      <w:marTop w:val="0"/>
      <w:marBottom w:val="0"/>
      <w:divBdr>
        <w:top w:val="none" w:sz="0" w:space="0" w:color="auto"/>
        <w:left w:val="none" w:sz="0" w:space="0" w:color="auto"/>
        <w:bottom w:val="none" w:sz="0" w:space="0" w:color="auto"/>
        <w:right w:val="none" w:sz="0" w:space="0" w:color="auto"/>
      </w:divBdr>
    </w:div>
    <w:div w:id="1822690413">
      <w:marLeft w:val="640"/>
      <w:marRight w:val="0"/>
      <w:marTop w:val="0"/>
      <w:marBottom w:val="0"/>
      <w:divBdr>
        <w:top w:val="none" w:sz="0" w:space="0" w:color="auto"/>
        <w:left w:val="none" w:sz="0" w:space="0" w:color="auto"/>
        <w:bottom w:val="none" w:sz="0" w:space="0" w:color="auto"/>
        <w:right w:val="none" w:sz="0" w:space="0" w:color="auto"/>
      </w:divBdr>
    </w:div>
    <w:div w:id="1823427389">
      <w:marLeft w:val="640"/>
      <w:marRight w:val="0"/>
      <w:marTop w:val="0"/>
      <w:marBottom w:val="0"/>
      <w:divBdr>
        <w:top w:val="none" w:sz="0" w:space="0" w:color="auto"/>
        <w:left w:val="none" w:sz="0" w:space="0" w:color="auto"/>
        <w:bottom w:val="none" w:sz="0" w:space="0" w:color="auto"/>
        <w:right w:val="none" w:sz="0" w:space="0" w:color="auto"/>
      </w:divBdr>
    </w:div>
    <w:div w:id="1823428830">
      <w:marLeft w:val="640"/>
      <w:marRight w:val="0"/>
      <w:marTop w:val="0"/>
      <w:marBottom w:val="0"/>
      <w:divBdr>
        <w:top w:val="none" w:sz="0" w:space="0" w:color="auto"/>
        <w:left w:val="none" w:sz="0" w:space="0" w:color="auto"/>
        <w:bottom w:val="none" w:sz="0" w:space="0" w:color="auto"/>
        <w:right w:val="none" w:sz="0" w:space="0" w:color="auto"/>
      </w:divBdr>
    </w:div>
    <w:div w:id="1825312115">
      <w:marLeft w:val="640"/>
      <w:marRight w:val="0"/>
      <w:marTop w:val="0"/>
      <w:marBottom w:val="0"/>
      <w:divBdr>
        <w:top w:val="none" w:sz="0" w:space="0" w:color="auto"/>
        <w:left w:val="none" w:sz="0" w:space="0" w:color="auto"/>
        <w:bottom w:val="none" w:sz="0" w:space="0" w:color="auto"/>
        <w:right w:val="none" w:sz="0" w:space="0" w:color="auto"/>
      </w:divBdr>
    </w:div>
    <w:div w:id="1825900407">
      <w:marLeft w:val="640"/>
      <w:marRight w:val="0"/>
      <w:marTop w:val="0"/>
      <w:marBottom w:val="0"/>
      <w:divBdr>
        <w:top w:val="none" w:sz="0" w:space="0" w:color="auto"/>
        <w:left w:val="none" w:sz="0" w:space="0" w:color="auto"/>
        <w:bottom w:val="none" w:sz="0" w:space="0" w:color="auto"/>
        <w:right w:val="none" w:sz="0" w:space="0" w:color="auto"/>
      </w:divBdr>
    </w:div>
    <w:div w:id="1826817100">
      <w:marLeft w:val="640"/>
      <w:marRight w:val="0"/>
      <w:marTop w:val="0"/>
      <w:marBottom w:val="0"/>
      <w:divBdr>
        <w:top w:val="none" w:sz="0" w:space="0" w:color="auto"/>
        <w:left w:val="none" w:sz="0" w:space="0" w:color="auto"/>
        <w:bottom w:val="none" w:sz="0" w:space="0" w:color="auto"/>
        <w:right w:val="none" w:sz="0" w:space="0" w:color="auto"/>
      </w:divBdr>
    </w:div>
    <w:div w:id="1827041595">
      <w:marLeft w:val="640"/>
      <w:marRight w:val="0"/>
      <w:marTop w:val="0"/>
      <w:marBottom w:val="0"/>
      <w:divBdr>
        <w:top w:val="none" w:sz="0" w:space="0" w:color="auto"/>
        <w:left w:val="none" w:sz="0" w:space="0" w:color="auto"/>
        <w:bottom w:val="none" w:sz="0" w:space="0" w:color="auto"/>
        <w:right w:val="none" w:sz="0" w:space="0" w:color="auto"/>
      </w:divBdr>
    </w:div>
    <w:div w:id="1828352271">
      <w:marLeft w:val="640"/>
      <w:marRight w:val="0"/>
      <w:marTop w:val="0"/>
      <w:marBottom w:val="0"/>
      <w:divBdr>
        <w:top w:val="none" w:sz="0" w:space="0" w:color="auto"/>
        <w:left w:val="none" w:sz="0" w:space="0" w:color="auto"/>
        <w:bottom w:val="none" w:sz="0" w:space="0" w:color="auto"/>
        <w:right w:val="none" w:sz="0" w:space="0" w:color="auto"/>
      </w:divBdr>
    </w:div>
    <w:div w:id="1828396925">
      <w:marLeft w:val="640"/>
      <w:marRight w:val="0"/>
      <w:marTop w:val="0"/>
      <w:marBottom w:val="0"/>
      <w:divBdr>
        <w:top w:val="none" w:sz="0" w:space="0" w:color="auto"/>
        <w:left w:val="none" w:sz="0" w:space="0" w:color="auto"/>
        <w:bottom w:val="none" w:sz="0" w:space="0" w:color="auto"/>
        <w:right w:val="none" w:sz="0" w:space="0" w:color="auto"/>
      </w:divBdr>
    </w:div>
    <w:div w:id="1828744151">
      <w:marLeft w:val="640"/>
      <w:marRight w:val="0"/>
      <w:marTop w:val="0"/>
      <w:marBottom w:val="0"/>
      <w:divBdr>
        <w:top w:val="none" w:sz="0" w:space="0" w:color="auto"/>
        <w:left w:val="none" w:sz="0" w:space="0" w:color="auto"/>
        <w:bottom w:val="none" w:sz="0" w:space="0" w:color="auto"/>
        <w:right w:val="none" w:sz="0" w:space="0" w:color="auto"/>
      </w:divBdr>
    </w:div>
    <w:div w:id="1829051440">
      <w:marLeft w:val="640"/>
      <w:marRight w:val="0"/>
      <w:marTop w:val="0"/>
      <w:marBottom w:val="0"/>
      <w:divBdr>
        <w:top w:val="none" w:sz="0" w:space="0" w:color="auto"/>
        <w:left w:val="none" w:sz="0" w:space="0" w:color="auto"/>
        <w:bottom w:val="none" w:sz="0" w:space="0" w:color="auto"/>
        <w:right w:val="none" w:sz="0" w:space="0" w:color="auto"/>
      </w:divBdr>
    </w:div>
    <w:div w:id="1829205347">
      <w:marLeft w:val="640"/>
      <w:marRight w:val="0"/>
      <w:marTop w:val="0"/>
      <w:marBottom w:val="0"/>
      <w:divBdr>
        <w:top w:val="none" w:sz="0" w:space="0" w:color="auto"/>
        <w:left w:val="none" w:sz="0" w:space="0" w:color="auto"/>
        <w:bottom w:val="none" w:sz="0" w:space="0" w:color="auto"/>
        <w:right w:val="none" w:sz="0" w:space="0" w:color="auto"/>
      </w:divBdr>
    </w:div>
    <w:div w:id="1830907118">
      <w:marLeft w:val="640"/>
      <w:marRight w:val="0"/>
      <w:marTop w:val="0"/>
      <w:marBottom w:val="0"/>
      <w:divBdr>
        <w:top w:val="none" w:sz="0" w:space="0" w:color="auto"/>
        <w:left w:val="none" w:sz="0" w:space="0" w:color="auto"/>
        <w:bottom w:val="none" w:sz="0" w:space="0" w:color="auto"/>
        <w:right w:val="none" w:sz="0" w:space="0" w:color="auto"/>
      </w:divBdr>
    </w:div>
    <w:div w:id="1831291604">
      <w:marLeft w:val="640"/>
      <w:marRight w:val="0"/>
      <w:marTop w:val="0"/>
      <w:marBottom w:val="0"/>
      <w:divBdr>
        <w:top w:val="none" w:sz="0" w:space="0" w:color="auto"/>
        <w:left w:val="none" w:sz="0" w:space="0" w:color="auto"/>
        <w:bottom w:val="none" w:sz="0" w:space="0" w:color="auto"/>
        <w:right w:val="none" w:sz="0" w:space="0" w:color="auto"/>
      </w:divBdr>
    </w:div>
    <w:div w:id="1831557960">
      <w:marLeft w:val="640"/>
      <w:marRight w:val="0"/>
      <w:marTop w:val="0"/>
      <w:marBottom w:val="0"/>
      <w:divBdr>
        <w:top w:val="none" w:sz="0" w:space="0" w:color="auto"/>
        <w:left w:val="none" w:sz="0" w:space="0" w:color="auto"/>
        <w:bottom w:val="none" w:sz="0" w:space="0" w:color="auto"/>
        <w:right w:val="none" w:sz="0" w:space="0" w:color="auto"/>
      </w:divBdr>
    </w:div>
    <w:div w:id="1832864030">
      <w:marLeft w:val="640"/>
      <w:marRight w:val="0"/>
      <w:marTop w:val="0"/>
      <w:marBottom w:val="0"/>
      <w:divBdr>
        <w:top w:val="none" w:sz="0" w:space="0" w:color="auto"/>
        <w:left w:val="none" w:sz="0" w:space="0" w:color="auto"/>
        <w:bottom w:val="none" w:sz="0" w:space="0" w:color="auto"/>
        <w:right w:val="none" w:sz="0" w:space="0" w:color="auto"/>
      </w:divBdr>
    </w:div>
    <w:div w:id="1832869965">
      <w:marLeft w:val="640"/>
      <w:marRight w:val="0"/>
      <w:marTop w:val="0"/>
      <w:marBottom w:val="0"/>
      <w:divBdr>
        <w:top w:val="none" w:sz="0" w:space="0" w:color="auto"/>
        <w:left w:val="none" w:sz="0" w:space="0" w:color="auto"/>
        <w:bottom w:val="none" w:sz="0" w:space="0" w:color="auto"/>
        <w:right w:val="none" w:sz="0" w:space="0" w:color="auto"/>
      </w:divBdr>
    </w:div>
    <w:div w:id="1833527280">
      <w:marLeft w:val="640"/>
      <w:marRight w:val="0"/>
      <w:marTop w:val="0"/>
      <w:marBottom w:val="0"/>
      <w:divBdr>
        <w:top w:val="none" w:sz="0" w:space="0" w:color="auto"/>
        <w:left w:val="none" w:sz="0" w:space="0" w:color="auto"/>
        <w:bottom w:val="none" w:sz="0" w:space="0" w:color="auto"/>
        <w:right w:val="none" w:sz="0" w:space="0" w:color="auto"/>
      </w:divBdr>
    </w:div>
    <w:div w:id="1834295334">
      <w:marLeft w:val="640"/>
      <w:marRight w:val="0"/>
      <w:marTop w:val="0"/>
      <w:marBottom w:val="0"/>
      <w:divBdr>
        <w:top w:val="none" w:sz="0" w:space="0" w:color="auto"/>
        <w:left w:val="none" w:sz="0" w:space="0" w:color="auto"/>
        <w:bottom w:val="none" w:sz="0" w:space="0" w:color="auto"/>
        <w:right w:val="none" w:sz="0" w:space="0" w:color="auto"/>
      </w:divBdr>
    </w:div>
    <w:div w:id="1834951222">
      <w:marLeft w:val="640"/>
      <w:marRight w:val="0"/>
      <w:marTop w:val="0"/>
      <w:marBottom w:val="0"/>
      <w:divBdr>
        <w:top w:val="none" w:sz="0" w:space="0" w:color="auto"/>
        <w:left w:val="none" w:sz="0" w:space="0" w:color="auto"/>
        <w:bottom w:val="none" w:sz="0" w:space="0" w:color="auto"/>
        <w:right w:val="none" w:sz="0" w:space="0" w:color="auto"/>
      </w:divBdr>
    </w:div>
    <w:div w:id="1836261487">
      <w:marLeft w:val="640"/>
      <w:marRight w:val="0"/>
      <w:marTop w:val="0"/>
      <w:marBottom w:val="0"/>
      <w:divBdr>
        <w:top w:val="none" w:sz="0" w:space="0" w:color="auto"/>
        <w:left w:val="none" w:sz="0" w:space="0" w:color="auto"/>
        <w:bottom w:val="none" w:sz="0" w:space="0" w:color="auto"/>
        <w:right w:val="none" w:sz="0" w:space="0" w:color="auto"/>
      </w:divBdr>
    </w:div>
    <w:div w:id="1836455360">
      <w:marLeft w:val="640"/>
      <w:marRight w:val="0"/>
      <w:marTop w:val="0"/>
      <w:marBottom w:val="0"/>
      <w:divBdr>
        <w:top w:val="none" w:sz="0" w:space="0" w:color="auto"/>
        <w:left w:val="none" w:sz="0" w:space="0" w:color="auto"/>
        <w:bottom w:val="none" w:sz="0" w:space="0" w:color="auto"/>
        <w:right w:val="none" w:sz="0" w:space="0" w:color="auto"/>
      </w:divBdr>
    </w:div>
    <w:div w:id="1837108134">
      <w:marLeft w:val="640"/>
      <w:marRight w:val="0"/>
      <w:marTop w:val="0"/>
      <w:marBottom w:val="0"/>
      <w:divBdr>
        <w:top w:val="none" w:sz="0" w:space="0" w:color="auto"/>
        <w:left w:val="none" w:sz="0" w:space="0" w:color="auto"/>
        <w:bottom w:val="none" w:sz="0" w:space="0" w:color="auto"/>
        <w:right w:val="none" w:sz="0" w:space="0" w:color="auto"/>
      </w:divBdr>
    </w:div>
    <w:div w:id="1837921623">
      <w:marLeft w:val="640"/>
      <w:marRight w:val="0"/>
      <w:marTop w:val="0"/>
      <w:marBottom w:val="0"/>
      <w:divBdr>
        <w:top w:val="none" w:sz="0" w:space="0" w:color="auto"/>
        <w:left w:val="none" w:sz="0" w:space="0" w:color="auto"/>
        <w:bottom w:val="none" w:sz="0" w:space="0" w:color="auto"/>
        <w:right w:val="none" w:sz="0" w:space="0" w:color="auto"/>
      </w:divBdr>
    </w:div>
    <w:div w:id="1839077401">
      <w:marLeft w:val="640"/>
      <w:marRight w:val="0"/>
      <w:marTop w:val="0"/>
      <w:marBottom w:val="0"/>
      <w:divBdr>
        <w:top w:val="none" w:sz="0" w:space="0" w:color="auto"/>
        <w:left w:val="none" w:sz="0" w:space="0" w:color="auto"/>
        <w:bottom w:val="none" w:sz="0" w:space="0" w:color="auto"/>
        <w:right w:val="none" w:sz="0" w:space="0" w:color="auto"/>
      </w:divBdr>
    </w:div>
    <w:div w:id="1840539573">
      <w:marLeft w:val="640"/>
      <w:marRight w:val="0"/>
      <w:marTop w:val="0"/>
      <w:marBottom w:val="0"/>
      <w:divBdr>
        <w:top w:val="none" w:sz="0" w:space="0" w:color="auto"/>
        <w:left w:val="none" w:sz="0" w:space="0" w:color="auto"/>
        <w:bottom w:val="none" w:sz="0" w:space="0" w:color="auto"/>
        <w:right w:val="none" w:sz="0" w:space="0" w:color="auto"/>
      </w:divBdr>
    </w:div>
    <w:div w:id="1840804982">
      <w:marLeft w:val="640"/>
      <w:marRight w:val="0"/>
      <w:marTop w:val="0"/>
      <w:marBottom w:val="0"/>
      <w:divBdr>
        <w:top w:val="none" w:sz="0" w:space="0" w:color="auto"/>
        <w:left w:val="none" w:sz="0" w:space="0" w:color="auto"/>
        <w:bottom w:val="none" w:sz="0" w:space="0" w:color="auto"/>
        <w:right w:val="none" w:sz="0" w:space="0" w:color="auto"/>
      </w:divBdr>
    </w:div>
    <w:div w:id="1841462187">
      <w:marLeft w:val="640"/>
      <w:marRight w:val="0"/>
      <w:marTop w:val="0"/>
      <w:marBottom w:val="0"/>
      <w:divBdr>
        <w:top w:val="none" w:sz="0" w:space="0" w:color="auto"/>
        <w:left w:val="none" w:sz="0" w:space="0" w:color="auto"/>
        <w:bottom w:val="none" w:sz="0" w:space="0" w:color="auto"/>
        <w:right w:val="none" w:sz="0" w:space="0" w:color="auto"/>
      </w:divBdr>
    </w:div>
    <w:div w:id="1841768571">
      <w:marLeft w:val="640"/>
      <w:marRight w:val="0"/>
      <w:marTop w:val="0"/>
      <w:marBottom w:val="0"/>
      <w:divBdr>
        <w:top w:val="none" w:sz="0" w:space="0" w:color="auto"/>
        <w:left w:val="none" w:sz="0" w:space="0" w:color="auto"/>
        <w:bottom w:val="none" w:sz="0" w:space="0" w:color="auto"/>
        <w:right w:val="none" w:sz="0" w:space="0" w:color="auto"/>
      </w:divBdr>
    </w:div>
    <w:div w:id="1842890476">
      <w:marLeft w:val="640"/>
      <w:marRight w:val="0"/>
      <w:marTop w:val="0"/>
      <w:marBottom w:val="0"/>
      <w:divBdr>
        <w:top w:val="none" w:sz="0" w:space="0" w:color="auto"/>
        <w:left w:val="none" w:sz="0" w:space="0" w:color="auto"/>
        <w:bottom w:val="none" w:sz="0" w:space="0" w:color="auto"/>
        <w:right w:val="none" w:sz="0" w:space="0" w:color="auto"/>
      </w:divBdr>
    </w:div>
    <w:div w:id="1843622869">
      <w:marLeft w:val="640"/>
      <w:marRight w:val="0"/>
      <w:marTop w:val="0"/>
      <w:marBottom w:val="0"/>
      <w:divBdr>
        <w:top w:val="none" w:sz="0" w:space="0" w:color="auto"/>
        <w:left w:val="none" w:sz="0" w:space="0" w:color="auto"/>
        <w:bottom w:val="none" w:sz="0" w:space="0" w:color="auto"/>
        <w:right w:val="none" w:sz="0" w:space="0" w:color="auto"/>
      </w:divBdr>
    </w:div>
    <w:div w:id="1843815665">
      <w:marLeft w:val="640"/>
      <w:marRight w:val="0"/>
      <w:marTop w:val="0"/>
      <w:marBottom w:val="0"/>
      <w:divBdr>
        <w:top w:val="none" w:sz="0" w:space="0" w:color="auto"/>
        <w:left w:val="none" w:sz="0" w:space="0" w:color="auto"/>
        <w:bottom w:val="none" w:sz="0" w:space="0" w:color="auto"/>
        <w:right w:val="none" w:sz="0" w:space="0" w:color="auto"/>
      </w:divBdr>
    </w:div>
    <w:div w:id="1843885499">
      <w:marLeft w:val="640"/>
      <w:marRight w:val="0"/>
      <w:marTop w:val="0"/>
      <w:marBottom w:val="0"/>
      <w:divBdr>
        <w:top w:val="none" w:sz="0" w:space="0" w:color="auto"/>
        <w:left w:val="none" w:sz="0" w:space="0" w:color="auto"/>
        <w:bottom w:val="none" w:sz="0" w:space="0" w:color="auto"/>
        <w:right w:val="none" w:sz="0" w:space="0" w:color="auto"/>
      </w:divBdr>
    </w:div>
    <w:div w:id="1844734177">
      <w:marLeft w:val="640"/>
      <w:marRight w:val="0"/>
      <w:marTop w:val="0"/>
      <w:marBottom w:val="0"/>
      <w:divBdr>
        <w:top w:val="none" w:sz="0" w:space="0" w:color="auto"/>
        <w:left w:val="none" w:sz="0" w:space="0" w:color="auto"/>
        <w:bottom w:val="none" w:sz="0" w:space="0" w:color="auto"/>
        <w:right w:val="none" w:sz="0" w:space="0" w:color="auto"/>
      </w:divBdr>
    </w:div>
    <w:div w:id="1844736625">
      <w:marLeft w:val="640"/>
      <w:marRight w:val="0"/>
      <w:marTop w:val="0"/>
      <w:marBottom w:val="0"/>
      <w:divBdr>
        <w:top w:val="none" w:sz="0" w:space="0" w:color="auto"/>
        <w:left w:val="none" w:sz="0" w:space="0" w:color="auto"/>
        <w:bottom w:val="none" w:sz="0" w:space="0" w:color="auto"/>
        <w:right w:val="none" w:sz="0" w:space="0" w:color="auto"/>
      </w:divBdr>
    </w:div>
    <w:div w:id="1845122377">
      <w:marLeft w:val="640"/>
      <w:marRight w:val="0"/>
      <w:marTop w:val="0"/>
      <w:marBottom w:val="0"/>
      <w:divBdr>
        <w:top w:val="none" w:sz="0" w:space="0" w:color="auto"/>
        <w:left w:val="none" w:sz="0" w:space="0" w:color="auto"/>
        <w:bottom w:val="none" w:sz="0" w:space="0" w:color="auto"/>
        <w:right w:val="none" w:sz="0" w:space="0" w:color="auto"/>
      </w:divBdr>
    </w:div>
    <w:div w:id="1845123643">
      <w:marLeft w:val="640"/>
      <w:marRight w:val="0"/>
      <w:marTop w:val="0"/>
      <w:marBottom w:val="0"/>
      <w:divBdr>
        <w:top w:val="none" w:sz="0" w:space="0" w:color="auto"/>
        <w:left w:val="none" w:sz="0" w:space="0" w:color="auto"/>
        <w:bottom w:val="none" w:sz="0" w:space="0" w:color="auto"/>
        <w:right w:val="none" w:sz="0" w:space="0" w:color="auto"/>
      </w:divBdr>
    </w:div>
    <w:div w:id="1845125795">
      <w:marLeft w:val="640"/>
      <w:marRight w:val="0"/>
      <w:marTop w:val="0"/>
      <w:marBottom w:val="0"/>
      <w:divBdr>
        <w:top w:val="none" w:sz="0" w:space="0" w:color="auto"/>
        <w:left w:val="none" w:sz="0" w:space="0" w:color="auto"/>
        <w:bottom w:val="none" w:sz="0" w:space="0" w:color="auto"/>
        <w:right w:val="none" w:sz="0" w:space="0" w:color="auto"/>
      </w:divBdr>
    </w:div>
    <w:div w:id="1845782272">
      <w:marLeft w:val="640"/>
      <w:marRight w:val="0"/>
      <w:marTop w:val="0"/>
      <w:marBottom w:val="0"/>
      <w:divBdr>
        <w:top w:val="none" w:sz="0" w:space="0" w:color="auto"/>
        <w:left w:val="none" w:sz="0" w:space="0" w:color="auto"/>
        <w:bottom w:val="none" w:sz="0" w:space="0" w:color="auto"/>
        <w:right w:val="none" w:sz="0" w:space="0" w:color="auto"/>
      </w:divBdr>
    </w:div>
    <w:div w:id="1846045474">
      <w:marLeft w:val="640"/>
      <w:marRight w:val="0"/>
      <w:marTop w:val="0"/>
      <w:marBottom w:val="0"/>
      <w:divBdr>
        <w:top w:val="none" w:sz="0" w:space="0" w:color="auto"/>
        <w:left w:val="none" w:sz="0" w:space="0" w:color="auto"/>
        <w:bottom w:val="none" w:sz="0" w:space="0" w:color="auto"/>
        <w:right w:val="none" w:sz="0" w:space="0" w:color="auto"/>
      </w:divBdr>
    </w:div>
    <w:div w:id="1846239264">
      <w:marLeft w:val="640"/>
      <w:marRight w:val="0"/>
      <w:marTop w:val="0"/>
      <w:marBottom w:val="0"/>
      <w:divBdr>
        <w:top w:val="none" w:sz="0" w:space="0" w:color="auto"/>
        <w:left w:val="none" w:sz="0" w:space="0" w:color="auto"/>
        <w:bottom w:val="none" w:sz="0" w:space="0" w:color="auto"/>
        <w:right w:val="none" w:sz="0" w:space="0" w:color="auto"/>
      </w:divBdr>
    </w:div>
    <w:div w:id="1847088731">
      <w:bodyDiv w:val="1"/>
      <w:marLeft w:val="0"/>
      <w:marRight w:val="0"/>
      <w:marTop w:val="0"/>
      <w:marBottom w:val="0"/>
      <w:divBdr>
        <w:top w:val="none" w:sz="0" w:space="0" w:color="auto"/>
        <w:left w:val="none" w:sz="0" w:space="0" w:color="auto"/>
        <w:bottom w:val="none" w:sz="0" w:space="0" w:color="auto"/>
        <w:right w:val="none" w:sz="0" w:space="0" w:color="auto"/>
      </w:divBdr>
    </w:div>
    <w:div w:id="1851331153">
      <w:marLeft w:val="640"/>
      <w:marRight w:val="0"/>
      <w:marTop w:val="0"/>
      <w:marBottom w:val="0"/>
      <w:divBdr>
        <w:top w:val="none" w:sz="0" w:space="0" w:color="auto"/>
        <w:left w:val="none" w:sz="0" w:space="0" w:color="auto"/>
        <w:bottom w:val="none" w:sz="0" w:space="0" w:color="auto"/>
        <w:right w:val="none" w:sz="0" w:space="0" w:color="auto"/>
      </w:divBdr>
    </w:div>
    <w:div w:id="1853955602">
      <w:marLeft w:val="640"/>
      <w:marRight w:val="0"/>
      <w:marTop w:val="0"/>
      <w:marBottom w:val="0"/>
      <w:divBdr>
        <w:top w:val="none" w:sz="0" w:space="0" w:color="auto"/>
        <w:left w:val="none" w:sz="0" w:space="0" w:color="auto"/>
        <w:bottom w:val="none" w:sz="0" w:space="0" w:color="auto"/>
        <w:right w:val="none" w:sz="0" w:space="0" w:color="auto"/>
      </w:divBdr>
    </w:div>
    <w:div w:id="1853958020">
      <w:marLeft w:val="640"/>
      <w:marRight w:val="0"/>
      <w:marTop w:val="0"/>
      <w:marBottom w:val="0"/>
      <w:divBdr>
        <w:top w:val="none" w:sz="0" w:space="0" w:color="auto"/>
        <w:left w:val="none" w:sz="0" w:space="0" w:color="auto"/>
        <w:bottom w:val="none" w:sz="0" w:space="0" w:color="auto"/>
        <w:right w:val="none" w:sz="0" w:space="0" w:color="auto"/>
      </w:divBdr>
    </w:div>
    <w:div w:id="1855076383">
      <w:marLeft w:val="640"/>
      <w:marRight w:val="0"/>
      <w:marTop w:val="0"/>
      <w:marBottom w:val="0"/>
      <w:divBdr>
        <w:top w:val="none" w:sz="0" w:space="0" w:color="auto"/>
        <w:left w:val="none" w:sz="0" w:space="0" w:color="auto"/>
        <w:bottom w:val="none" w:sz="0" w:space="0" w:color="auto"/>
        <w:right w:val="none" w:sz="0" w:space="0" w:color="auto"/>
      </w:divBdr>
    </w:div>
    <w:div w:id="1855264154">
      <w:marLeft w:val="640"/>
      <w:marRight w:val="0"/>
      <w:marTop w:val="0"/>
      <w:marBottom w:val="0"/>
      <w:divBdr>
        <w:top w:val="none" w:sz="0" w:space="0" w:color="auto"/>
        <w:left w:val="none" w:sz="0" w:space="0" w:color="auto"/>
        <w:bottom w:val="none" w:sz="0" w:space="0" w:color="auto"/>
        <w:right w:val="none" w:sz="0" w:space="0" w:color="auto"/>
      </w:divBdr>
    </w:div>
    <w:div w:id="1855337359">
      <w:marLeft w:val="640"/>
      <w:marRight w:val="0"/>
      <w:marTop w:val="0"/>
      <w:marBottom w:val="0"/>
      <w:divBdr>
        <w:top w:val="none" w:sz="0" w:space="0" w:color="auto"/>
        <w:left w:val="none" w:sz="0" w:space="0" w:color="auto"/>
        <w:bottom w:val="none" w:sz="0" w:space="0" w:color="auto"/>
        <w:right w:val="none" w:sz="0" w:space="0" w:color="auto"/>
      </w:divBdr>
    </w:div>
    <w:div w:id="1855458313">
      <w:marLeft w:val="640"/>
      <w:marRight w:val="0"/>
      <w:marTop w:val="0"/>
      <w:marBottom w:val="0"/>
      <w:divBdr>
        <w:top w:val="none" w:sz="0" w:space="0" w:color="auto"/>
        <w:left w:val="none" w:sz="0" w:space="0" w:color="auto"/>
        <w:bottom w:val="none" w:sz="0" w:space="0" w:color="auto"/>
        <w:right w:val="none" w:sz="0" w:space="0" w:color="auto"/>
      </w:divBdr>
    </w:div>
    <w:div w:id="1855462325">
      <w:marLeft w:val="640"/>
      <w:marRight w:val="0"/>
      <w:marTop w:val="0"/>
      <w:marBottom w:val="0"/>
      <w:divBdr>
        <w:top w:val="none" w:sz="0" w:space="0" w:color="auto"/>
        <w:left w:val="none" w:sz="0" w:space="0" w:color="auto"/>
        <w:bottom w:val="none" w:sz="0" w:space="0" w:color="auto"/>
        <w:right w:val="none" w:sz="0" w:space="0" w:color="auto"/>
      </w:divBdr>
    </w:div>
    <w:div w:id="1855653000">
      <w:marLeft w:val="640"/>
      <w:marRight w:val="0"/>
      <w:marTop w:val="0"/>
      <w:marBottom w:val="0"/>
      <w:divBdr>
        <w:top w:val="none" w:sz="0" w:space="0" w:color="auto"/>
        <w:left w:val="none" w:sz="0" w:space="0" w:color="auto"/>
        <w:bottom w:val="none" w:sz="0" w:space="0" w:color="auto"/>
        <w:right w:val="none" w:sz="0" w:space="0" w:color="auto"/>
      </w:divBdr>
    </w:div>
    <w:div w:id="1856111683">
      <w:marLeft w:val="640"/>
      <w:marRight w:val="0"/>
      <w:marTop w:val="0"/>
      <w:marBottom w:val="0"/>
      <w:divBdr>
        <w:top w:val="none" w:sz="0" w:space="0" w:color="auto"/>
        <w:left w:val="none" w:sz="0" w:space="0" w:color="auto"/>
        <w:bottom w:val="none" w:sz="0" w:space="0" w:color="auto"/>
        <w:right w:val="none" w:sz="0" w:space="0" w:color="auto"/>
      </w:divBdr>
    </w:div>
    <w:div w:id="1857110446">
      <w:marLeft w:val="640"/>
      <w:marRight w:val="0"/>
      <w:marTop w:val="0"/>
      <w:marBottom w:val="0"/>
      <w:divBdr>
        <w:top w:val="none" w:sz="0" w:space="0" w:color="auto"/>
        <w:left w:val="none" w:sz="0" w:space="0" w:color="auto"/>
        <w:bottom w:val="none" w:sz="0" w:space="0" w:color="auto"/>
        <w:right w:val="none" w:sz="0" w:space="0" w:color="auto"/>
      </w:divBdr>
    </w:div>
    <w:div w:id="1857382565">
      <w:marLeft w:val="640"/>
      <w:marRight w:val="0"/>
      <w:marTop w:val="0"/>
      <w:marBottom w:val="0"/>
      <w:divBdr>
        <w:top w:val="none" w:sz="0" w:space="0" w:color="auto"/>
        <w:left w:val="none" w:sz="0" w:space="0" w:color="auto"/>
        <w:bottom w:val="none" w:sz="0" w:space="0" w:color="auto"/>
        <w:right w:val="none" w:sz="0" w:space="0" w:color="auto"/>
      </w:divBdr>
    </w:div>
    <w:div w:id="1857577657">
      <w:marLeft w:val="640"/>
      <w:marRight w:val="0"/>
      <w:marTop w:val="0"/>
      <w:marBottom w:val="0"/>
      <w:divBdr>
        <w:top w:val="none" w:sz="0" w:space="0" w:color="auto"/>
        <w:left w:val="none" w:sz="0" w:space="0" w:color="auto"/>
        <w:bottom w:val="none" w:sz="0" w:space="0" w:color="auto"/>
        <w:right w:val="none" w:sz="0" w:space="0" w:color="auto"/>
      </w:divBdr>
    </w:div>
    <w:div w:id="1857578412">
      <w:marLeft w:val="640"/>
      <w:marRight w:val="0"/>
      <w:marTop w:val="0"/>
      <w:marBottom w:val="0"/>
      <w:divBdr>
        <w:top w:val="none" w:sz="0" w:space="0" w:color="auto"/>
        <w:left w:val="none" w:sz="0" w:space="0" w:color="auto"/>
        <w:bottom w:val="none" w:sz="0" w:space="0" w:color="auto"/>
        <w:right w:val="none" w:sz="0" w:space="0" w:color="auto"/>
      </w:divBdr>
    </w:div>
    <w:div w:id="1857694585">
      <w:marLeft w:val="640"/>
      <w:marRight w:val="0"/>
      <w:marTop w:val="0"/>
      <w:marBottom w:val="0"/>
      <w:divBdr>
        <w:top w:val="none" w:sz="0" w:space="0" w:color="auto"/>
        <w:left w:val="none" w:sz="0" w:space="0" w:color="auto"/>
        <w:bottom w:val="none" w:sz="0" w:space="0" w:color="auto"/>
        <w:right w:val="none" w:sz="0" w:space="0" w:color="auto"/>
      </w:divBdr>
    </w:div>
    <w:div w:id="1858350492">
      <w:marLeft w:val="640"/>
      <w:marRight w:val="0"/>
      <w:marTop w:val="0"/>
      <w:marBottom w:val="0"/>
      <w:divBdr>
        <w:top w:val="none" w:sz="0" w:space="0" w:color="auto"/>
        <w:left w:val="none" w:sz="0" w:space="0" w:color="auto"/>
        <w:bottom w:val="none" w:sz="0" w:space="0" w:color="auto"/>
        <w:right w:val="none" w:sz="0" w:space="0" w:color="auto"/>
      </w:divBdr>
    </w:div>
    <w:div w:id="1858930020">
      <w:marLeft w:val="640"/>
      <w:marRight w:val="0"/>
      <w:marTop w:val="0"/>
      <w:marBottom w:val="0"/>
      <w:divBdr>
        <w:top w:val="none" w:sz="0" w:space="0" w:color="auto"/>
        <w:left w:val="none" w:sz="0" w:space="0" w:color="auto"/>
        <w:bottom w:val="none" w:sz="0" w:space="0" w:color="auto"/>
        <w:right w:val="none" w:sz="0" w:space="0" w:color="auto"/>
      </w:divBdr>
    </w:div>
    <w:div w:id="1859196369">
      <w:marLeft w:val="640"/>
      <w:marRight w:val="0"/>
      <w:marTop w:val="0"/>
      <w:marBottom w:val="0"/>
      <w:divBdr>
        <w:top w:val="none" w:sz="0" w:space="0" w:color="auto"/>
        <w:left w:val="none" w:sz="0" w:space="0" w:color="auto"/>
        <w:bottom w:val="none" w:sz="0" w:space="0" w:color="auto"/>
        <w:right w:val="none" w:sz="0" w:space="0" w:color="auto"/>
      </w:divBdr>
    </w:div>
    <w:div w:id="1860006495">
      <w:marLeft w:val="640"/>
      <w:marRight w:val="0"/>
      <w:marTop w:val="0"/>
      <w:marBottom w:val="0"/>
      <w:divBdr>
        <w:top w:val="none" w:sz="0" w:space="0" w:color="auto"/>
        <w:left w:val="none" w:sz="0" w:space="0" w:color="auto"/>
        <w:bottom w:val="none" w:sz="0" w:space="0" w:color="auto"/>
        <w:right w:val="none" w:sz="0" w:space="0" w:color="auto"/>
      </w:divBdr>
    </w:div>
    <w:div w:id="1860579977">
      <w:marLeft w:val="640"/>
      <w:marRight w:val="0"/>
      <w:marTop w:val="0"/>
      <w:marBottom w:val="0"/>
      <w:divBdr>
        <w:top w:val="none" w:sz="0" w:space="0" w:color="auto"/>
        <w:left w:val="none" w:sz="0" w:space="0" w:color="auto"/>
        <w:bottom w:val="none" w:sz="0" w:space="0" w:color="auto"/>
        <w:right w:val="none" w:sz="0" w:space="0" w:color="auto"/>
      </w:divBdr>
    </w:div>
    <w:div w:id="1861771261">
      <w:marLeft w:val="640"/>
      <w:marRight w:val="0"/>
      <w:marTop w:val="0"/>
      <w:marBottom w:val="0"/>
      <w:divBdr>
        <w:top w:val="none" w:sz="0" w:space="0" w:color="auto"/>
        <w:left w:val="none" w:sz="0" w:space="0" w:color="auto"/>
        <w:bottom w:val="none" w:sz="0" w:space="0" w:color="auto"/>
        <w:right w:val="none" w:sz="0" w:space="0" w:color="auto"/>
      </w:divBdr>
    </w:div>
    <w:div w:id="1863131825">
      <w:marLeft w:val="640"/>
      <w:marRight w:val="0"/>
      <w:marTop w:val="0"/>
      <w:marBottom w:val="0"/>
      <w:divBdr>
        <w:top w:val="none" w:sz="0" w:space="0" w:color="auto"/>
        <w:left w:val="none" w:sz="0" w:space="0" w:color="auto"/>
        <w:bottom w:val="none" w:sz="0" w:space="0" w:color="auto"/>
        <w:right w:val="none" w:sz="0" w:space="0" w:color="auto"/>
      </w:divBdr>
    </w:div>
    <w:div w:id="1863669488">
      <w:marLeft w:val="640"/>
      <w:marRight w:val="0"/>
      <w:marTop w:val="0"/>
      <w:marBottom w:val="0"/>
      <w:divBdr>
        <w:top w:val="none" w:sz="0" w:space="0" w:color="auto"/>
        <w:left w:val="none" w:sz="0" w:space="0" w:color="auto"/>
        <w:bottom w:val="none" w:sz="0" w:space="0" w:color="auto"/>
        <w:right w:val="none" w:sz="0" w:space="0" w:color="auto"/>
      </w:divBdr>
    </w:div>
    <w:div w:id="1864903072">
      <w:marLeft w:val="640"/>
      <w:marRight w:val="0"/>
      <w:marTop w:val="0"/>
      <w:marBottom w:val="0"/>
      <w:divBdr>
        <w:top w:val="none" w:sz="0" w:space="0" w:color="auto"/>
        <w:left w:val="none" w:sz="0" w:space="0" w:color="auto"/>
        <w:bottom w:val="none" w:sz="0" w:space="0" w:color="auto"/>
        <w:right w:val="none" w:sz="0" w:space="0" w:color="auto"/>
      </w:divBdr>
    </w:div>
    <w:div w:id="1865366635">
      <w:marLeft w:val="640"/>
      <w:marRight w:val="0"/>
      <w:marTop w:val="0"/>
      <w:marBottom w:val="0"/>
      <w:divBdr>
        <w:top w:val="none" w:sz="0" w:space="0" w:color="auto"/>
        <w:left w:val="none" w:sz="0" w:space="0" w:color="auto"/>
        <w:bottom w:val="none" w:sz="0" w:space="0" w:color="auto"/>
        <w:right w:val="none" w:sz="0" w:space="0" w:color="auto"/>
      </w:divBdr>
    </w:div>
    <w:div w:id="1866015326">
      <w:marLeft w:val="640"/>
      <w:marRight w:val="0"/>
      <w:marTop w:val="0"/>
      <w:marBottom w:val="0"/>
      <w:divBdr>
        <w:top w:val="none" w:sz="0" w:space="0" w:color="auto"/>
        <w:left w:val="none" w:sz="0" w:space="0" w:color="auto"/>
        <w:bottom w:val="none" w:sz="0" w:space="0" w:color="auto"/>
        <w:right w:val="none" w:sz="0" w:space="0" w:color="auto"/>
      </w:divBdr>
    </w:div>
    <w:div w:id="1866284952">
      <w:marLeft w:val="640"/>
      <w:marRight w:val="0"/>
      <w:marTop w:val="0"/>
      <w:marBottom w:val="0"/>
      <w:divBdr>
        <w:top w:val="none" w:sz="0" w:space="0" w:color="auto"/>
        <w:left w:val="none" w:sz="0" w:space="0" w:color="auto"/>
        <w:bottom w:val="none" w:sz="0" w:space="0" w:color="auto"/>
        <w:right w:val="none" w:sz="0" w:space="0" w:color="auto"/>
      </w:divBdr>
    </w:div>
    <w:div w:id="1867476710">
      <w:marLeft w:val="640"/>
      <w:marRight w:val="0"/>
      <w:marTop w:val="0"/>
      <w:marBottom w:val="0"/>
      <w:divBdr>
        <w:top w:val="none" w:sz="0" w:space="0" w:color="auto"/>
        <w:left w:val="none" w:sz="0" w:space="0" w:color="auto"/>
        <w:bottom w:val="none" w:sz="0" w:space="0" w:color="auto"/>
        <w:right w:val="none" w:sz="0" w:space="0" w:color="auto"/>
      </w:divBdr>
    </w:div>
    <w:div w:id="1867520589">
      <w:marLeft w:val="640"/>
      <w:marRight w:val="0"/>
      <w:marTop w:val="0"/>
      <w:marBottom w:val="0"/>
      <w:divBdr>
        <w:top w:val="none" w:sz="0" w:space="0" w:color="auto"/>
        <w:left w:val="none" w:sz="0" w:space="0" w:color="auto"/>
        <w:bottom w:val="none" w:sz="0" w:space="0" w:color="auto"/>
        <w:right w:val="none" w:sz="0" w:space="0" w:color="auto"/>
      </w:divBdr>
    </w:div>
    <w:div w:id="1867792252">
      <w:marLeft w:val="640"/>
      <w:marRight w:val="0"/>
      <w:marTop w:val="0"/>
      <w:marBottom w:val="0"/>
      <w:divBdr>
        <w:top w:val="none" w:sz="0" w:space="0" w:color="auto"/>
        <w:left w:val="none" w:sz="0" w:space="0" w:color="auto"/>
        <w:bottom w:val="none" w:sz="0" w:space="0" w:color="auto"/>
        <w:right w:val="none" w:sz="0" w:space="0" w:color="auto"/>
      </w:divBdr>
    </w:div>
    <w:div w:id="1868326173">
      <w:marLeft w:val="640"/>
      <w:marRight w:val="0"/>
      <w:marTop w:val="0"/>
      <w:marBottom w:val="0"/>
      <w:divBdr>
        <w:top w:val="none" w:sz="0" w:space="0" w:color="auto"/>
        <w:left w:val="none" w:sz="0" w:space="0" w:color="auto"/>
        <w:bottom w:val="none" w:sz="0" w:space="0" w:color="auto"/>
        <w:right w:val="none" w:sz="0" w:space="0" w:color="auto"/>
      </w:divBdr>
    </w:div>
    <w:div w:id="1869247629">
      <w:marLeft w:val="640"/>
      <w:marRight w:val="0"/>
      <w:marTop w:val="0"/>
      <w:marBottom w:val="0"/>
      <w:divBdr>
        <w:top w:val="none" w:sz="0" w:space="0" w:color="auto"/>
        <w:left w:val="none" w:sz="0" w:space="0" w:color="auto"/>
        <w:bottom w:val="none" w:sz="0" w:space="0" w:color="auto"/>
        <w:right w:val="none" w:sz="0" w:space="0" w:color="auto"/>
      </w:divBdr>
    </w:div>
    <w:div w:id="1869680000">
      <w:marLeft w:val="640"/>
      <w:marRight w:val="0"/>
      <w:marTop w:val="0"/>
      <w:marBottom w:val="0"/>
      <w:divBdr>
        <w:top w:val="none" w:sz="0" w:space="0" w:color="auto"/>
        <w:left w:val="none" w:sz="0" w:space="0" w:color="auto"/>
        <w:bottom w:val="none" w:sz="0" w:space="0" w:color="auto"/>
        <w:right w:val="none" w:sz="0" w:space="0" w:color="auto"/>
      </w:divBdr>
    </w:div>
    <w:div w:id="1869752341">
      <w:marLeft w:val="640"/>
      <w:marRight w:val="0"/>
      <w:marTop w:val="0"/>
      <w:marBottom w:val="0"/>
      <w:divBdr>
        <w:top w:val="none" w:sz="0" w:space="0" w:color="auto"/>
        <w:left w:val="none" w:sz="0" w:space="0" w:color="auto"/>
        <w:bottom w:val="none" w:sz="0" w:space="0" w:color="auto"/>
        <w:right w:val="none" w:sz="0" w:space="0" w:color="auto"/>
      </w:divBdr>
    </w:div>
    <w:div w:id="1870071754">
      <w:marLeft w:val="640"/>
      <w:marRight w:val="0"/>
      <w:marTop w:val="0"/>
      <w:marBottom w:val="0"/>
      <w:divBdr>
        <w:top w:val="none" w:sz="0" w:space="0" w:color="auto"/>
        <w:left w:val="none" w:sz="0" w:space="0" w:color="auto"/>
        <w:bottom w:val="none" w:sz="0" w:space="0" w:color="auto"/>
        <w:right w:val="none" w:sz="0" w:space="0" w:color="auto"/>
      </w:divBdr>
    </w:div>
    <w:div w:id="1870751301">
      <w:marLeft w:val="640"/>
      <w:marRight w:val="0"/>
      <w:marTop w:val="0"/>
      <w:marBottom w:val="0"/>
      <w:divBdr>
        <w:top w:val="none" w:sz="0" w:space="0" w:color="auto"/>
        <w:left w:val="none" w:sz="0" w:space="0" w:color="auto"/>
        <w:bottom w:val="none" w:sz="0" w:space="0" w:color="auto"/>
        <w:right w:val="none" w:sz="0" w:space="0" w:color="auto"/>
      </w:divBdr>
    </w:div>
    <w:div w:id="1871264598">
      <w:marLeft w:val="640"/>
      <w:marRight w:val="0"/>
      <w:marTop w:val="0"/>
      <w:marBottom w:val="0"/>
      <w:divBdr>
        <w:top w:val="none" w:sz="0" w:space="0" w:color="auto"/>
        <w:left w:val="none" w:sz="0" w:space="0" w:color="auto"/>
        <w:bottom w:val="none" w:sz="0" w:space="0" w:color="auto"/>
        <w:right w:val="none" w:sz="0" w:space="0" w:color="auto"/>
      </w:divBdr>
    </w:div>
    <w:div w:id="1871799944">
      <w:marLeft w:val="640"/>
      <w:marRight w:val="0"/>
      <w:marTop w:val="0"/>
      <w:marBottom w:val="0"/>
      <w:divBdr>
        <w:top w:val="none" w:sz="0" w:space="0" w:color="auto"/>
        <w:left w:val="none" w:sz="0" w:space="0" w:color="auto"/>
        <w:bottom w:val="none" w:sz="0" w:space="0" w:color="auto"/>
        <w:right w:val="none" w:sz="0" w:space="0" w:color="auto"/>
      </w:divBdr>
    </w:div>
    <w:div w:id="1873955415">
      <w:marLeft w:val="640"/>
      <w:marRight w:val="0"/>
      <w:marTop w:val="0"/>
      <w:marBottom w:val="0"/>
      <w:divBdr>
        <w:top w:val="none" w:sz="0" w:space="0" w:color="auto"/>
        <w:left w:val="none" w:sz="0" w:space="0" w:color="auto"/>
        <w:bottom w:val="none" w:sz="0" w:space="0" w:color="auto"/>
        <w:right w:val="none" w:sz="0" w:space="0" w:color="auto"/>
      </w:divBdr>
    </w:div>
    <w:div w:id="1875312936">
      <w:marLeft w:val="640"/>
      <w:marRight w:val="0"/>
      <w:marTop w:val="0"/>
      <w:marBottom w:val="0"/>
      <w:divBdr>
        <w:top w:val="none" w:sz="0" w:space="0" w:color="auto"/>
        <w:left w:val="none" w:sz="0" w:space="0" w:color="auto"/>
        <w:bottom w:val="none" w:sz="0" w:space="0" w:color="auto"/>
        <w:right w:val="none" w:sz="0" w:space="0" w:color="auto"/>
      </w:divBdr>
    </w:div>
    <w:div w:id="1876186659">
      <w:marLeft w:val="640"/>
      <w:marRight w:val="0"/>
      <w:marTop w:val="0"/>
      <w:marBottom w:val="0"/>
      <w:divBdr>
        <w:top w:val="none" w:sz="0" w:space="0" w:color="auto"/>
        <w:left w:val="none" w:sz="0" w:space="0" w:color="auto"/>
        <w:bottom w:val="none" w:sz="0" w:space="0" w:color="auto"/>
        <w:right w:val="none" w:sz="0" w:space="0" w:color="auto"/>
      </w:divBdr>
    </w:div>
    <w:div w:id="1876236551">
      <w:marLeft w:val="640"/>
      <w:marRight w:val="0"/>
      <w:marTop w:val="0"/>
      <w:marBottom w:val="0"/>
      <w:divBdr>
        <w:top w:val="none" w:sz="0" w:space="0" w:color="auto"/>
        <w:left w:val="none" w:sz="0" w:space="0" w:color="auto"/>
        <w:bottom w:val="none" w:sz="0" w:space="0" w:color="auto"/>
        <w:right w:val="none" w:sz="0" w:space="0" w:color="auto"/>
      </w:divBdr>
    </w:div>
    <w:div w:id="1877037979">
      <w:marLeft w:val="640"/>
      <w:marRight w:val="0"/>
      <w:marTop w:val="0"/>
      <w:marBottom w:val="0"/>
      <w:divBdr>
        <w:top w:val="none" w:sz="0" w:space="0" w:color="auto"/>
        <w:left w:val="none" w:sz="0" w:space="0" w:color="auto"/>
        <w:bottom w:val="none" w:sz="0" w:space="0" w:color="auto"/>
        <w:right w:val="none" w:sz="0" w:space="0" w:color="auto"/>
      </w:divBdr>
    </w:div>
    <w:div w:id="1877504649">
      <w:marLeft w:val="640"/>
      <w:marRight w:val="0"/>
      <w:marTop w:val="0"/>
      <w:marBottom w:val="0"/>
      <w:divBdr>
        <w:top w:val="none" w:sz="0" w:space="0" w:color="auto"/>
        <w:left w:val="none" w:sz="0" w:space="0" w:color="auto"/>
        <w:bottom w:val="none" w:sz="0" w:space="0" w:color="auto"/>
        <w:right w:val="none" w:sz="0" w:space="0" w:color="auto"/>
      </w:divBdr>
    </w:div>
    <w:div w:id="1877690985">
      <w:marLeft w:val="640"/>
      <w:marRight w:val="0"/>
      <w:marTop w:val="0"/>
      <w:marBottom w:val="0"/>
      <w:divBdr>
        <w:top w:val="none" w:sz="0" w:space="0" w:color="auto"/>
        <w:left w:val="none" w:sz="0" w:space="0" w:color="auto"/>
        <w:bottom w:val="none" w:sz="0" w:space="0" w:color="auto"/>
        <w:right w:val="none" w:sz="0" w:space="0" w:color="auto"/>
      </w:divBdr>
    </w:div>
    <w:div w:id="1878589705">
      <w:marLeft w:val="640"/>
      <w:marRight w:val="0"/>
      <w:marTop w:val="0"/>
      <w:marBottom w:val="0"/>
      <w:divBdr>
        <w:top w:val="none" w:sz="0" w:space="0" w:color="auto"/>
        <w:left w:val="none" w:sz="0" w:space="0" w:color="auto"/>
        <w:bottom w:val="none" w:sz="0" w:space="0" w:color="auto"/>
        <w:right w:val="none" w:sz="0" w:space="0" w:color="auto"/>
      </w:divBdr>
    </w:div>
    <w:div w:id="1878664431">
      <w:marLeft w:val="640"/>
      <w:marRight w:val="0"/>
      <w:marTop w:val="0"/>
      <w:marBottom w:val="0"/>
      <w:divBdr>
        <w:top w:val="none" w:sz="0" w:space="0" w:color="auto"/>
        <w:left w:val="none" w:sz="0" w:space="0" w:color="auto"/>
        <w:bottom w:val="none" w:sz="0" w:space="0" w:color="auto"/>
        <w:right w:val="none" w:sz="0" w:space="0" w:color="auto"/>
      </w:divBdr>
    </w:div>
    <w:div w:id="1879270384">
      <w:marLeft w:val="640"/>
      <w:marRight w:val="0"/>
      <w:marTop w:val="0"/>
      <w:marBottom w:val="0"/>
      <w:divBdr>
        <w:top w:val="none" w:sz="0" w:space="0" w:color="auto"/>
        <w:left w:val="none" w:sz="0" w:space="0" w:color="auto"/>
        <w:bottom w:val="none" w:sz="0" w:space="0" w:color="auto"/>
        <w:right w:val="none" w:sz="0" w:space="0" w:color="auto"/>
      </w:divBdr>
    </w:div>
    <w:div w:id="1879509441">
      <w:marLeft w:val="640"/>
      <w:marRight w:val="0"/>
      <w:marTop w:val="0"/>
      <w:marBottom w:val="0"/>
      <w:divBdr>
        <w:top w:val="none" w:sz="0" w:space="0" w:color="auto"/>
        <w:left w:val="none" w:sz="0" w:space="0" w:color="auto"/>
        <w:bottom w:val="none" w:sz="0" w:space="0" w:color="auto"/>
        <w:right w:val="none" w:sz="0" w:space="0" w:color="auto"/>
      </w:divBdr>
    </w:div>
    <w:div w:id="1880582737">
      <w:marLeft w:val="640"/>
      <w:marRight w:val="0"/>
      <w:marTop w:val="0"/>
      <w:marBottom w:val="0"/>
      <w:divBdr>
        <w:top w:val="none" w:sz="0" w:space="0" w:color="auto"/>
        <w:left w:val="none" w:sz="0" w:space="0" w:color="auto"/>
        <w:bottom w:val="none" w:sz="0" w:space="0" w:color="auto"/>
        <w:right w:val="none" w:sz="0" w:space="0" w:color="auto"/>
      </w:divBdr>
    </w:div>
    <w:div w:id="1880704384">
      <w:marLeft w:val="640"/>
      <w:marRight w:val="0"/>
      <w:marTop w:val="0"/>
      <w:marBottom w:val="0"/>
      <w:divBdr>
        <w:top w:val="none" w:sz="0" w:space="0" w:color="auto"/>
        <w:left w:val="none" w:sz="0" w:space="0" w:color="auto"/>
        <w:bottom w:val="none" w:sz="0" w:space="0" w:color="auto"/>
        <w:right w:val="none" w:sz="0" w:space="0" w:color="auto"/>
      </w:divBdr>
    </w:div>
    <w:div w:id="1882552354">
      <w:marLeft w:val="640"/>
      <w:marRight w:val="0"/>
      <w:marTop w:val="0"/>
      <w:marBottom w:val="0"/>
      <w:divBdr>
        <w:top w:val="none" w:sz="0" w:space="0" w:color="auto"/>
        <w:left w:val="none" w:sz="0" w:space="0" w:color="auto"/>
        <w:bottom w:val="none" w:sz="0" w:space="0" w:color="auto"/>
        <w:right w:val="none" w:sz="0" w:space="0" w:color="auto"/>
      </w:divBdr>
    </w:div>
    <w:div w:id="1883247057">
      <w:marLeft w:val="640"/>
      <w:marRight w:val="0"/>
      <w:marTop w:val="0"/>
      <w:marBottom w:val="0"/>
      <w:divBdr>
        <w:top w:val="none" w:sz="0" w:space="0" w:color="auto"/>
        <w:left w:val="none" w:sz="0" w:space="0" w:color="auto"/>
        <w:bottom w:val="none" w:sz="0" w:space="0" w:color="auto"/>
        <w:right w:val="none" w:sz="0" w:space="0" w:color="auto"/>
      </w:divBdr>
    </w:div>
    <w:div w:id="1883711360">
      <w:marLeft w:val="640"/>
      <w:marRight w:val="0"/>
      <w:marTop w:val="0"/>
      <w:marBottom w:val="0"/>
      <w:divBdr>
        <w:top w:val="none" w:sz="0" w:space="0" w:color="auto"/>
        <w:left w:val="none" w:sz="0" w:space="0" w:color="auto"/>
        <w:bottom w:val="none" w:sz="0" w:space="0" w:color="auto"/>
        <w:right w:val="none" w:sz="0" w:space="0" w:color="auto"/>
      </w:divBdr>
    </w:div>
    <w:div w:id="1883787938">
      <w:marLeft w:val="640"/>
      <w:marRight w:val="0"/>
      <w:marTop w:val="0"/>
      <w:marBottom w:val="0"/>
      <w:divBdr>
        <w:top w:val="none" w:sz="0" w:space="0" w:color="auto"/>
        <w:left w:val="none" w:sz="0" w:space="0" w:color="auto"/>
        <w:bottom w:val="none" w:sz="0" w:space="0" w:color="auto"/>
        <w:right w:val="none" w:sz="0" w:space="0" w:color="auto"/>
      </w:divBdr>
    </w:div>
    <w:div w:id="1884366235">
      <w:marLeft w:val="640"/>
      <w:marRight w:val="0"/>
      <w:marTop w:val="0"/>
      <w:marBottom w:val="0"/>
      <w:divBdr>
        <w:top w:val="none" w:sz="0" w:space="0" w:color="auto"/>
        <w:left w:val="none" w:sz="0" w:space="0" w:color="auto"/>
        <w:bottom w:val="none" w:sz="0" w:space="0" w:color="auto"/>
        <w:right w:val="none" w:sz="0" w:space="0" w:color="auto"/>
      </w:divBdr>
    </w:div>
    <w:div w:id="1885172258">
      <w:marLeft w:val="640"/>
      <w:marRight w:val="0"/>
      <w:marTop w:val="0"/>
      <w:marBottom w:val="0"/>
      <w:divBdr>
        <w:top w:val="none" w:sz="0" w:space="0" w:color="auto"/>
        <w:left w:val="none" w:sz="0" w:space="0" w:color="auto"/>
        <w:bottom w:val="none" w:sz="0" w:space="0" w:color="auto"/>
        <w:right w:val="none" w:sz="0" w:space="0" w:color="auto"/>
      </w:divBdr>
    </w:div>
    <w:div w:id="1885822097">
      <w:marLeft w:val="640"/>
      <w:marRight w:val="0"/>
      <w:marTop w:val="0"/>
      <w:marBottom w:val="0"/>
      <w:divBdr>
        <w:top w:val="none" w:sz="0" w:space="0" w:color="auto"/>
        <w:left w:val="none" w:sz="0" w:space="0" w:color="auto"/>
        <w:bottom w:val="none" w:sz="0" w:space="0" w:color="auto"/>
        <w:right w:val="none" w:sz="0" w:space="0" w:color="auto"/>
      </w:divBdr>
    </w:div>
    <w:div w:id="1886867145">
      <w:marLeft w:val="640"/>
      <w:marRight w:val="0"/>
      <w:marTop w:val="0"/>
      <w:marBottom w:val="0"/>
      <w:divBdr>
        <w:top w:val="none" w:sz="0" w:space="0" w:color="auto"/>
        <w:left w:val="none" w:sz="0" w:space="0" w:color="auto"/>
        <w:bottom w:val="none" w:sz="0" w:space="0" w:color="auto"/>
        <w:right w:val="none" w:sz="0" w:space="0" w:color="auto"/>
      </w:divBdr>
    </w:div>
    <w:div w:id="1887135928">
      <w:marLeft w:val="640"/>
      <w:marRight w:val="0"/>
      <w:marTop w:val="0"/>
      <w:marBottom w:val="0"/>
      <w:divBdr>
        <w:top w:val="none" w:sz="0" w:space="0" w:color="auto"/>
        <w:left w:val="none" w:sz="0" w:space="0" w:color="auto"/>
        <w:bottom w:val="none" w:sz="0" w:space="0" w:color="auto"/>
        <w:right w:val="none" w:sz="0" w:space="0" w:color="auto"/>
      </w:divBdr>
    </w:div>
    <w:div w:id="1887716460">
      <w:marLeft w:val="640"/>
      <w:marRight w:val="0"/>
      <w:marTop w:val="0"/>
      <w:marBottom w:val="0"/>
      <w:divBdr>
        <w:top w:val="none" w:sz="0" w:space="0" w:color="auto"/>
        <w:left w:val="none" w:sz="0" w:space="0" w:color="auto"/>
        <w:bottom w:val="none" w:sz="0" w:space="0" w:color="auto"/>
        <w:right w:val="none" w:sz="0" w:space="0" w:color="auto"/>
      </w:divBdr>
    </w:div>
    <w:div w:id="1887989779">
      <w:marLeft w:val="640"/>
      <w:marRight w:val="0"/>
      <w:marTop w:val="0"/>
      <w:marBottom w:val="0"/>
      <w:divBdr>
        <w:top w:val="none" w:sz="0" w:space="0" w:color="auto"/>
        <w:left w:val="none" w:sz="0" w:space="0" w:color="auto"/>
        <w:bottom w:val="none" w:sz="0" w:space="0" w:color="auto"/>
        <w:right w:val="none" w:sz="0" w:space="0" w:color="auto"/>
      </w:divBdr>
    </w:div>
    <w:div w:id="1888295997">
      <w:marLeft w:val="640"/>
      <w:marRight w:val="0"/>
      <w:marTop w:val="0"/>
      <w:marBottom w:val="0"/>
      <w:divBdr>
        <w:top w:val="none" w:sz="0" w:space="0" w:color="auto"/>
        <w:left w:val="none" w:sz="0" w:space="0" w:color="auto"/>
        <w:bottom w:val="none" w:sz="0" w:space="0" w:color="auto"/>
        <w:right w:val="none" w:sz="0" w:space="0" w:color="auto"/>
      </w:divBdr>
    </w:div>
    <w:div w:id="1888760588">
      <w:marLeft w:val="640"/>
      <w:marRight w:val="0"/>
      <w:marTop w:val="0"/>
      <w:marBottom w:val="0"/>
      <w:divBdr>
        <w:top w:val="none" w:sz="0" w:space="0" w:color="auto"/>
        <w:left w:val="none" w:sz="0" w:space="0" w:color="auto"/>
        <w:bottom w:val="none" w:sz="0" w:space="0" w:color="auto"/>
        <w:right w:val="none" w:sz="0" w:space="0" w:color="auto"/>
      </w:divBdr>
    </w:div>
    <w:div w:id="1889296866">
      <w:marLeft w:val="640"/>
      <w:marRight w:val="0"/>
      <w:marTop w:val="0"/>
      <w:marBottom w:val="0"/>
      <w:divBdr>
        <w:top w:val="none" w:sz="0" w:space="0" w:color="auto"/>
        <w:left w:val="none" w:sz="0" w:space="0" w:color="auto"/>
        <w:bottom w:val="none" w:sz="0" w:space="0" w:color="auto"/>
        <w:right w:val="none" w:sz="0" w:space="0" w:color="auto"/>
      </w:divBdr>
    </w:div>
    <w:div w:id="1889754492">
      <w:marLeft w:val="640"/>
      <w:marRight w:val="0"/>
      <w:marTop w:val="0"/>
      <w:marBottom w:val="0"/>
      <w:divBdr>
        <w:top w:val="none" w:sz="0" w:space="0" w:color="auto"/>
        <w:left w:val="none" w:sz="0" w:space="0" w:color="auto"/>
        <w:bottom w:val="none" w:sz="0" w:space="0" w:color="auto"/>
        <w:right w:val="none" w:sz="0" w:space="0" w:color="auto"/>
      </w:divBdr>
    </w:div>
    <w:div w:id="1889992919">
      <w:marLeft w:val="640"/>
      <w:marRight w:val="0"/>
      <w:marTop w:val="0"/>
      <w:marBottom w:val="0"/>
      <w:divBdr>
        <w:top w:val="none" w:sz="0" w:space="0" w:color="auto"/>
        <w:left w:val="none" w:sz="0" w:space="0" w:color="auto"/>
        <w:bottom w:val="none" w:sz="0" w:space="0" w:color="auto"/>
        <w:right w:val="none" w:sz="0" w:space="0" w:color="auto"/>
      </w:divBdr>
    </w:div>
    <w:div w:id="1890415739">
      <w:marLeft w:val="640"/>
      <w:marRight w:val="0"/>
      <w:marTop w:val="0"/>
      <w:marBottom w:val="0"/>
      <w:divBdr>
        <w:top w:val="none" w:sz="0" w:space="0" w:color="auto"/>
        <w:left w:val="none" w:sz="0" w:space="0" w:color="auto"/>
        <w:bottom w:val="none" w:sz="0" w:space="0" w:color="auto"/>
        <w:right w:val="none" w:sz="0" w:space="0" w:color="auto"/>
      </w:divBdr>
    </w:div>
    <w:div w:id="1890915717">
      <w:marLeft w:val="640"/>
      <w:marRight w:val="0"/>
      <w:marTop w:val="0"/>
      <w:marBottom w:val="0"/>
      <w:divBdr>
        <w:top w:val="none" w:sz="0" w:space="0" w:color="auto"/>
        <w:left w:val="none" w:sz="0" w:space="0" w:color="auto"/>
        <w:bottom w:val="none" w:sz="0" w:space="0" w:color="auto"/>
        <w:right w:val="none" w:sz="0" w:space="0" w:color="auto"/>
      </w:divBdr>
    </w:div>
    <w:div w:id="1891378835">
      <w:marLeft w:val="640"/>
      <w:marRight w:val="0"/>
      <w:marTop w:val="0"/>
      <w:marBottom w:val="0"/>
      <w:divBdr>
        <w:top w:val="none" w:sz="0" w:space="0" w:color="auto"/>
        <w:left w:val="none" w:sz="0" w:space="0" w:color="auto"/>
        <w:bottom w:val="none" w:sz="0" w:space="0" w:color="auto"/>
        <w:right w:val="none" w:sz="0" w:space="0" w:color="auto"/>
      </w:divBdr>
    </w:div>
    <w:div w:id="1891528883">
      <w:marLeft w:val="640"/>
      <w:marRight w:val="0"/>
      <w:marTop w:val="0"/>
      <w:marBottom w:val="0"/>
      <w:divBdr>
        <w:top w:val="none" w:sz="0" w:space="0" w:color="auto"/>
        <w:left w:val="none" w:sz="0" w:space="0" w:color="auto"/>
        <w:bottom w:val="none" w:sz="0" w:space="0" w:color="auto"/>
        <w:right w:val="none" w:sz="0" w:space="0" w:color="auto"/>
      </w:divBdr>
    </w:div>
    <w:div w:id="1891762611">
      <w:marLeft w:val="640"/>
      <w:marRight w:val="0"/>
      <w:marTop w:val="0"/>
      <w:marBottom w:val="0"/>
      <w:divBdr>
        <w:top w:val="none" w:sz="0" w:space="0" w:color="auto"/>
        <w:left w:val="none" w:sz="0" w:space="0" w:color="auto"/>
        <w:bottom w:val="none" w:sz="0" w:space="0" w:color="auto"/>
        <w:right w:val="none" w:sz="0" w:space="0" w:color="auto"/>
      </w:divBdr>
    </w:div>
    <w:div w:id="1892107107">
      <w:marLeft w:val="640"/>
      <w:marRight w:val="0"/>
      <w:marTop w:val="0"/>
      <w:marBottom w:val="0"/>
      <w:divBdr>
        <w:top w:val="none" w:sz="0" w:space="0" w:color="auto"/>
        <w:left w:val="none" w:sz="0" w:space="0" w:color="auto"/>
        <w:bottom w:val="none" w:sz="0" w:space="0" w:color="auto"/>
        <w:right w:val="none" w:sz="0" w:space="0" w:color="auto"/>
      </w:divBdr>
    </w:div>
    <w:div w:id="1892499521">
      <w:marLeft w:val="640"/>
      <w:marRight w:val="0"/>
      <w:marTop w:val="0"/>
      <w:marBottom w:val="0"/>
      <w:divBdr>
        <w:top w:val="none" w:sz="0" w:space="0" w:color="auto"/>
        <w:left w:val="none" w:sz="0" w:space="0" w:color="auto"/>
        <w:bottom w:val="none" w:sz="0" w:space="0" w:color="auto"/>
        <w:right w:val="none" w:sz="0" w:space="0" w:color="auto"/>
      </w:divBdr>
    </w:div>
    <w:div w:id="1892764258">
      <w:marLeft w:val="640"/>
      <w:marRight w:val="0"/>
      <w:marTop w:val="0"/>
      <w:marBottom w:val="0"/>
      <w:divBdr>
        <w:top w:val="none" w:sz="0" w:space="0" w:color="auto"/>
        <w:left w:val="none" w:sz="0" w:space="0" w:color="auto"/>
        <w:bottom w:val="none" w:sz="0" w:space="0" w:color="auto"/>
        <w:right w:val="none" w:sz="0" w:space="0" w:color="auto"/>
      </w:divBdr>
    </w:div>
    <w:div w:id="1893271912">
      <w:marLeft w:val="640"/>
      <w:marRight w:val="0"/>
      <w:marTop w:val="0"/>
      <w:marBottom w:val="0"/>
      <w:divBdr>
        <w:top w:val="none" w:sz="0" w:space="0" w:color="auto"/>
        <w:left w:val="none" w:sz="0" w:space="0" w:color="auto"/>
        <w:bottom w:val="none" w:sz="0" w:space="0" w:color="auto"/>
        <w:right w:val="none" w:sz="0" w:space="0" w:color="auto"/>
      </w:divBdr>
    </w:div>
    <w:div w:id="1893272998">
      <w:marLeft w:val="640"/>
      <w:marRight w:val="0"/>
      <w:marTop w:val="0"/>
      <w:marBottom w:val="0"/>
      <w:divBdr>
        <w:top w:val="none" w:sz="0" w:space="0" w:color="auto"/>
        <w:left w:val="none" w:sz="0" w:space="0" w:color="auto"/>
        <w:bottom w:val="none" w:sz="0" w:space="0" w:color="auto"/>
        <w:right w:val="none" w:sz="0" w:space="0" w:color="auto"/>
      </w:divBdr>
    </w:div>
    <w:div w:id="1893275244">
      <w:marLeft w:val="640"/>
      <w:marRight w:val="0"/>
      <w:marTop w:val="0"/>
      <w:marBottom w:val="0"/>
      <w:divBdr>
        <w:top w:val="none" w:sz="0" w:space="0" w:color="auto"/>
        <w:left w:val="none" w:sz="0" w:space="0" w:color="auto"/>
        <w:bottom w:val="none" w:sz="0" w:space="0" w:color="auto"/>
        <w:right w:val="none" w:sz="0" w:space="0" w:color="auto"/>
      </w:divBdr>
    </w:div>
    <w:div w:id="1896046778">
      <w:marLeft w:val="640"/>
      <w:marRight w:val="0"/>
      <w:marTop w:val="0"/>
      <w:marBottom w:val="0"/>
      <w:divBdr>
        <w:top w:val="none" w:sz="0" w:space="0" w:color="auto"/>
        <w:left w:val="none" w:sz="0" w:space="0" w:color="auto"/>
        <w:bottom w:val="none" w:sz="0" w:space="0" w:color="auto"/>
        <w:right w:val="none" w:sz="0" w:space="0" w:color="auto"/>
      </w:divBdr>
    </w:div>
    <w:div w:id="1896310035">
      <w:marLeft w:val="640"/>
      <w:marRight w:val="0"/>
      <w:marTop w:val="0"/>
      <w:marBottom w:val="0"/>
      <w:divBdr>
        <w:top w:val="none" w:sz="0" w:space="0" w:color="auto"/>
        <w:left w:val="none" w:sz="0" w:space="0" w:color="auto"/>
        <w:bottom w:val="none" w:sz="0" w:space="0" w:color="auto"/>
        <w:right w:val="none" w:sz="0" w:space="0" w:color="auto"/>
      </w:divBdr>
    </w:div>
    <w:div w:id="1896623708">
      <w:marLeft w:val="640"/>
      <w:marRight w:val="0"/>
      <w:marTop w:val="0"/>
      <w:marBottom w:val="0"/>
      <w:divBdr>
        <w:top w:val="none" w:sz="0" w:space="0" w:color="auto"/>
        <w:left w:val="none" w:sz="0" w:space="0" w:color="auto"/>
        <w:bottom w:val="none" w:sz="0" w:space="0" w:color="auto"/>
        <w:right w:val="none" w:sz="0" w:space="0" w:color="auto"/>
      </w:divBdr>
    </w:div>
    <w:div w:id="1897428522">
      <w:marLeft w:val="640"/>
      <w:marRight w:val="0"/>
      <w:marTop w:val="0"/>
      <w:marBottom w:val="0"/>
      <w:divBdr>
        <w:top w:val="none" w:sz="0" w:space="0" w:color="auto"/>
        <w:left w:val="none" w:sz="0" w:space="0" w:color="auto"/>
        <w:bottom w:val="none" w:sz="0" w:space="0" w:color="auto"/>
        <w:right w:val="none" w:sz="0" w:space="0" w:color="auto"/>
      </w:divBdr>
    </w:div>
    <w:div w:id="1897472845">
      <w:marLeft w:val="640"/>
      <w:marRight w:val="0"/>
      <w:marTop w:val="0"/>
      <w:marBottom w:val="0"/>
      <w:divBdr>
        <w:top w:val="none" w:sz="0" w:space="0" w:color="auto"/>
        <w:left w:val="none" w:sz="0" w:space="0" w:color="auto"/>
        <w:bottom w:val="none" w:sz="0" w:space="0" w:color="auto"/>
        <w:right w:val="none" w:sz="0" w:space="0" w:color="auto"/>
      </w:divBdr>
    </w:div>
    <w:div w:id="1897737852">
      <w:marLeft w:val="640"/>
      <w:marRight w:val="0"/>
      <w:marTop w:val="0"/>
      <w:marBottom w:val="0"/>
      <w:divBdr>
        <w:top w:val="none" w:sz="0" w:space="0" w:color="auto"/>
        <w:left w:val="none" w:sz="0" w:space="0" w:color="auto"/>
        <w:bottom w:val="none" w:sz="0" w:space="0" w:color="auto"/>
        <w:right w:val="none" w:sz="0" w:space="0" w:color="auto"/>
      </w:divBdr>
    </w:div>
    <w:div w:id="1898203270">
      <w:marLeft w:val="640"/>
      <w:marRight w:val="0"/>
      <w:marTop w:val="0"/>
      <w:marBottom w:val="0"/>
      <w:divBdr>
        <w:top w:val="none" w:sz="0" w:space="0" w:color="auto"/>
        <w:left w:val="none" w:sz="0" w:space="0" w:color="auto"/>
        <w:bottom w:val="none" w:sz="0" w:space="0" w:color="auto"/>
        <w:right w:val="none" w:sz="0" w:space="0" w:color="auto"/>
      </w:divBdr>
    </w:div>
    <w:div w:id="1898977510">
      <w:marLeft w:val="640"/>
      <w:marRight w:val="0"/>
      <w:marTop w:val="0"/>
      <w:marBottom w:val="0"/>
      <w:divBdr>
        <w:top w:val="none" w:sz="0" w:space="0" w:color="auto"/>
        <w:left w:val="none" w:sz="0" w:space="0" w:color="auto"/>
        <w:bottom w:val="none" w:sz="0" w:space="0" w:color="auto"/>
        <w:right w:val="none" w:sz="0" w:space="0" w:color="auto"/>
      </w:divBdr>
    </w:div>
    <w:div w:id="1899127556">
      <w:marLeft w:val="640"/>
      <w:marRight w:val="0"/>
      <w:marTop w:val="0"/>
      <w:marBottom w:val="0"/>
      <w:divBdr>
        <w:top w:val="none" w:sz="0" w:space="0" w:color="auto"/>
        <w:left w:val="none" w:sz="0" w:space="0" w:color="auto"/>
        <w:bottom w:val="none" w:sz="0" w:space="0" w:color="auto"/>
        <w:right w:val="none" w:sz="0" w:space="0" w:color="auto"/>
      </w:divBdr>
    </w:div>
    <w:div w:id="1899781244">
      <w:marLeft w:val="640"/>
      <w:marRight w:val="0"/>
      <w:marTop w:val="0"/>
      <w:marBottom w:val="0"/>
      <w:divBdr>
        <w:top w:val="none" w:sz="0" w:space="0" w:color="auto"/>
        <w:left w:val="none" w:sz="0" w:space="0" w:color="auto"/>
        <w:bottom w:val="none" w:sz="0" w:space="0" w:color="auto"/>
        <w:right w:val="none" w:sz="0" w:space="0" w:color="auto"/>
      </w:divBdr>
    </w:div>
    <w:div w:id="1901287653">
      <w:marLeft w:val="640"/>
      <w:marRight w:val="0"/>
      <w:marTop w:val="0"/>
      <w:marBottom w:val="0"/>
      <w:divBdr>
        <w:top w:val="none" w:sz="0" w:space="0" w:color="auto"/>
        <w:left w:val="none" w:sz="0" w:space="0" w:color="auto"/>
        <w:bottom w:val="none" w:sz="0" w:space="0" w:color="auto"/>
        <w:right w:val="none" w:sz="0" w:space="0" w:color="auto"/>
      </w:divBdr>
    </w:div>
    <w:div w:id="1901401883">
      <w:marLeft w:val="640"/>
      <w:marRight w:val="0"/>
      <w:marTop w:val="0"/>
      <w:marBottom w:val="0"/>
      <w:divBdr>
        <w:top w:val="none" w:sz="0" w:space="0" w:color="auto"/>
        <w:left w:val="none" w:sz="0" w:space="0" w:color="auto"/>
        <w:bottom w:val="none" w:sz="0" w:space="0" w:color="auto"/>
        <w:right w:val="none" w:sz="0" w:space="0" w:color="auto"/>
      </w:divBdr>
    </w:div>
    <w:div w:id="1901749153">
      <w:marLeft w:val="640"/>
      <w:marRight w:val="0"/>
      <w:marTop w:val="0"/>
      <w:marBottom w:val="0"/>
      <w:divBdr>
        <w:top w:val="none" w:sz="0" w:space="0" w:color="auto"/>
        <w:left w:val="none" w:sz="0" w:space="0" w:color="auto"/>
        <w:bottom w:val="none" w:sz="0" w:space="0" w:color="auto"/>
        <w:right w:val="none" w:sz="0" w:space="0" w:color="auto"/>
      </w:divBdr>
    </w:div>
    <w:div w:id="1902476360">
      <w:marLeft w:val="640"/>
      <w:marRight w:val="0"/>
      <w:marTop w:val="0"/>
      <w:marBottom w:val="0"/>
      <w:divBdr>
        <w:top w:val="none" w:sz="0" w:space="0" w:color="auto"/>
        <w:left w:val="none" w:sz="0" w:space="0" w:color="auto"/>
        <w:bottom w:val="none" w:sz="0" w:space="0" w:color="auto"/>
        <w:right w:val="none" w:sz="0" w:space="0" w:color="auto"/>
      </w:divBdr>
    </w:div>
    <w:div w:id="1902866308">
      <w:marLeft w:val="640"/>
      <w:marRight w:val="0"/>
      <w:marTop w:val="0"/>
      <w:marBottom w:val="0"/>
      <w:divBdr>
        <w:top w:val="none" w:sz="0" w:space="0" w:color="auto"/>
        <w:left w:val="none" w:sz="0" w:space="0" w:color="auto"/>
        <w:bottom w:val="none" w:sz="0" w:space="0" w:color="auto"/>
        <w:right w:val="none" w:sz="0" w:space="0" w:color="auto"/>
      </w:divBdr>
    </w:div>
    <w:div w:id="1903060287">
      <w:marLeft w:val="640"/>
      <w:marRight w:val="0"/>
      <w:marTop w:val="0"/>
      <w:marBottom w:val="0"/>
      <w:divBdr>
        <w:top w:val="none" w:sz="0" w:space="0" w:color="auto"/>
        <w:left w:val="none" w:sz="0" w:space="0" w:color="auto"/>
        <w:bottom w:val="none" w:sz="0" w:space="0" w:color="auto"/>
        <w:right w:val="none" w:sz="0" w:space="0" w:color="auto"/>
      </w:divBdr>
    </w:div>
    <w:div w:id="1903368354">
      <w:marLeft w:val="640"/>
      <w:marRight w:val="0"/>
      <w:marTop w:val="0"/>
      <w:marBottom w:val="0"/>
      <w:divBdr>
        <w:top w:val="none" w:sz="0" w:space="0" w:color="auto"/>
        <w:left w:val="none" w:sz="0" w:space="0" w:color="auto"/>
        <w:bottom w:val="none" w:sz="0" w:space="0" w:color="auto"/>
        <w:right w:val="none" w:sz="0" w:space="0" w:color="auto"/>
      </w:divBdr>
    </w:div>
    <w:div w:id="1903444744">
      <w:marLeft w:val="640"/>
      <w:marRight w:val="0"/>
      <w:marTop w:val="0"/>
      <w:marBottom w:val="0"/>
      <w:divBdr>
        <w:top w:val="none" w:sz="0" w:space="0" w:color="auto"/>
        <w:left w:val="none" w:sz="0" w:space="0" w:color="auto"/>
        <w:bottom w:val="none" w:sz="0" w:space="0" w:color="auto"/>
        <w:right w:val="none" w:sz="0" w:space="0" w:color="auto"/>
      </w:divBdr>
    </w:div>
    <w:div w:id="1903756921">
      <w:marLeft w:val="640"/>
      <w:marRight w:val="0"/>
      <w:marTop w:val="0"/>
      <w:marBottom w:val="0"/>
      <w:divBdr>
        <w:top w:val="none" w:sz="0" w:space="0" w:color="auto"/>
        <w:left w:val="none" w:sz="0" w:space="0" w:color="auto"/>
        <w:bottom w:val="none" w:sz="0" w:space="0" w:color="auto"/>
        <w:right w:val="none" w:sz="0" w:space="0" w:color="auto"/>
      </w:divBdr>
    </w:div>
    <w:div w:id="1904679964">
      <w:marLeft w:val="640"/>
      <w:marRight w:val="0"/>
      <w:marTop w:val="0"/>
      <w:marBottom w:val="0"/>
      <w:divBdr>
        <w:top w:val="none" w:sz="0" w:space="0" w:color="auto"/>
        <w:left w:val="none" w:sz="0" w:space="0" w:color="auto"/>
        <w:bottom w:val="none" w:sz="0" w:space="0" w:color="auto"/>
        <w:right w:val="none" w:sz="0" w:space="0" w:color="auto"/>
      </w:divBdr>
    </w:div>
    <w:div w:id="1904682607">
      <w:marLeft w:val="640"/>
      <w:marRight w:val="0"/>
      <w:marTop w:val="0"/>
      <w:marBottom w:val="0"/>
      <w:divBdr>
        <w:top w:val="none" w:sz="0" w:space="0" w:color="auto"/>
        <w:left w:val="none" w:sz="0" w:space="0" w:color="auto"/>
        <w:bottom w:val="none" w:sz="0" w:space="0" w:color="auto"/>
        <w:right w:val="none" w:sz="0" w:space="0" w:color="auto"/>
      </w:divBdr>
    </w:div>
    <w:div w:id="1904756220">
      <w:marLeft w:val="640"/>
      <w:marRight w:val="0"/>
      <w:marTop w:val="0"/>
      <w:marBottom w:val="0"/>
      <w:divBdr>
        <w:top w:val="none" w:sz="0" w:space="0" w:color="auto"/>
        <w:left w:val="none" w:sz="0" w:space="0" w:color="auto"/>
        <w:bottom w:val="none" w:sz="0" w:space="0" w:color="auto"/>
        <w:right w:val="none" w:sz="0" w:space="0" w:color="auto"/>
      </w:divBdr>
    </w:div>
    <w:div w:id="1905067069">
      <w:marLeft w:val="640"/>
      <w:marRight w:val="0"/>
      <w:marTop w:val="0"/>
      <w:marBottom w:val="0"/>
      <w:divBdr>
        <w:top w:val="none" w:sz="0" w:space="0" w:color="auto"/>
        <w:left w:val="none" w:sz="0" w:space="0" w:color="auto"/>
        <w:bottom w:val="none" w:sz="0" w:space="0" w:color="auto"/>
        <w:right w:val="none" w:sz="0" w:space="0" w:color="auto"/>
      </w:divBdr>
    </w:div>
    <w:div w:id="1905217016">
      <w:marLeft w:val="640"/>
      <w:marRight w:val="0"/>
      <w:marTop w:val="0"/>
      <w:marBottom w:val="0"/>
      <w:divBdr>
        <w:top w:val="none" w:sz="0" w:space="0" w:color="auto"/>
        <w:left w:val="none" w:sz="0" w:space="0" w:color="auto"/>
        <w:bottom w:val="none" w:sz="0" w:space="0" w:color="auto"/>
        <w:right w:val="none" w:sz="0" w:space="0" w:color="auto"/>
      </w:divBdr>
    </w:div>
    <w:div w:id="1905333962">
      <w:marLeft w:val="640"/>
      <w:marRight w:val="0"/>
      <w:marTop w:val="0"/>
      <w:marBottom w:val="0"/>
      <w:divBdr>
        <w:top w:val="none" w:sz="0" w:space="0" w:color="auto"/>
        <w:left w:val="none" w:sz="0" w:space="0" w:color="auto"/>
        <w:bottom w:val="none" w:sz="0" w:space="0" w:color="auto"/>
        <w:right w:val="none" w:sz="0" w:space="0" w:color="auto"/>
      </w:divBdr>
    </w:div>
    <w:div w:id="1905408136">
      <w:marLeft w:val="640"/>
      <w:marRight w:val="0"/>
      <w:marTop w:val="0"/>
      <w:marBottom w:val="0"/>
      <w:divBdr>
        <w:top w:val="none" w:sz="0" w:space="0" w:color="auto"/>
        <w:left w:val="none" w:sz="0" w:space="0" w:color="auto"/>
        <w:bottom w:val="none" w:sz="0" w:space="0" w:color="auto"/>
        <w:right w:val="none" w:sz="0" w:space="0" w:color="auto"/>
      </w:divBdr>
    </w:div>
    <w:div w:id="1905483302">
      <w:marLeft w:val="640"/>
      <w:marRight w:val="0"/>
      <w:marTop w:val="0"/>
      <w:marBottom w:val="0"/>
      <w:divBdr>
        <w:top w:val="none" w:sz="0" w:space="0" w:color="auto"/>
        <w:left w:val="none" w:sz="0" w:space="0" w:color="auto"/>
        <w:bottom w:val="none" w:sz="0" w:space="0" w:color="auto"/>
        <w:right w:val="none" w:sz="0" w:space="0" w:color="auto"/>
      </w:divBdr>
    </w:div>
    <w:div w:id="1905527859">
      <w:marLeft w:val="640"/>
      <w:marRight w:val="0"/>
      <w:marTop w:val="0"/>
      <w:marBottom w:val="0"/>
      <w:divBdr>
        <w:top w:val="none" w:sz="0" w:space="0" w:color="auto"/>
        <w:left w:val="none" w:sz="0" w:space="0" w:color="auto"/>
        <w:bottom w:val="none" w:sz="0" w:space="0" w:color="auto"/>
        <w:right w:val="none" w:sz="0" w:space="0" w:color="auto"/>
      </w:divBdr>
    </w:div>
    <w:div w:id="1905992862">
      <w:marLeft w:val="640"/>
      <w:marRight w:val="0"/>
      <w:marTop w:val="0"/>
      <w:marBottom w:val="0"/>
      <w:divBdr>
        <w:top w:val="none" w:sz="0" w:space="0" w:color="auto"/>
        <w:left w:val="none" w:sz="0" w:space="0" w:color="auto"/>
        <w:bottom w:val="none" w:sz="0" w:space="0" w:color="auto"/>
        <w:right w:val="none" w:sz="0" w:space="0" w:color="auto"/>
      </w:divBdr>
    </w:div>
    <w:div w:id="1907258182">
      <w:marLeft w:val="640"/>
      <w:marRight w:val="0"/>
      <w:marTop w:val="0"/>
      <w:marBottom w:val="0"/>
      <w:divBdr>
        <w:top w:val="none" w:sz="0" w:space="0" w:color="auto"/>
        <w:left w:val="none" w:sz="0" w:space="0" w:color="auto"/>
        <w:bottom w:val="none" w:sz="0" w:space="0" w:color="auto"/>
        <w:right w:val="none" w:sz="0" w:space="0" w:color="auto"/>
      </w:divBdr>
    </w:div>
    <w:div w:id="1907833719">
      <w:marLeft w:val="640"/>
      <w:marRight w:val="0"/>
      <w:marTop w:val="0"/>
      <w:marBottom w:val="0"/>
      <w:divBdr>
        <w:top w:val="none" w:sz="0" w:space="0" w:color="auto"/>
        <w:left w:val="none" w:sz="0" w:space="0" w:color="auto"/>
        <w:bottom w:val="none" w:sz="0" w:space="0" w:color="auto"/>
        <w:right w:val="none" w:sz="0" w:space="0" w:color="auto"/>
      </w:divBdr>
    </w:div>
    <w:div w:id="1907909533">
      <w:marLeft w:val="640"/>
      <w:marRight w:val="0"/>
      <w:marTop w:val="0"/>
      <w:marBottom w:val="0"/>
      <w:divBdr>
        <w:top w:val="none" w:sz="0" w:space="0" w:color="auto"/>
        <w:left w:val="none" w:sz="0" w:space="0" w:color="auto"/>
        <w:bottom w:val="none" w:sz="0" w:space="0" w:color="auto"/>
        <w:right w:val="none" w:sz="0" w:space="0" w:color="auto"/>
      </w:divBdr>
    </w:div>
    <w:div w:id="1908567031">
      <w:marLeft w:val="640"/>
      <w:marRight w:val="0"/>
      <w:marTop w:val="0"/>
      <w:marBottom w:val="0"/>
      <w:divBdr>
        <w:top w:val="none" w:sz="0" w:space="0" w:color="auto"/>
        <w:left w:val="none" w:sz="0" w:space="0" w:color="auto"/>
        <w:bottom w:val="none" w:sz="0" w:space="0" w:color="auto"/>
        <w:right w:val="none" w:sz="0" w:space="0" w:color="auto"/>
      </w:divBdr>
    </w:div>
    <w:div w:id="1909221029">
      <w:marLeft w:val="640"/>
      <w:marRight w:val="0"/>
      <w:marTop w:val="0"/>
      <w:marBottom w:val="0"/>
      <w:divBdr>
        <w:top w:val="none" w:sz="0" w:space="0" w:color="auto"/>
        <w:left w:val="none" w:sz="0" w:space="0" w:color="auto"/>
        <w:bottom w:val="none" w:sz="0" w:space="0" w:color="auto"/>
        <w:right w:val="none" w:sz="0" w:space="0" w:color="auto"/>
      </w:divBdr>
    </w:div>
    <w:div w:id="1909611364">
      <w:marLeft w:val="640"/>
      <w:marRight w:val="0"/>
      <w:marTop w:val="0"/>
      <w:marBottom w:val="0"/>
      <w:divBdr>
        <w:top w:val="none" w:sz="0" w:space="0" w:color="auto"/>
        <w:left w:val="none" w:sz="0" w:space="0" w:color="auto"/>
        <w:bottom w:val="none" w:sz="0" w:space="0" w:color="auto"/>
        <w:right w:val="none" w:sz="0" w:space="0" w:color="auto"/>
      </w:divBdr>
    </w:div>
    <w:div w:id="1910265934">
      <w:marLeft w:val="640"/>
      <w:marRight w:val="0"/>
      <w:marTop w:val="0"/>
      <w:marBottom w:val="0"/>
      <w:divBdr>
        <w:top w:val="none" w:sz="0" w:space="0" w:color="auto"/>
        <w:left w:val="none" w:sz="0" w:space="0" w:color="auto"/>
        <w:bottom w:val="none" w:sz="0" w:space="0" w:color="auto"/>
        <w:right w:val="none" w:sz="0" w:space="0" w:color="auto"/>
      </w:divBdr>
    </w:div>
    <w:div w:id="1911234566">
      <w:marLeft w:val="640"/>
      <w:marRight w:val="0"/>
      <w:marTop w:val="0"/>
      <w:marBottom w:val="0"/>
      <w:divBdr>
        <w:top w:val="none" w:sz="0" w:space="0" w:color="auto"/>
        <w:left w:val="none" w:sz="0" w:space="0" w:color="auto"/>
        <w:bottom w:val="none" w:sz="0" w:space="0" w:color="auto"/>
        <w:right w:val="none" w:sz="0" w:space="0" w:color="auto"/>
      </w:divBdr>
    </w:div>
    <w:div w:id="1911577274">
      <w:marLeft w:val="640"/>
      <w:marRight w:val="0"/>
      <w:marTop w:val="0"/>
      <w:marBottom w:val="0"/>
      <w:divBdr>
        <w:top w:val="none" w:sz="0" w:space="0" w:color="auto"/>
        <w:left w:val="none" w:sz="0" w:space="0" w:color="auto"/>
        <w:bottom w:val="none" w:sz="0" w:space="0" w:color="auto"/>
        <w:right w:val="none" w:sz="0" w:space="0" w:color="auto"/>
      </w:divBdr>
    </w:div>
    <w:div w:id="1912540726">
      <w:marLeft w:val="640"/>
      <w:marRight w:val="0"/>
      <w:marTop w:val="0"/>
      <w:marBottom w:val="0"/>
      <w:divBdr>
        <w:top w:val="none" w:sz="0" w:space="0" w:color="auto"/>
        <w:left w:val="none" w:sz="0" w:space="0" w:color="auto"/>
        <w:bottom w:val="none" w:sz="0" w:space="0" w:color="auto"/>
        <w:right w:val="none" w:sz="0" w:space="0" w:color="auto"/>
      </w:divBdr>
    </w:div>
    <w:div w:id="1913660496">
      <w:marLeft w:val="640"/>
      <w:marRight w:val="0"/>
      <w:marTop w:val="0"/>
      <w:marBottom w:val="0"/>
      <w:divBdr>
        <w:top w:val="none" w:sz="0" w:space="0" w:color="auto"/>
        <w:left w:val="none" w:sz="0" w:space="0" w:color="auto"/>
        <w:bottom w:val="none" w:sz="0" w:space="0" w:color="auto"/>
        <w:right w:val="none" w:sz="0" w:space="0" w:color="auto"/>
      </w:divBdr>
    </w:div>
    <w:div w:id="1914463954">
      <w:marLeft w:val="640"/>
      <w:marRight w:val="0"/>
      <w:marTop w:val="0"/>
      <w:marBottom w:val="0"/>
      <w:divBdr>
        <w:top w:val="none" w:sz="0" w:space="0" w:color="auto"/>
        <w:left w:val="none" w:sz="0" w:space="0" w:color="auto"/>
        <w:bottom w:val="none" w:sz="0" w:space="0" w:color="auto"/>
        <w:right w:val="none" w:sz="0" w:space="0" w:color="auto"/>
      </w:divBdr>
    </w:div>
    <w:div w:id="1914581344">
      <w:bodyDiv w:val="1"/>
      <w:marLeft w:val="0"/>
      <w:marRight w:val="0"/>
      <w:marTop w:val="0"/>
      <w:marBottom w:val="0"/>
      <w:divBdr>
        <w:top w:val="none" w:sz="0" w:space="0" w:color="auto"/>
        <w:left w:val="none" w:sz="0" w:space="0" w:color="auto"/>
        <w:bottom w:val="none" w:sz="0" w:space="0" w:color="auto"/>
        <w:right w:val="none" w:sz="0" w:space="0" w:color="auto"/>
      </w:divBdr>
      <w:divsChild>
        <w:div w:id="341979485">
          <w:marLeft w:val="640"/>
          <w:marRight w:val="0"/>
          <w:marTop w:val="0"/>
          <w:marBottom w:val="0"/>
          <w:divBdr>
            <w:top w:val="none" w:sz="0" w:space="0" w:color="auto"/>
            <w:left w:val="none" w:sz="0" w:space="0" w:color="auto"/>
            <w:bottom w:val="none" w:sz="0" w:space="0" w:color="auto"/>
            <w:right w:val="none" w:sz="0" w:space="0" w:color="auto"/>
          </w:divBdr>
        </w:div>
        <w:div w:id="670065170">
          <w:marLeft w:val="640"/>
          <w:marRight w:val="0"/>
          <w:marTop w:val="0"/>
          <w:marBottom w:val="0"/>
          <w:divBdr>
            <w:top w:val="none" w:sz="0" w:space="0" w:color="auto"/>
            <w:left w:val="none" w:sz="0" w:space="0" w:color="auto"/>
            <w:bottom w:val="none" w:sz="0" w:space="0" w:color="auto"/>
            <w:right w:val="none" w:sz="0" w:space="0" w:color="auto"/>
          </w:divBdr>
        </w:div>
        <w:div w:id="663509561">
          <w:marLeft w:val="640"/>
          <w:marRight w:val="0"/>
          <w:marTop w:val="0"/>
          <w:marBottom w:val="0"/>
          <w:divBdr>
            <w:top w:val="none" w:sz="0" w:space="0" w:color="auto"/>
            <w:left w:val="none" w:sz="0" w:space="0" w:color="auto"/>
            <w:bottom w:val="none" w:sz="0" w:space="0" w:color="auto"/>
            <w:right w:val="none" w:sz="0" w:space="0" w:color="auto"/>
          </w:divBdr>
        </w:div>
        <w:div w:id="580454197">
          <w:marLeft w:val="640"/>
          <w:marRight w:val="0"/>
          <w:marTop w:val="0"/>
          <w:marBottom w:val="0"/>
          <w:divBdr>
            <w:top w:val="none" w:sz="0" w:space="0" w:color="auto"/>
            <w:left w:val="none" w:sz="0" w:space="0" w:color="auto"/>
            <w:bottom w:val="none" w:sz="0" w:space="0" w:color="auto"/>
            <w:right w:val="none" w:sz="0" w:space="0" w:color="auto"/>
          </w:divBdr>
        </w:div>
        <w:div w:id="1440416047">
          <w:marLeft w:val="640"/>
          <w:marRight w:val="0"/>
          <w:marTop w:val="0"/>
          <w:marBottom w:val="0"/>
          <w:divBdr>
            <w:top w:val="none" w:sz="0" w:space="0" w:color="auto"/>
            <w:left w:val="none" w:sz="0" w:space="0" w:color="auto"/>
            <w:bottom w:val="none" w:sz="0" w:space="0" w:color="auto"/>
            <w:right w:val="none" w:sz="0" w:space="0" w:color="auto"/>
          </w:divBdr>
        </w:div>
        <w:div w:id="494732939">
          <w:marLeft w:val="640"/>
          <w:marRight w:val="0"/>
          <w:marTop w:val="0"/>
          <w:marBottom w:val="0"/>
          <w:divBdr>
            <w:top w:val="none" w:sz="0" w:space="0" w:color="auto"/>
            <w:left w:val="none" w:sz="0" w:space="0" w:color="auto"/>
            <w:bottom w:val="none" w:sz="0" w:space="0" w:color="auto"/>
            <w:right w:val="none" w:sz="0" w:space="0" w:color="auto"/>
          </w:divBdr>
        </w:div>
        <w:div w:id="707029974">
          <w:marLeft w:val="640"/>
          <w:marRight w:val="0"/>
          <w:marTop w:val="0"/>
          <w:marBottom w:val="0"/>
          <w:divBdr>
            <w:top w:val="none" w:sz="0" w:space="0" w:color="auto"/>
            <w:left w:val="none" w:sz="0" w:space="0" w:color="auto"/>
            <w:bottom w:val="none" w:sz="0" w:space="0" w:color="auto"/>
            <w:right w:val="none" w:sz="0" w:space="0" w:color="auto"/>
          </w:divBdr>
        </w:div>
        <w:div w:id="1212226623">
          <w:marLeft w:val="640"/>
          <w:marRight w:val="0"/>
          <w:marTop w:val="0"/>
          <w:marBottom w:val="0"/>
          <w:divBdr>
            <w:top w:val="none" w:sz="0" w:space="0" w:color="auto"/>
            <w:left w:val="none" w:sz="0" w:space="0" w:color="auto"/>
            <w:bottom w:val="none" w:sz="0" w:space="0" w:color="auto"/>
            <w:right w:val="none" w:sz="0" w:space="0" w:color="auto"/>
          </w:divBdr>
        </w:div>
        <w:div w:id="1886409179">
          <w:marLeft w:val="640"/>
          <w:marRight w:val="0"/>
          <w:marTop w:val="0"/>
          <w:marBottom w:val="0"/>
          <w:divBdr>
            <w:top w:val="none" w:sz="0" w:space="0" w:color="auto"/>
            <w:left w:val="none" w:sz="0" w:space="0" w:color="auto"/>
            <w:bottom w:val="none" w:sz="0" w:space="0" w:color="auto"/>
            <w:right w:val="none" w:sz="0" w:space="0" w:color="auto"/>
          </w:divBdr>
        </w:div>
        <w:div w:id="980765682">
          <w:marLeft w:val="640"/>
          <w:marRight w:val="0"/>
          <w:marTop w:val="0"/>
          <w:marBottom w:val="0"/>
          <w:divBdr>
            <w:top w:val="none" w:sz="0" w:space="0" w:color="auto"/>
            <w:left w:val="none" w:sz="0" w:space="0" w:color="auto"/>
            <w:bottom w:val="none" w:sz="0" w:space="0" w:color="auto"/>
            <w:right w:val="none" w:sz="0" w:space="0" w:color="auto"/>
          </w:divBdr>
        </w:div>
        <w:div w:id="1297829454">
          <w:marLeft w:val="640"/>
          <w:marRight w:val="0"/>
          <w:marTop w:val="0"/>
          <w:marBottom w:val="0"/>
          <w:divBdr>
            <w:top w:val="none" w:sz="0" w:space="0" w:color="auto"/>
            <w:left w:val="none" w:sz="0" w:space="0" w:color="auto"/>
            <w:bottom w:val="none" w:sz="0" w:space="0" w:color="auto"/>
            <w:right w:val="none" w:sz="0" w:space="0" w:color="auto"/>
          </w:divBdr>
        </w:div>
        <w:div w:id="1141459830">
          <w:marLeft w:val="640"/>
          <w:marRight w:val="0"/>
          <w:marTop w:val="0"/>
          <w:marBottom w:val="0"/>
          <w:divBdr>
            <w:top w:val="none" w:sz="0" w:space="0" w:color="auto"/>
            <w:left w:val="none" w:sz="0" w:space="0" w:color="auto"/>
            <w:bottom w:val="none" w:sz="0" w:space="0" w:color="auto"/>
            <w:right w:val="none" w:sz="0" w:space="0" w:color="auto"/>
          </w:divBdr>
        </w:div>
        <w:div w:id="1379083073">
          <w:marLeft w:val="640"/>
          <w:marRight w:val="0"/>
          <w:marTop w:val="0"/>
          <w:marBottom w:val="0"/>
          <w:divBdr>
            <w:top w:val="none" w:sz="0" w:space="0" w:color="auto"/>
            <w:left w:val="none" w:sz="0" w:space="0" w:color="auto"/>
            <w:bottom w:val="none" w:sz="0" w:space="0" w:color="auto"/>
            <w:right w:val="none" w:sz="0" w:space="0" w:color="auto"/>
          </w:divBdr>
        </w:div>
        <w:div w:id="1336805621">
          <w:marLeft w:val="640"/>
          <w:marRight w:val="0"/>
          <w:marTop w:val="0"/>
          <w:marBottom w:val="0"/>
          <w:divBdr>
            <w:top w:val="none" w:sz="0" w:space="0" w:color="auto"/>
            <w:left w:val="none" w:sz="0" w:space="0" w:color="auto"/>
            <w:bottom w:val="none" w:sz="0" w:space="0" w:color="auto"/>
            <w:right w:val="none" w:sz="0" w:space="0" w:color="auto"/>
          </w:divBdr>
        </w:div>
        <w:div w:id="487671289">
          <w:marLeft w:val="640"/>
          <w:marRight w:val="0"/>
          <w:marTop w:val="0"/>
          <w:marBottom w:val="0"/>
          <w:divBdr>
            <w:top w:val="none" w:sz="0" w:space="0" w:color="auto"/>
            <w:left w:val="none" w:sz="0" w:space="0" w:color="auto"/>
            <w:bottom w:val="none" w:sz="0" w:space="0" w:color="auto"/>
            <w:right w:val="none" w:sz="0" w:space="0" w:color="auto"/>
          </w:divBdr>
        </w:div>
        <w:div w:id="1035927706">
          <w:marLeft w:val="640"/>
          <w:marRight w:val="0"/>
          <w:marTop w:val="0"/>
          <w:marBottom w:val="0"/>
          <w:divBdr>
            <w:top w:val="none" w:sz="0" w:space="0" w:color="auto"/>
            <w:left w:val="none" w:sz="0" w:space="0" w:color="auto"/>
            <w:bottom w:val="none" w:sz="0" w:space="0" w:color="auto"/>
            <w:right w:val="none" w:sz="0" w:space="0" w:color="auto"/>
          </w:divBdr>
        </w:div>
        <w:div w:id="1478107630">
          <w:marLeft w:val="640"/>
          <w:marRight w:val="0"/>
          <w:marTop w:val="0"/>
          <w:marBottom w:val="0"/>
          <w:divBdr>
            <w:top w:val="none" w:sz="0" w:space="0" w:color="auto"/>
            <w:left w:val="none" w:sz="0" w:space="0" w:color="auto"/>
            <w:bottom w:val="none" w:sz="0" w:space="0" w:color="auto"/>
            <w:right w:val="none" w:sz="0" w:space="0" w:color="auto"/>
          </w:divBdr>
        </w:div>
        <w:div w:id="1317680861">
          <w:marLeft w:val="640"/>
          <w:marRight w:val="0"/>
          <w:marTop w:val="0"/>
          <w:marBottom w:val="0"/>
          <w:divBdr>
            <w:top w:val="none" w:sz="0" w:space="0" w:color="auto"/>
            <w:left w:val="none" w:sz="0" w:space="0" w:color="auto"/>
            <w:bottom w:val="none" w:sz="0" w:space="0" w:color="auto"/>
            <w:right w:val="none" w:sz="0" w:space="0" w:color="auto"/>
          </w:divBdr>
        </w:div>
        <w:div w:id="1314023737">
          <w:marLeft w:val="640"/>
          <w:marRight w:val="0"/>
          <w:marTop w:val="0"/>
          <w:marBottom w:val="0"/>
          <w:divBdr>
            <w:top w:val="none" w:sz="0" w:space="0" w:color="auto"/>
            <w:left w:val="none" w:sz="0" w:space="0" w:color="auto"/>
            <w:bottom w:val="none" w:sz="0" w:space="0" w:color="auto"/>
            <w:right w:val="none" w:sz="0" w:space="0" w:color="auto"/>
          </w:divBdr>
        </w:div>
        <w:div w:id="1087507254">
          <w:marLeft w:val="640"/>
          <w:marRight w:val="0"/>
          <w:marTop w:val="0"/>
          <w:marBottom w:val="0"/>
          <w:divBdr>
            <w:top w:val="none" w:sz="0" w:space="0" w:color="auto"/>
            <w:left w:val="none" w:sz="0" w:space="0" w:color="auto"/>
            <w:bottom w:val="none" w:sz="0" w:space="0" w:color="auto"/>
            <w:right w:val="none" w:sz="0" w:space="0" w:color="auto"/>
          </w:divBdr>
        </w:div>
        <w:div w:id="1588610477">
          <w:marLeft w:val="640"/>
          <w:marRight w:val="0"/>
          <w:marTop w:val="0"/>
          <w:marBottom w:val="0"/>
          <w:divBdr>
            <w:top w:val="none" w:sz="0" w:space="0" w:color="auto"/>
            <w:left w:val="none" w:sz="0" w:space="0" w:color="auto"/>
            <w:bottom w:val="none" w:sz="0" w:space="0" w:color="auto"/>
            <w:right w:val="none" w:sz="0" w:space="0" w:color="auto"/>
          </w:divBdr>
        </w:div>
        <w:div w:id="1392533428">
          <w:marLeft w:val="640"/>
          <w:marRight w:val="0"/>
          <w:marTop w:val="0"/>
          <w:marBottom w:val="0"/>
          <w:divBdr>
            <w:top w:val="none" w:sz="0" w:space="0" w:color="auto"/>
            <w:left w:val="none" w:sz="0" w:space="0" w:color="auto"/>
            <w:bottom w:val="none" w:sz="0" w:space="0" w:color="auto"/>
            <w:right w:val="none" w:sz="0" w:space="0" w:color="auto"/>
          </w:divBdr>
        </w:div>
        <w:div w:id="1767117987">
          <w:marLeft w:val="640"/>
          <w:marRight w:val="0"/>
          <w:marTop w:val="0"/>
          <w:marBottom w:val="0"/>
          <w:divBdr>
            <w:top w:val="none" w:sz="0" w:space="0" w:color="auto"/>
            <w:left w:val="none" w:sz="0" w:space="0" w:color="auto"/>
            <w:bottom w:val="none" w:sz="0" w:space="0" w:color="auto"/>
            <w:right w:val="none" w:sz="0" w:space="0" w:color="auto"/>
          </w:divBdr>
        </w:div>
        <w:div w:id="952830718">
          <w:marLeft w:val="640"/>
          <w:marRight w:val="0"/>
          <w:marTop w:val="0"/>
          <w:marBottom w:val="0"/>
          <w:divBdr>
            <w:top w:val="none" w:sz="0" w:space="0" w:color="auto"/>
            <w:left w:val="none" w:sz="0" w:space="0" w:color="auto"/>
            <w:bottom w:val="none" w:sz="0" w:space="0" w:color="auto"/>
            <w:right w:val="none" w:sz="0" w:space="0" w:color="auto"/>
          </w:divBdr>
        </w:div>
        <w:div w:id="1167671150">
          <w:marLeft w:val="640"/>
          <w:marRight w:val="0"/>
          <w:marTop w:val="0"/>
          <w:marBottom w:val="0"/>
          <w:divBdr>
            <w:top w:val="none" w:sz="0" w:space="0" w:color="auto"/>
            <w:left w:val="none" w:sz="0" w:space="0" w:color="auto"/>
            <w:bottom w:val="none" w:sz="0" w:space="0" w:color="auto"/>
            <w:right w:val="none" w:sz="0" w:space="0" w:color="auto"/>
          </w:divBdr>
        </w:div>
        <w:div w:id="216942560">
          <w:marLeft w:val="640"/>
          <w:marRight w:val="0"/>
          <w:marTop w:val="0"/>
          <w:marBottom w:val="0"/>
          <w:divBdr>
            <w:top w:val="none" w:sz="0" w:space="0" w:color="auto"/>
            <w:left w:val="none" w:sz="0" w:space="0" w:color="auto"/>
            <w:bottom w:val="none" w:sz="0" w:space="0" w:color="auto"/>
            <w:right w:val="none" w:sz="0" w:space="0" w:color="auto"/>
          </w:divBdr>
        </w:div>
        <w:div w:id="334043218">
          <w:marLeft w:val="640"/>
          <w:marRight w:val="0"/>
          <w:marTop w:val="0"/>
          <w:marBottom w:val="0"/>
          <w:divBdr>
            <w:top w:val="none" w:sz="0" w:space="0" w:color="auto"/>
            <w:left w:val="none" w:sz="0" w:space="0" w:color="auto"/>
            <w:bottom w:val="none" w:sz="0" w:space="0" w:color="auto"/>
            <w:right w:val="none" w:sz="0" w:space="0" w:color="auto"/>
          </w:divBdr>
        </w:div>
        <w:div w:id="1935548249">
          <w:marLeft w:val="640"/>
          <w:marRight w:val="0"/>
          <w:marTop w:val="0"/>
          <w:marBottom w:val="0"/>
          <w:divBdr>
            <w:top w:val="none" w:sz="0" w:space="0" w:color="auto"/>
            <w:left w:val="none" w:sz="0" w:space="0" w:color="auto"/>
            <w:bottom w:val="none" w:sz="0" w:space="0" w:color="auto"/>
            <w:right w:val="none" w:sz="0" w:space="0" w:color="auto"/>
          </w:divBdr>
        </w:div>
        <w:div w:id="1121148866">
          <w:marLeft w:val="640"/>
          <w:marRight w:val="0"/>
          <w:marTop w:val="0"/>
          <w:marBottom w:val="0"/>
          <w:divBdr>
            <w:top w:val="none" w:sz="0" w:space="0" w:color="auto"/>
            <w:left w:val="none" w:sz="0" w:space="0" w:color="auto"/>
            <w:bottom w:val="none" w:sz="0" w:space="0" w:color="auto"/>
            <w:right w:val="none" w:sz="0" w:space="0" w:color="auto"/>
          </w:divBdr>
        </w:div>
        <w:div w:id="953485211">
          <w:marLeft w:val="640"/>
          <w:marRight w:val="0"/>
          <w:marTop w:val="0"/>
          <w:marBottom w:val="0"/>
          <w:divBdr>
            <w:top w:val="none" w:sz="0" w:space="0" w:color="auto"/>
            <w:left w:val="none" w:sz="0" w:space="0" w:color="auto"/>
            <w:bottom w:val="none" w:sz="0" w:space="0" w:color="auto"/>
            <w:right w:val="none" w:sz="0" w:space="0" w:color="auto"/>
          </w:divBdr>
        </w:div>
        <w:div w:id="662243490">
          <w:marLeft w:val="640"/>
          <w:marRight w:val="0"/>
          <w:marTop w:val="0"/>
          <w:marBottom w:val="0"/>
          <w:divBdr>
            <w:top w:val="none" w:sz="0" w:space="0" w:color="auto"/>
            <w:left w:val="none" w:sz="0" w:space="0" w:color="auto"/>
            <w:bottom w:val="none" w:sz="0" w:space="0" w:color="auto"/>
            <w:right w:val="none" w:sz="0" w:space="0" w:color="auto"/>
          </w:divBdr>
        </w:div>
        <w:div w:id="1199974177">
          <w:marLeft w:val="640"/>
          <w:marRight w:val="0"/>
          <w:marTop w:val="0"/>
          <w:marBottom w:val="0"/>
          <w:divBdr>
            <w:top w:val="none" w:sz="0" w:space="0" w:color="auto"/>
            <w:left w:val="none" w:sz="0" w:space="0" w:color="auto"/>
            <w:bottom w:val="none" w:sz="0" w:space="0" w:color="auto"/>
            <w:right w:val="none" w:sz="0" w:space="0" w:color="auto"/>
          </w:divBdr>
        </w:div>
        <w:div w:id="1900432789">
          <w:marLeft w:val="640"/>
          <w:marRight w:val="0"/>
          <w:marTop w:val="0"/>
          <w:marBottom w:val="0"/>
          <w:divBdr>
            <w:top w:val="none" w:sz="0" w:space="0" w:color="auto"/>
            <w:left w:val="none" w:sz="0" w:space="0" w:color="auto"/>
            <w:bottom w:val="none" w:sz="0" w:space="0" w:color="auto"/>
            <w:right w:val="none" w:sz="0" w:space="0" w:color="auto"/>
          </w:divBdr>
        </w:div>
        <w:div w:id="1072389452">
          <w:marLeft w:val="640"/>
          <w:marRight w:val="0"/>
          <w:marTop w:val="0"/>
          <w:marBottom w:val="0"/>
          <w:divBdr>
            <w:top w:val="none" w:sz="0" w:space="0" w:color="auto"/>
            <w:left w:val="none" w:sz="0" w:space="0" w:color="auto"/>
            <w:bottom w:val="none" w:sz="0" w:space="0" w:color="auto"/>
            <w:right w:val="none" w:sz="0" w:space="0" w:color="auto"/>
          </w:divBdr>
        </w:div>
        <w:div w:id="2080976235">
          <w:marLeft w:val="640"/>
          <w:marRight w:val="0"/>
          <w:marTop w:val="0"/>
          <w:marBottom w:val="0"/>
          <w:divBdr>
            <w:top w:val="none" w:sz="0" w:space="0" w:color="auto"/>
            <w:left w:val="none" w:sz="0" w:space="0" w:color="auto"/>
            <w:bottom w:val="none" w:sz="0" w:space="0" w:color="auto"/>
            <w:right w:val="none" w:sz="0" w:space="0" w:color="auto"/>
          </w:divBdr>
        </w:div>
        <w:div w:id="58335128">
          <w:marLeft w:val="640"/>
          <w:marRight w:val="0"/>
          <w:marTop w:val="0"/>
          <w:marBottom w:val="0"/>
          <w:divBdr>
            <w:top w:val="none" w:sz="0" w:space="0" w:color="auto"/>
            <w:left w:val="none" w:sz="0" w:space="0" w:color="auto"/>
            <w:bottom w:val="none" w:sz="0" w:space="0" w:color="auto"/>
            <w:right w:val="none" w:sz="0" w:space="0" w:color="auto"/>
          </w:divBdr>
        </w:div>
        <w:div w:id="1434132542">
          <w:marLeft w:val="640"/>
          <w:marRight w:val="0"/>
          <w:marTop w:val="0"/>
          <w:marBottom w:val="0"/>
          <w:divBdr>
            <w:top w:val="none" w:sz="0" w:space="0" w:color="auto"/>
            <w:left w:val="none" w:sz="0" w:space="0" w:color="auto"/>
            <w:bottom w:val="none" w:sz="0" w:space="0" w:color="auto"/>
            <w:right w:val="none" w:sz="0" w:space="0" w:color="auto"/>
          </w:divBdr>
        </w:div>
        <w:div w:id="1199901808">
          <w:marLeft w:val="640"/>
          <w:marRight w:val="0"/>
          <w:marTop w:val="0"/>
          <w:marBottom w:val="0"/>
          <w:divBdr>
            <w:top w:val="none" w:sz="0" w:space="0" w:color="auto"/>
            <w:left w:val="none" w:sz="0" w:space="0" w:color="auto"/>
            <w:bottom w:val="none" w:sz="0" w:space="0" w:color="auto"/>
            <w:right w:val="none" w:sz="0" w:space="0" w:color="auto"/>
          </w:divBdr>
        </w:div>
        <w:div w:id="865411316">
          <w:marLeft w:val="640"/>
          <w:marRight w:val="0"/>
          <w:marTop w:val="0"/>
          <w:marBottom w:val="0"/>
          <w:divBdr>
            <w:top w:val="none" w:sz="0" w:space="0" w:color="auto"/>
            <w:left w:val="none" w:sz="0" w:space="0" w:color="auto"/>
            <w:bottom w:val="none" w:sz="0" w:space="0" w:color="auto"/>
            <w:right w:val="none" w:sz="0" w:space="0" w:color="auto"/>
          </w:divBdr>
        </w:div>
        <w:div w:id="1077246725">
          <w:marLeft w:val="640"/>
          <w:marRight w:val="0"/>
          <w:marTop w:val="0"/>
          <w:marBottom w:val="0"/>
          <w:divBdr>
            <w:top w:val="none" w:sz="0" w:space="0" w:color="auto"/>
            <w:left w:val="none" w:sz="0" w:space="0" w:color="auto"/>
            <w:bottom w:val="none" w:sz="0" w:space="0" w:color="auto"/>
            <w:right w:val="none" w:sz="0" w:space="0" w:color="auto"/>
          </w:divBdr>
        </w:div>
        <w:div w:id="108748091">
          <w:marLeft w:val="640"/>
          <w:marRight w:val="0"/>
          <w:marTop w:val="0"/>
          <w:marBottom w:val="0"/>
          <w:divBdr>
            <w:top w:val="none" w:sz="0" w:space="0" w:color="auto"/>
            <w:left w:val="none" w:sz="0" w:space="0" w:color="auto"/>
            <w:bottom w:val="none" w:sz="0" w:space="0" w:color="auto"/>
            <w:right w:val="none" w:sz="0" w:space="0" w:color="auto"/>
          </w:divBdr>
        </w:div>
        <w:div w:id="1920559942">
          <w:marLeft w:val="640"/>
          <w:marRight w:val="0"/>
          <w:marTop w:val="0"/>
          <w:marBottom w:val="0"/>
          <w:divBdr>
            <w:top w:val="none" w:sz="0" w:space="0" w:color="auto"/>
            <w:left w:val="none" w:sz="0" w:space="0" w:color="auto"/>
            <w:bottom w:val="none" w:sz="0" w:space="0" w:color="auto"/>
            <w:right w:val="none" w:sz="0" w:space="0" w:color="auto"/>
          </w:divBdr>
        </w:div>
        <w:div w:id="1070228912">
          <w:marLeft w:val="640"/>
          <w:marRight w:val="0"/>
          <w:marTop w:val="0"/>
          <w:marBottom w:val="0"/>
          <w:divBdr>
            <w:top w:val="none" w:sz="0" w:space="0" w:color="auto"/>
            <w:left w:val="none" w:sz="0" w:space="0" w:color="auto"/>
            <w:bottom w:val="none" w:sz="0" w:space="0" w:color="auto"/>
            <w:right w:val="none" w:sz="0" w:space="0" w:color="auto"/>
          </w:divBdr>
        </w:div>
        <w:div w:id="186213818">
          <w:marLeft w:val="640"/>
          <w:marRight w:val="0"/>
          <w:marTop w:val="0"/>
          <w:marBottom w:val="0"/>
          <w:divBdr>
            <w:top w:val="none" w:sz="0" w:space="0" w:color="auto"/>
            <w:left w:val="none" w:sz="0" w:space="0" w:color="auto"/>
            <w:bottom w:val="none" w:sz="0" w:space="0" w:color="auto"/>
            <w:right w:val="none" w:sz="0" w:space="0" w:color="auto"/>
          </w:divBdr>
        </w:div>
        <w:div w:id="1007706822">
          <w:marLeft w:val="640"/>
          <w:marRight w:val="0"/>
          <w:marTop w:val="0"/>
          <w:marBottom w:val="0"/>
          <w:divBdr>
            <w:top w:val="none" w:sz="0" w:space="0" w:color="auto"/>
            <w:left w:val="none" w:sz="0" w:space="0" w:color="auto"/>
            <w:bottom w:val="none" w:sz="0" w:space="0" w:color="auto"/>
            <w:right w:val="none" w:sz="0" w:space="0" w:color="auto"/>
          </w:divBdr>
        </w:div>
        <w:div w:id="1078134356">
          <w:marLeft w:val="640"/>
          <w:marRight w:val="0"/>
          <w:marTop w:val="0"/>
          <w:marBottom w:val="0"/>
          <w:divBdr>
            <w:top w:val="none" w:sz="0" w:space="0" w:color="auto"/>
            <w:left w:val="none" w:sz="0" w:space="0" w:color="auto"/>
            <w:bottom w:val="none" w:sz="0" w:space="0" w:color="auto"/>
            <w:right w:val="none" w:sz="0" w:space="0" w:color="auto"/>
          </w:divBdr>
        </w:div>
        <w:div w:id="177890854">
          <w:marLeft w:val="640"/>
          <w:marRight w:val="0"/>
          <w:marTop w:val="0"/>
          <w:marBottom w:val="0"/>
          <w:divBdr>
            <w:top w:val="none" w:sz="0" w:space="0" w:color="auto"/>
            <w:left w:val="none" w:sz="0" w:space="0" w:color="auto"/>
            <w:bottom w:val="none" w:sz="0" w:space="0" w:color="auto"/>
            <w:right w:val="none" w:sz="0" w:space="0" w:color="auto"/>
          </w:divBdr>
        </w:div>
        <w:div w:id="956834296">
          <w:marLeft w:val="640"/>
          <w:marRight w:val="0"/>
          <w:marTop w:val="0"/>
          <w:marBottom w:val="0"/>
          <w:divBdr>
            <w:top w:val="none" w:sz="0" w:space="0" w:color="auto"/>
            <w:left w:val="none" w:sz="0" w:space="0" w:color="auto"/>
            <w:bottom w:val="none" w:sz="0" w:space="0" w:color="auto"/>
            <w:right w:val="none" w:sz="0" w:space="0" w:color="auto"/>
          </w:divBdr>
        </w:div>
        <w:div w:id="554048397">
          <w:marLeft w:val="640"/>
          <w:marRight w:val="0"/>
          <w:marTop w:val="0"/>
          <w:marBottom w:val="0"/>
          <w:divBdr>
            <w:top w:val="none" w:sz="0" w:space="0" w:color="auto"/>
            <w:left w:val="none" w:sz="0" w:space="0" w:color="auto"/>
            <w:bottom w:val="none" w:sz="0" w:space="0" w:color="auto"/>
            <w:right w:val="none" w:sz="0" w:space="0" w:color="auto"/>
          </w:divBdr>
        </w:div>
        <w:div w:id="510149584">
          <w:marLeft w:val="640"/>
          <w:marRight w:val="0"/>
          <w:marTop w:val="0"/>
          <w:marBottom w:val="0"/>
          <w:divBdr>
            <w:top w:val="none" w:sz="0" w:space="0" w:color="auto"/>
            <w:left w:val="none" w:sz="0" w:space="0" w:color="auto"/>
            <w:bottom w:val="none" w:sz="0" w:space="0" w:color="auto"/>
            <w:right w:val="none" w:sz="0" w:space="0" w:color="auto"/>
          </w:divBdr>
        </w:div>
        <w:div w:id="123350042">
          <w:marLeft w:val="640"/>
          <w:marRight w:val="0"/>
          <w:marTop w:val="0"/>
          <w:marBottom w:val="0"/>
          <w:divBdr>
            <w:top w:val="none" w:sz="0" w:space="0" w:color="auto"/>
            <w:left w:val="none" w:sz="0" w:space="0" w:color="auto"/>
            <w:bottom w:val="none" w:sz="0" w:space="0" w:color="auto"/>
            <w:right w:val="none" w:sz="0" w:space="0" w:color="auto"/>
          </w:divBdr>
        </w:div>
        <w:div w:id="1488134584">
          <w:marLeft w:val="640"/>
          <w:marRight w:val="0"/>
          <w:marTop w:val="0"/>
          <w:marBottom w:val="0"/>
          <w:divBdr>
            <w:top w:val="none" w:sz="0" w:space="0" w:color="auto"/>
            <w:left w:val="none" w:sz="0" w:space="0" w:color="auto"/>
            <w:bottom w:val="none" w:sz="0" w:space="0" w:color="auto"/>
            <w:right w:val="none" w:sz="0" w:space="0" w:color="auto"/>
          </w:divBdr>
        </w:div>
        <w:div w:id="41175187">
          <w:marLeft w:val="640"/>
          <w:marRight w:val="0"/>
          <w:marTop w:val="0"/>
          <w:marBottom w:val="0"/>
          <w:divBdr>
            <w:top w:val="none" w:sz="0" w:space="0" w:color="auto"/>
            <w:left w:val="none" w:sz="0" w:space="0" w:color="auto"/>
            <w:bottom w:val="none" w:sz="0" w:space="0" w:color="auto"/>
            <w:right w:val="none" w:sz="0" w:space="0" w:color="auto"/>
          </w:divBdr>
        </w:div>
        <w:div w:id="1469005759">
          <w:marLeft w:val="640"/>
          <w:marRight w:val="0"/>
          <w:marTop w:val="0"/>
          <w:marBottom w:val="0"/>
          <w:divBdr>
            <w:top w:val="none" w:sz="0" w:space="0" w:color="auto"/>
            <w:left w:val="none" w:sz="0" w:space="0" w:color="auto"/>
            <w:bottom w:val="none" w:sz="0" w:space="0" w:color="auto"/>
            <w:right w:val="none" w:sz="0" w:space="0" w:color="auto"/>
          </w:divBdr>
        </w:div>
        <w:div w:id="1151557615">
          <w:marLeft w:val="640"/>
          <w:marRight w:val="0"/>
          <w:marTop w:val="0"/>
          <w:marBottom w:val="0"/>
          <w:divBdr>
            <w:top w:val="none" w:sz="0" w:space="0" w:color="auto"/>
            <w:left w:val="none" w:sz="0" w:space="0" w:color="auto"/>
            <w:bottom w:val="none" w:sz="0" w:space="0" w:color="auto"/>
            <w:right w:val="none" w:sz="0" w:space="0" w:color="auto"/>
          </w:divBdr>
        </w:div>
        <w:div w:id="1586569188">
          <w:marLeft w:val="640"/>
          <w:marRight w:val="0"/>
          <w:marTop w:val="0"/>
          <w:marBottom w:val="0"/>
          <w:divBdr>
            <w:top w:val="none" w:sz="0" w:space="0" w:color="auto"/>
            <w:left w:val="none" w:sz="0" w:space="0" w:color="auto"/>
            <w:bottom w:val="none" w:sz="0" w:space="0" w:color="auto"/>
            <w:right w:val="none" w:sz="0" w:space="0" w:color="auto"/>
          </w:divBdr>
        </w:div>
        <w:div w:id="314724544">
          <w:marLeft w:val="640"/>
          <w:marRight w:val="0"/>
          <w:marTop w:val="0"/>
          <w:marBottom w:val="0"/>
          <w:divBdr>
            <w:top w:val="none" w:sz="0" w:space="0" w:color="auto"/>
            <w:left w:val="none" w:sz="0" w:space="0" w:color="auto"/>
            <w:bottom w:val="none" w:sz="0" w:space="0" w:color="auto"/>
            <w:right w:val="none" w:sz="0" w:space="0" w:color="auto"/>
          </w:divBdr>
        </w:div>
        <w:div w:id="692993917">
          <w:marLeft w:val="640"/>
          <w:marRight w:val="0"/>
          <w:marTop w:val="0"/>
          <w:marBottom w:val="0"/>
          <w:divBdr>
            <w:top w:val="none" w:sz="0" w:space="0" w:color="auto"/>
            <w:left w:val="none" w:sz="0" w:space="0" w:color="auto"/>
            <w:bottom w:val="none" w:sz="0" w:space="0" w:color="auto"/>
            <w:right w:val="none" w:sz="0" w:space="0" w:color="auto"/>
          </w:divBdr>
        </w:div>
        <w:div w:id="1838301514">
          <w:marLeft w:val="640"/>
          <w:marRight w:val="0"/>
          <w:marTop w:val="0"/>
          <w:marBottom w:val="0"/>
          <w:divBdr>
            <w:top w:val="none" w:sz="0" w:space="0" w:color="auto"/>
            <w:left w:val="none" w:sz="0" w:space="0" w:color="auto"/>
            <w:bottom w:val="none" w:sz="0" w:space="0" w:color="auto"/>
            <w:right w:val="none" w:sz="0" w:space="0" w:color="auto"/>
          </w:divBdr>
        </w:div>
        <w:div w:id="332999389">
          <w:marLeft w:val="640"/>
          <w:marRight w:val="0"/>
          <w:marTop w:val="0"/>
          <w:marBottom w:val="0"/>
          <w:divBdr>
            <w:top w:val="none" w:sz="0" w:space="0" w:color="auto"/>
            <w:left w:val="none" w:sz="0" w:space="0" w:color="auto"/>
            <w:bottom w:val="none" w:sz="0" w:space="0" w:color="auto"/>
            <w:right w:val="none" w:sz="0" w:space="0" w:color="auto"/>
          </w:divBdr>
        </w:div>
        <w:div w:id="978147083">
          <w:marLeft w:val="640"/>
          <w:marRight w:val="0"/>
          <w:marTop w:val="0"/>
          <w:marBottom w:val="0"/>
          <w:divBdr>
            <w:top w:val="none" w:sz="0" w:space="0" w:color="auto"/>
            <w:left w:val="none" w:sz="0" w:space="0" w:color="auto"/>
            <w:bottom w:val="none" w:sz="0" w:space="0" w:color="auto"/>
            <w:right w:val="none" w:sz="0" w:space="0" w:color="auto"/>
          </w:divBdr>
        </w:div>
        <w:div w:id="1817254924">
          <w:marLeft w:val="640"/>
          <w:marRight w:val="0"/>
          <w:marTop w:val="0"/>
          <w:marBottom w:val="0"/>
          <w:divBdr>
            <w:top w:val="none" w:sz="0" w:space="0" w:color="auto"/>
            <w:left w:val="none" w:sz="0" w:space="0" w:color="auto"/>
            <w:bottom w:val="none" w:sz="0" w:space="0" w:color="auto"/>
            <w:right w:val="none" w:sz="0" w:space="0" w:color="auto"/>
          </w:divBdr>
        </w:div>
        <w:div w:id="1366715974">
          <w:marLeft w:val="640"/>
          <w:marRight w:val="0"/>
          <w:marTop w:val="0"/>
          <w:marBottom w:val="0"/>
          <w:divBdr>
            <w:top w:val="none" w:sz="0" w:space="0" w:color="auto"/>
            <w:left w:val="none" w:sz="0" w:space="0" w:color="auto"/>
            <w:bottom w:val="none" w:sz="0" w:space="0" w:color="auto"/>
            <w:right w:val="none" w:sz="0" w:space="0" w:color="auto"/>
          </w:divBdr>
        </w:div>
        <w:div w:id="1747340561">
          <w:marLeft w:val="640"/>
          <w:marRight w:val="0"/>
          <w:marTop w:val="0"/>
          <w:marBottom w:val="0"/>
          <w:divBdr>
            <w:top w:val="none" w:sz="0" w:space="0" w:color="auto"/>
            <w:left w:val="none" w:sz="0" w:space="0" w:color="auto"/>
            <w:bottom w:val="none" w:sz="0" w:space="0" w:color="auto"/>
            <w:right w:val="none" w:sz="0" w:space="0" w:color="auto"/>
          </w:divBdr>
        </w:div>
        <w:div w:id="1487361311">
          <w:marLeft w:val="640"/>
          <w:marRight w:val="0"/>
          <w:marTop w:val="0"/>
          <w:marBottom w:val="0"/>
          <w:divBdr>
            <w:top w:val="none" w:sz="0" w:space="0" w:color="auto"/>
            <w:left w:val="none" w:sz="0" w:space="0" w:color="auto"/>
            <w:bottom w:val="none" w:sz="0" w:space="0" w:color="auto"/>
            <w:right w:val="none" w:sz="0" w:space="0" w:color="auto"/>
          </w:divBdr>
        </w:div>
        <w:div w:id="627395229">
          <w:marLeft w:val="640"/>
          <w:marRight w:val="0"/>
          <w:marTop w:val="0"/>
          <w:marBottom w:val="0"/>
          <w:divBdr>
            <w:top w:val="none" w:sz="0" w:space="0" w:color="auto"/>
            <w:left w:val="none" w:sz="0" w:space="0" w:color="auto"/>
            <w:bottom w:val="none" w:sz="0" w:space="0" w:color="auto"/>
            <w:right w:val="none" w:sz="0" w:space="0" w:color="auto"/>
          </w:divBdr>
        </w:div>
        <w:div w:id="1343320232">
          <w:marLeft w:val="640"/>
          <w:marRight w:val="0"/>
          <w:marTop w:val="0"/>
          <w:marBottom w:val="0"/>
          <w:divBdr>
            <w:top w:val="none" w:sz="0" w:space="0" w:color="auto"/>
            <w:left w:val="none" w:sz="0" w:space="0" w:color="auto"/>
            <w:bottom w:val="none" w:sz="0" w:space="0" w:color="auto"/>
            <w:right w:val="none" w:sz="0" w:space="0" w:color="auto"/>
          </w:divBdr>
        </w:div>
        <w:div w:id="306983768">
          <w:marLeft w:val="640"/>
          <w:marRight w:val="0"/>
          <w:marTop w:val="0"/>
          <w:marBottom w:val="0"/>
          <w:divBdr>
            <w:top w:val="none" w:sz="0" w:space="0" w:color="auto"/>
            <w:left w:val="none" w:sz="0" w:space="0" w:color="auto"/>
            <w:bottom w:val="none" w:sz="0" w:space="0" w:color="auto"/>
            <w:right w:val="none" w:sz="0" w:space="0" w:color="auto"/>
          </w:divBdr>
        </w:div>
        <w:div w:id="699555010">
          <w:marLeft w:val="640"/>
          <w:marRight w:val="0"/>
          <w:marTop w:val="0"/>
          <w:marBottom w:val="0"/>
          <w:divBdr>
            <w:top w:val="none" w:sz="0" w:space="0" w:color="auto"/>
            <w:left w:val="none" w:sz="0" w:space="0" w:color="auto"/>
            <w:bottom w:val="none" w:sz="0" w:space="0" w:color="auto"/>
            <w:right w:val="none" w:sz="0" w:space="0" w:color="auto"/>
          </w:divBdr>
        </w:div>
        <w:div w:id="253441677">
          <w:marLeft w:val="640"/>
          <w:marRight w:val="0"/>
          <w:marTop w:val="0"/>
          <w:marBottom w:val="0"/>
          <w:divBdr>
            <w:top w:val="none" w:sz="0" w:space="0" w:color="auto"/>
            <w:left w:val="none" w:sz="0" w:space="0" w:color="auto"/>
            <w:bottom w:val="none" w:sz="0" w:space="0" w:color="auto"/>
            <w:right w:val="none" w:sz="0" w:space="0" w:color="auto"/>
          </w:divBdr>
        </w:div>
        <w:div w:id="484904811">
          <w:marLeft w:val="640"/>
          <w:marRight w:val="0"/>
          <w:marTop w:val="0"/>
          <w:marBottom w:val="0"/>
          <w:divBdr>
            <w:top w:val="none" w:sz="0" w:space="0" w:color="auto"/>
            <w:left w:val="none" w:sz="0" w:space="0" w:color="auto"/>
            <w:bottom w:val="none" w:sz="0" w:space="0" w:color="auto"/>
            <w:right w:val="none" w:sz="0" w:space="0" w:color="auto"/>
          </w:divBdr>
        </w:div>
        <w:div w:id="1789079305">
          <w:marLeft w:val="640"/>
          <w:marRight w:val="0"/>
          <w:marTop w:val="0"/>
          <w:marBottom w:val="0"/>
          <w:divBdr>
            <w:top w:val="none" w:sz="0" w:space="0" w:color="auto"/>
            <w:left w:val="none" w:sz="0" w:space="0" w:color="auto"/>
            <w:bottom w:val="none" w:sz="0" w:space="0" w:color="auto"/>
            <w:right w:val="none" w:sz="0" w:space="0" w:color="auto"/>
          </w:divBdr>
        </w:div>
        <w:div w:id="1147089478">
          <w:marLeft w:val="640"/>
          <w:marRight w:val="0"/>
          <w:marTop w:val="0"/>
          <w:marBottom w:val="0"/>
          <w:divBdr>
            <w:top w:val="none" w:sz="0" w:space="0" w:color="auto"/>
            <w:left w:val="none" w:sz="0" w:space="0" w:color="auto"/>
            <w:bottom w:val="none" w:sz="0" w:space="0" w:color="auto"/>
            <w:right w:val="none" w:sz="0" w:space="0" w:color="auto"/>
          </w:divBdr>
        </w:div>
        <w:div w:id="480118128">
          <w:marLeft w:val="640"/>
          <w:marRight w:val="0"/>
          <w:marTop w:val="0"/>
          <w:marBottom w:val="0"/>
          <w:divBdr>
            <w:top w:val="none" w:sz="0" w:space="0" w:color="auto"/>
            <w:left w:val="none" w:sz="0" w:space="0" w:color="auto"/>
            <w:bottom w:val="none" w:sz="0" w:space="0" w:color="auto"/>
            <w:right w:val="none" w:sz="0" w:space="0" w:color="auto"/>
          </w:divBdr>
        </w:div>
        <w:div w:id="520704639">
          <w:marLeft w:val="640"/>
          <w:marRight w:val="0"/>
          <w:marTop w:val="0"/>
          <w:marBottom w:val="0"/>
          <w:divBdr>
            <w:top w:val="none" w:sz="0" w:space="0" w:color="auto"/>
            <w:left w:val="none" w:sz="0" w:space="0" w:color="auto"/>
            <w:bottom w:val="none" w:sz="0" w:space="0" w:color="auto"/>
            <w:right w:val="none" w:sz="0" w:space="0" w:color="auto"/>
          </w:divBdr>
        </w:div>
        <w:div w:id="1502038557">
          <w:marLeft w:val="640"/>
          <w:marRight w:val="0"/>
          <w:marTop w:val="0"/>
          <w:marBottom w:val="0"/>
          <w:divBdr>
            <w:top w:val="none" w:sz="0" w:space="0" w:color="auto"/>
            <w:left w:val="none" w:sz="0" w:space="0" w:color="auto"/>
            <w:bottom w:val="none" w:sz="0" w:space="0" w:color="auto"/>
            <w:right w:val="none" w:sz="0" w:space="0" w:color="auto"/>
          </w:divBdr>
        </w:div>
        <w:div w:id="1666468943">
          <w:marLeft w:val="640"/>
          <w:marRight w:val="0"/>
          <w:marTop w:val="0"/>
          <w:marBottom w:val="0"/>
          <w:divBdr>
            <w:top w:val="none" w:sz="0" w:space="0" w:color="auto"/>
            <w:left w:val="none" w:sz="0" w:space="0" w:color="auto"/>
            <w:bottom w:val="none" w:sz="0" w:space="0" w:color="auto"/>
            <w:right w:val="none" w:sz="0" w:space="0" w:color="auto"/>
          </w:divBdr>
        </w:div>
        <w:div w:id="160584917">
          <w:marLeft w:val="640"/>
          <w:marRight w:val="0"/>
          <w:marTop w:val="0"/>
          <w:marBottom w:val="0"/>
          <w:divBdr>
            <w:top w:val="none" w:sz="0" w:space="0" w:color="auto"/>
            <w:left w:val="none" w:sz="0" w:space="0" w:color="auto"/>
            <w:bottom w:val="none" w:sz="0" w:space="0" w:color="auto"/>
            <w:right w:val="none" w:sz="0" w:space="0" w:color="auto"/>
          </w:divBdr>
        </w:div>
        <w:div w:id="1331837092">
          <w:marLeft w:val="640"/>
          <w:marRight w:val="0"/>
          <w:marTop w:val="0"/>
          <w:marBottom w:val="0"/>
          <w:divBdr>
            <w:top w:val="none" w:sz="0" w:space="0" w:color="auto"/>
            <w:left w:val="none" w:sz="0" w:space="0" w:color="auto"/>
            <w:bottom w:val="none" w:sz="0" w:space="0" w:color="auto"/>
            <w:right w:val="none" w:sz="0" w:space="0" w:color="auto"/>
          </w:divBdr>
        </w:div>
        <w:div w:id="670987775">
          <w:marLeft w:val="640"/>
          <w:marRight w:val="0"/>
          <w:marTop w:val="0"/>
          <w:marBottom w:val="0"/>
          <w:divBdr>
            <w:top w:val="none" w:sz="0" w:space="0" w:color="auto"/>
            <w:left w:val="none" w:sz="0" w:space="0" w:color="auto"/>
            <w:bottom w:val="none" w:sz="0" w:space="0" w:color="auto"/>
            <w:right w:val="none" w:sz="0" w:space="0" w:color="auto"/>
          </w:divBdr>
        </w:div>
        <w:div w:id="1297176008">
          <w:marLeft w:val="640"/>
          <w:marRight w:val="0"/>
          <w:marTop w:val="0"/>
          <w:marBottom w:val="0"/>
          <w:divBdr>
            <w:top w:val="none" w:sz="0" w:space="0" w:color="auto"/>
            <w:left w:val="none" w:sz="0" w:space="0" w:color="auto"/>
            <w:bottom w:val="none" w:sz="0" w:space="0" w:color="auto"/>
            <w:right w:val="none" w:sz="0" w:space="0" w:color="auto"/>
          </w:divBdr>
        </w:div>
        <w:div w:id="1153183344">
          <w:marLeft w:val="640"/>
          <w:marRight w:val="0"/>
          <w:marTop w:val="0"/>
          <w:marBottom w:val="0"/>
          <w:divBdr>
            <w:top w:val="none" w:sz="0" w:space="0" w:color="auto"/>
            <w:left w:val="none" w:sz="0" w:space="0" w:color="auto"/>
            <w:bottom w:val="none" w:sz="0" w:space="0" w:color="auto"/>
            <w:right w:val="none" w:sz="0" w:space="0" w:color="auto"/>
          </w:divBdr>
        </w:div>
        <w:div w:id="445655461">
          <w:marLeft w:val="640"/>
          <w:marRight w:val="0"/>
          <w:marTop w:val="0"/>
          <w:marBottom w:val="0"/>
          <w:divBdr>
            <w:top w:val="none" w:sz="0" w:space="0" w:color="auto"/>
            <w:left w:val="none" w:sz="0" w:space="0" w:color="auto"/>
            <w:bottom w:val="none" w:sz="0" w:space="0" w:color="auto"/>
            <w:right w:val="none" w:sz="0" w:space="0" w:color="auto"/>
          </w:divBdr>
        </w:div>
        <w:div w:id="982080622">
          <w:marLeft w:val="640"/>
          <w:marRight w:val="0"/>
          <w:marTop w:val="0"/>
          <w:marBottom w:val="0"/>
          <w:divBdr>
            <w:top w:val="none" w:sz="0" w:space="0" w:color="auto"/>
            <w:left w:val="none" w:sz="0" w:space="0" w:color="auto"/>
            <w:bottom w:val="none" w:sz="0" w:space="0" w:color="auto"/>
            <w:right w:val="none" w:sz="0" w:space="0" w:color="auto"/>
          </w:divBdr>
        </w:div>
        <w:div w:id="556012683">
          <w:marLeft w:val="640"/>
          <w:marRight w:val="0"/>
          <w:marTop w:val="0"/>
          <w:marBottom w:val="0"/>
          <w:divBdr>
            <w:top w:val="none" w:sz="0" w:space="0" w:color="auto"/>
            <w:left w:val="none" w:sz="0" w:space="0" w:color="auto"/>
            <w:bottom w:val="none" w:sz="0" w:space="0" w:color="auto"/>
            <w:right w:val="none" w:sz="0" w:space="0" w:color="auto"/>
          </w:divBdr>
        </w:div>
        <w:div w:id="975725219">
          <w:marLeft w:val="640"/>
          <w:marRight w:val="0"/>
          <w:marTop w:val="0"/>
          <w:marBottom w:val="0"/>
          <w:divBdr>
            <w:top w:val="none" w:sz="0" w:space="0" w:color="auto"/>
            <w:left w:val="none" w:sz="0" w:space="0" w:color="auto"/>
            <w:bottom w:val="none" w:sz="0" w:space="0" w:color="auto"/>
            <w:right w:val="none" w:sz="0" w:space="0" w:color="auto"/>
          </w:divBdr>
        </w:div>
        <w:div w:id="2052805587">
          <w:marLeft w:val="640"/>
          <w:marRight w:val="0"/>
          <w:marTop w:val="0"/>
          <w:marBottom w:val="0"/>
          <w:divBdr>
            <w:top w:val="none" w:sz="0" w:space="0" w:color="auto"/>
            <w:left w:val="none" w:sz="0" w:space="0" w:color="auto"/>
            <w:bottom w:val="none" w:sz="0" w:space="0" w:color="auto"/>
            <w:right w:val="none" w:sz="0" w:space="0" w:color="auto"/>
          </w:divBdr>
        </w:div>
        <w:div w:id="1742871267">
          <w:marLeft w:val="640"/>
          <w:marRight w:val="0"/>
          <w:marTop w:val="0"/>
          <w:marBottom w:val="0"/>
          <w:divBdr>
            <w:top w:val="none" w:sz="0" w:space="0" w:color="auto"/>
            <w:left w:val="none" w:sz="0" w:space="0" w:color="auto"/>
            <w:bottom w:val="none" w:sz="0" w:space="0" w:color="auto"/>
            <w:right w:val="none" w:sz="0" w:space="0" w:color="auto"/>
          </w:divBdr>
        </w:div>
        <w:div w:id="479468999">
          <w:marLeft w:val="640"/>
          <w:marRight w:val="0"/>
          <w:marTop w:val="0"/>
          <w:marBottom w:val="0"/>
          <w:divBdr>
            <w:top w:val="none" w:sz="0" w:space="0" w:color="auto"/>
            <w:left w:val="none" w:sz="0" w:space="0" w:color="auto"/>
            <w:bottom w:val="none" w:sz="0" w:space="0" w:color="auto"/>
            <w:right w:val="none" w:sz="0" w:space="0" w:color="auto"/>
          </w:divBdr>
        </w:div>
        <w:div w:id="1511984527">
          <w:marLeft w:val="640"/>
          <w:marRight w:val="0"/>
          <w:marTop w:val="0"/>
          <w:marBottom w:val="0"/>
          <w:divBdr>
            <w:top w:val="none" w:sz="0" w:space="0" w:color="auto"/>
            <w:left w:val="none" w:sz="0" w:space="0" w:color="auto"/>
            <w:bottom w:val="none" w:sz="0" w:space="0" w:color="auto"/>
            <w:right w:val="none" w:sz="0" w:space="0" w:color="auto"/>
          </w:divBdr>
        </w:div>
        <w:div w:id="359936521">
          <w:marLeft w:val="640"/>
          <w:marRight w:val="0"/>
          <w:marTop w:val="0"/>
          <w:marBottom w:val="0"/>
          <w:divBdr>
            <w:top w:val="none" w:sz="0" w:space="0" w:color="auto"/>
            <w:left w:val="none" w:sz="0" w:space="0" w:color="auto"/>
            <w:bottom w:val="none" w:sz="0" w:space="0" w:color="auto"/>
            <w:right w:val="none" w:sz="0" w:space="0" w:color="auto"/>
          </w:divBdr>
        </w:div>
        <w:div w:id="187723731">
          <w:marLeft w:val="640"/>
          <w:marRight w:val="0"/>
          <w:marTop w:val="0"/>
          <w:marBottom w:val="0"/>
          <w:divBdr>
            <w:top w:val="none" w:sz="0" w:space="0" w:color="auto"/>
            <w:left w:val="none" w:sz="0" w:space="0" w:color="auto"/>
            <w:bottom w:val="none" w:sz="0" w:space="0" w:color="auto"/>
            <w:right w:val="none" w:sz="0" w:space="0" w:color="auto"/>
          </w:divBdr>
        </w:div>
        <w:div w:id="851800325">
          <w:marLeft w:val="640"/>
          <w:marRight w:val="0"/>
          <w:marTop w:val="0"/>
          <w:marBottom w:val="0"/>
          <w:divBdr>
            <w:top w:val="none" w:sz="0" w:space="0" w:color="auto"/>
            <w:left w:val="none" w:sz="0" w:space="0" w:color="auto"/>
            <w:bottom w:val="none" w:sz="0" w:space="0" w:color="auto"/>
            <w:right w:val="none" w:sz="0" w:space="0" w:color="auto"/>
          </w:divBdr>
        </w:div>
        <w:div w:id="1795754745">
          <w:marLeft w:val="640"/>
          <w:marRight w:val="0"/>
          <w:marTop w:val="0"/>
          <w:marBottom w:val="0"/>
          <w:divBdr>
            <w:top w:val="none" w:sz="0" w:space="0" w:color="auto"/>
            <w:left w:val="none" w:sz="0" w:space="0" w:color="auto"/>
            <w:bottom w:val="none" w:sz="0" w:space="0" w:color="auto"/>
            <w:right w:val="none" w:sz="0" w:space="0" w:color="auto"/>
          </w:divBdr>
        </w:div>
        <w:div w:id="2139836541">
          <w:marLeft w:val="640"/>
          <w:marRight w:val="0"/>
          <w:marTop w:val="0"/>
          <w:marBottom w:val="0"/>
          <w:divBdr>
            <w:top w:val="none" w:sz="0" w:space="0" w:color="auto"/>
            <w:left w:val="none" w:sz="0" w:space="0" w:color="auto"/>
            <w:bottom w:val="none" w:sz="0" w:space="0" w:color="auto"/>
            <w:right w:val="none" w:sz="0" w:space="0" w:color="auto"/>
          </w:divBdr>
        </w:div>
        <w:div w:id="556623214">
          <w:marLeft w:val="640"/>
          <w:marRight w:val="0"/>
          <w:marTop w:val="0"/>
          <w:marBottom w:val="0"/>
          <w:divBdr>
            <w:top w:val="none" w:sz="0" w:space="0" w:color="auto"/>
            <w:left w:val="none" w:sz="0" w:space="0" w:color="auto"/>
            <w:bottom w:val="none" w:sz="0" w:space="0" w:color="auto"/>
            <w:right w:val="none" w:sz="0" w:space="0" w:color="auto"/>
          </w:divBdr>
        </w:div>
        <w:div w:id="619145002">
          <w:marLeft w:val="640"/>
          <w:marRight w:val="0"/>
          <w:marTop w:val="0"/>
          <w:marBottom w:val="0"/>
          <w:divBdr>
            <w:top w:val="none" w:sz="0" w:space="0" w:color="auto"/>
            <w:left w:val="none" w:sz="0" w:space="0" w:color="auto"/>
            <w:bottom w:val="none" w:sz="0" w:space="0" w:color="auto"/>
            <w:right w:val="none" w:sz="0" w:space="0" w:color="auto"/>
          </w:divBdr>
        </w:div>
        <w:div w:id="444229566">
          <w:marLeft w:val="640"/>
          <w:marRight w:val="0"/>
          <w:marTop w:val="0"/>
          <w:marBottom w:val="0"/>
          <w:divBdr>
            <w:top w:val="none" w:sz="0" w:space="0" w:color="auto"/>
            <w:left w:val="none" w:sz="0" w:space="0" w:color="auto"/>
            <w:bottom w:val="none" w:sz="0" w:space="0" w:color="auto"/>
            <w:right w:val="none" w:sz="0" w:space="0" w:color="auto"/>
          </w:divBdr>
        </w:div>
        <w:div w:id="247085685">
          <w:marLeft w:val="640"/>
          <w:marRight w:val="0"/>
          <w:marTop w:val="0"/>
          <w:marBottom w:val="0"/>
          <w:divBdr>
            <w:top w:val="none" w:sz="0" w:space="0" w:color="auto"/>
            <w:left w:val="none" w:sz="0" w:space="0" w:color="auto"/>
            <w:bottom w:val="none" w:sz="0" w:space="0" w:color="auto"/>
            <w:right w:val="none" w:sz="0" w:space="0" w:color="auto"/>
          </w:divBdr>
        </w:div>
        <w:div w:id="6756059">
          <w:marLeft w:val="640"/>
          <w:marRight w:val="0"/>
          <w:marTop w:val="0"/>
          <w:marBottom w:val="0"/>
          <w:divBdr>
            <w:top w:val="none" w:sz="0" w:space="0" w:color="auto"/>
            <w:left w:val="none" w:sz="0" w:space="0" w:color="auto"/>
            <w:bottom w:val="none" w:sz="0" w:space="0" w:color="auto"/>
            <w:right w:val="none" w:sz="0" w:space="0" w:color="auto"/>
          </w:divBdr>
        </w:div>
        <w:div w:id="509760002">
          <w:marLeft w:val="640"/>
          <w:marRight w:val="0"/>
          <w:marTop w:val="0"/>
          <w:marBottom w:val="0"/>
          <w:divBdr>
            <w:top w:val="none" w:sz="0" w:space="0" w:color="auto"/>
            <w:left w:val="none" w:sz="0" w:space="0" w:color="auto"/>
            <w:bottom w:val="none" w:sz="0" w:space="0" w:color="auto"/>
            <w:right w:val="none" w:sz="0" w:space="0" w:color="auto"/>
          </w:divBdr>
        </w:div>
      </w:divsChild>
    </w:div>
    <w:div w:id="1914898817">
      <w:marLeft w:val="640"/>
      <w:marRight w:val="0"/>
      <w:marTop w:val="0"/>
      <w:marBottom w:val="0"/>
      <w:divBdr>
        <w:top w:val="none" w:sz="0" w:space="0" w:color="auto"/>
        <w:left w:val="none" w:sz="0" w:space="0" w:color="auto"/>
        <w:bottom w:val="none" w:sz="0" w:space="0" w:color="auto"/>
        <w:right w:val="none" w:sz="0" w:space="0" w:color="auto"/>
      </w:divBdr>
    </w:div>
    <w:div w:id="1915511640">
      <w:marLeft w:val="640"/>
      <w:marRight w:val="0"/>
      <w:marTop w:val="0"/>
      <w:marBottom w:val="0"/>
      <w:divBdr>
        <w:top w:val="none" w:sz="0" w:space="0" w:color="auto"/>
        <w:left w:val="none" w:sz="0" w:space="0" w:color="auto"/>
        <w:bottom w:val="none" w:sz="0" w:space="0" w:color="auto"/>
        <w:right w:val="none" w:sz="0" w:space="0" w:color="auto"/>
      </w:divBdr>
    </w:div>
    <w:div w:id="1916012693">
      <w:marLeft w:val="640"/>
      <w:marRight w:val="0"/>
      <w:marTop w:val="0"/>
      <w:marBottom w:val="0"/>
      <w:divBdr>
        <w:top w:val="none" w:sz="0" w:space="0" w:color="auto"/>
        <w:left w:val="none" w:sz="0" w:space="0" w:color="auto"/>
        <w:bottom w:val="none" w:sz="0" w:space="0" w:color="auto"/>
        <w:right w:val="none" w:sz="0" w:space="0" w:color="auto"/>
      </w:divBdr>
    </w:div>
    <w:div w:id="1916162883">
      <w:marLeft w:val="640"/>
      <w:marRight w:val="0"/>
      <w:marTop w:val="0"/>
      <w:marBottom w:val="0"/>
      <w:divBdr>
        <w:top w:val="none" w:sz="0" w:space="0" w:color="auto"/>
        <w:left w:val="none" w:sz="0" w:space="0" w:color="auto"/>
        <w:bottom w:val="none" w:sz="0" w:space="0" w:color="auto"/>
        <w:right w:val="none" w:sz="0" w:space="0" w:color="auto"/>
      </w:divBdr>
    </w:div>
    <w:div w:id="1917280160">
      <w:marLeft w:val="640"/>
      <w:marRight w:val="0"/>
      <w:marTop w:val="0"/>
      <w:marBottom w:val="0"/>
      <w:divBdr>
        <w:top w:val="none" w:sz="0" w:space="0" w:color="auto"/>
        <w:left w:val="none" w:sz="0" w:space="0" w:color="auto"/>
        <w:bottom w:val="none" w:sz="0" w:space="0" w:color="auto"/>
        <w:right w:val="none" w:sz="0" w:space="0" w:color="auto"/>
      </w:divBdr>
    </w:div>
    <w:div w:id="1917520015">
      <w:bodyDiv w:val="1"/>
      <w:marLeft w:val="0"/>
      <w:marRight w:val="0"/>
      <w:marTop w:val="0"/>
      <w:marBottom w:val="0"/>
      <w:divBdr>
        <w:top w:val="none" w:sz="0" w:space="0" w:color="auto"/>
        <w:left w:val="none" w:sz="0" w:space="0" w:color="auto"/>
        <w:bottom w:val="none" w:sz="0" w:space="0" w:color="auto"/>
        <w:right w:val="none" w:sz="0" w:space="0" w:color="auto"/>
      </w:divBdr>
    </w:div>
    <w:div w:id="1918123591">
      <w:marLeft w:val="640"/>
      <w:marRight w:val="0"/>
      <w:marTop w:val="0"/>
      <w:marBottom w:val="0"/>
      <w:divBdr>
        <w:top w:val="none" w:sz="0" w:space="0" w:color="auto"/>
        <w:left w:val="none" w:sz="0" w:space="0" w:color="auto"/>
        <w:bottom w:val="none" w:sz="0" w:space="0" w:color="auto"/>
        <w:right w:val="none" w:sz="0" w:space="0" w:color="auto"/>
      </w:divBdr>
    </w:div>
    <w:div w:id="1918200439">
      <w:marLeft w:val="640"/>
      <w:marRight w:val="0"/>
      <w:marTop w:val="0"/>
      <w:marBottom w:val="0"/>
      <w:divBdr>
        <w:top w:val="none" w:sz="0" w:space="0" w:color="auto"/>
        <w:left w:val="none" w:sz="0" w:space="0" w:color="auto"/>
        <w:bottom w:val="none" w:sz="0" w:space="0" w:color="auto"/>
        <w:right w:val="none" w:sz="0" w:space="0" w:color="auto"/>
      </w:divBdr>
    </w:div>
    <w:div w:id="1919165427">
      <w:marLeft w:val="640"/>
      <w:marRight w:val="0"/>
      <w:marTop w:val="0"/>
      <w:marBottom w:val="0"/>
      <w:divBdr>
        <w:top w:val="none" w:sz="0" w:space="0" w:color="auto"/>
        <w:left w:val="none" w:sz="0" w:space="0" w:color="auto"/>
        <w:bottom w:val="none" w:sz="0" w:space="0" w:color="auto"/>
        <w:right w:val="none" w:sz="0" w:space="0" w:color="auto"/>
      </w:divBdr>
    </w:div>
    <w:div w:id="1919441927">
      <w:marLeft w:val="640"/>
      <w:marRight w:val="0"/>
      <w:marTop w:val="0"/>
      <w:marBottom w:val="0"/>
      <w:divBdr>
        <w:top w:val="none" w:sz="0" w:space="0" w:color="auto"/>
        <w:left w:val="none" w:sz="0" w:space="0" w:color="auto"/>
        <w:bottom w:val="none" w:sz="0" w:space="0" w:color="auto"/>
        <w:right w:val="none" w:sz="0" w:space="0" w:color="auto"/>
      </w:divBdr>
    </w:div>
    <w:div w:id="1919557678">
      <w:marLeft w:val="640"/>
      <w:marRight w:val="0"/>
      <w:marTop w:val="0"/>
      <w:marBottom w:val="0"/>
      <w:divBdr>
        <w:top w:val="none" w:sz="0" w:space="0" w:color="auto"/>
        <w:left w:val="none" w:sz="0" w:space="0" w:color="auto"/>
        <w:bottom w:val="none" w:sz="0" w:space="0" w:color="auto"/>
        <w:right w:val="none" w:sz="0" w:space="0" w:color="auto"/>
      </w:divBdr>
    </w:div>
    <w:div w:id="1919747647">
      <w:marLeft w:val="640"/>
      <w:marRight w:val="0"/>
      <w:marTop w:val="0"/>
      <w:marBottom w:val="0"/>
      <w:divBdr>
        <w:top w:val="none" w:sz="0" w:space="0" w:color="auto"/>
        <w:left w:val="none" w:sz="0" w:space="0" w:color="auto"/>
        <w:bottom w:val="none" w:sz="0" w:space="0" w:color="auto"/>
        <w:right w:val="none" w:sz="0" w:space="0" w:color="auto"/>
      </w:divBdr>
    </w:div>
    <w:div w:id="1919752432">
      <w:marLeft w:val="640"/>
      <w:marRight w:val="0"/>
      <w:marTop w:val="0"/>
      <w:marBottom w:val="0"/>
      <w:divBdr>
        <w:top w:val="none" w:sz="0" w:space="0" w:color="auto"/>
        <w:left w:val="none" w:sz="0" w:space="0" w:color="auto"/>
        <w:bottom w:val="none" w:sz="0" w:space="0" w:color="auto"/>
        <w:right w:val="none" w:sz="0" w:space="0" w:color="auto"/>
      </w:divBdr>
    </w:div>
    <w:div w:id="1920560789">
      <w:marLeft w:val="640"/>
      <w:marRight w:val="0"/>
      <w:marTop w:val="0"/>
      <w:marBottom w:val="0"/>
      <w:divBdr>
        <w:top w:val="none" w:sz="0" w:space="0" w:color="auto"/>
        <w:left w:val="none" w:sz="0" w:space="0" w:color="auto"/>
        <w:bottom w:val="none" w:sz="0" w:space="0" w:color="auto"/>
        <w:right w:val="none" w:sz="0" w:space="0" w:color="auto"/>
      </w:divBdr>
    </w:div>
    <w:div w:id="1921207286">
      <w:marLeft w:val="640"/>
      <w:marRight w:val="0"/>
      <w:marTop w:val="0"/>
      <w:marBottom w:val="0"/>
      <w:divBdr>
        <w:top w:val="none" w:sz="0" w:space="0" w:color="auto"/>
        <w:left w:val="none" w:sz="0" w:space="0" w:color="auto"/>
        <w:bottom w:val="none" w:sz="0" w:space="0" w:color="auto"/>
        <w:right w:val="none" w:sz="0" w:space="0" w:color="auto"/>
      </w:divBdr>
    </w:div>
    <w:div w:id="1921283921">
      <w:marLeft w:val="640"/>
      <w:marRight w:val="0"/>
      <w:marTop w:val="0"/>
      <w:marBottom w:val="0"/>
      <w:divBdr>
        <w:top w:val="none" w:sz="0" w:space="0" w:color="auto"/>
        <w:left w:val="none" w:sz="0" w:space="0" w:color="auto"/>
        <w:bottom w:val="none" w:sz="0" w:space="0" w:color="auto"/>
        <w:right w:val="none" w:sz="0" w:space="0" w:color="auto"/>
      </w:divBdr>
    </w:div>
    <w:div w:id="1921285796">
      <w:marLeft w:val="640"/>
      <w:marRight w:val="0"/>
      <w:marTop w:val="0"/>
      <w:marBottom w:val="0"/>
      <w:divBdr>
        <w:top w:val="none" w:sz="0" w:space="0" w:color="auto"/>
        <w:left w:val="none" w:sz="0" w:space="0" w:color="auto"/>
        <w:bottom w:val="none" w:sz="0" w:space="0" w:color="auto"/>
        <w:right w:val="none" w:sz="0" w:space="0" w:color="auto"/>
      </w:divBdr>
    </w:div>
    <w:div w:id="1921863431">
      <w:marLeft w:val="640"/>
      <w:marRight w:val="0"/>
      <w:marTop w:val="0"/>
      <w:marBottom w:val="0"/>
      <w:divBdr>
        <w:top w:val="none" w:sz="0" w:space="0" w:color="auto"/>
        <w:left w:val="none" w:sz="0" w:space="0" w:color="auto"/>
        <w:bottom w:val="none" w:sz="0" w:space="0" w:color="auto"/>
        <w:right w:val="none" w:sz="0" w:space="0" w:color="auto"/>
      </w:divBdr>
    </w:div>
    <w:div w:id="1922133307">
      <w:marLeft w:val="640"/>
      <w:marRight w:val="0"/>
      <w:marTop w:val="0"/>
      <w:marBottom w:val="0"/>
      <w:divBdr>
        <w:top w:val="none" w:sz="0" w:space="0" w:color="auto"/>
        <w:left w:val="none" w:sz="0" w:space="0" w:color="auto"/>
        <w:bottom w:val="none" w:sz="0" w:space="0" w:color="auto"/>
        <w:right w:val="none" w:sz="0" w:space="0" w:color="auto"/>
      </w:divBdr>
    </w:div>
    <w:div w:id="1922248410">
      <w:marLeft w:val="640"/>
      <w:marRight w:val="0"/>
      <w:marTop w:val="0"/>
      <w:marBottom w:val="0"/>
      <w:divBdr>
        <w:top w:val="none" w:sz="0" w:space="0" w:color="auto"/>
        <w:left w:val="none" w:sz="0" w:space="0" w:color="auto"/>
        <w:bottom w:val="none" w:sz="0" w:space="0" w:color="auto"/>
        <w:right w:val="none" w:sz="0" w:space="0" w:color="auto"/>
      </w:divBdr>
    </w:div>
    <w:div w:id="1922328632">
      <w:marLeft w:val="640"/>
      <w:marRight w:val="0"/>
      <w:marTop w:val="0"/>
      <w:marBottom w:val="0"/>
      <w:divBdr>
        <w:top w:val="none" w:sz="0" w:space="0" w:color="auto"/>
        <w:left w:val="none" w:sz="0" w:space="0" w:color="auto"/>
        <w:bottom w:val="none" w:sz="0" w:space="0" w:color="auto"/>
        <w:right w:val="none" w:sz="0" w:space="0" w:color="auto"/>
      </w:divBdr>
    </w:div>
    <w:div w:id="1923369015">
      <w:marLeft w:val="640"/>
      <w:marRight w:val="0"/>
      <w:marTop w:val="0"/>
      <w:marBottom w:val="0"/>
      <w:divBdr>
        <w:top w:val="none" w:sz="0" w:space="0" w:color="auto"/>
        <w:left w:val="none" w:sz="0" w:space="0" w:color="auto"/>
        <w:bottom w:val="none" w:sz="0" w:space="0" w:color="auto"/>
        <w:right w:val="none" w:sz="0" w:space="0" w:color="auto"/>
      </w:divBdr>
    </w:div>
    <w:div w:id="1924297737">
      <w:marLeft w:val="640"/>
      <w:marRight w:val="0"/>
      <w:marTop w:val="0"/>
      <w:marBottom w:val="0"/>
      <w:divBdr>
        <w:top w:val="none" w:sz="0" w:space="0" w:color="auto"/>
        <w:left w:val="none" w:sz="0" w:space="0" w:color="auto"/>
        <w:bottom w:val="none" w:sz="0" w:space="0" w:color="auto"/>
        <w:right w:val="none" w:sz="0" w:space="0" w:color="auto"/>
      </w:divBdr>
    </w:div>
    <w:div w:id="1924947250">
      <w:marLeft w:val="640"/>
      <w:marRight w:val="0"/>
      <w:marTop w:val="0"/>
      <w:marBottom w:val="0"/>
      <w:divBdr>
        <w:top w:val="none" w:sz="0" w:space="0" w:color="auto"/>
        <w:left w:val="none" w:sz="0" w:space="0" w:color="auto"/>
        <w:bottom w:val="none" w:sz="0" w:space="0" w:color="auto"/>
        <w:right w:val="none" w:sz="0" w:space="0" w:color="auto"/>
      </w:divBdr>
    </w:div>
    <w:div w:id="1925455936">
      <w:marLeft w:val="640"/>
      <w:marRight w:val="0"/>
      <w:marTop w:val="0"/>
      <w:marBottom w:val="0"/>
      <w:divBdr>
        <w:top w:val="none" w:sz="0" w:space="0" w:color="auto"/>
        <w:left w:val="none" w:sz="0" w:space="0" w:color="auto"/>
        <w:bottom w:val="none" w:sz="0" w:space="0" w:color="auto"/>
        <w:right w:val="none" w:sz="0" w:space="0" w:color="auto"/>
      </w:divBdr>
    </w:div>
    <w:div w:id="1926377132">
      <w:marLeft w:val="640"/>
      <w:marRight w:val="0"/>
      <w:marTop w:val="0"/>
      <w:marBottom w:val="0"/>
      <w:divBdr>
        <w:top w:val="none" w:sz="0" w:space="0" w:color="auto"/>
        <w:left w:val="none" w:sz="0" w:space="0" w:color="auto"/>
        <w:bottom w:val="none" w:sz="0" w:space="0" w:color="auto"/>
        <w:right w:val="none" w:sz="0" w:space="0" w:color="auto"/>
      </w:divBdr>
    </w:div>
    <w:div w:id="1926454520">
      <w:marLeft w:val="640"/>
      <w:marRight w:val="0"/>
      <w:marTop w:val="0"/>
      <w:marBottom w:val="0"/>
      <w:divBdr>
        <w:top w:val="none" w:sz="0" w:space="0" w:color="auto"/>
        <w:left w:val="none" w:sz="0" w:space="0" w:color="auto"/>
        <w:bottom w:val="none" w:sz="0" w:space="0" w:color="auto"/>
        <w:right w:val="none" w:sz="0" w:space="0" w:color="auto"/>
      </w:divBdr>
    </w:div>
    <w:div w:id="1927037613">
      <w:marLeft w:val="640"/>
      <w:marRight w:val="0"/>
      <w:marTop w:val="0"/>
      <w:marBottom w:val="0"/>
      <w:divBdr>
        <w:top w:val="none" w:sz="0" w:space="0" w:color="auto"/>
        <w:left w:val="none" w:sz="0" w:space="0" w:color="auto"/>
        <w:bottom w:val="none" w:sz="0" w:space="0" w:color="auto"/>
        <w:right w:val="none" w:sz="0" w:space="0" w:color="auto"/>
      </w:divBdr>
    </w:div>
    <w:div w:id="1927305245">
      <w:marLeft w:val="640"/>
      <w:marRight w:val="0"/>
      <w:marTop w:val="0"/>
      <w:marBottom w:val="0"/>
      <w:divBdr>
        <w:top w:val="none" w:sz="0" w:space="0" w:color="auto"/>
        <w:left w:val="none" w:sz="0" w:space="0" w:color="auto"/>
        <w:bottom w:val="none" w:sz="0" w:space="0" w:color="auto"/>
        <w:right w:val="none" w:sz="0" w:space="0" w:color="auto"/>
      </w:divBdr>
    </w:div>
    <w:div w:id="1927765219">
      <w:marLeft w:val="640"/>
      <w:marRight w:val="0"/>
      <w:marTop w:val="0"/>
      <w:marBottom w:val="0"/>
      <w:divBdr>
        <w:top w:val="none" w:sz="0" w:space="0" w:color="auto"/>
        <w:left w:val="none" w:sz="0" w:space="0" w:color="auto"/>
        <w:bottom w:val="none" w:sz="0" w:space="0" w:color="auto"/>
        <w:right w:val="none" w:sz="0" w:space="0" w:color="auto"/>
      </w:divBdr>
    </w:div>
    <w:div w:id="1927957789">
      <w:marLeft w:val="640"/>
      <w:marRight w:val="0"/>
      <w:marTop w:val="0"/>
      <w:marBottom w:val="0"/>
      <w:divBdr>
        <w:top w:val="none" w:sz="0" w:space="0" w:color="auto"/>
        <w:left w:val="none" w:sz="0" w:space="0" w:color="auto"/>
        <w:bottom w:val="none" w:sz="0" w:space="0" w:color="auto"/>
        <w:right w:val="none" w:sz="0" w:space="0" w:color="auto"/>
      </w:divBdr>
    </w:div>
    <w:div w:id="1928148126">
      <w:marLeft w:val="640"/>
      <w:marRight w:val="0"/>
      <w:marTop w:val="0"/>
      <w:marBottom w:val="0"/>
      <w:divBdr>
        <w:top w:val="none" w:sz="0" w:space="0" w:color="auto"/>
        <w:left w:val="none" w:sz="0" w:space="0" w:color="auto"/>
        <w:bottom w:val="none" w:sz="0" w:space="0" w:color="auto"/>
        <w:right w:val="none" w:sz="0" w:space="0" w:color="auto"/>
      </w:divBdr>
    </w:div>
    <w:div w:id="1928734141">
      <w:marLeft w:val="640"/>
      <w:marRight w:val="0"/>
      <w:marTop w:val="0"/>
      <w:marBottom w:val="0"/>
      <w:divBdr>
        <w:top w:val="none" w:sz="0" w:space="0" w:color="auto"/>
        <w:left w:val="none" w:sz="0" w:space="0" w:color="auto"/>
        <w:bottom w:val="none" w:sz="0" w:space="0" w:color="auto"/>
        <w:right w:val="none" w:sz="0" w:space="0" w:color="auto"/>
      </w:divBdr>
    </w:div>
    <w:div w:id="1929343329">
      <w:marLeft w:val="640"/>
      <w:marRight w:val="0"/>
      <w:marTop w:val="0"/>
      <w:marBottom w:val="0"/>
      <w:divBdr>
        <w:top w:val="none" w:sz="0" w:space="0" w:color="auto"/>
        <w:left w:val="none" w:sz="0" w:space="0" w:color="auto"/>
        <w:bottom w:val="none" w:sz="0" w:space="0" w:color="auto"/>
        <w:right w:val="none" w:sz="0" w:space="0" w:color="auto"/>
      </w:divBdr>
    </w:div>
    <w:div w:id="1930579741">
      <w:marLeft w:val="640"/>
      <w:marRight w:val="0"/>
      <w:marTop w:val="0"/>
      <w:marBottom w:val="0"/>
      <w:divBdr>
        <w:top w:val="none" w:sz="0" w:space="0" w:color="auto"/>
        <w:left w:val="none" w:sz="0" w:space="0" w:color="auto"/>
        <w:bottom w:val="none" w:sz="0" w:space="0" w:color="auto"/>
        <w:right w:val="none" w:sz="0" w:space="0" w:color="auto"/>
      </w:divBdr>
    </w:div>
    <w:div w:id="1931616040">
      <w:marLeft w:val="640"/>
      <w:marRight w:val="0"/>
      <w:marTop w:val="0"/>
      <w:marBottom w:val="0"/>
      <w:divBdr>
        <w:top w:val="none" w:sz="0" w:space="0" w:color="auto"/>
        <w:left w:val="none" w:sz="0" w:space="0" w:color="auto"/>
        <w:bottom w:val="none" w:sz="0" w:space="0" w:color="auto"/>
        <w:right w:val="none" w:sz="0" w:space="0" w:color="auto"/>
      </w:divBdr>
    </w:div>
    <w:div w:id="1931769109">
      <w:marLeft w:val="640"/>
      <w:marRight w:val="0"/>
      <w:marTop w:val="0"/>
      <w:marBottom w:val="0"/>
      <w:divBdr>
        <w:top w:val="none" w:sz="0" w:space="0" w:color="auto"/>
        <w:left w:val="none" w:sz="0" w:space="0" w:color="auto"/>
        <w:bottom w:val="none" w:sz="0" w:space="0" w:color="auto"/>
        <w:right w:val="none" w:sz="0" w:space="0" w:color="auto"/>
      </w:divBdr>
    </w:div>
    <w:div w:id="1932009007">
      <w:marLeft w:val="640"/>
      <w:marRight w:val="0"/>
      <w:marTop w:val="0"/>
      <w:marBottom w:val="0"/>
      <w:divBdr>
        <w:top w:val="none" w:sz="0" w:space="0" w:color="auto"/>
        <w:left w:val="none" w:sz="0" w:space="0" w:color="auto"/>
        <w:bottom w:val="none" w:sz="0" w:space="0" w:color="auto"/>
        <w:right w:val="none" w:sz="0" w:space="0" w:color="auto"/>
      </w:divBdr>
    </w:div>
    <w:div w:id="1933465675">
      <w:marLeft w:val="640"/>
      <w:marRight w:val="0"/>
      <w:marTop w:val="0"/>
      <w:marBottom w:val="0"/>
      <w:divBdr>
        <w:top w:val="none" w:sz="0" w:space="0" w:color="auto"/>
        <w:left w:val="none" w:sz="0" w:space="0" w:color="auto"/>
        <w:bottom w:val="none" w:sz="0" w:space="0" w:color="auto"/>
        <w:right w:val="none" w:sz="0" w:space="0" w:color="auto"/>
      </w:divBdr>
    </w:div>
    <w:div w:id="1933662601">
      <w:marLeft w:val="640"/>
      <w:marRight w:val="0"/>
      <w:marTop w:val="0"/>
      <w:marBottom w:val="0"/>
      <w:divBdr>
        <w:top w:val="none" w:sz="0" w:space="0" w:color="auto"/>
        <w:left w:val="none" w:sz="0" w:space="0" w:color="auto"/>
        <w:bottom w:val="none" w:sz="0" w:space="0" w:color="auto"/>
        <w:right w:val="none" w:sz="0" w:space="0" w:color="auto"/>
      </w:divBdr>
    </w:div>
    <w:div w:id="1933930699">
      <w:marLeft w:val="640"/>
      <w:marRight w:val="0"/>
      <w:marTop w:val="0"/>
      <w:marBottom w:val="0"/>
      <w:divBdr>
        <w:top w:val="none" w:sz="0" w:space="0" w:color="auto"/>
        <w:left w:val="none" w:sz="0" w:space="0" w:color="auto"/>
        <w:bottom w:val="none" w:sz="0" w:space="0" w:color="auto"/>
        <w:right w:val="none" w:sz="0" w:space="0" w:color="auto"/>
      </w:divBdr>
    </w:div>
    <w:div w:id="1935506639">
      <w:marLeft w:val="640"/>
      <w:marRight w:val="0"/>
      <w:marTop w:val="0"/>
      <w:marBottom w:val="0"/>
      <w:divBdr>
        <w:top w:val="none" w:sz="0" w:space="0" w:color="auto"/>
        <w:left w:val="none" w:sz="0" w:space="0" w:color="auto"/>
        <w:bottom w:val="none" w:sz="0" w:space="0" w:color="auto"/>
        <w:right w:val="none" w:sz="0" w:space="0" w:color="auto"/>
      </w:divBdr>
    </w:div>
    <w:div w:id="1936092387">
      <w:marLeft w:val="640"/>
      <w:marRight w:val="0"/>
      <w:marTop w:val="0"/>
      <w:marBottom w:val="0"/>
      <w:divBdr>
        <w:top w:val="none" w:sz="0" w:space="0" w:color="auto"/>
        <w:left w:val="none" w:sz="0" w:space="0" w:color="auto"/>
        <w:bottom w:val="none" w:sz="0" w:space="0" w:color="auto"/>
        <w:right w:val="none" w:sz="0" w:space="0" w:color="auto"/>
      </w:divBdr>
    </w:div>
    <w:div w:id="1936281076">
      <w:marLeft w:val="640"/>
      <w:marRight w:val="0"/>
      <w:marTop w:val="0"/>
      <w:marBottom w:val="0"/>
      <w:divBdr>
        <w:top w:val="none" w:sz="0" w:space="0" w:color="auto"/>
        <w:left w:val="none" w:sz="0" w:space="0" w:color="auto"/>
        <w:bottom w:val="none" w:sz="0" w:space="0" w:color="auto"/>
        <w:right w:val="none" w:sz="0" w:space="0" w:color="auto"/>
      </w:divBdr>
    </w:div>
    <w:div w:id="1936746331">
      <w:marLeft w:val="640"/>
      <w:marRight w:val="0"/>
      <w:marTop w:val="0"/>
      <w:marBottom w:val="0"/>
      <w:divBdr>
        <w:top w:val="none" w:sz="0" w:space="0" w:color="auto"/>
        <w:left w:val="none" w:sz="0" w:space="0" w:color="auto"/>
        <w:bottom w:val="none" w:sz="0" w:space="0" w:color="auto"/>
        <w:right w:val="none" w:sz="0" w:space="0" w:color="auto"/>
      </w:divBdr>
    </w:div>
    <w:div w:id="1938556148">
      <w:marLeft w:val="640"/>
      <w:marRight w:val="0"/>
      <w:marTop w:val="0"/>
      <w:marBottom w:val="0"/>
      <w:divBdr>
        <w:top w:val="none" w:sz="0" w:space="0" w:color="auto"/>
        <w:left w:val="none" w:sz="0" w:space="0" w:color="auto"/>
        <w:bottom w:val="none" w:sz="0" w:space="0" w:color="auto"/>
        <w:right w:val="none" w:sz="0" w:space="0" w:color="auto"/>
      </w:divBdr>
    </w:div>
    <w:div w:id="1939364475">
      <w:marLeft w:val="640"/>
      <w:marRight w:val="0"/>
      <w:marTop w:val="0"/>
      <w:marBottom w:val="0"/>
      <w:divBdr>
        <w:top w:val="none" w:sz="0" w:space="0" w:color="auto"/>
        <w:left w:val="none" w:sz="0" w:space="0" w:color="auto"/>
        <w:bottom w:val="none" w:sz="0" w:space="0" w:color="auto"/>
        <w:right w:val="none" w:sz="0" w:space="0" w:color="auto"/>
      </w:divBdr>
    </w:div>
    <w:div w:id="1940064798">
      <w:bodyDiv w:val="1"/>
      <w:marLeft w:val="0"/>
      <w:marRight w:val="0"/>
      <w:marTop w:val="0"/>
      <w:marBottom w:val="0"/>
      <w:divBdr>
        <w:top w:val="none" w:sz="0" w:space="0" w:color="auto"/>
        <w:left w:val="none" w:sz="0" w:space="0" w:color="auto"/>
        <w:bottom w:val="none" w:sz="0" w:space="0" w:color="auto"/>
        <w:right w:val="none" w:sz="0" w:space="0" w:color="auto"/>
      </w:divBdr>
      <w:divsChild>
        <w:div w:id="1591233955">
          <w:marLeft w:val="640"/>
          <w:marRight w:val="0"/>
          <w:marTop w:val="0"/>
          <w:marBottom w:val="0"/>
          <w:divBdr>
            <w:top w:val="none" w:sz="0" w:space="0" w:color="auto"/>
            <w:left w:val="none" w:sz="0" w:space="0" w:color="auto"/>
            <w:bottom w:val="none" w:sz="0" w:space="0" w:color="auto"/>
            <w:right w:val="none" w:sz="0" w:space="0" w:color="auto"/>
          </w:divBdr>
        </w:div>
        <w:div w:id="1168599042">
          <w:marLeft w:val="640"/>
          <w:marRight w:val="0"/>
          <w:marTop w:val="0"/>
          <w:marBottom w:val="0"/>
          <w:divBdr>
            <w:top w:val="none" w:sz="0" w:space="0" w:color="auto"/>
            <w:left w:val="none" w:sz="0" w:space="0" w:color="auto"/>
            <w:bottom w:val="none" w:sz="0" w:space="0" w:color="auto"/>
            <w:right w:val="none" w:sz="0" w:space="0" w:color="auto"/>
          </w:divBdr>
        </w:div>
        <w:div w:id="1793160547">
          <w:marLeft w:val="640"/>
          <w:marRight w:val="0"/>
          <w:marTop w:val="0"/>
          <w:marBottom w:val="0"/>
          <w:divBdr>
            <w:top w:val="none" w:sz="0" w:space="0" w:color="auto"/>
            <w:left w:val="none" w:sz="0" w:space="0" w:color="auto"/>
            <w:bottom w:val="none" w:sz="0" w:space="0" w:color="auto"/>
            <w:right w:val="none" w:sz="0" w:space="0" w:color="auto"/>
          </w:divBdr>
        </w:div>
        <w:div w:id="1517227364">
          <w:marLeft w:val="640"/>
          <w:marRight w:val="0"/>
          <w:marTop w:val="0"/>
          <w:marBottom w:val="0"/>
          <w:divBdr>
            <w:top w:val="none" w:sz="0" w:space="0" w:color="auto"/>
            <w:left w:val="none" w:sz="0" w:space="0" w:color="auto"/>
            <w:bottom w:val="none" w:sz="0" w:space="0" w:color="auto"/>
            <w:right w:val="none" w:sz="0" w:space="0" w:color="auto"/>
          </w:divBdr>
        </w:div>
        <w:div w:id="532037657">
          <w:marLeft w:val="640"/>
          <w:marRight w:val="0"/>
          <w:marTop w:val="0"/>
          <w:marBottom w:val="0"/>
          <w:divBdr>
            <w:top w:val="none" w:sz="0" w:space="0" w:color="auto"/>
            <w:left w:val="none" w:sz="0" w:space="0" w:color="auto"/>
            <w:bottom w:val="none" w:sz="0" w:space="0" w:color="auto"/>
            <w:right w:val="none" w:sz="0" w:space="0" w:color="auto"/>
          </w:divBdr>
        </w:div>
        <w:div w:id="72705006">
          <w:marLeft w:val="640"/>
          <w:marRight w:val="0"/>
          <w:marTop w:val="0"/>
          <w:marBottom w:val="0"/>
          <w:divBdr>
            <w:top w:val="none" w:sz="0" w:space="0" w:color="auto"/>
            <w:left w:val="none" w:sz="0" w:space="0" w:color="auto"/>
            <w:bottom w:val="none" w:sz="0" w:space="0" w:color="auto"/>
            <w:right w:val="none" w:sz="0" w:space="0" w:color="auto"/>
          </w:divBdr>
        </w:div>
        <w:div w:id="1677804205">
          <w:marLeft w:val="640"/>
          <w:marRight w:val="0"/>
          <w:marTop w:val="0"/>
          <w:marBottom w:val="0"/>
          <w:divBdr>
            <w:top w:val="none" w:sz="0" w:space="0" w:color="auto"/>
            <w:left w:val="none" w:sz="0" w:space="0" w:color="auto"/>
            <w:bottom w:val="none" w:sz="0" w:space="0" w:color="auto"/>
            <w:right w:val="none" w:sz="0" w:space="0" w:color="auto"/>
          </w:divBdr>
        </w:div>
        <w:div w:id="364909676">
          <w:marLeft w:val="640"/>
          <w:marRight w:val="0"/>
          <w:marTop w:val="0"/>
          <w:marBottom w:val="0"/>
          <w:divBdr>
            <w:top w:val="none" w:sz="0" w:space="0" w:color="auto"/>
            <w:left w:val="none" w:sz="0" w:space="0" w:color="auto"/>
            <w:bottom w:val="none" w:sz="0" w:space="0" w:color="auto"/>
            <w:right w:val="none" w:sz="0" w:space="0" w:color="auto"/>
          </w:divBdr>
        </w:div>
        <w:div w:id="894313327">
          <w:marLeft w:val="640"/>
          <w:marRight w:val="0"/>
          <w:marTop w:val="0"/>
          <w:marBottom w:val="0"/>
          <w:divBdr>
            <w:top w:val="none" w:sz="0" w:space="0" w:color="auto"/>
            <w:left w:val="none" w:sz="0" w:space="0" w:color="auto"/>
            <w:bottom w:val="none" w:sz="0" w:space="0" w:color="auto"/>
            <w:right w:val="none" w:sz="0" w:space="0" w:color="auto"/>
          </w:divBdr>
        </w:div>
        <w:div w:id="278222107">
          <w:marLeft w:val="640"/>
          <w:marRight w:val="0"/>
          <w:marTop w:val="0"/>
          <w:marBottom w:val="0"/>
          <w:divBdr>
            <w:top w:val="none" w:sz="0" w:space="0" w:color="auto"/>
            <w:left w:val="none" w:sz="0" w:space="0" w:color="auto"/>
            <w:bottom w:val="none" w:sz="0" w:space="0" w:color="auto"/>
            <w:right w:val="none" w:sz="0" w:space="0" w:color="auto"/>
          </w:divBdr>
        </w:div>
        <w:div w:id="1377586299">
          <w:marLeft w:val="640"/>
          <w:marRight w:val="0"/>
          <w:marTop w:val="0"/>
          <w:marBottom w:val="0"/>
          <w:divBdr>
            <w:top w:val="none" w:sz="0" w:space="0" w:color="auto"/>
            <w:left w:val="none" w:sz="0" w:space="0" w:color="auto"/>
            <w:bottom w:val="none" w:sz="0" w:space="0" w:color="auto"/>
            <w:right w:val="none" w:sz="0" w:space="0" w:color="auto"/>
          </w:divBdr>
        </w:div>
        <w:div w:id="2096121422">
          <w:marLeft w:val="640"/>
          <w:marRight w:val="0"/>
          <w:marTop w:val="0"/>
          <w:marBottom w:val="0"/>
          <w:divBdr>
            <w:top w:val="none" w:sz="0" w:space="0" w:color="auto"/>
            <w:left w:val="none" w:sz="0" w:space="0" w:color="auto"/>
            <w:bottom w:val="none" w:sz="0" w:space="0" w:color="auto"/>
            <w:right w:val="none" w:sz="0" w:space="0" w:color="auto"/>
          </w:divBdr>
        </w:div>
        <w:div w:id="452091188">
          <w:marLeft w:val="640"/>
          <w:marRight w:val="0"/>
          <w:marTop w:val="0"/>
          <w:marBottom w:val="0"/>
          <w:divBdr>
            <w:top w:val="none" w:sz="0" w:space="0" w:color="auto"/>
            <w:left w:val="none" w:sz="0" w:space="0" w:color="auto"/>
            <w:bottom w:val="none" w:sz="0" w:space="0" w:color="auto"/>
            <w:right w:val="none" w:sz="0" w:space="0" w:color="auto"/>
          </w:divBdr>
        </w:div>
        <w:div w:id="1490244313">
          <w:marLeft w:val="640"/>
          <w:marRight w:val="0"/>
          <w:marTop w:val="0"/>
          <w:marBottom w:val="0"/>
          <w:divBdr>
            <w:top w:val="none" w:sz="0" w:space="0" w:color="auto"/>
            <w:left w:val="none" w:sz="0" w:space="0" w:color="auto"/>
            <w:bottom w:val="none" w:sz="0" w:space="0" w:color="auto"/>
            <w:right w:val="none" w:sz="0" w:space="0" w:color="auto"/>
          </w:divBdr>
        </w:div>
        <w:div w:id="407651955">
          <w:marLeft w:val="640"/>
          <w:marRight w:val="0"/>
          <w:marTop w:val="0"/>
          <w:marBottom w:val="0"/>
          <w:divBdr>
            <w:top w:val="none" w:sz="0" w:space="0" w:color="auto"/>
            <w:left w:val="none" w:sz="0" w:space="0" w:color="auto"/>
            <w:bottom w:val="none" w:sz="0" w:space="0" w:color="auto"/>
            <w:right w:val="none" w:sz="0" w:space="0" w:color="auto"/>
          </w:divBdr>
        </w:div>
        <w:div w:id="1384334694">
          <w:marLeft w:val="640"/>
          <w:marRight w:val="0"/>
          <w:marTop w:val="0"/>
          <w:marBottom w:val="0"/>
          <w:divBdr>
            <w:top w:val="none" w:sz="0" w:space="0" w:color="auto"/>
            <w:left w:val="none" w:sz="0" w:space="0" w:color="auto"/>
            <w:bottom w:val="none" w:sz="0" w:space="0" w:color="auto"/>
            <w:right w:val="none" w:sz="0" w:space="0" w:color="auto"/>
          </w:divBdr>
        </w:div>
        <w:div w:id="416680662">
          <w:marLeft w:val="640"/>
          <w:marRight w:val="0"/>
          <w:marTop w:val="0"/>
          <w:marBottom w:val="0"/>
          <w:divBdr>
            <w:top w:val="none" w:sz="0" w:space="0" w:color="auto"/>
            <w:left w:val="none" w:sz="0" w:space="0" w:color="auto"/>
            <w:bottom w:val="none" w:sz="0" w:space="0" w:color="auto"/>
            <w:right w:val="none" w:sz="0" w:space="0" w:color="auto"/>
          </w:divBdr>
        </w:div>
        <w:div w:id="1746604933">
          <w:marLeft w:val="640"/>
          <w:marRight w:val="0"/>
          <w:marTop w:val="0"/>
          <w:marBottom w:val="0"/>
          <w:divBdr>
            <w:top w:val="none" w:sz="0" w:space="0" w:color="auto"/>
            <w:left w:val="none" w:sz="0" w:space="0" w:color="auto"/>
            <w:bottom w:val="none" w:sz="0" w:space="0" w:color="auto"/>
            <w:right w:val="none" w:sz="0" w:space="0" w:color="auto"/>
          </w:divBdr>
        </w:div>
        <w:div w:id="318703442">
          <w:marLeft w:val="640"/>
          <w:marRight w:val="0"/>
          <w:marTop w:val="0"/>
          <w:marBottom w:val="0"/>
          <w:divBdr>
            <w:top w:val="none" w:sz="0" w:space="0" w:color="auto"/>
            <w:left w:val="none" w:sz="0" w:space="0" w:color="auto"/>
            <w:bottom w:val="none" w:sz="0" w:space="0" w:color="auto"/>
            <w:right w:val="none" w:sz="0" w:space="0" w:color="auto"/>
          </w:divBdr>
        </w:div>
        <w:div w:id="769743538">
          <w:marLeft w:val="640"/>
          <w:marRight w:val="0"/>
          <w:marTop w:val="0"/>
          <w:marBottom w:val="0"/>
          <w:divBdr>
            <w:top w:val="none" w:sz="0" w:space="0" w:color="auto"/>
            <w:left w:val="none" w:sz="0" w:space="0" w:color="auto"/>
            <w:bottom w:val="none" w:sz="0" w:space="0" w:color="auto"/>
            <w:right w:val="none" w:sz="0" w:space="0" w:color="auto"/>
          </w:divBdr>
        </w:div>
        <w:div w:id="271867642">
          <w:marLeft w:val="640"/>
          <w:marRight w:val="0"/>
          <w:marTop w:val="0"/>
          <w:marBottom w:val="0"/>
          <w:divBdr>
            <w:top w:val="none" w:sz="0" w:space="0" w:color="auto"/>
            <w:left w:val="none" w:sz="0" w:space="0" w:color="auto"/>
            <w:bottom w:val="none" w:sz="0" w:space="0" w:color="auto"/>
            <w:right w:val="none" w:sz="0" w:space="0" w:color="auto"/>
          </w:divBdr>
        </w:div>
        <w:div w:id="1182163086">
          <w:marLeft w:val="640"/>
          <w:marRight w:val="0"/>
          <w:marTop w:val="0"/>
          <w:marBottom w:val="0"/>
          <w:divBdr>
            <w:top w:val="none" w:sz="0" w:space="0" w:color="auto"/>
            <w:left w:val="none" w:sz="0" w:space="0" w:color="auto"/>
            <w:bottom w:val="none" w:sz="0" w:space="0" w:color="auto"/>
            <w:right w:val="none" w:sz="0" w:space="0" w:color="auto"/>
          </w:divBdr>
        </w:div>
        <w:div w:id="1580754190">
          <w:marLeft w:val="640"/>
          <w:marRight w:val="0"/>
          <w:marTop w:val="0"/>
          <w:marBottom w:val="0"/>
          <w:divBdr>
            <w:top w:val="none" w:sz="0" w:space="0" w:color="auto"/>
            <w:left w:val="none" w:sz="0" w:space="0" w:color="auto"/>
            <w:bottom w:val="none" w:sz="0" w:space="0" w:color="auto"/>
            <w:right w:val="none" w:sz="0" w:space="0" w:color="auto"/>
          </w:divBdr>
        </w:div>
        <w:div w:id="362901855">
          <w:marLeft w:val="640"/>
          <w:marRight w:val="0"/>
          <w:marTop w:val="0"/>
          <w:marBottom w:val="0"/>
          <w:divBdr>
            <w:top w:val="none" w:sz="0" w:space="0" w:color="auto"/>
            <w:left w:val="none" w:sz="0" w:space="0" w:color="auto"/>
            <w:bottom w:val="none" w:sz="0" w:space="0" w:color="auto"/>
            <w:right w:val="none" w:sz="0" w:space="0" w:color="auto"/>
          </w:divBdr>
        </w:div>
        <w:div w:id="1994678515">
          <w:marLeft w:val="640"/>
          <w:marRight w:val="0"/>
          <w:marTop w:val="0"/>
          <w:marBottom w:val="0"/>
          <w:divBdr>
            <w:top w:val="none" w:sz="0" w:space="0" w:color="auto"/>
            <w:left w:val="none" w:sz="0" w:space="0" w:color="auto"/>
            <w:bottom w:val="none" w:sz="0" w:space="0" w:color="auto"/>
            <w:right w:val="none" w:sz="0" w:space="0" w:color="auto"/>
          </w:divBdr>
        </w:div>
        <w:div w:id="1979913091">
          <w:marLeft w:val="640"/>
          <w:marRight w:val="0"/>
          <w:marTop w:val="0"/>
          <w:marBottom w:val="0"/>
          <w:divBdr>
            <w:top w:val="none" w:sz="0" w:space="0" w:color="auto"/>
            <w:left w:val="none" w:sz="0" w:space="0" w:color="auto"/>
            <w:bottom w:val="none" w:sz="0" w:space="0" w:color="auto"/>
            <w:right w:val="none" w:sz="0" w:space="0" w:color="auto"/>
          </w:divBdr>
        </w:div>
        <w:div w:id="1604340564">
          <w:marLeft w:val="640"/>
          <w:marRight w:val="0"/>
          <w:marTop w:val="0"/>
          <w:marBottom w:val="0"/>
          <w:divBdr>
            <w:top w:val="none" w:sz="0" w:space="0" w:color="auto"/>
            <w:left w:val="none" w:sz="0" w:space="0" w:color="auto"/>
            <w:bottom w:val="none" w:sz="0" w:space="0" w:color="auto"/>
            <w:right w:val="none" w:sz="0" w:space="0" w:color="auto"/>
          </w:divBdr>
        </w:div>
        <w:div w:id="698239430">
          <w:marLeft w:val="640"/>
          <w:marRight w:val="0"/>
          <w:marTop w:val="0"/>
          <w:marBottom w:val="0"/>
          <w:divBdr>
            <w:top w:val="none" w:sz="0" w:space="0" w:color="auto"/>
            <w:left w:val="none" w:sz="0" w:space="0" w:color="auto"/>
            <w:bottom w:val="none" w:sz="0" w:space="0" w:color="auto"/>
            <w:right w:val="none" w:sz="0" w:space="0" w:color="auto"/>
          </w:divBdr>
        </w:div>
        <w:div w:id="1325085088">
          <w:marLeft w:val="640"/>
          <w:marRight w:val="0"/>
          <w:marTop w:val="0"/>
          <w:marBottom w:val="0"/>
          <w:divBdr>
            <w:top w:val="none" w:sz="0" w:space="0" w:color="auto"/>
            <w:left w:val="none" w:sz="0" w:space="0" w:color="auto"/>
            <w:bottom w:val="none" w:sz="0" w:space="0" w:color="auto"/>
            <w:right w:val="none" w:sz="0" w:space="0" w:color="auto"/>
          </w:divBdr>
        </w:div>
        <w:div w:id="1641156125">
          <w:marLeft w:val="640"/>
          <w:marRight w:val="0"/>
          <w:marTop w:val="0"/>
          <w:marBottom w:val="0"/>
          <w:divBdr>
            <w:top w:val="none" w:sz="0" w:space="0" w:color="auto"/>
            <w:left w:val="none" w:sz="0" w:space="0" w:color="auto"/>
            <w:bottom w:val="none" w:sz="0" w:space="0" w:color="auto"/>
            <w:right w:val="none" w:sz="0" w:space="0" w:color="auto"/>
          </w:divBdr>
        </w:div>
        <w:div w:id="1018851978">
          <w:marLeft w:val="640"/>
          <w:marRight w:val="0"/>
          <w:marTop w:val="0"/>
          <w:marBottom w:val="0"/>
          <w:divBdr>
            <w:top w:val="none" w:sz="0" w:space="0" w:color="auto"/>
            <w:left w:val="none" w:sz="0" w:space="0" w:color="auto"/>
            <w:bottom w:val="none" w:sz="0" w:space="0" w:color="auto"/>
            <w:right w:val="none" w:sz="0" w:space="0" w:color="auto"/>
          </w:divBdr>
        </w:div>
        <w:div w:id="370154043">
          <w:marLeft w:val="640"/>
          <w:marRight w:val="0"/>
          <w:marTop w:val="0"/>
          <w:marBottom w:val="0"/>
          <w:divBdr>
            <w:top w:val="none" w:sz="0" w:space="0" w:color="auto"/>
            <w:left w:val="none" w:sz="0" w:space="0" w:color="auto"/>
            <w:bottom w:val="none" w:sz="0" w:space="0" w:color="auto"/>
            <w:right w:val="none" w:sz="0" w:space="0" w:color="auto"/>
          </w:divBdr>
        </w:div>
        <w:div w:id="305283337">
          <w:marLeft w:val="640"/>
          <w:marRight w:val="0"/>
          <w:marTop w:val="0"/>
          <w:marBottom w:val="0"/>
          <w:divBdr>
            <w:top w:val="none" w:sz="0" w:space="0" w:color="auto"/>
            <w:left w:val="none" w:sz="0" w:space="0" w:color="auto"/>
            <w:bottom w:val="none" w:sz="0" w:space="0" w:color="auto"/>
            <w:right w:val="none" w:sz="0" w:space="0" w:color="auto"/>
          </w:divBdr>
        </w:div>
        <w:div w:id="639845297">
          <w:marLeft w:val="640"/>
          <w:marRight w:val="0"/>
          <w:marTop w:val="0"/>
          <w:marBottom w:val="0"/>
          <w:divBdr>
            <w:top w:val="none" w:sz="0" w:space="0" w:color="auto"/>
            <w:left w:val="none" w:sz="0" w:space="0" w:color="auto"/>
            <w:bottom w:val="none" w:sz="0" w:space="0" w:color="auto"/>
            <w:right w:val="none" w:sz="0" w:space="0" w:color="auto"/>
          </w:divBdr>
        </w:div>
        <w:div w:id="1245530075">
          <w:marLeft w:val="640"/>
          <w:marRight w:val="0"/>
          <w:marTop w:val="0"/>
          <w:marBottom w:val="0"/>
          <w:divBdr>
            <w:top w:val="none" w:sz="0" w:space="0" w:color="auto"/>
            <w:left w:val="none" w:sz="0" w:space="0" w:color="auto"/>
            <w:bottom w:val="none" w:sz="0" w:space="0" w:color="auto"/>
            <w:right w:val="none" w:sz="0" w:space="0" w:color="auto"/>
          </w:divBdr>
        </w:div>
        <w:div w:id="919170502">
          <w:marLeft w:val="640"/>
          <w:marRight w:val="0"/>
          <w:marTop w:val="0"/>
          <w:marBottom w:val="0"/>
          <w:divBdr>
            <w:top w:val="none" w:sz="0" w:space="0" w:color="auto"/>
            <w:left w:val="none" w:sz="0" w:space="0" w:color="auto"/>
            <w:bottom w:val="none" w:sz="0" w:space="0" w:color="auto"/>
            <w:right w:val="none" w:sz="0" w:space="0" w:color="auto"/>
          </w:divBdr>
        </w:div>
        <w:div w:id="759983955">
          <w:marLeft w:val="640"/>
          <w:marRight w:val="0"/>
          <w:marTop w:val="0"/>
          <w:marBottom w:val="0"/>
          <w:divBdr>
            <w:top w:val="none" w:sz="0" w:space="0" w:color="auto"/>
            <w:left w:val="none" w:sz="0" w:space="0" w:color="auto"/>
            <w:bottom w:val="none" w:sz="0" w:space="0" w:color="auto"/>
            <w:right w:val="none" w:sz="0" w:space="0" w:color="auto"/>
          </w:divBdr>
        </w:div>
        <w:div w:id="2138253992">
          <w:marLeft w:val="640"/>
          <w:marRight w:val="0"/>
          <w:marTop w:val="0"/>
          <w:marBottom w:val="0"/>
          <w:divBdr>
            <w:top w:val="none" w:sz="0" w:space="0" w:color="auto"/>
            <w:left w:val="none" w:sz="0" w:space="0" w:color="auto"/>
            <w:bottom w:val="none" w:sz="0" w:space="0" w:color="auto"/>
            <w:right w:val="none" w:sz="0" w:space="0" w:color="auto"/>
          </w:divBdr>
        </w:div>
        <w:div w:id="2126652231">
          <w:marLeft w:val="640"/>
          <w:marRight w:val="0"/>
          <w:marTop w:val="0"/>
          <w:marBottom w:val="0"/>
          <w:divBdr>
            <w:top w:val="none" w:sz="0" w:space="0" w:color="auto"/>
            <w:left w:val="none" w:sz="0" w:space="0" w:color="auto"/>
            <w:bottom w:val="none" w:sz="0" w:space="0" w:color="auto"/>
            <w:right w:val="none" w:sz="0" w:space="0" w:color="auto"/>
          </w:divBdr>
        </w:div>
        <w:div w:id="645624309">
          <w:marLeft w:val="640"/>
          <w:marRight w:val="0"/>
          <w:marTop w:val="0"/>
          <w:marBottom w:val="0"/>
          <w:divBdr>
            <w:top w:val="none" w:sz="0" w:space="0" w:color="auto"/>
            <w:left w:val="none" w:sz="0" w:space="0" w:color="auto"/>
            <w:bottom w:val="none" w:sz="0" w:space="0" w:color="auto"/>
            <w:right w:val="none" w:sz="0" w:space="0" w:color="auto"/>
          </w:divBdr>
        </w:div>
        <w:div w:id="1354115098">
          <w:marLeft w:val="640"/>
          <w:marRight w:val="0"/>
          <w:marTop w:val="0"/>
          <w:marBottom w:val="0"/>
          <w:divBdr>
            <w:top w:val="none" w:sz="0" w:space="0" w:color="auto"/>
            <w:left w:val="none" w:sz="0" w:space="0" w:color="auto"/>
            <w:bottom w:val="none" w:sz="0" w:space="0" w:color="auto"/>
            <w:right w:val="none" w:sz="0" w:space="0" w:color="auto"/>
          </w:divBdr>
        </w:div>
        <w:div w:id="1568220102">
          <w:marLeft w:val="640"/>
          <w:marRight w:val="0"/>
          <w:marTop w:val="0"/>
          <w:marBottom w:val="0"/>
          <w:divBdr>
            <w:top w:val="none" w:sz="0" w:space="0" w:color="auto"/>
            <w:left w:val="none" w:sz="0" w:space="0" w:color="auto"/>
            <w:bottom w:val="none" w:sz="0" w:space="0" w:color="auto"/>
            <w:right w:val="none" w:sz="0" w:space="0" w:color="auto"/>
          </w:divBdr>
        </w:div>
        <w:div w:id="555969298">
          <w:marLeft w:val="640"/>
          <w:marRight w:val="0"/>
          <w:marTop w:val="0"/>
          <w:marBottom w:val="0"/>
          <w:divBdr>
            <w:top w:val="none" w:sz="0" w:space="0" w:color="auto"/>
            <w:left w:val="none" w:sz="0" w:space="0" w:color="auto"/>
            <w:bottom w:val="none" w:sz="0" w:space="0" w:color="auto"/>
            <w:right w:val="none" w:sz="0" w:space="0" w:color="auto"/>
          </w:divBdr>
        </w:div>
        <w:div w:id="155079401">
          <w:marLeft w:val="640"/>
          <w:marRight w:val="0"/>
          <w:marTop w:val="0"/>
          <w:marBottom w:val="0"/>
          <w:divBdr>
            <w:top w:val="none" w:sz="0" w:space="0" w:color="auto"/>
            <w:left w:val="none" w:sz="0" w:space="0" w:color="auto"/>
            <w:bottom w:val="none" w:sz="0" w:space="0" w:color="auto"/>
            <w:right w:val="none" w:sz="0" w:space="0" w:color="auto"/>
          </w:divBdr>
        </w:div>
        <w:div w:id="1148203475">
          <w:marLeft w:val="640"/>
          <w:marRight w:val="0"/>
          <w:marTop w:val="0"/>
          <w:marBottom w:val="0"/>
          <w:divBdr>
            <w:top w:val="none" w:sz="0" w:space="0" w:color="auto"/>
            <w:left w:val="none" w:sz="0" w:space="0" w:color="auto"/>
            <w:bottom w:val="none" w:sz="0" w:space="0" w:color="auto"/>
            <w:right w:val="none" w:sz="0" w:space="0" w:color="auto"/>
          </w:divBdr>
        </w:div>
        <w:div w:id="1493794661">
          <w:marLeft w:val="640"/>
          <w:marRight w:val="0"/>
          <w:marTop w:val="0"/>
          <w:marBottom w:val="0"/>
          <w:divBdr>
            <w:top w:val="none" w:sz="0" w:space="0" w:color="auto"/>
            <w:left w:val="none" w:sz="0" w:space="0" w:color="auto"/>
            <w:bottom w:val="none" w:sz="0" w:space="0" w:color="auto"/>
            <w:right w:val="none" w:sz="0" w:space="0" w:color="auto"/>
          </w:divBdr>
        </w:div>
        <w:div w:id="1011027759">
          <w:marLeft w:val="640"/>
          <w:marRight w:val="0"/>
          <w:marTop w:val="0"/>
          <w:marBottom w:val="0"/>
          <w:divBdr>
            <w:top w:val="none" w:sz="0" w:space="0" w:color="auto"/>
            <w:left w:val="none" w:sz="0" w:space="0" w:color="auto"/>
            <w:bottom w:val="none" w:sz="0" w:space="0" w:color="auto"/>
            <w:right w:val="none" w:sz="0" w:space="0" w:color="auto"/>
          </w:divBdr>
        </w:div>
        <w:div w:id="364252705">
          <w:marLeft w:val="640"/>
          <w:marRight w:val="0"/>
          <w:marTop w:val="0"/>
          <w:marBottom w:val="0"/>
          <w:divBdr>
            <w:top w:val="none" w:sz="0" w:space="0" w:color="auto"/>
            <w:left w:val="none" w:sz="0" w:space="0" w:color="auto"/>
            <w:bottom w:val="none" w:sz="0" w:space="0" w:color="auto"/>
            <w:right w:val="none" w:sz="0" w:space="0" w:color="auto"/>
          </w:divBdr>
        </w:div>
        <w:div w:id="615601408">
          <w:marLeft w:val="640"/>
          <w:marRight w:val="0"/>
          <w:marTop w:val="0"/>
          <w:marBottom w:val="0"/>
          <w:divBdr>
            <w:top w:val="none" w:sz="0" w:space="0" w:color="auto"/>
            <w:left w:val="none" w:sz="0" w:space="0" w:color="auto"/>
            <w:bottom w:val="none" w:sz="0" w:space="0" w:color="auto"/>
            <w:right w:val="none" w:sz="0" w:space="0" w:color="auto"/>
          </w:divBdr>
        </w:div>
        <w:div w:id="1480994270">
          <w:marLeft w:val="640"/>
          <w:marRight w:val="0"/>
          <w:marTop w:val="0"/>
          <w:marBottom w:val="0"/>
          <w:divBdr>
            <w:top w:val="none" w:sz="0" w:space="0" w:color="auto"/>
            <w:left w:val="none" w:sz="0" w:space="0" w:color="auto"/>
            <w:bottom w:val="none" w:sz="0" w:space="0" w:color="auto"/>
            <w:right w:val="none" w:sz="0" w:space="0" w:color="auto"/>
          </w:divBdr>
        </w:div>
        <w:div w:id="204800443">
          <w:marLeft w:val="640"/>
          <w:marRight w:val="0"/>
          <w:marTop w:val="0"/>
          <w:marBottom w:val="0"/>
          <w:divBdr>
            <w:top w:val="none" w:sz="0" w:space="0" w:color="auto"/>
            <w:left w:val="none" w:sz="0" w:space="0" w:color="auto"/>
            <w:bottom w:val="none" w:sz="0" w:space="0" w:color="auto"/>
            <w:right w:val="none" w:sz="0" w:space="0" w:color="auto"/>
          </w:divBdr>
        </w:div>
        <w:div w:id="1604997017">
          <w:marLeft w:val="640"/>
          <w:marRight w:val="0"/>
          <w:marTop w:val="0"/>
          <w:marBottom w:val="0"/>
          <w:divBdr>
            <w:top w:val="none" w:sz="0" w:space="0" w:color="auto"/>
            <w:left w:val="none" w:sz="0" w:space="0" w:color="auto"/>
            <w:bottom w:val="none" w:sz="0" w:space="0" w:color="auto"/>
            <w:right w:val="none" w:sz="0" w:space="0" w:color="auto"/>
          </w:divBdr>
        </w:div>
        <w:div w:id="210382784">
          <w:marLeft w:val="640"/>
          <w:marRight w:val="0"/>
          <w:marTop w:val="0"/>
          <w:marBottom w:val="0"/>
          <w:divBdr>
            <w:top w:val="none" w:sz="0" w:space="0" w:color="auto"/>
            <w:left w:val="none" w:sz="0" w:space="0" w:color="auto"/>
            <w:bottom w:val="none" w:sz="0" w:space="0" w:color="auto"/>
            <w:right w:val="none" w:sz="0" w:space="0" w:color="auto"/>
          </w:divBdr>
        </w:div>
        <w:div w:id="829173814">
          <w:marLeft w:val="640"/>
          <w:marRight w:val="0"/>
          <w:marTop w:val="0"/>
          <w:marBottom w:val="0"/>
          <w:divBdr>
            <w:top w:val="none" w:sz="0" w:space="0" w:color="auto"/>
            <w:left w:val="none" w:sz="0" w:space="0" w:color="auto"/>
            <w:bottom w:val="none" w:sz="0" w:space="0" w:color="auto"/>
            <w:right w:val="none" w:sz="0" w:space="0" w:color="auto"/>
          </w:divBdr>
        </w:div>
        <w:div w:id="1872912444">
          <w:marLeft w:val="640"/>
          <w:marRight w:val="0"/>
          <w:marTop w:val="0"/>
          <w:marBottom w:val="0"/>
          <w:divBdr>
            <w:top w:val="none" w:sz="0" w:space="0" w:color="auto"/>
            <w:left w:val="none" w:sz="0" w:space="0" w:color="auto"/>
            <w:bottom w:val="none" w:sz="0" w:space="0" w:color="auto"/>
            <w:right w:val="none" w:sz="0" w:space="0" w:color="auto"/>
          </w:divBdr>
        </w:div>
        <w:div w:id="1687901430">
          <w:marLeft w:val="640"/>
          <w:marRight w:val="0"/>
          <w:marTop w:val="0"/>
          <w:marBottom w:val="0"/>
          <w:divBdr>
            <w:top w:val="none" w:sz="0" w:space="0" w:color="auto"/>
            <w:left w:val="none" w:sz="0" w:space="0" w:color="auto"/>
            <w:bottom w:val="none" w:sz="0" w:space="0" w:color="auto"/>
            <w:right w:val="none" w:sz="0" w:space="0" w:color="auto"/>
          </w:divBdr>
        </w:div>
        <w:div w:id="1402753770">
          <w:marLeft w:val="640"/>
          <w:marRight w:val="0"/>
          <w:marTop w:val="0"/>
          <w:marBottom w:val="0"/>
          <w:divBdr>
            <w:top w:val="none" w:sz="0" w:space="0" w:color="auto"/>
            <w:left w:val="none" w:sz="0" w:space="0" w:color="auto"/>
            <w:bottom w:val="none" w:sz="0" w:space="0" w:color="auto"/>
            <w:right w:val="none" w:sz="0" w:space="0" w:color="auto"/>
          </w:divBdr>
        </w:div>
        <w:div w:id="1611283272">
          <w:marLeft w:val="640"/>
          <w:marRight w:val="0"/>
          <w:marTop w:val="0"/>
          <w:marBottom w:val="0"/>
          <w:divBdr>
            <w:top w:val="none" w:sz="0" w:space="0" w:color="auto"/>
            <w:left w:val="none" w:sz="0" w:space="0" w:color="auto"/>
            <w:bottom w:val="none" w:sz="0" w:space="0" w:color="auto"/>
            <w:right w:val="none" w:sz="0" w:space="0" w:color="auto"/>
          </w:divBdr>
        </w:div>
        <w:div w:id="542443505">
          <w:marLeft w:val="640"/>
          <w:marRight w:val="0"/>
          <w:marTop w:val="0"/>
          <w:marBottom w:val="0"/>
          <w:divBdr>
            <w:top w:val="none" w:sz="0" w:space="0" w:color="auto"/>
            <w:left w:val="none" w:sz="0" w:space="0" w:color="auto"/>
            <w:bottom w:val="none" w:sz="0" w:space="0" w:color="auto"/>
            <w:right w:val="none" w:sz="0" w:space="0" w:color="auto"/>
          </w:divBdr>
        </w:div>
        <w:div w:id="397021447">
          <w:marLeft w:val="640"/>
          <w:marRight w:val="0"/>
          <w:marTop w:val="0"/>
          <w:marBottom w:val="0"/>
          <w:divBdr>
            <w:top w:val="none" w:sz="0" w:space="0" w:color="auto"/>
            <w:left w:val="none" w:sz="0" w:space="0" w:color="auto"/>
            <w:bottom w:val="none" w:sz="0" w:space="0" w:color="auto"/>
            <w:right w:val="none" w:sz="0" w:space="0" w:color="auto"/>
          </w:divBdr>
        </w:div>
        <w:div w:id="1912156174">
          <w:marLeft w:val="640"/>
          <w:marRight w:val="0"/>
          <w:marTop w:val="0"/>
          <w:marBottom w:val="0"/>
          <w:divBdr>
            <w:top w:val="none" w:sz="0" w:space="0" w:color="auto"/>
            <w:left w:val="none" w:sz="0" w:space="0" w:color="auto"/>
            <w:bottom w:val="none" w:sz="0" w:space="0" w:color="auto"/>
            <w:right w:val="none" w:sz="0" w:space="0" w:color="auto"/>
          </w:divBdr>
        </w:div>
        <w:div w:id="1173110655">
          <w:marLeft w:val="640"/>
          <w:marRight w:val="0"/>
          <w:marTop w:val="0"/>
          <w:marBottom w:val="0"/>
          <w:divBdr>
            <w:top w:val="none" w:sz="0" w:space="0" w:color="auto"/>
            <w:left w:val="none" w:sz="0" w:space="0" w:color="auto"/>
            <w:bottom w:val="none" w:sz="0" w:space="0" w:color="auto"/>
            <w:right w:val="none" w:sz="0" w:space="0" w:color="auto"/>
          </w:divBdr>
        </w:div>
        <w:div w:id="416639091">
          <w:marLeft w:val="640"/>
          <w:marRight w:val="0"/>
          <w:marTop w:val="0"/>
          <w:marBottom w:val="0"/>
          <w:divBdr>
            <w:top w:val="none" w:sz="0" w:space="0" w:color="auto"/>
            <w:left w:val="none" w:sz="0" w:space="0" w:color="auto"/>
            <w:bottom w:val="none" w:sz="0" w:space="0" w:color="auto"/>
            <w:right w:val="none" w:sz="0" w:space="0" w:color="auto"/>
          </w:divBdr>
        </w:div>
        <w:div w:id="897941165">
          <w:marLeft w:val="640"/>
          <w:marRight w:val="0"/>
          <w:marTop w:val="0"/>
          <w:marBottom w:val="0"/>
          <w:divBdr>
            <w:top w:val="none" w:sz="0" w:space="0" w:color="auto"/>
            <w:left w:val="none" w:sz="0" w:space="0" w:color="auto"/>
            <w:bottom w:val="none" w:sz="0" w:space="0" w:color="auto"/>
            <w:right w:val="none" w:sz="0" w:space="0" w:color="auto"/>
          </w:divBdr>
        </w:div>
        <w:div w:id="1324430437">
          <w:marLeft w:val="640"/>
          <w:marRight w:val="0"/>
          <w:marTop w:val="0"/>
          <w:marBottom w:val="0"/>
          <w:divBdr>
            <w:top w:val="none" w:sz="0" w:space="0" w:color="auto"/>
            <w:left w:val="none" w:sz="0" w:space="0" w:color="auto"/>
            <w:bottom w:val="none" w:sz="0" w:space="0" w:color="auto"/>
            <w:right w:val="none" w:sz="0" w:space="0" w:color="auto"/>
          </w:divBdr>
        </w:div>
        <w:div w:id="2146509260">
          <w:marLeft w:val="640"/>
          <w:marRight w:val="0"/>
          <w:marTop w:val="0"/>
          <w:marBottom w:val="0"/>
          <w:divBdr>
            <w:top w:val="none" w:sz="0" w:space="0" w:color="auto"/>
            <w:left w:val="none" w:sz="0" w:space="0" w:color="auto"/>
            <w:bottom w:val="none" w:sz="0" w:space="0" w:color="auto"/>
            <w:right w:val="none" w:sz="0" w:space="0" w:color="auto"/>
          </w:divBdr>
        </w:div>
        <w:div w:id="1015499688">
          <w:marLeft w:val="640"/>
          <w:marRight w:val="0"/>
          <w:marTop w:val="0"/>
          <w:marBottom w:val="0"/>
          <w:divBdr>
            <w:top w:val="none" w:sz="0" w:space="0" w:color="auto"/>
            <w:left w:val="none" w:sz="0" w:space="0" w:color="auto"/>
            <w:bottom w:val="none" w:sz="0" w:space="0" w:color="auto"/>
            <w:right w:val="none" w:sz="0" w:space="0" w:color="auto"/>
          </w:divBdr>
        </w:div>
        <w:div w:id="1526334324">
          <w:marLeft w:val="640"/>
          <w:marRight w:val="0"/>
          <w:marTop w:val="0"/>
          <w:marBottom w:val="0"/>
          <w:divBdr>
            <w:top w:val="none" w:sz="0" w:space="0" w:color="auto"/>
            <w:left w:val="none" w:sz="0" w:space="0" w:color="auto"/>
            <w:bottom w:val="none" w:sz="0" w:space="0" w:color="auto"/>
            <w:right w:val="none" w:sz="0" w:space="0" w:color="auto"/>
          </w:divBdr>
        </w:div>
        <w:div w:id="272052561">
          <w:marLeft w:val="640"/>
          <w:marRight w:val="0"/>
          <w:marTop w:val="0"/>
          <w:marBottom w:val="0"/>
          <w:divBdr>
            <w:top w:val="none" w:sz="0" w:space="0" w:color="auto"/>
            <w:left w:val="none" w:sz="0" w:space="0" w:color="auto"/>
            <w:bottom w:val="none" w:sz="0" w:space="0" w:color="auto"/>
            <w:right w:val="none" w:sz="0" w:space="0" w:color="auto"/>
          </w:divBdr>
        </w:div>
        <w:div w:id="69079256">
          <w:marLeft w:val="640"/>
          <w:marRight w:val="0"/>
          <w:marTop w:val="0"/>
          <w:marBottom w:val="0"/>
          <w:divBdr>
            <w:top w:val="none" w:sz="0" w:space="0" w:color="auto"/>
            <w:left w:val="none" w:sz="0" w:space="0" w:color="auto"/>
            <w:bottom w:val="none" w:sz="0" w:space="0" w:color="auto"/>
            <w:right w:val="none" w:sz="0" w:space="0" w:color="auto"/>
          </w:divBdr>
        </w:div>
        <w:div w:id="1322543225">
          <w:marLeft w:val="640"/>
          <w:marRight w:val="0"/>
          <w:marTop w:val="0"/>
          <w:marBottom w:val="0"/>
          <w:divBdr>
            <w:top w:val="none" w:sz="0" w:space="0" w:color="auto"/>
            <w:left w:val="none" w:sz="0" w:space="0" w:color="auto"/>
            <w:bottom w:val="none" w:sz="0" w:space="0" w:color="auto"/>
            <w:right w:val="none" w:sz="0" w:space="0" w:color="auto"/>
          </w:divBdr>
        </w:div>
        <w:div w:id="493910229">
          <w:marLeft w:val="640"/>
          <w:marRight w:val="0"/>
          <w:marTop w:val="0"/>
          <w:marBottom w:val="0"/>
          <w:divBdr>
            <w:top w:val="none" w:sz="0" w:space="0" w:color="auto"/>
            <w:left w:val="none" w:sz="0" w:space="0" w:color="auto"/>
            <w:bottom w:val="none" w:sz="0" w:space="0" w:color="auto"/>
            <w:right w:val="none" w:sz="0" w:space="0" w:color="auto"/>
          </w:divBdr>
        </w:div>
        <w:div w:id="772435921">
          <w:marLeft w:val="640"/>
          <w:marRight w:val="0"/>
          <w:marTop w:val="0"/>
          <w:marBottom w:val="0"/>
          <w:divBdr>
            <w:top w:val="none" w:sz="0" w:space="0" w:color="auto"/>
            <w:left w:val="none" w:sz="0" w:space="0" w:color="auto"/>
            <w:bottom w:val="none" w:sz="0" w:space="0" w:color="auto"/>
            <w:right w:val="none" w:sz="0" w:space="0" w:color="auto"/>
          </w:divBdr>
        </w:div>
        <w:div w:id="400295295">
          <w:marLeft w:val="640"/>
          <w:marRight w:val="0"/>
          <w:marTop w:val="0"/>
          <w:marBottom w:val="0"/>
          <w:divBdr>
            <w:top w:val="none" w:sz="0" w:space="0" w:color="auto"/>
            <w:left w:val="none" w:sz="0" w:space="0" w:color="auto"/>
            <w:bottom w:val="none" w:sz="0" w:space="0" w:color="auto"/>
            <w:right w:val="none" w:sz="0" w:space="0" w:color="auto"/>
          </w:divBdr>
        </w:div>
        <w:div w:id="1705447297">
          <w:marLeft w:val="640"/>
          <w:marRight w:val="0"/>
          <w:marTop w:val="0"/>
          <w:marBottom w:val="0"/>
          <w:divBdr>
            <w:top w:val="none" w:sz="0" w:space="0" w:color="auto"/>
            <w:left w:val="none" w:sz="0" w:space="0" w:color="auto"/>
            <w:bottom w:val="none" w:sz="0" w:space="0" w:color="auto"/>
            <w:right w:val="none" w:sz="0" w:space="0" w:color="auto"/>
          </w:divBdr>
        </w:div>
        <w:div w:id="444664935">
          <w:marLeft w:val="640"/>
          <w:marRight w:val="0"/>
          <w:marTop w:val="0"/>
          <w:marBottom w:val="0"/>
          <w:divBdr>
            <w:top w:val="none" w:sz="0" w:space="0" w:color="auto"/>
            <w:left w:val="none" w:sz="0" w:space="0" w:color="auto"/>
            <w:bottom w:val="none" w:sz="0" w:space="0" w:color="auto"/>
            <w:right w:val="none" w:sz="0" w:space="0" w:color="auto"/>
          </w:divBdr>
        </w:div>
        <w:div w:id="1140002299">
          <w:marLeft w:val="640"/>
          <w:marRight w:val="0"/>
          <w:marTop w:val="0"/>
          <w:marBottom w:val="0"/>
          <w:divBdr>
            <w:top w:val="none" w:sz="0" w:space="0" w:color="auto"/>
            <w:left w:val="none" w:sz="0" w:space="0" w:color="auto"/>
            <w:bottom w:val="none" w:sz="0" w:space="0" w:color="auto"/>
            <w:right w:val="none" w:sz="0" w:space="0" w:color="auto"/>
          </w:divBdr>
        </w:div>
        <w:div w:id="1087192120">
          <w:marLeft w:val="640"/>
          <w:marRight w:val="0"/>
          <w:marTop w:val="0"/>
          <w:marBottom w:val="0"/>
          <w:divBdr>
            <w:top w:val="none" w:sz="0" w:space="0" w:color="auto"/>
            <w:left w:val="none" w:sz="0" w:space="0" w:color="auto"/>
            <w:bottom w:val="none" w:sz="0" w:space="0" w:color="auto"/>
            <w:right w:val="none" w:sz="0" w:space="0" w:color="auto"/>
          </w:divBdr>
        </w:div>
        <w:div w:id="2074353343">
          <w:marLeft w:val="640"/>
          <w:marRight w:val="0"/>
          <w:marTop w:val="0"/>
          <w:marBottom w:val="0"/>
          <w:divBdr>
            <w:top w:val="none" w:sz="0" w:space="0" w:color="auto"/>
            <w:left w:val="none" w:sz="0" w:space="0" w:color="auto"/>
            <w:bottom w:val="none" w:sz="0" w:space="0" w:color="auto"/>
            <w:right w:val="none" w:sz="0" w:space="0" w:color="auto"/>
          </w:divBdr>
        </w:div>
        <w:div w:id="909316831">
          <w:marLeft w:val="640"/>
          <w:marRight w:val="0"/>
          <w:marTop w:val="0"/>
          <w:marBottom w:val="0"/>
          <w:divBdr>
            <w:top w:val="none" w:sz="0" w:space="0" w:color="auto"/>
            <w:left w:val="none" w:sz="0" w:space="0" w:color="auto"/>
            <w:bottom w:val="none" w:sz="0" w:space="0" w:color="auto"/>
            <w:right w:val="none" w:sz="0" w:space="0" w:color="auto"/>
          </w:divBdr>
        </w:div>
        <w:div w:id="45882603">
          <w:marLeft w:val="640"/>
          <w:marRight w:val="0"/>
          <w:marTop w:val="0"/>
          <w:marBottom w:val="0"/>
          <w:divBdr>
            <w:top w:val="none" w:sz="0" w:space="0" w:color="auto"/>
            <w:left w:val="none" w:sz="0" w:space="0" w:color="auto"/>
            <w:bottom w:val="none" w:sz="0" w:space="0" w:color="auto"/>
            <w:right w:val="none" w:sz="0" w:space="0" w:color="auto"/>
          </w:divBdr>
        </w:div>
        <w:div w:id="628635281">
          <w:marLeft w:val="640"/>
          <w:marRight w:val="0"/>
          <w:marTop w:val="0"/>
          <w:marBottom w:val="0"/>
          <w:divBdr>
            <w:top w:val="none" w:sz="0" w:space="0" w:color="auto"/>
            <w:left w:val="none" w:sz="0" w:space="0" w:color="auto"/>
            <w:bottom w:val="none" w:sz="0" w:space="0" w:color="auto"/>
            <w:right w:val="none" w:sz="0" w:space="0" w:color="auto"/>
          </w:divBdr>
        </w:div>
        <w:div w:id="1706754516">
          <w:marLeft w:val="640"/>
          <w:marRight w:val="0"/>
          <w:marTop w:val="0"/>
          <w:marBottom w:val="0"/>
          <w:divBdr>
            <w:top w:val="none" w:sz="0" w:space="0" w:color="auto"/>
            <w:left w:val="none" w:sz="0" w:space="0" w:color="auto"/>
            <w:bottom w:val="none" w:sz="0" w:space="0" w:color="auto"/>
            <w:right w:val="none" w:sz="0" w:space="0" w:color="auto"/>
          </w:divBdr>
        </w:div>
        <w:div w:id="1976597628">
          <w:marLeft w:val="640"/>
          <w:marRight w:val="0"/>
          <w:marTop w:val="0"/>
          <w:marBottom w:val="0"/>
          <w:divBdr>
            <w:top w:val="none" w:sz="0" w:space="0" w:color="auto"/>
            <w:left w:val="none" w:sz="0" w:space="0" w:color="auto"/>
            <w:bottom w:val="none" w:sz="0" w:space="0" w:color="auto"/>
            <w:right w:val="none" w:sz="0" w:space="0" w:color="auto"/>
          </w:divBdr>
        </w:div>
        <w:div w:id="1155533749">
          <w:marLeft w:val="640"/>
          <w:marRight w:val="0"/>
          <w:marTop w:val="0"/>
          <w:marBottom w:val="0"/>
          <w:divBdr>
            <w:top w:val="none" w:sz="0" w:space="0" w:color="auto"/>
            <w:left w:val="none" w:sz="0" w:space="0" w:color="auto"/>
            <w:bottom w:val="none" w:sz="0" w:space="0" w:color="auto"/>
            <w:right w:val="none" w:sz="0" w:space="0" w:color="auto"/>
          </w:divBdr>
        </w:div>
        <w:div w:id="742261561">
          <w:marLeft w:val="640"/>
          <w:marRight w:val="0"/>
          <w:marTop w:val="0"/>
          <w:marBottom w:val="0"/>
          <w:divBdr>
            <w:top w:val="none" w:sz="0" w:space="0" w:color="auto"/>
            <w:left w:val="none" w:sz="0" w:space="0" w:color="auto"/>
            <w:bottom w:val="none" w:sz="0" w:space="0" w:color="auto"/>
            <w:right w:val="none" w:sz="0" w:space="0" w:color="auto"/>
          </w:divBdr>
        </w:div>
        <w:div w:id="1240552705">
          <w:marLeft w:val="640"/>
          <w:marRight w:val="0"/>
          <w:marTop w:val="0"/>
          <w:marBottom w:val="0"/>
          <w:divBdr>
            <w:top w:val="none" w:sz="0" w:space="0" w:color="auto"/>
            <w:left w:val="none" w:sz="0" w:space="0" w:color="auto"/>
            <w:bottom w:val="none" w:sz="0" w:space="0" w:color="auto"/>
            <w:right w:val="none" w:sz="0" w:space="0" w:color="auto"/>
          </w:divBdr>
        </w:div>
        <w:div w:id="976757958">
          <w:marLeft w:val="640"/>
          <w:marRight w:val="0"/>
          <w:marTop w:val="0"/>
          <w:marBottom w:val="0"/>
          <w:divBdr>
            <w:top w:val="none" w:sz="0" w:space="0" w:color="auto"/>
            <w:left w:val="none" w:sz="0" w:space="0" w:color="auto"/>
            <w:bottom w:val="none" w:sz="0" w:space="0" w:color="auto"/>
            <w:right w:val="none" w:sz="0" w:space="0" w:color="auto"/>
          </w:divBdr>
        </w:div>
        <w:div w:id="1378972050">
          <w:marLeft w:val="640"/>
          <w:marRight w:val="0"/>
          <w:marTop w:val="0"/>
          <w:marBottom w:val="0"/>
          <w:divBdr>
            <w:top w:val="none" w:sz="0" w:space="0" w:color="auto"/>
            <w:left w:val="none" w:sz="0" w:space="0" w:color="auto"/>
            <w:bottom w:val="none" w:sz="0" w:space="0" w:color="auto"/>
            <w:right w:val="none" w:sz="0" w:space="0" w:color="auto"/>
          </w:divBdr>
        </w:div>
        <w:div w:id="411703244">
          <w:marLeft w:val="640"/>
          <w:marRight w:val="0"/>
          <w:marTop w:val="0"/>
          <w:marBottom w:val="0"/>
          <w:divBdr>
            <w:top w:val="none" w:sz="0" w:space="0" w:color="auto"/>
            <w:left w:val="none" w:sz="0" w:space="0" w:color="auto"/>
            <w:bottom w:val="none" w:sz="0" w:space="0" w:color="auto"/>
            <w:right w:val="none" w:sz="0" w:space="0" w:color="auto"/>
          </w:divBdr>
        </w:div>
        <w:div w:id="1837845342">
          <w:marLeft w:val="640"/>
          <w:marRight w:val="0"/>
          <w:marTop w:val="0"/>
          <w:marBottom w:val="0"/>
          <w:divBdr>
            <w:top w:val="none" w:sz="0" w:space="0" w:color="auto"/>
            <w:left w:val="none" w:sz="0" w:space="0" w:color="auto"/>
            <w:bottom w:val="none" w:sz="0" w:space="0" w:color="auto"/>
            <w:right w:val="none" w:sz="0" w:space="0" w:color="auto"/>
          </w:divBdr>
        </w:div>
        <w:div w:id="1458720246">
          <w:marLeft w:val="640"/>
          <w:marRight w:val="0"/>
          <w:marTop w:val="0"/>
          <w:marBottom w:val="0"/>
          <w:divBdr>
            <w:top w:val="none" w:sz="0" w:space="0" w:color="auto"/>
            <w:left w:val="none" w:sz="0" w:space="0" w:color="auto"/>
            <w:bottom w:val="none" w:sz="0" w:space="0" w:color="auto"/>
            <w:right w:val="none" w:sz="0" w:space="0" w:color="auto"/>
          </w:divBdr>
        </w:div>
        <w:div w:id="1493450516">
          <w:marLeft w:val="640"/>
          <w:marRight w:val="0"/>
          <w:marTop w:val="0"/>
          <w:marBottom w:val="0"/>
          <w:divBdr>
            <w:top w:val="none" w:sz="0" w:space="0" w:color="auto"/>
            <w:left w:val="none" w:sz="0" w:space="0" w:color="auto"/>
            <w:bottom w:val="none" w:sz="0" w:space="0" w:color="auto"/>
            <w:right w:val="none" w:sz="0" w:space="0" w:color="auto"/>
          </w:divBdr>
        </w:div>
        <w:div w:id="1468351109">
          <w:marLeft w:val="640"/>
          <w:marRight w:val="0"/>
          <w:marTop w:val="0"/>
          <w:marBottom w:val="0"/>
          <w:divBdr>
            <w:top w:val="none" w:sz="0" w:space="0" w:color="auto"/>
            <w:left w:val="none" w:sz="0" w:space="0" w:color="auto"/>
            <w:bottom w:val="none" w:sz="0" w:space="0" w:color="auto"/>
            <w:right w:val="none" w:sz="0" w:space="0" w:color="auto"/>
          </w:divBdr>
        </w:div>
        <w:div w:id="692388333">
          <w:marLeft w:val="640"/>
          <w:marRight w:val="0"/>
          <w:marTop w:val="0"/>
          <w:marBottom w:val="0"/>
          <w:divBdr>
            <w:top w:val="none" w:sz="0" w:space="0" w:color="auto"/>
            <w:left w:val="none" w:sz="0" w:space="0" w:color="auto"/>
            <w:bottom w:val="none" w:sz="0" w:space="0" w:color="auto"/>
            <w:right w:val="none" w:sz="0" w:space="0" w:color="auto"/>
          </w:divBdr>
        </w:div>
        <w:div w:id="1736202777">
          <w:marLeft w:val="640"/>
          <w:marRight w:val="0"/>
          <w:marTop w:val="0"/>
          <w:marBottom w:val="0"/>
          <w:divBdr>
            <w:top w:val="none" w:sz="0" w:space="0" w:color="auto"/>
            <w:left w:val="none" w:sz="0" w:space="0" w:color="auto"/>
            <w:bottom w:val="none" w:sz="0" w:space="0" w:color="auto"/>
            <w:right w:val="none" w:sz="0" w:space="0" w:color="auto"/>
          </w:divBdr>
        </w:div>
        <w:div w:id="1543404427">
          <w:marLeft w:val="640"/>
          <w:marRight w:val="0"/>
          <w:marTop w:val="0"/>
          <w:marBottom w:val="0"/>
          <w:divBdr>
            <w:top w:val="none" w:sz="0" w:space="0" w:color="auto"/>
            <w:left w:val="none" w:sz="0" w:space="0" w:color="auto"/>
            <w:bottom w:val="none" w:sz="0" w:space="0" w:color="auto"/>
            <w:right w:val="none" w:sz="0" w:space="0" w:color="auto"/>
          </w:divBdr>
        </w:div>
        <w:div w:id="848837015">
          <w:marLeft w:val="640"/>
          <w:marRight w:val="0"/>
          <w:marTop w:val="0"/>
          <w:marBottom w:val="0"/>
          <w:divBdr>
            <w:top w:val="none" w:sz="0" w:space="0" w:color="auto"/>
            <w:left w:val="none" w:sz="0" w:space="0" w:color="auto"/>
            <w:bottom w:val="none" w:sz="0" w:space="0" w:color="auto"/>
            <w:right w:val="none" w:sz="0" w:space="0" w:color="auto"/>
          </w:divBdr>
        </w:div>
        <w:div w:id="684597435">
          <w:marLeft w:val="640"/>
          <w:marRight w:val="0"/>
          <w:marTop w:val="0"/>
          <w:marBottom w:val="0"/>
          <w:divBdr>
            <w:top w:val="none" w:sz="0" w:space="0" w:color="auto"/>
            <w:left w:val="none" w:sz="0" w:space="0" w:color="auto"/>
            <w:bottom w:val="none" w:sz="0" w:space="0" w:color="auto"/>
            <w:right w:val="none" w:sz="0" w:space="0" w:color="auto"/>
          </w:divBdr>
        </w:div>
      </w:divsChild>
    </w:div>
    <w:div w:id="1940410764">
      <w:marLeft w:val="640"/>
      <w:marRight w:val="0"/>
      <w:marTop w:val="0"/>
      <w:marBottom w:val="0"/>
      <w:divBdr>
        <w:top w:val="none" w:sz="0" w:space="0" w:color="auto"/>
        <w:left w:val="none" w:sz="0" w:space="0" w:color="auto"/>
        <w:bottom w:val="none" w:sz="0" w:space="0" w:color="auto"/>
        <w:right w:val="none" w:sz="0" w:space="0" w:color="auto"/>
      </w:divBdr>
    </w:div>
    <w:div w:id="1940946364">
      <w:marLeft w:val="640"/>
      <w:marRight w:val="0"/>
      <w:marTop w:val="0"/>
      <w:marBottom w:val="0"/>
      <w:divBdr>
        <w:top w:val="none" w:sz="0" w:space="0" w:color="auto"/>
        <w:left w:val="none" w:sz="0" w:space="0" w:color="auto"/>
        <w:bottom w:val="none" w:sz="0" w:space="0" w:color="auto"/>
        <w:right w:val="none" w:sz="0" w:space="0" w:color="auto"/>
      </w:divBdr>
    </w:div>
    <w:div w:id="1941445987">
      <w:marLeft w:val="640"/>
      <w:marRight w:val="0"/>
      <w:marTop w:val="0"/>
      <w:marBottom w:val="0"/>
      <w:divBdr>
        <w:top w:val="none" w:sz="0" w:space="0" w:color="auto"/>
        <w:left w:val="none" w:sz="0" w:space="0" w:color="auto"/>
        <w:bottom w:val="none" w:sz="0" w:space="0" w:color="auto"/>
        <w:right w:val="none" w:sz="0" w:space="0" w:color="auto"/>
      </w:divBdr>
    </w:div>
    <w:div w:id="1941528102">
      <w:marLeft w:val="640"/>
      <w:marRight w:val="0"/>
      <w:marTop w:val="0"/>
      <w:marBottom w:val="0"/>
      <w:divBdr>
        <w:top w:val="none" w:sz="0" w:space="0" w:color="auto"/>
        <w:left w:val="none" w:sz="0" w:space="0" w:color="auto"/>
        <w:bottom w:val="none" w:sz="0" w:space="0" w:color="auto"/>
        <w:right w:val="none" w:sz="0" w:space="0" w:color="auto"/>
      </w:divBdr>
    </w:div>
    <w:div w:id="1942226643">
      <w:marLeft w:val="640"/>
      <w:marRight w:val="0"/>
      <w:marTop w:val="0"/>
      <w:marBottom w:val="0"/>
      <w:divBdr>
        <w:top w:val="none" w:sz="0" w:space="0" w:color="auto"/>
        <w:left w:val="none" w:sz="0" w:space="0" w:color="auto"/>
        <w:bottom w:val="none" w:sz="0" w:space="0" w:color="auto"/>
        <w:right w:val="none" w:sz="0" w:space="0" w:color="auto"/>
      </w:divBdr>
    </w:div>
    <w:div w:id="1942562853">
      <w:marLeft w:val="640"/>
      <w:marRight w:val="0"/>
      <w:marTop w:val="0"/>
      <w:marBottom w:val="0"/>
      <w:divBdr>
        <w:top w:val="none" w:sz="0" w:space="0" w:color="auto"/>
        <w:left w:val="none" w:sz="0" w:space="0" w:color="auto"/>
        <w:bottom w:val="none" w:sz="0" w:space="0" w:color="auto"/>
        <w:right w:val="none" w:sz="0" w:space="0" w:color="auto"/>
      </w:divBdr>
    </w:div>
    <w:div w:id="1942833942">
      <w:marLeft w:val="640"/>
      <w:marRight w:val="0"/>
      <w:marTop w:val="0"/>
      <w:marBottom w:val="0"/>
      <w:divBdr>
        <w:top w:val="none" w:sz="0" w:space="0" w:color="auto"/>
        <w:left w:val="none" w:sz="0" w:space="0" w:color="auto"/>
        <w:bottom w:val="none" w:sz="0" w:space="0" w:color="auto"/>
        <w:right w:val="none" w:sz="0" w:space="0" w:color="auto"/>
      </w:divBdr>
    </w:div>
    <w:div w:id="1944025934">
      <w:marLeft w:val="640"/>
      <w:marRight w:val="0"/>
      <w:marTop w:val="0"/>
      <w:marBottom w:val="0"/>
      <w:divBdr>
        <w:top w:val="none" w:sz="0" w:space="0" w:color="auto"/>
        <w:left w:val="none" w:sz="0" w:space="0" w:color="auto"/>
        <w:bottom w:val="none" w:sz="0" w:space="0" w:color="auto"/>
        <w:right w:val="none" w:sz="0" w:space="0" w:color="auto"/>
      </w:divBdr>
    </w:div>
    <w:div w:id="1944803618">
      <w:marLeft w:val="640"/>
      <w:marRight w:val="0"/>
      <w:marTop w:val="0"/>
      <w:marBottom w:val="0"/>
      <w:divBdr>
        <w:top w:val="none" w:sz="0" w:space="0" w:color="auto"/>
        <w:left w:val="none" w:sz="0" w:space="0" w:color="auto"/>
        <w:bottom w:val="none" w:sz="0" w:space="0" w:color="auto"/>
        <w:right w:val="none" w:sz="0" w:space="0" w:color="auto"/>
      </w:divBdr>
    </w:div>
    <w:div w:id="1947956474">
      <w:marLeft w:val="640"/>
      <w:marRight w:val="0"/>
      <w:marTop w:val="0"/>
      <w:marBottom w:val="0"/>
      <w:divBdr>
        <w:top w:val="none" w:sz="0" w:space="0" w:color="auto"/>
        <w:left w:val="none" w:sz="0" w:space="0" w:color="auto"/>
        <w:bottom w:val="none" w:sz="0" w:space="0" w:color="auto"/>
        <w:right w:val="none" w:sz="0" w:space="0" w:color="auto"/>
      </w:divBdr>
    </w:div>
    <w:div w:id="1948079792">
      <w:marLeft w:val="640"/>
      <w:marRight w:val="0"/>
      <w:marTop w:val="0"/>
      <w:marBottom w:val="0"/>
      <w:divBdr>
        <w:top w:val="none" w:sz="0" w:space="0" w:color="auto"/>
        <w:left w:val="none" w:sz="0" w:space="0" w:color="auto"/>
        <w:bottom w:val="none" w:sz="0" w:space="0" w:color="auto"/>
        <w:right w:val="none" w:sz="0" w:space="0" w:color="auto"/>
      </w:divBdr>
    </w:div>
    <w:div w:id="1949265368">
      <w:marLeft w:val="640"/>
      <w:marRight w:val="0"/>
      <w:marTop w:val="0"/>
      <w:marBottom w:val="0"/>
      <w:divBdr>
        <w:top w:val="none" w:sz="0" w:space="0" w:color="auto"/>
        <w:left w:val="none" w:sz="0" w:space="0" w:color="auto"/>
        <w:bottom w:val="none" w:sz="0" w:space="0" w:color="auto"/>
        <w:right w:val="none" w:sz="0" w:space="0" w:color="auto"/>
      </w:divBdr>
    </w:div>
    <w:div w:id="1949581705">
      <w:marLeft w:val="640"/>
      <w:marRight w:val="0"/>
      <w:marTop w:val="0"/>
      <w:marBottom w:val="0"/>
      <w:divBdr>
        <w:top w:val="none" w:sz="0" w:space="0" w:color="auto"/>
        <w:left w:val="none" w:sz="0" w:space="0" w:color="auto"/>
        <w:bottom w:val="none" w:sz="0" w:space="0" w:color="auto"/>
        <w:right w:val="none" w:sz="0" w:space="0" w:color="auto"/>
      </w:divBdr>
    </w:div>
    <w:div w:id="1950116643">
      <w:marLeft w:val="640"/>
      <w:marRight w:val="0"/>
      <w:marTop w:val="0"/>
      <w:marBottom w:val="0"/>
      <w:divBdr>
        <w:top w:val="none" w:sz="0" w:space="0" w:color="auto"/>
        <w:left w:val="none" w:sz="0" w:space="0" w:color="auto"/>
        <w:bottom w:val="none" w:sz="0" w:space="0" w:color="auto"/>
        <w:right w:val="none" w:sz="0" w:space="0" w:color="auto"/>
      </w:divBdr>
    </w:div>
    <w:div w:id="1950234607">
      <w:marLeft w:val="640"/>
      <w:marRight w:val="0"/>
      <w:marTop w:val="0"/>
      <w:marBottom w:val="0"/>
      <w:divBdr>
        <w:top w:val="none" w:sz="0" w:space="0" w:color="auto"/>
        <w:left w:val="none" w:sz="0" w:space="0" w:color="auto"/>
        <w:bottom w:val="none" w:sz="0" w:space="0" w:color="auto"/>
        <w:right w:val="none" w:sz="0" w:space="0" w:color="auto"/>
      </w:divBdr>
    </w:div>
    <w:div w:id="1950967548">
      <w:marLeft w:val="640"/>
      <w:marRight w:val="0"/>
      <w:marTop w:val="0"/>
      <w:marBottom w:val="0"/>
      <w:divBdr>
        <w:top w:val="none" w:sz="0" w:space="0" w:color="auto"/>
        <w:left w:val="none" w:sz="0" w:space="0" w:color="auto"/>
        <w:bottom w:val="none" w:sz="0" w:space="0" w:color="auto"/>
        <w:right w:val="none" w:sz="0" w:space="0" w:color="auto"/>
      </w:divBdr>
    </w:div>
    <w:div w:id="1951234534">
      <w:marLeft w:val="640"/>
      <w:marRight w:val="0"/>
      <w:marTop w:val="0"/>
      <w:marBottom w:val="0"/>
      <w:divBdr>
        <w:top w:val="none" w:sz="0" w:space="0" w:color="auto"/>
        <w:left w:val="none" w:sz="0" w:space="0" w:color="auto"/>
        <w:bottom w:val="none" w:sz="0" w:space="0" w:color="auto"/>
        <w:right w:val="none" w:sz="0" w:space="0" w:color="auto"/>
      </w:divBdr>
    </w:div>
    <w:div w:id="1951424779">
      <w:marLeft w:val="640"/>
      <w:marRight w:val="0"/>
      <w:marTop w:val="0"/>
      <w:marBottom w:val="0"/>
      <w:divBdr>
        <w:top w:val="none" w:sz="0" w:space="0" w:color="auto"/>
        <w:left w:val="none" w:sz="0" w:space="0" w:color="auto"/>
        <w:bottom w:val="none" w:sz="0" w:space="0" w:color="auto"/>
        <w:right w:val="none" w:sz="0" w:space="0" w:color="auto"/>
      </w:divBdr>
    </w:div>
    <w:div w:id="1951428998">
      <w:marLeft w:val="640"/>
      <w:marRight w:val="0"/>
      <w:marTop w:val="0"/>
      <w:marBottom w:val="0"/>
      <w:divBdr>
        <w:top w:val="none" w:sz="0" w:space="0" w:color="auto"/>
        <w:left w:val="none" w:sz="0" w:space="0" w:color="auto"/>
        <w:bottom w:val="none" w:sz="0" w:space="0" w:color="auto"/>
        <w:right w:val="none" w:sz="0" w:space="0" w:color="auto"/>
      </w:divBdr>
    </w:div>
    <w:div w:id="1951476246">
      <w:marLeft w:val="640"/>
      <w:marRight w:val="0"/>
      <w:marTop w:val="0"/>
      <w:marBottom w:val="0"/>
      <w:divBdr>
        <w:top w:val="none" w:sz="0" w:space="0" w:color="auto"/>
        <w:left w:val="none" w:sz="0" w:space="0" w:color="auto"/>
        <w:bottom w:val="none" w:sz="0" w:space="0" w:color="auto"/>
        <w:right w:val="none" w:sz="0" w:space="0" w:color="auto"/>
      </w:divBdr>
    </w:div>
    <w:div w:id="1951737046">
      <w:marLeft w:val="640"/>
      <w:marRight w:val="0"/>
      <w:marTop w:val="0"/>
      <w:marBottom w:val="0"/>
      <w:divBdr>
        <w:top w:val="none" w:sz="0" w:space="0" w:color="auto"/>
        <w:left w:val="none" w:sz="0" w:space="0" w:color="auto"/>
        <w:bottom w:val="none" w:sz="0" w:space="0" w:color="auto"/>
        <w:right w:val="none" w:sz="0" w:space="0" w:color="auto"/>
      </w:divBdr>
    </w:div>
    <w:div w:id="1952855950">
      <w:marLeft w:val="640"/>
      <w:marRight w:val="0"/>
      <w:marTop w:val="0"/>
      <w:marBottom w:val="0"/>
      <w:divBdr>
        <w:top w:val="none" w:sz="0" w:space="0" w:color="auto"/>
        <w:left w:val="none" w:sz="0" w:space="0" w:color="auto"/>
        <w:bottom w:val="none" w:sz="0" w:space="0" w:color="auto"/>
        <w:right w:val="none" w:sz="0" w:space="0" w:color="auto"/>
      </w:divBdr>
    </w:div>
    <w:div w:id="1954436615">
      <w:marLeft w:val="640"/>
      <w:marRight w:val="0"/>
      <w:marTop w:val="0"/>
      <w:marBottom w:val="0"/>
      <w:divBdr>
        <w:top w:val="none" w:sz="0" w:space="0" w:color="auto"/>
        <w:left w:val="none" w:sz="0" w:space="0" w:color="auto"/>
        <w:bottom w:val="none" w:sz="0" w:space="0" w:color="auto"/>
        <w:right w:val="none" w:sz="0" w:space="0" w:color="auto"/>
      </w:divBdr>
    </w:div>
    <w:div w:id="1956600433">
      <w:marLeft w:val="640"/>
      <w:marRight w:val="0"/>
      <w:marTop w:val="0"/>
      <w:marBottom w:val="0"/>
      <w:divBdr>
        <w:top w:val="none" w:sz="0" w:space="0" w:color="auto"/>
        <w:left w:val="none" w:sz="0" w:space="0" w:color="auto"/>
        <w:bottom w:val="none" w:sz="0" w:space="0" w:color="auto"/>
        <w:right w:val="none" w:sz="0" w:space="0" w:color="auto"/>
      </w:divBdr>
    </w:div>
    <w:div w:id="1956669115">
      <w:marLeft w:val="640"/>
      <w:marRight w:val="0"/>
      <w:marTop w:val="0"/>
      <w:marBottom w:val="0"/>
      <w:divBdr>
        <w:top w:val="none" w:sz="0" w:space="0" w:color="auto"/>
        <w:left w:val="none" w:sz="0" w:space="0" w:color="auto"/>
        <w:bottom w:val="none" w:sz="0" w:space="0" w:color="auto"/>
        <w:right w:val="none" w:sz="0" w:space="0" w:color="auto"/>
      </w:divBdr>
    </w:div>
    <w:div w:id="1957709930">
      <w:marLeft w:val="640"/>
      <w:marRight w:val="0"/>
      <w:marTop w:val="0"/>
      <w:marBottom w:val="0"/>
      <w:divBdr>
        <w:top w:val="none" w:sz="0" w:space="0" w:color="auto"/>
        <w:left w:val="none" w:sz="0" w:space="0" w:color="auto"/>
        <w:bottom w:val="none" w:sz="0" w:space="0" w:color="auto"/>
        <w:right w:val="none" w:sz="0" w:space="0" w:color="auto"/>
      </w:divBdr>
    </w:div>
    <w:div w:id="1957787705">
      <w:marLeft w:val="640"/>
      <w:marRight w:val="0"/>
      <w:marTop w:val="0"/>
      <w:marBottom w:val="0"/>
      <w:divBdr>
        <w:top w:val="none" w:sz="0" w:space="0" w:color="auto"/>
        <w:left w:val="none" w:sz="0" w:space="0" w:color="auto"/>
        <w:bottom w:val="none" w:sz="0" w:space="0" w:color="auto"/>
        <w:right w:val="none" w:sz="0" w:space="0" w:color="auto"/>
      </w:divBdr>
    </w:div>
    <w:div w:id="1958489375">
      <w:marLeft w:val="640"/>
      <w:marRight w:val="0"/>
      <w:marTop w:val="0"/>
      <w:marBottom w:val="0"/>
      <w:divBdr>
        <w:top w:val="none" w:sz="0" w:space="0" w:color="auto"/>
        <w:left w:val="none" w:sz="0" w:space="0" w:color="auto"/>
        <w:bottom w:val="none" w:sz="0" w:space="0" w:color="auto"/>
        <w:right w:val="none" w:sz="0" w:space="0" w:color="auto"/>
      </w:divBdr>
    </w:div>
    <w:div w:id="1958755251">
      <w:marLeft w:val="640"/>
      <w:marRight w:val="0"/>
      <w:marTop w:val="0"/>
      <w:marBottom w:val="0"/>
      <w:divBdr>
        <w:top w:val="none" w:sz="0" w:space="0" w:color="auto"/>
        <w:left w:val="none" w:sz="0" w:space="0" w:color="auto"/>
        <w:bottom w:val="none" w:sz="0" w:space="0" w:color="auto"/>
        <w:right w:val="none" w:sz="0" w:space="0" w:color="auto"/>
      </w:divBdr>
    </w:div>
    <w:div w:id="1958946213">
      <w:marLeft w:val="640"/>
      <w:marRight w:val="0"/>
      <w:marTop w:val="0"/>
      <w:marBottom w:val="0"/>
      <w:divBdr>
        <w:top w:val="none" w:sz="0" w:space="0" w:color="auto"/>
        <w:left w:val="none" w:sz="0" w:space="0" w:color="auto"/>
        <w:bottom w:val="none" w:sz="0" w:space="0" w:color="auto"/>
        <w:right w:val="none" w:sz="0" w:space="0" w:color="auto"/>
      </w:divBdr>
    </w:div>
    <w:div w:id="1959339367">
      <w:marLeft w:val="640"/>
      <w:marRight w:val="0"/>
      <w:marTop w:val="0"/>
      <w:marBottom w:val="0"/>
      <w:divBdr>
        <w:top w:val="none" w:sz="0" w:space="0" w:color="auto"/>
        <w:left w:val="none" w:sz="0" w:space="0" w:color="auto"/>
        <w:bottom w:val="none" w:sz="0" w:space="0" w:color="auto"/>
        <w:right w:val="none" w:sz="0" w:space="0" w:color="auto"/>
      </w:divBdr>
    </w:div>
    <w:div w:id="1960184809">
      <w:marLeft w:val="640"/>
      <w:marRight w:val="0"/>
      <w:marTop w:val="0"/>
      <w:marBottom w:val="0"/>
      <w:divBdr>
        <w:top w:val="none" w:sz="0" w:space="0" w:color="auto"/>
        <w:left w:val="none" w:sz="0" w:space="0" w:color="auto"/>
        <w:bottom w:val="none" w:sz="0" w:space="0" w:color="auto"/>
        <w:right w:val="none" w:sz="0" w:space="0" w:color="auto"/>
      </w:divBdr>
    </w:div>
    <w:div w:id="1960792877">
      <w:marLeft w:val="640"/>
      <w:marRight w:val="0"/>
      <w:marTop w:val="0"/>
      <w:marBottom w:val="0"/>
      <w:divBdr>
        <w:top w:val="none" w:sz="0" w:space="0" w:color="auto"/>
        <w:left w:val="none" w:sz="0" w:space="0" w:color="auto"/>
        <w:bottom w:val="none" w:sz="0" w:space="0" w:color="auto"/>
        <w:right w:val="none" w:sz="0" w:space="0" w:color="auto"/>
      </w:divBdr>
    </w:div>
    <w:div w:id="1961378344">
      <w:marLeft w:val="640"/>
      <w:marRight w:val="0"/>
      <w:marTop w:val="0"/>
      <w:marBottom w:val="0"/>
      <w:divBdr>
        <w:top w:val="none" w:sz="0" w:space="0" w:color="auto"/>
        <w:left w:val="none" w:sz="0" w:space="0" w:color="auto"/>
        <w:bottom w:val="none" w:sz="0" w:space="0" w:color="auto"/>
        <w:right w:val="none" w:sz="0" w:space="0" w:color="auto"/>
      </w:divBdr>
    </w:div>
    <w:div w:id="1961494472">
      <w:marLeft w:val="640"/>
      <w:marRight w:val="0"/>
      <w:marTop w:val="0"/>
      <w:marBottom w:val="0"/>
      <w:divBdr>
        <w:top w:val="none" w:sz="0" w:space="0" w:color="auto"/>
        <w:left w:val="none" w:sz="0" w:space="0" w:color="auto"/>
        <w:bottom w:val="none" w:sz="0" w:space="0" w:color="auto"/>
        <w:right w:val="none" w:sz="0" w:space="0" w:color="auto"/>
      </w:divBdr>
    </w:div>
    <w:div w:id="1961647018">
      <w:marLeft w:val="640"/>
      <w:marRight w:val="0"/>
      <w:marTop w:val="0"/>
      <w:marBottom w:val="0"/>
      <w:divBdr>
        <w:top w:val="none" w:sz="0" w:space="0" w:color="auto"/>
        <w:left w:val="none" w:sz="0" w:space="0" w:color="auto"/>
        <w:bottom w:val="none" w:sz="0" w:space="0" w:color="auto"/>
        <w:right w:val="none" w:sz="0" w:space="0" w:color="auto"/>
      </w:divBdr>
    </w:div>
    <w:div w:id="1962109163">
      <w:marLeft w:val="640"/>
      <w:marRight w:val="0"/>
      <w:marTop w:val="0"/>
      <w:marBottom w:val="0"/>
      <w:divBdr>
        <w:top w:val="none" w:sz="0" w:space="0" w:color="auto"/>
        <w:left w:val="none" w:sz="0" w:space="0" w:color="auto"/>
        <w:bottom w:val="none" w:sz="0" w:space="0" w:color="auto"/>
        <w:right w:val="none" w:sz="0" w:space="0" w:color="auto"/>
      </w:divBdr>
    </w:div>
    <w:div w:id="1962298069">
      <w:marLeft w:val="640"/>
      <w:marRight w:val="0"/>
      <w:marTop w:val="0"/>
      <w:marBottom w:val="0"/>
      <w:divBdr>
        <w:top w:val="none" w:sz="0" w:space="0" w:color="auto"/>
        <w:left w:val="none" w:sz="0" w:space="0" w:color="auto"/>
        <w:bottom w:val="none" w:sz="0" w:space="0" w:color="auto"/>
        <w:right w:val="none" w:sz="0" w:space="0" w:color="auto"/>
      </w:divBdr>
    </w:div>
    <w:div w:id="1963799019">
      <w:marLeft w:val="640"/>
      <w:marRight w:val="0"/>
      <w:marTop w:val="0"/>
      <w:marBottom w:val="0"/>
      <w:divBdr>
        <w:top w:val="none" w:sz="0" w:space="0" w:color="auto"/>
        <w:left w:val="none" w:sz="0" w:space="0" w:color="auto"/>
        <w:bottom w:val="none" w:sz="0" w:space="0" w:color="auto"/>
        <w:right w:val="none" w:sz="0" w:space="0" w:color="auto"/>
      </w:divBdr>
    </w:div>
    <w:div w:id="1964575346">
      <w:marLeft w:val="640"/>
      <w:marRight w:val="0"/>
      <w:marTop w:val="0"/>
      <w:marBottom w:val="0"/>
      <w:divBdr>
        <w:top w:val="none" w:sz="0" w:space="0" w:color="auto"/>
        <w:left w:val="none" w:sz="0" w:space="0" w:color="auto"/>
        <w:bottom w:val="none" w:sz="0" w:space="0" w:color="auto"/>
        <w:right w:val="none" w:sz="0" w:space="0" w:color="auto"/>
      </w:divBdr>
    </w:div>
    <w:div w:id="1965186265">
      <w:marLeft w:val="640"/>
      <w:marRight w:val="0"/>
      <w:marTop w:val="0"/>
      <w:marBottom w:val="0"/>
      <w:divBdr>
        <w:top w:val="none" w:sz="0" w:space="0" w:color="auto"/>
        <w:left w:val="none" w:sz="0" w:space="0" w:color="auto"/>
        <w:bottom w:val="none" w:sz="0" w:space="0" w:color="auto"/>
        <w:right w:val="none" w:sz="0" w:space="0" w:color="auto"/>
      </w:divBdr>
    </w:div>
    <w:div w:id="1965767887">
      <w:marLeft w:val="640"/>
      <w:marRight w:val="0"/>
      <w:marTop w:val="0"/>
      <w:marBottom w:val="0"/>
      <w:divBdr>
        <w:top w:val="none" w:sz="0" w:space="0" w:color="auto"/>
        <w:left w:val="none" w:sz="0" w:space="0" w:color="auto"/>
        <w:bottom w:val="none" w:sz="0" w:space="0" w:color="auto"/>
        <w:right w:val="none" w:sz="0" w:space="0" w:color="auto"/>
      </w:divBdr>
    </w:div>
    <w:div w:id="1966504052">
      <w:marLeft w:val="640"/>
      <w:marRight w:val="0"/>
      <w:marTop w:val="0"/>
      <w:marBottom w:val="0"/>
      <w:divBdr>
        <w:top w:val="none" w:sz="0" w:space="0" w:color="auto"/>
        <w:left w:val="none" w:sz="0" w:space="0" w:color="auto"/>
        <w:bottom w:val="none" w:sz="0" w:space="0" w:color="auto"/>
        <w:right w:val="none" w:sz="0" w:space="0" w:color="auto"/>
      </w:divBdr>
    </w:div>
    <w:div w:id="1966690851">
      <w:marLeft w:val="640"/>
      <w:marRight w:val="0"/>
      <w:marTop w:val="0"/>
      <w:marBottom w:val="0"/>
      <w:divBdr>
        <w:top w:val="none" w:sz="0" w:space="0" w:color="auto"/>
        <w:left w:val="none" w:sz="0" w:space="0" w:color="auto"/>
        <w:bottom w:val="none" w:sz="0" w:space="0" w:color="auto"/>
        <w:right w:val="none" w:sz="0" w:space="0" w:color="auto"/>
      </w:divBdr>
    </w:div>
    <w:div w:id="1966764654">
      <w:marLeft w:val="640"/>
      <w:marRight w:val="0"/>
      <w:marTop w:val="0"/>
      <w:marBottom w:val="0"/>
      <w:divBdr>
        <w:top w:val="none" w:sz="0" w:space="0" w:color="auto"/>
        <w:left w:val="none" w:sz="0" w:space="0" w:color="auto"/>
        <w:bottom w:val="none" w:sz="0" w:space="0" w:color="auto"/>
        <w:right w:val="none" w:sz="0" w:space="0" w:color="auto"/>
      </w:divBdr>
    </w:div>
    <w:div w:id="1967202137">
      <w:marLeft w:val="640"/>
      <w:marRight w:val="0"/>
      <w:marTop w:val="0"/>
      <w:marBottom w:val="0"/>
      <w:divBdr>
        <w:top w:val="none" w:sz="0" w:space="0" w:color="auto"/>
        <w:left w:val="none" w:sz="0" w:space="0" w:color="auto"/>
        <w:bottom w:val="none" w:sz="0" w:space="0" w:color="auto"/>
        <w:right w:val="none" w:sz="0" w:space="0" w:color="auto"/>
      </w:divBdr>
    </w:div>
    <w:div w:id="1967538236">
      <w:marLeft w:val="640"/>
      <w:marRight w:val="0"/>
      <w:marTop w:val="0"/>
      <w:marBottom w:val="0"/>
      <w:divBdr>
        <w:top w:val="none" w:sz="0" w:space="0" w:color="auto"/>
        <w:left w:val="none" w:sz="0" w:space="0" w:color="auto"/>
        <w:bottom w:val="none" w:sz="0" w:space="0" w:color="auto"/>
        <w:right w:val="none" w:sz="0" w:space="0" w:color="auto"/>
      </w:divBdr>
    </w:div>
    <w:div w:id="1968002996">
      <w:marLeft w:val="640"/>
      <w:marRight w:val="0"/>
      <w:marTop w:val="0"/>
      <w:marBottom w:val="0"/>
      <w:divBdr>
        <w:top w:val="none" w:sz="0" w:space="0" w:color="auto"/>
        <w:left w:val="none" w:sz="0" w:space="0" w:color="auto"/>
        <w:bottom w:val="none" w:sz="0" w:space="0" w:color="auto"/>
        <w:right w:val="none" w:sz="0" w:space="0" w:color="auto"/>
      </w:divBdr>
    </w:div>
    <w:div w:id="1968201700">
      <w:marLeft w:val="640"/>
      <w:marRight w:val="0"/>
      <w:marTop w:val="0"/>
      <w:marBottom w:val="0"/>
      <w:divBdr>
        <w:top w:val="none" w:sz="0" w:space="0" w:color="auto"/>
        <w:left w:val="none" w:sz="0" w:space="0" w:color="auto"/>
        <w:bottom w:val="none" w:sz="0" w:space="0" w:color="auto"/>
        <w:right w:val="none" w:sz="0" w:space="0" w:color="auto"/>
      </w:divBdr>
    </w:div>
    <w:div w:id="1968656784">
      <w:marLeft w:val="640"/>
      <w:marRight w:val="0"/>
      <w:marTop w:val="0"/>
      <w:marBottom w:val="0"/>
      <w:divBdr>
        <w:top w:val="none" w:sz="0" w:space="0" w:color="auto"/>
        <w:left w:val="none" w:sz="0" w:space="0" w:color="auto"/>
        <w:bottom w:val="none" w:sz="0" w:space="0" w:color="auto"/>
        <w:right w:val="none" w:sz="0" w:space="0" w:color="auto"/>
      </w:divBdr>
    </w:div>
    <w:div w:id="1968658579">
      <w:marLeft w:val="640"/>
      <w:marRight w:val="0"/>
      <w:marTop w:val="0"/>
      <w:marBottom w:val="0"/>
      <w:divBdr>
        <w:top w:val="none" w:sz="0" w:space="0" w:color="auto"/>
        <w:left w:val="none" w:sz="0" w:space="0" w:color="auto"/>
        <w:bottom w:val="none" w:sz="0" w:space="0" w:color="auto"/>
        <w:right w:val="none" w:sz="0" w:space="0" w:color="auto"/>
      </w:divBdr>
    </w:div>
    <w:div w:id="1970435761">
      <w:marLeft w:val="640"/>
      <w:marRight w:val="0"/>
      <w:marTop w:val="0"/>
      <w:marBottom w:val="0"/>
      <w:divBdr>
        <w:top w:val="none" w:sz="0" w:space="0" w:color="auto"/>
        <w:left w:val="none" w:sz="0" w:space="0" w:color="auto"/>
        <w:bottom w:val="none" w:sz="0" w:space="0" w:color="auto"/>
        <w:right w:val="none" w:sz="0" w:space="0" w:color="auto"/>
      </w:divBdr>
    </w:div>
    <w:div w:id="1970935571">
      <w:marLeft w:val="640"/>
      <w:marRight w:val="0"/>
      <w:marTop w:val="0"/>
      <w:marBottom w:val="0"/>
      <w:divBdr>
        <w:top w:val="none" w:sz="0" w:space="0" w:color="auto"/>
        <w:left w:val="none" w:sz="0" w:space="0" w:color="auto"/>
        <w:bottom w:val="none" w:sz="0" w:space="0" w:color="auto"/>
        <w:right w:val="none" w:sz="0" w:space="0" w:color="auto"/>
      </w:divBdr>
    </w:div>
    <w:div w:id="1971089445">
      <w:marLeft w:val="640"/>
      <w:marRight w:val="0"/>
      <w:marTop w:val="0"/>
      <w:marBottom w:val="0"/>
      <w:divBdr>
        <w:top w:val="none" w:sz="0" w:space="0" w:color="auto"/>
        <w:left w:val="none" w:sz="0" w:space="0" w:color="auto"/>
        <w:bottom w:val="none" w:sz="0" w:space="0" w:color="auto"/>
        <w:right w:val="none" w:sz="0" w:space="0" w:color="auto"/>
      </w:divBdr>
    </w:div>
    <w:div w:id="1972327274">
      <w:marLeft w:val="640"/>
      <w:marRight w:val="0"/>
      <w:marTop w:val="0"/>
      <w:marBottom w:val="0"/>
      <w:divBdr>
        <w:top w:val="none" w:sz="0" w:space="0" w:color="auto"/>
        <w:left w:val="none" w:sz="0" w:space="0" w:color="auto"/>
        <w:bottom w:val="none" w:sz="0" w:space="0" w:color="auto"/>
        <w:right w:val="none" w:sz="0" w:space="0" w:color="auto"/>
      </w:divBdr>
    </w:div>
    <w:div w:id="1973518000">
      <w:marLeft w:val="640"/>
      <w:marRight w:val="0"/>
      <w:marTop w:val="0"/>
      <w:marBottom w:val="0"/>
      <w:divBdr>
        <w:top w:val="none" w:sz="0" w:space="0" w:color="auto"/>
        <w:left w:val="none" w:sz="0" w:space="0" w:color="auto"/>
        <w:bottom w:val="none" w:sz="0" w:space="0" w:color="auto"/>
        <w:right w:val="none" w:sz="0" w:space="0" w:color="auto"/>
      </w:divBdr>
    </w:div>
    <w:div w:id="1975208703">
      <w:marLeft w:val="640"/>
      <w:marRight w:val="0"/>
      <w:marTop w:val="0"/>
      <w:marBottom w:val="0"/>
      <w:divBdr>
        <w:top w:val="none" w:sz="0" w:space="0" w:color="auto"/>
        <w:left w:val="none" w:sz="0" w:space="0" w:color="auto"/>
        <w:bottom w:val="none" w:sz="0" w:space="0" w:color="auto"/>
        <w:right w:val="none" w:sz="0" w:space="0" w:color="auto"/>
      </w:divBdr>
    </w:div>
    <w:div w:id="1975982962">
      <w:marLeft w:val="640"/>
      <w:marRight w:val="0"/>
      <w:marTop w:val="0"/>
      <w:marBottom w:val="0"/>
      <w:divBdr>
        <w:top w:val="none" w:sz="0" w:space="0" w:color="auto"/>
        <w:left w:val="none" w:sz="0" w:space="0" w:color="auto"/>
        <w:bottom w:val="none" w:sz="0" w:space="0" w:color="auto"/>
        <w:right w:val="none" w:sz="0" w:space="0" w:color="auto"/>
      </w:divBdr>
    </w:div>
    <w:div w:id="1977836047">
      <w:marLeft w:val="640"/>
      <w:marRight w:val="0"/>
      <w:marTop w:val="0"/>
      <w:marBottom w:val="0"/>
      <w:divBdr>
        <w:top w:val="none" w:sz="0" w:space="0" w:color="auto"/>
        <w:left w:val="none" w:sz="0" w:space="0" w:color="auto"/>
        <w:bottom w:val="none" w:sz="0" w:space="0" w:color="auto"/>
        <w:right w:val="none" w:sz="0" w:space="0" w:color="auto"/>
      </w:divBdr>
    </w:div>
    <w:div w:id="1978141444">
      <w:marLeft w:val="640"/>
      <w:marRight w:val="0"/>
      <w:marTop w:val="0"/>
      <w:marBottom w:val="0"/>
      <w:divBdr>
        <w:top w:val="none" w:sz="0" w:space="0" w:color="auto"/>
        <w:left w:val="none" w:sz="0" w:space="0" w:color="auto"/>
        <w:bottom w:val="none" w:sz="0" w:space="0" w:color="auto"/>
        <w:right w:val="none" w:sz="0" w:space="0" w:color="auto"/>
      </w:divBdr>
    </w:div>
    <w:div w:id="1978490591">
      <w:marLeft w:val="640"/>
      <w:marRight w:val="0"/>
      <w:marTop w:val="0"/>
      <w:marBottom w:val="0"/>
      <w:divBdr>
        <w:top w:val="none" w:sz="0" w:space="0" w:color="auto"/>
        <w:left w:val="none" w:sz="0" w:space="0" w:color="auto"/>
        <w:bottom w:val="none" w:sz="0" w:space="0" w:color="auto"/>
        <w:right w:val="none" w:sz="0" w:space="0" w:color="auto"/>
      </w:divBdr>
    </w:div>
    <w:div w:id="1979260132">
      <w:marLeft w:val="640"/>
      <w:marRight w:val="0"/>
      <w:marTop w:val="0"/>
      <w:marBottom w:val="0"/>
      <w:divBdr>
        <w:top w:val="none" w:sz="0" w:space="0" w:color="auto"/>
        <w:left w:val="none" w:sz="0" w:space="0" w:color="auto"/>
        <w:bottom w:val="none" w:sz="0" w:space="0" w:color="auto"/>
        <w:right w:val="none" w:sz="0" w:space="0" w:color="auto"/>
      </w:divBdr>
    </w:div>
    <w:div w:id="1981953832">
      <w:marLeft w:val="640"/>
      <w:marRight w:val="0"/>
      <w:marTop w:val="0"/>
      <w:marBottom w:val="0"/>
      <w:divBdr>
        <w:top w:val="none" w:sz="0" w:space="0" w:color="auto"/>
        <w:left w:val="none" w:sz="0" w:space="0" w:color="auto"/>
        <w:bottom w:val="none" w:sz="0" w:space="0" w:color="auto"/>
        <w:right w:val="none" w:sz="0" w:space="0" w:color="auto"/>
      </w:divBdr>
    </w:div>
    <w:div w:id="1982806014">
      <w:marLeft w:val="640"/>
      <w:marRight w:val="0"/>
      <w:marTop w:val="0"/>
      <w:marBottom w:val="0"/>
      <w:divBdr>
        <w:top w:val="none" w:sz="0" w:space="0" w:color="auto"/>
        <w:left w:val="none" w:sz="0" w:space="0" w:color="auto"/>
        <w:bottom w:val="none" w:sz="0" w:space="0" w:color="auto"/>
        <w:right w:val="none" w:sz="0" w:space="0" w:color="auto"/>
      </w:divBdr>
    </w:div>
    <w:div w:id="1984235391">
      <w:marLeft w:val="640"/>
      <w:marRight w:val="0"/>
      <w:marTop w:val="0"/>
      <w:marBottom w:val="0"/>
      <w:divBdr>
        <w:top w:val="none" w:sz="0" w:space="0" w:color="auto"/>
        <w:left w:val="none" w:sz="0" w:space="0" w:color="auto"/>
        <w:bottom w:val="none" w:sz="0" w:space="0" w:color="auto"/>
        <w:right w:val="none" w:sz="0" w:space="0" w:color="auto"/>
      </w:divBdr>
    </w:div>
    <w:div w:id="1984768923">
      <w:marLeft w:val="640"/>
      <w:marRight w:val="0"/>
      <w:marTop w:val="0"/>
      <w:marBottom w:val="0"/>
      <w:divBdr>
        <w:top w:val="none" w:sz="0" w:space="0" w:color="auto"/>
        <w:left w:val="none" w:sz="0" w:space="0" w:color="auto"/>
        <w:bottom w:val="none" w:sz="0" w:space="0" w:color="auto"/>
        <w:right w:val="none" w:sz="0" w:space="0" w:color="auto"/>
      </w:divBdr>
    </w:div>
    <w:div w:id="1984772637">
      <w:marLeft w:val="640"/>
      <w:marRight w:val="0"/>
      <w:marTop w:val="0"/>
      <w:marBottom w:val="0"/>
      <w:divBdr>
        <w:top w:val="none" w:sz="0" w:space="0" w:color="auto"/>
        <w:left w:val="none" w:sz="0" w:space="0" w:color="auto"/>
        <w:bottom w:val="none" w:sz="0" w:space="0" w:color="auto"/>
        <w:right w:val="none" w:sz="0" w:space="0" w:color="auto"/>
      </w:divBdr>
    </w:div>
    <w:div w:id="1984844746">
      <w:marLeft w:val="640"/>
      <w:marRight w:val="0"/>
      <w:marTop w:val="0"/>
      <w:marBottom w:val="0"/>
      <w:divBdr>
        <w:top w:val="none" w:sz="0" w:space="0" w:color="auto"/>
        <w:left w:val="none" w:sz="0" w:space="0" w:color="auto"/>
        <w:bottom w:val="none" w:sz="0" w:space="0" w:color="auto"/>
        <w:right w:val="none" w:sz="0" w:space="0" w:color="auto"/>
      </w:divBdr>
    </w:div>
    <w:div w:id="1984889463">
      <w:marLeft w:val="640"/>
      <w:marRight w:val="0"/>
      <w:marTop w:val="0"/>
      <w:marBottom w:val="0"/>
      <w:divBdr>
        <w:top w:val="none" w:sz="0" w:space="0" w:color="auto"/>
        <w:left w:val="none" w:sz="0" w:space="0" w:color="auto"/>
        <w:bottom w:val="none" w:sz="0" w:space="0" w:color="auto"/>
        <w:right w:val="none" w:sz="0" w:space="0" w:color="auto"/>
      </w:divBdr>
    </w:div>
    <w:div w:id="1985086828">
      <w:marLeft w:val="640"/>
      <w:marRight w:val="0"/>
      <w:marTop w:val="0"/>
      <w:marBottom w:val="0"/>
      <w:divBdr>
        <w:top w:val="none" w:sz="0" w:space="0" w:color="auto"/>
        <w:left w:val="none" w:sz="0" w:space="0" w:color="auto"/>
        <w:bottom w:val="none" w:sz="0" w:space="0" w:color="auto"/>
        <w:right w:val="none" w:sz="0" w:space="0" w:color="auto"/>
      </w:divBdr>
    </w:div>
    <w:div w:id="1986161854">
      <w:marLeft w:val="640"/>
      <w:marRight w:val="0"/>
      <w:marTop w:val="0"/>
      <w:marBottom w:val="0"/>
      <w:divBdr>
        <w:top w:val="none" w:sz="0" w:space="0" w:color="auto"/>
        <w:left w:val="none" w:sz="0" w:space="0" w:color="auto"/>
        <w:bottom w:val="none" w:sz="0" w:space="0" w:color="auto"/>
        <w:right w:val="none" w:sz="0" w:space="0" w:color="auto"/>
      </w:divBdr>
    </w:div>
    <w:div w:id="1987201229">
      <w:marLeft w:val="640"/>
      <w:marRight w:val="0"/>
      <w:marTop w:val="0"/>
      <w:marBottom w:val="0"/>
      <w:divBdr>
        <w:top w:val="none" w:sz="0" w:space="0" w:color="auto"/>
        <w:left w:val="none" w:sz="0" w:space="0" w:color="auto"/>
        <w:bottom w:val="none" w:sz="0" w:space="0" w:color="auto"/>
        <w:right w:val="none" w:sz="0" w:space="0" w:color="auto"/>
      </w:divBdr>
    </w:div>
    <w:div w:id="1987318235">
      <w:marLeft w:val="640"/>
      <w:marRight w:val="0"/>
      <w:marTop w:val="0"/>
      <w:marBottom w:val="0"/>
      <w:divBdr>
        <w:top w:val="none" w:sz="0" w:space="0" w:color="auto"/>
        <w:left w:val="none" w:sz="0" w:space="0" w:color="auto"/>
        <w:bottom w:val="none" w:sz="0" w:space="0" w:color="auto"/>
        <w:right w:val="none" w:sz="0" w:space="0" w:color="auto"/>
      </w:divBdr>
    </w:div>
    <w:div w:id="1989281346">
      <w:marLeft w:val="640"/>
      <w:marRight w:val="0"/>
      <w:marTop w:val="0"/>
      <w:marBottom w:val="0"/>
      <w:divBdr>
        <w:top w:val="none" w:sz="0" w:space="0" w:color="auto"/>
        <w:left w:val="none" w:sz="0" w:space="0" w:color="auto"/>
        <w:bottom w:val="none" w:sz="0" w:space="0" w:color="auto"/>
        <w:right w:val="none" w:sz="0" w:space="0" w:color="auto"/>
      </w:divBdr>
    </w:div>
    <w:div w:id="1989480286">
      <w:marLeft w:val="640"/>
      <w:marRight w:val="0"/>
      <w:marTop w:val="0"/>
      <w:marBottom w:val="0"/>
      <w:divBdr>
        <w:top w:val="none" w:sz="0" w:space="0" w:color="auto"/>
        <w:left w:val="none" w:sz="0" w:space="0" w:color="auto"/>
        <w:bottom w:val="none" w:sz="0" w:space="0" w:color="auto"/>
        <w:right w:val="none" w:sz="0" w:space="0" w:color="auto"/>
      </w:divBdr>
    </w:div>
    <w:div w:id="1990164138">
      <w:marLeft w:val="640"/>
      <w:marRight w:val="0"/>
      <w:marTop w:val="0"/>
      <w:marBottom w:val="0"/>
      <w:divBdr>
        <w:top w:val="none" w:sz="0" w:space="0" w:color="auto"/>
        <w:left w:val="none" w:sz="0" w:space="0" w:color="auto"/>
        <w:bottom w:val="none" w:sz="0" w:space="0" w:color="auto"/>
        <w:right w:val="none" w:sz="0" w:space="0" w:color="auto"/>
      </w:divBdr>
    </w:div>
    <w:div w:id="1990282621">
      <w:marLeft w:val="640"/>
      <w:marRight w:val="0"/>
      <w:marTop w:val="0"/>
      <w:marBottom w:val="0"/>
      <w:divBdr>
        <w:top w:val="none" w:sz="0" w:space="0" w:color="auto"/>
        <w:left w:val="none" w:sz="0" w:space="0" w:color="auto"/>
        <w:bottom w:val="none" w:sz="0" w:space="0" w:color="auto"/>
        <w:right w:val="none" w:sz="0" w:space="0" w:color="auto"/>
      </w:divBdr>
    </w:div>
    <w:div w:id="1991671269">
      <w:marLeft w:val="640"/>
      <w:marRight w:val="0"/>
      <w:marTop w:val="0"/>
      <w:marBottom w:val="0"/>
      <w:divBdr>
        <w:top w:val="none" w:sz="0" w:space="0" w:color="auto"/>
        <w:left w:val="none" w:sz="0" w:space="0" w:color="auto"/>
        <w:bottom w:val="none" w:sz="0" w:space="0" w:color="auto"/>
        <w:right w:val="none" w:sz="0" w:space="0" w:color="auto"/>
      </w:divBdr>
    </w:div>
    <w:div w:id="1991864949">
      <w:marLeft w:val="640"/>
      <w:marRight w:val="0"/>
      <w:marTop w:val="0"/>
      <w:marBottom w:val="0"/>
      <w:divBdr>
        <w:top w:val="none" w:sz="0" w:space="0" w:color="auto"/>
        <w:left w:val="none" w:sz="0" w:space="0" w:color="auto"/>
        <w:bottom w:val="none" w:sz="0" w:space="0" w:color="auto"/>
        <w:right w:val="none" w:sz="0" w:space="0" w:color="auto"/>
      </w:divBdr>
    </w:div>
    <w:div w:id="1992758476">
      <w:marLeft w:val="640"/>
      <w:marRight w:val="0"/>
      <w:marTop w:val="0"/>
      <w:marBottom w:val="0"/>
      <w:divBdr>
        <w:top w:val="none" w:sz="0" w:space="0" w:color="auto"/>
        <w:left w:val="none" w:sz="0" w:space="0" w:color="auto"/>
        <w:bottom w:val="none" w:sz="0" w:space="0" w:color="auto"/>
        <w:right w:val="none" w:sz="0" w:space="0" w:color="auto"/>
      </w:divBdr>
    </w:div>
    <w:div w:id="1993362227">
      <w:marLeft w:val="640"/>
      <w:marRight w:val="0"/>
      <w:marTop w:val="0"/>
      <w:marBottom w:val="0"/>
      <w:divBdr>
        <w:top w:val="none" w:sz="0" w:space="0" w:color="auto"/>
        <w:left w:val="none" w:sz="0" w:space="0" w:color="auto"/>
        <w:bottom w:val="none" w:sz="0" w:space="0" w:color="auto"/>
        <w:right w:val="none" w:sz="0" w:space="0" w:color="auto"/>
      </w:divBdr>
    </w:div>
    <w:div w:id="1994337777">
      <w:marLeft w:val="640"/>
      <w:marRight w:val="0"/>
      <w:marTop w:val="0"/>
      <w:marBottom w:val="0"/>
      <w:divBdr>
        <w:top w:val="none" w:sz="0" w:space="0" w:color="auto"/>
        <w:left w:val="none" w:sz="0" w:space="0" w:color="auto"/>
        <w:bottom w:val="none" w:sz="0" w:space="0" w:color="auto"/>
        <w:right w:val="none" w:sz="0" w:space="0" w:color="auto"/>
      </w:divBdr>
    </w:div>
    <w:div w:id="1994720142">
      <w:marLeft w:val="640"/>
      <w:marRight w:val="0"/>
      <w:marTop w:val="0"/>
      <w:marBottom w:val="0"/>
      <w:divBdr>
        <w:top w:val="none" w:sz="0" w:space="0" w:color="auto"/>
        <w:left w:val="none" w:sz="0" w:space="0" w:color="auto"/>
        <w:bottom w:val="none" w:sz="0" w:space="0" w:color="auto"/>
        <w:right w:val="none" w:sz="0" w:space="0" w:color="auto"/>
      </w:divBdr>
    </w:div>
    <w:div w:id="1995648173">
      <w:marLeft w:val="640"/>
      <w:marRight w:val="0"/>
      <w:marTop w:val="0"/>
      <w:marBottom w:val="0"/>
      <w:divBdr>
        <w:top w:val="none" w:sz="0" w:space="0" w:color="auto"/>
        <w:left w:val="none" w:sz="0" w:space="0" w:color="auto"/>
        <w:bottom w:val="none" w:sz="0" w:space="0" w:color="auto"/>
        <w:right w:val="none" w:sz="0" w:space="0" w:color="auto"/>
      </w:divBdr>
    </w:div>
    <w:div w:id="1996645072">
      <w:marLeft w:val="640"/>
      <w:marRight w:val="0"/>
      <w:marTop w:val="0"/>
      <w:marBottom w:val="0"/>
      <w:divBdr>
        <w:top w:val="none" w:sz="0" w:space="0" w:color="auto"/>
        <w:left w:val="none" w:sz="0" w:space="0" w:color="auto"/>
        <w:bottom w:val="none" w:sz="0" w:space="0" w:color="auto"/>
        <w:right w:val="none" w:sz="0" w:space="0" w:color="auto"/>
      </w:divBdr>
    </w:div>
    <w:div w:id="1997220365">
      <w:marLeft w:val="640"/>
      <w:marRight w:val="0"/>
      <w:marTop w:val="0"/>
      <w:marBottom w:val="0"/>
      <w:divBdr>
        <w:top w:val="none" w:sz="0" w:space="0" w:color="auto"/>
        <w:left w:val="none" w:sz="0" w:space="0" w:color="auto"/>
        <w:bottom w:val="none" w:sz="0" w:space="0" w:color="auto"/>
        <w:right w:val="none" w:sz="0" w:space="0" w:color="auto"/>
      </w:divBdr>
    </w:div>
    <w:div w:id="1997370815">
      <w:marLeft w:val="640"/>
      <w:marRight w:val="0"/>
      <w:marTop w:val="0"/>
      <w:marBottom w:val="0"/>
      <w:divBdr>
        <w:top w:val="none" w:sz="0" w:space="0" w:color="auto"/>
        <w:left w:val="none" w:sz="0" w:space="0" w:color="auto"/>
        <w:bottom w:val="none" w:sz="0" w:space="0" w:color="auto"/>
        <w:right w:val="none" w:sz="0" w:space="0" w:color="auto"/>
      </w:divBdr>
    </w:div>
    <w:div w:id="1997606161">
      <w:marLeft w:val="640"/>
      <w:marRight w:val="0"/>
      <w:marTop w:val="0"/>
      <w:marBottom w:val="0"/>
      <w:divBdr>
        <w:top w:val="none" w:sz="0" w:space="0" w:color="auto"/>
        <w:left w:val="none" w:sz="0" w:space="0" w:color="auto"/>
        <w:bottom w:val="none" w:sz="0" w:space="0" w:color="auto"/>
        <w:right w:val="none" w:sz="0" w:space="0" w:color="auto"/>
      </w:divBdr>
    </w:div>
    <w:div w:id="1998338309">
      <w:marLeft w:val="640"/>
      <w:marRight w:val="0"/>
      <w:marTop w:val="0"/>
      <w:marBottom w:val="0"/>
      <w:divBdr>
        <w:top w:val="none" w:sz="0" w:space="0" w:color="auto"/>
        <w:left w:val="none" w:sz="0" w:space="0" w:color="auto"/>
        <w:bottom w:val="none" w:sz="0" w:space="0" w:color="auto"/>
        <w:right w:val="none" w:sz="0" w:space="0" w:color="auto"/>
      </w:divBdr>
    </w:div>
    <w:div w:id="1998339892">
      <w:marLeft w:val="640"/>
      <w:marRight w:val="0"/>
      <w:marTop w:val="0"/>
      <w:marBottom w:val="0"/>
      <w:divBdr>
        <w:top w:val="none" w:sz="0" w:space="0" w:color="auto"/>
        <w:left w:val="none" w:sz="0" w:space="0" w:color="auto"/>
        <w:bottom w:val="none" w:sz="0" w:space="0" w:color="auto"/>
        <w:right w:val="none" w:sz="0" w:space="0" w:color="auto"/>
      </w:divBdr>
    </w:div>
    <w:div w:id="1998802197">
      <w:marLeft w:val="640"/>
      <w:marRight w:val="0"/>
      <w:marTop w:val="0"/>
      <w:marBottom w:val="0"/>
      <w:divBdr>
        <w:top w:val="none" w:sz="0" w:space="0" w:color="auto"/>
        <w:left w:val="none" w:sz="0" w:space="0" w:color="auto"/>
        <w:bottom w:val="none" w:sz="0" w:space="0" w:color="auto"/>
        <w:right w:val="none" w:sz="0" w:space="0" w:color="auto"/>
      </w:divBdr>
    </w:div>
    <w:div w:id="1999110454">
      <w:marLeft w:val="640"/>
      <w:marRight w:val="0"/>
      <w:marTop w:val="0"/>
      <w:marBottom w:val="0"/>
      <w:divBdr>
        <w:top w:val="none" w:sz="0" w:space="0" w:color="auto"/>
        <w:left w:val="none" w:sz="0" w:space="0" w:color="auto"/>
        <w:bottom w:val="none" w:sz="0" w:space="0" w:color="auto"/>
        <w:right w:val="none" w:sz="0" w:space="0" w:color="auto"/>
      </w:divBdr>
    </w:div>
    <w:div w:id="2001732727">
      <w:marLeft w:val="640"/>
      <w:marRight w:val="0"/>
      <w:marTop w:val="0"/>
      <w:marBottom w:val="0"/>
      <w:divBdr>
        <w:top w:val="none" w:sz="0" w:space="0" w:color="auto"/>
        <w:left w:val="none" w:sz="0" w:space="0" w:color="auto"/>
        <w:bottom w:val="none" w:sz="0" w:space="0" w:color="auto"/>
        <w:right w:val="none" w:sz="0" w:space="0" w:color="auto"/>
      </w:divBdr>
    </w:div>
    <w:div w:id="2003386180">
      <w:marLeft w:val="640"/>
      <w:marRight w:val="0"/>
      <w:marTop w:val="0"/>
      <w:marBottom w:val="0"/>
      <w:divBdr>
        <w:top w:val="none" w:sz="0" w:space="0" w:color="auto"/>
        <w:left w:val="none" w:sz="0" w:space="0" w:color="auto"/>
        <w:bottom w:val="none" w:sz="0" w:space="0" w:color="auto"/>
        <w:right w:val="none" w:sz="0" w:space="0" w:color="auto"/>
      </w:divBdr>
    </w:div>
    <w:div w:id="2003700482">
      <w:marLeft w:val="640"/>
      <w:marRight w:val="0"/>
      <w:marTop w:val="0"/>
      <w:marBottom w:val="0"/>
      <w:divBdr>
        <w:top w:val="none" w:sz="0" w:space="0" w:color="auto"/>
        <w:left w:val="none" w:sz="0" w:space="0" w:color="auto"/>
        <w:bottom w:val="none" w:sz="0" w:space="0" w:color="auto"/>
        <w:right w:val="none" w:sz="0" w:space="0" w:color="auto"/>
      </w:divBdr>
    </w:div>
    <w:div w:id="2004047136">
      <w:marLeft w:val="640"/>
      <w:marRight w:val="0"/>
      <w:marTop w:val="0"/>
      <w:marBottom w:val="0"/>
      <w:divBdr>
        <w:top w:val="none" w:sz="0" w:space="0" w:color="auto"/>
        <w:left w:val="none" w:sz="0" w:space="0" w:color="auto"/>
        <w:bottom w:val="none" w:sz="0" w:space="0" w:color="auto"/>
        <w:right w:val="none" w:sz="0" w:space="0" w:color="auto"/>
      </w:divBdr>
    </w:div>
    <w:div w:id="2005011385">
      <w:marLeft w:val="640"/>
      <w:marRight w:val="0"/>
      <w:marTop w:val="0"/>
      <w:marBottom w:val="0"/>
      <w:divBdr>
        <w:top w:val="none" w:sz="0" w:space="0" w:color="auto"/>
        <w:left w:val="none" w:sz="0" w:space="0" w:color="auto"/>
        <w:bottom w:val="none" w:sz="0" w:space="0" w:color="auto"/>
        <w:right w:val="none" w:sz="0" w:space="0" w:color="auto"/>
      </w:divBdr>
    </w:div>
    <w:div w:id="2005426345">
      <w:marLeft w:val="640"/>
      <w:marRight w:val="0"/>
      <w:marTop w:val="0"/>
      <w:marBottom w:val="0"/>
      <w:divBdr>
        <w:top w:val="none" w:sz="0" w:space="0" w:color="auto"/>
        <w:left w:val="none" w:sz="0" w:space="0" w:color="auto"/>
        <w:bottom w:val="none" w:sz="0" w:space="0" w:color="auto"/>
        <w:right w:val="none" w:sz="0" w:space="0" w:color="auto"/>
      </w:divBdr>
    </w:div>
    <w:div w:id="2005543140">
      <w:marLeft w:val="640"/>
      <w:marRight w:val="0"/>
      <w:marTop w:val="0"/>
      <w:marBottom w:val="0"/>
      <w:divBdr>
        <w:top w:val="none" w:sz="0" w:space="0" w:color="auto"/>
        <w:left w:val="none" w:sz="0" w:space="0" w:color="auto"/>
        <w:bottom w:val="none" w:sz="0" w:space="0" w:color="auto"/>
        <w:right w:val="none" w:sz="0" w:space="0" w:color="auto"/>
      </w:divBdr>
    </w:div>
    <w:div w:id="2005545374">
      <w:marLeft w:val="640"/>
      <w:marRight w:val="0"/>
      <w:marTop w:val="0"/>
      <w:marBottom w:val="0"/>
      <w:divBdr>
        <w:top w:val="none" w:sz="0" w:space="0" w:color="auto"/>
        <w:left w:val="none" w:sz="0" w:space="0" w:color="auto"/>
        <w:bottom w:val="none" w:sz="0" w:space="0" w:color="auto"/>
        <w:right w:val="none" w:sz="0" w:space="0" w:color="auto"/>
      </w:divBdr>
    </w:div>
    <w:div w:id="2005742946">
      <w:marLeft w:val="640"/>
      <w:marRight w:val="0"/>
      <w:marTop w:val="0"/>
      <w:marBottom w:val="0"/>
      <w:divBdr>
        <w:top w:val="none" w:sz="0" w:space="0" w:color="auto"/>
        <w:left w:val="none" w:sz="0" w:space="0" w:color="auto"/>
        <w:bottom w:val="none" w:sz="0" w:space="0" w:color="auto"/>
        <w:right w:val="none" w:sz="0" w:space="0" w:color="auto"/>
      </w:divBdr>
    </w:div>
    <w:div w:id="2006087586">
      <w:marLeft w:val="640"/>
      <w:marRight w:val="0"/>
      <w:marTop w:val="0"/>
      <w:marBottom w:val="0"/>
      <w:divBdr>
        <w:top w:val="none" w:sz="0" w:space="0" w:color="auto"/>
        <w:left w:val="none" w:sz="0" w:space="0" w:color="auto"/>
        <w:bottom w:val="none" w:sz="0" w:space="0" w:color="auto"/>
        <w:right w:val="none" w:sz="0" w:space="0" w:color="auto"/>
      </w:divBdr>
    </w:div>
    <w:div w:id="2006472372">
      <w:marLeft w:val="640"/>
      <w:marRight w:val="0"/>
      <w:marTop w:val="0"/>
      <w:marBottom w:val="0"/>
      <w:divBdr>
        <w:top w:val="none" w:sz="0" w:space="0" w:color="auto"/>
        <w:left w:val="none" w:sz="0" w:space="0" w:color="auto"/>
        <w:bottom w:val="none" w:sz="0" w:space="0" w:color="auto"/>
        <w:right w:val="none" w:sz="0" w:space="0" w:color="auto"/>
      </w:divBdr>
    </w:div>
    <w:div w:id="2006545860">
      <w:marLeft w:val="640"/>
      <w:marRight w:val="0"/>
      <w:marTop w:val="0"/>
      <w:marBottom w:val="0"/>
      <w:divBdr>
        <w:top w:val="none" w:sz="0" w:space="0" w:color="auto"/>
        <w:left w:val="none" w:sz="0" w:space="0" w:color="auto"/>
        <w:bottom w:val="none" w:sz="0" w:space="0" w:color="auto"/>
        <w:right w:val="none" w:sz="0" w:space="0" w:color="auto"/>
      </w:divBdr>
    </w:div>
    <w:div w:id="2006587964">
      <w:marLeft w:val="640"/>
      <w:marRight w:val="0"/>
      <w:marTop w:val="0"/>
      <w:marBottom w:val="0"/>
      <w:divBdr>
        <w:top w:val="none" w:sz="0" w:space="0" w:color="auto"/>
        <w:left w:val="none" w:sz="0" w:space="0" w:color="auto"/>
        <w:bottom w:val="none" w:sz="0" w:space="0" w:color="auto"/>
        <w:right w:val="none" w:sz="0" w:space="0" w:color="auto"/>
      </w:divBdr>
    </w:div>
    <w:div w:id="2006787669">
      <w:marLeft w:val="640"/>
      <w:marRight w:val="0"/>
      <w:marTop w:val="0"/>
      <w:marBottom w:val="0"/>
      <w:divBdr>
        <w:top w:val="none" w:sz="0" w:space="0" w:color="auto"/>
        <w:left w:val="none" w:sz="0" w:space="0" w:color="auto"/>
        <w:bottom w:val="none" w:sz="0" w:space="0" w:color="auto"/>
        <w:right w:val="none" w:sz="0" w:space="0" w:color="auto"/>
      </w:divBdr>
    </w:div>
    <w:div w:id="2007399901">
      <w:marLeft w:val="640"/>
      <w:marRight w:val="0"/>
      <w:marTop w:val="0"/>
      <w:marBottom w:val="0"/>
      <w:divBdr>
        <w:top w:val="none" w:sz="0" w:space="0" w:color="auto"/>
        <w:left w:val="none" w:sz="0" w:space="0" w:color="auto"/>
        <w:bottom w:val="none" w:sz="0" w:space="0" w:color="auto"/>
        <w:right w:val="none" w:sz="0" w:space="0" w:color="auto"/>
      </w:divBdr>
    </w:div>
    <w:div w:id="2007442060">
      <w:marLeft w:val="640"/>
      <w:marRight w:val="0"/>
      <w:marTop w:val="0"/>
      <w:marBottom w:val="0"/>
      <w:divBdr>
        <w:top w:val="none" w:sz="0" w:space="0" w:color="auto"/>
        <w:left w:val="none" w:sz="0" w:space="0" w:color="auto"/>
        <w:bottom w:val="none" w:sz="0" w:space="0" w:color="auto"/>
        <w:right w:val="none" w:sz="0" w:space="0" w:color="auto"/>
      </w:divBdr>
    </w:div>
    <w:div w:id="2008437220">
      <w:marLeft w:val="640"/>
      <w:marRight w:val="0"/>
      <w:marTop w:val="0"/>
      <w:marBottom w:val="0"/>
      <w:divBdr>
        <w:top w:val="none" w:sz="0" w:space="0" w:color="auto"/>
        <w:left w:val="none" w:sz="0" w:space="0" w:color="auto"/>
        <w:bottom w:val="none" w:sz="0" w:space="0" w:color="auto"/>
        <w:right w:val="none" w:sz="0" w:space="0" w:color="auto"/>
      </w:divBdr>
    </w:div>
    <w:div w:id="2008553572">
      <w:marLeft w:val="640"/>
      <w:marRight w:val="0"/>
      <w:marTop w:val="0"/>
      <w:marBottom w:val="0"/>
      <w:divBdr>
        <w:top w:val="none" w:sz="0" w:space="0" w:color="auto"/>
        <w:left w:val="none" w:sz="0" w:space="0" w:color="auto"/>
        <w:bottom w:val="none" w:sz="0" w:space="0" w:color="auto"/>
        <w:right w:val="none" w:sz="0" w:space="0" w:color="auto"/>
      </w:divBdr>
    </w:div>
    <w:div w:id="2009289211">
      <w:marLeft w:val="640"/>
      <w:marRight w:val="0"/>
      <w:marTop w:val="0"/>
      <w:marBottom w:val="0"/>
      <w:divBdr>
        <w:top w:val="none" w:sz="0" w:space="0" w:color="auto"/>
        <w:left w:val="none" w:sz="0" w:space="0" w:color="auto"/>
        <w:bottom w:val="none" w:sz="0" w:space="0" w:color="auto"/>
        <w:right w:val="none" w:sz="0" w:space="0" w:color="auto"/>
      </w:divBdr>
    </w:div>
    <w:div w:id="2010013389">
      <w:marLeft w:val="640"/>
      <w:marRight w:val="0"/>
      <w:marTop w:val="0"/>
      <w:marBottom w:val="0"/>
      <w:divBdr>
        <w:top w:val="none" w:sz="0" w:space="0" w:color="auto"/>
        <w:left w:val="none" w:sz="0" w:space="0" w:color="auto"/>
        <w:bottom w:val="none" w:sz="0" w:space="0" w:color="auto"/>
        <w:right w:val="none" w:sz="0" w:space="0" w:color="auto"/>
      </w:divBdr>
    </w:div>
    <w:div w:id="2010398758">
      <w:marLeft w:val="640"/>
      <w:marRight w:val="0"/>
      <w:marTop w:val="0"/>
      <w:marBottom w:val="0"/>
      <w:divBdr>
        <w:top w:val="none" w:sz="0" w:space="0" w:color="auto"/>
        <w:left w:val="none" w:sz="0" w:space="0" w:color="auto"/>
        <w:bottom w:val="none" w:sz="0" w:space="0" w:color="auto"/>
        <w:right w:val="none" w:sz="0" w:space="0" w:color="auto"/>
      </w:divBdr>
    </w:div>
    <w:div w:id="2011639833">
      <w:marLeft w:val="640"/>
      <w:marRight w:val="0"/>
      <w:marTop w:val="0"/>
      <w:marBottom w:val="0"/>
      <w:divBdr>
        <w:top w:val="none" w:sz="0" w:space="0" w:color="auto"/>
        <w:left w:val="none" w:sz="0" w:space="0" w:color="auto"/>
        <w:bottom w:val="none" w:sz="0" w:space="0" w:color="auto"/>
        <w:right w:val="none" w:sz="0" w:space="0" w:color="auto"/>
      </w:divBdr>
    </w:div>
    <w:div w:id="2011790654">
      <w:marLeft w:val="640"/>
      <w:marRight w:val="0"/>
      <w:marTop w:val="0"/>
      <w:marBottom w:val="0"/>
      <w:divBdr>
        <w:top w:val="none" w:sz="0" w:space="0" w:color="auto"/>
        <w:left w:val="none" w:sz="0" w:space="0" w:color="auto"/>
        <w:bottom w:val="none" w:sz="0" w:space="0" w:color="auto"/>
        <w:right w:val="none" w:sz="0" w:space="0" w:color="auto"/>
      </w:divBdr>
    </w:div>
    <w:div w:id="2012173051">
      <w:marLeft w:val="640"/>
      <w:marRight w:val="0"/>
      <w:marTop w:val="0"/>
      <w:marBottom w:val="0"/>
      <w:divBdr>
        <w:top w:val="none" w:sz="0" w:space="0" w:color="auto"/>
        <w:left w:val="none" w:sz="0" w:space="0" w:color="auto"/>
        <w:bottom w:val="none" w:sz="0" w:space="0" w:color="auto"/>
        <w:right w:val="none" w:sz="0" w:space="0" w:color="auto"/>
      </w:divBdr>
    </w:div>
    <w:div w:id="2013750199">
      <w:marLeft w:val="640"/>
      <w:marRight w:val="0"/>
      <w:marTop w:val="0"/>
      <w:marBottom w:val="0"/>
      <w:divBdr>
        <w:top w:val="none" w:sz="0" w:space="0" w:color="auto"/>
        <w:left w:val="none" w:sz="0" w:space="0" w:color="auto"/>
        <w:bottom w:val="none" w:sz="0" w:space="0" w:color="auto"/>
        <w:right w:val="none" w:sz="0" w:space="0" w:color="auto"/>
      </w:divBdr>
    </w:div>
    <w:div w:id="2013987548">
      <w:marLeft w:val="640"/>
      <w:marRight w:val="0"/>
      <w:marTop w:val="0"/>
      <w:marBottom w:val="0"/>
      <w:divBdr>
        <w:top w:val="none" w:sz="0" w:space="0" w:color="auto"/>
        <w:left w:val="none" w:sz="0" w:space="0" w:color="auto"/>
        <w:bottom w:val="none" w:sz="0" w:space="0" w:color="auto"/>
        <w:right w:val="none" w:sz="0" w:space="0" w:color="auto"/>
      </w:divBdr>
    </w:div>
    <w:div w:id="2013994181">
      <w:marLeft w:val="640"/>
      <w:marRight w:val="0"/>
      <w:marTop w:val="0"/>
      <w:marBottom w:val="0"/>
      <w:divBdr>
        <w:top w:val="none" w:sz="0" w:space="0" w:color="auto"/>
        <w:left w:val="none" w:sz="0" w:space="0" w:color="auto"/>
        <w:bottom w:val="none" w:sz="0" w:space="0" w:color="auto"/>
        <w:right w:val="none" w:sz="0" w:space="0" w:color="auto"/>
      </w:divBdr>
    </w:div>
    <w:div w:id="2015495975">
      <w:marLeft w:val="640"/>
      <w:marRight w:val="0"/>
      <w:marTop w:val="0"/>
      <w:marBottom w:val="0"/>
      <w:divBdr>
        <w:top w:val="none" w:sz="0" w:space="0" w:color="auto"/>
        <w:left w:val="none" w:sz="0" w:space="0" w:color="auto"/>
        <w:bottom w:val="none" w:sz="0" w:space="0" w:color="auto"/>
        <w:right w:val="none" w:sz="0" w:space="0" w:color="auto"/>
      </w:divBdr>
    </w:div>
    <w:div w:id="2016420427">
      <w:marLeft w:val="640"/>
      <w:marRight w:val="0"/>
      <w:marTop w:val="0"/>
      <w:marBottom w:val="0"/>
      <w:divBdr>
        <w:top w:val="none" w:sz="0" w:space="0" w:color="auto"/>
        <w:left w:val="none" w:sz="0" w:space="0" w:color="auto"/>
        <w:bottom w:val="none" w:sz="0" w:space="0" w:color="auto"/>
        <w:right w:val="none" w:sz="0" w:space="0" w:color="auto"/>
      </w:divBdr>
    </w:div>
    <w:div w:id="2018653843">
      <w:marLeft w:val="640"/>
      <w:marRight w:val="0"/>
      <w:marTop w:val="0"/>
      <w:marBottom w:val="0"/>
      <w:divBdr>
        <w:top w:val="none" w:sz="0" w:space="0" w:color="auto"/>
        <w:left w:val="none" w:sz="0" w:space="0" w:color="auto"/>
        <w:bottom w:val="none" w:sz="0" w:space="0" w:color="auto"/>
        <w:right w:val="none" w:sz="0" w:space="0" w:color="auto"/>
      </w:divBdr>
    </w:div>
    <w:div w:id="2018654534">
      <w:marLeft w:val="640"/>
      <w:marRight w:val="0"/>
      <w:marTop w:val="0"/>
      <w:marBottom w:val="0"/>
      <w:divBdr>
        <w:top w:val="none" w:sz="0" w:space="0" w:color="auto"/>
        <w:left w:val="none" w:sz="0" w:space="0" w:color="auto"/>
        <w:bottom w:val="none" w:sz="0" w:space="0" w:color="auto"/>
        <w:right w:val="none" w:sz="0" w:space="0" w:color="auto"/>
      </w:divBdr>
    </w:div>
    <w:div w:id="2019380922">
      <w:marLeft w:val="640"/>
      <w:marRight w:val="0"/>
      <w:marTop w:val="0"/>
      <w:marBottom w:val="0"/>
      <w:divBdr>
        <w:top w:val="none" w:sz="0" w:space="0" w:color="auto"/>
        <w:left w:val="none" w:sz="0" w:space="0" w:color="auto"/>
        <w:bottom w:val="none" w:sz="0" w:space="0" w:color="auto"/>
        <w:right w:val="none" w:sz="0" w:space="0" w:color="auto"/>
      </w:divBdr>
    </w:div>
    <w:div w:id="2020113917">
      <w:marLeft w:val="640"/>
      <w:marRight w:val="0"/>
      <w:marTop w:val="0"/>
      <w:marBottom w:val="0"/>
      <w:divBdr>
        <w:top w:val="none" w:sz="0" w:space="0" w:color="auto"/>
        <w:left w:val="none" w:sz="0" w:space="0" w:color="auto"/>
        <w:bottom w:val="none" w:sz="0" w:space="0" w:color="auto"/>
        <w:right w:val="none" w:sz="0" w:space="0" w:color="auto"/>
      </w:divBdr>
    </w:div>
    <w:div w:id="2020424302">
      <w:marLeft w:val="640"/>
      <w:marRight w:val="0"/>
      <w:marTop w:val="0"/>
      <w:marBottom w:val="0"/>
      <w:divBdr>
        <w:top w:val="none" w:sz="0" w:space="0" w:color="auto"/>
        <w:left w:val="none" w:sz="0" w:space="0" w:color="auto"/>
        <w:bottom w:val="none" w:sz="0" w:space="0" w:color="auto"/>
        <w:right w:val="none" w:sz="0" w:space="0" w:color="auto"/>
      </w:divBdr>
    </w:div>
    <w:div w:id="2022197090">
      <w:marLeft w:val="640"/>
      <w:marRight w:val="0"/>
      <w:marTop w:val="0"/>
      <w:marBottom w:val="0"/>
      <w:divBdr>
        <w:top w:val="none" w:sz="0" w:space="0" w:color="auto"/>
        <w:left w:val="none" w:sz="0" w:space="0" w:color="auto"/>
        <w:bottom w:val="none" w:sz="0" w:space="0" w:color="auto"/>
        <w:right w:val="none" w:sz="0" w:space="0" w:color="auto"/>
      </w:divBdr>
    </w:div>
    <w:div w:id="2022734958">
      <w:marLeft w:val="640"/>
      <w:marRight w:val="0"/>
      <w:marTop w:val="0"/>
      <w:marBottom w:val="0"/>
      <w:divBdr>
        <w:top w:val="none" w:sz="0" w:space="0" w:color="auto"/>
        <w:left w:val="none" w:sz="0" w:space="0" w:color="auto"/>
        <w:bottom w:val="none" w:sz="0" w:space="0" w:color="auto"/>
        <w:right w:val="none" w:sz="0" w:space="0" w:color="auto"/>
      </w:divBdr>
    </w:div>
    <w:div w:id="2023122131">
      <w:marLeft w:val="640"/>
      <w:marRight w:val="0"/>
      <w:marTop w:val="0"/>
      <w:marBottom w:val="0"/>
      <w:divBdr>
        <w:top w:val="none" w:sz="0" w:space="0" w:color="auto"/>
        <w:left w:val="none" w:sz="0" w:space="0" w:color="auto"/>
        <w:bottom w:val="none" w:sz="0" w:space="0" w:color="auto"/>
        <w:right w:val="none" w:sz="0" w:space="0" w:color="auto"/>
      </w:divBdr>
    </w:div>
    <w:div w:id="2023311730">
      <w:marLeft w:val="640"/>
      <w:marRight w:val="0"/>
      <w:marTop w:val="0"/>
      <w:marBottom w:val="0"/>
      <w:divBdr>
        <w:top w:val="none" w:sz="0" w:space="0" w:color="auto"/>
        <w:left w:val="none" w:sz="0" w:space="0" w:color="auto"/>
        <w:bottom w:val="none" w:sz="0" w:space="0" w:color="auto"/>
        <w:right w:val="none" w:sz="0" w:space="0" w:color="auto"/>
      </w:divBdr>
    </w:div>
    <w:div w:id="2023581043">
      <w:marLeft w:val="640"/>
      <w:marRight w:val="0"/>
      <w:marTop w:val="0"/>
      <w:marBottom w:val="0"/>
      <w:divBdr>
        <w:top w:val="none" w:sz="0" w:space="0" w:color="auto"/>
        <w:left w:val="none" w:sz="0" w:space="0" w:color="auto"/>
        <w:bottom w:val="none" w:sz="0" w:space="0" w:color="auto"/>
        <w:right w:val="none" w:sz="0" w:space="0" w:color="auto"/>
      </w:divBdr>
    </w:div>
    <w:div w:id="2024160455">
      <w:marLeft w:val="640"/>
      <w:marRight w:val="0"/>
      <w:marTop w:val="0"/>
      <w:marBottom w:val="0"/>
      <w:divBdr>
        <w:top w:val="none" w:sz="0" w:space="0" w:color="auto"/>
        <w:left w:val="none" w:sz="0" w:space="0" w:color="auto"/>
        <w:bottom w:val="none" w:sz="0" w:space="0" w:color="auto"/>
        <w:right w:val="none" w:sz="0" w:space="0" w:color="auto"/>
      </w:divBdr>
    </w:div>
    <w:div w:id="2024236125">
      <w:marLeft w:val="640"/>
      <w:marRight w:val="0"/>
      <w:marTop w:val="0"/>
      <w:marBottom w:val="0"/>
      <w:divBdr>
        <w:top w:val="none" w:sz="0" w:space="0" w:color="auto"/>
        <w:left w:val="none" w:sz="0" w:space="0" w:color="auto"/>
        <w:bottom w:val="none" w:sz="0" w:space="0" w:color="auto"/>
        <w:right w:val="none" w:sz="0" w:space="0" w:color="auto"/>
      </w:divBdr>
    </w:div>
    <w:div w:id="2024281670">
      <w:marLeft w:val="640"/>
      <w:marRight w:val="0"/>
      <w:marTop w:val="0"/>
      <w:marBottom w:val="0"/>
      <w:divBdr>
        <w:top w:val="none" w:sz="0" w:space="0" w:color="auto"/>
        <w:left w:val="none" w:sz="0" w:space="0" w:color="auto"/>
        <w:bottom w:val="none" w:sz="0" w:space="0" w:color="auto"/>
        <w:right w:val="none" w:sz="0" w:space="0" w:color="auto"/>
      </w:divBdr>
    </w:div>
    <w:div w:id="2024430952">
      <w:marLeft w:val="640"/>
      <w:marRight w:val="0"/>
      <w:marTop w:val="0"/>
      <w:marBottom w:val="0"/>
      <w:divBdr>
        <w:top w:val="none" w:sz="0" w:space="0" w:color="auto"/>
        <w:left w:val="none" w:sz="0" w:space="0" w:color="auto"/>
        <w:bottom w:val="none" w:sz="0" w:space="0" w:color="auto"/>
        <w:right w:val="none" w:sz="0" w:space="0" w:color="auto"/>
      </w:divBdr>
    </w:div>
    <w:div w:id="2024815907">
      <w:marLeft w:val="640"/>
      <w:marRight w:val="0"/>
      <w:marTop w:val="0"/>
      <w:marBottom w:val="0"/>
      <w:divBdr>
        <w:top w:val="none" w:sz="0" w:space="0" w:color="auto"/>
        <w:left w:val="none" w:sz="0" w:space="0" w:color="auto"/>
        <w:bottom w:val="none" w:sz="0" w:space="0" w:color="auto"/>
        <w:right w:val="none" w:sz="0" w:space="0" w:color="auto"/>
      </w:divBdr>
    </w:div>
    <w:div w:id="2027167179">
      <w:marLeft w:val="640"/>
      <w:marRight w:val="0"/>
      <w:marTop w:val="0"/>
      <w:marBottom w:val="0"/>
      <w:divBdr>
        <w:top w:val="none" w:sz="0" w:space="0" w:color="auto"/>
        <w:left w:val="none" w:sz="0" w:space="0" w:color="auto"/>
        <w:bottom w:val="none" w:sz="0" w:space="0" w:color="auto"/>
        <w:right w:val="none" w:sz="0" w:space="0" w:color="auto"/>
      </w:divBdr>
    </w:div>
    <w:div w:id="2028285632">
      <w:marLeft w:val="640"/>
      <w:marRight w:val="0"/>
      <w:marTop w:val="0"/>
      <w:marBottom w:val="0"/>
      <w:divBdr>
        <w:top w:val="none" w:sz="0" w:space="0" w:color="auto"/>
        <w:left w:val="none" w:sz="0" w:space="0" w:color="auto"/>
        <w:bottom w:val="none" w:sz="0" w:space="0" w:color="auto"/>
        <w:right w:val="none" w:sz="0" w:space="0" w:color="auto"/>
      </w:divBdr>
    </w:div>
    <w:div w:id="2030907971">
      <w:marLeft w:val="640"/>
      <w:marRight w:val="0"/>
      <w:marTop w:val="0"/>
      <w:marBottom w:val="0"/>
      <w:divBdr>
        <w:top w:val="none" w:sz="0" w:space="0" w:color="auto"/>
        <w:left w:val="none" w:sz="0" w:space="0" w:color="auto"/>
        <w:bottom w:val="none" w:sz="0" w:space="0" w:color="auto"/>
        <w:right w:val="none" w:sz="0" w:space="0" w:color="auto"/>
      </w:divBdr>
    </w:div>
    <w:div w:id="2031058439">
      <w:marLeft w:val="640"/>
      <w:marRight w:val="0"/>
      <w:marTop w:val="0"/>
      <w:marBottom w:val="0"/>
      <w:divBdr>
        <w:top w:val="none" w:sz="0" w:space="0" w:color="auto"/>
        <w:left w:val="none" w:sz="0" w:space="0" w:color="auto"/>
        <w:bottom w:val="none" w:sz="0" w:space="0" w:color="auto"/>
        <w:right w:val="none" w:sz="0" w:space="0" w:color="auto"/>
      </w:divBdr>
    </w:div>
    <w:div w:id="2031489773">
      <w:marLeft w:val="640"/>
      <w:marRight w:val="0"/>
      <w:marTop w:val="0"/>
      <w:marBottom w:val="0"/>
      <w:divBdr>
        <w:top w:val="none" w:sz="0" w:space="0" w:color="auto"/>
        <w:left w:val="none" w:sz="0" w:space="0" w:color="auto"/>
        <w:bottom w:val="none" w:sz="0" w:space="0" w:color="auto"/>
        <w:right w:val="none" w:sz="0" w:space="0" w:color="auto"/>
      </w:divBdr>
    </w:div>
    <w:div w:id="2032874272">
      <w:marLeft w:val="640"/>
      <w:marRight w:val="0"/>
      <w:marTop w:val="0"/>
      <w:marBottom w:val="0"/>
      <w:divBdr>
        <w:top w:val="none" w:sz="0" w:space="0" w:color="auto"/>
        <w:left w:val="none" w:sz="0" w:space="0" w:color="auto"/>
        <w:bottom w:val="none" w:sz="0" w:space="0" w:color="auto"/>
        <w:right w:val="none" w:sz="0" w:space="0" w:color="auto"/>
      </w:divBdr>
    </w:div>
    <w:div w:id="2033922583">
      <w:marLeft w:val="640"/>
      <w:marRight w:val="0"/>
      <w:marTop w:val="0"/>
      <w:marBottom w:val="0"/>
      <w:divBdr>
        <w:top w:val="none" w:sz="0" w:space="0" w:color="auto"/>
        <w:left w:val="none" w:sz="0" w:space="0" w:color="auto"/>
        <w:bottom w:val="none" w:sz="0" w:space="0" w:color="auto"/>
        <w:right w:val="none" w:sz="0" w:space="0" w:color="auto"/>
      </w:divBdr>
    </w:div>
    <w:div w:id="2034114620">
      <w:marLeft w:val="640"/>
      <w:marRight w:val="0"/>
      <w:marTop w:val="0"/>
      <w:marBottom w:val="0"/>
      <w:divBdr>
        <w:top w:val="none" w:sz="0" w:space="0" w:color="auto"/>
        <w:left w:val="none" w:sz="0" w:space="0" w:color="auto"/>
        <w:bottom w:val="none" w:sz="0" w:space="0" w:color="auto"/>
        <w:right w:val="none" w:sz="0" w:space="0" w:color="auto"/>
      </w:divBdr>
    </w:div>
    <w:div w:id="2034381474">
      <w:marLeft w:val="640"/>
      <w:marRight w:val="0"/>
      <w:marTop w:val="0"/>
      <w:marBottom w:val="0"/>
      <w:divBdr>
        <w:top w:val="none" w:sz="0" w:space="0" w:color="auto"/>
        <w:left w:val="none" w:sz="0" w:space="0" w:color="auto"/>
        <w:bottom w:val="none" w:sz="0" w:space="0" w:color="auto"/>
        <w:right w:val="none" w:sz="0" w:space="0" w:color="auto"/>
      </w:divBdr>
    </w:div>
    <w:div w:id="2034451508">
      <w:marLeft w:val="640"/>
      <w:marRight w:val="0"/>
      <w:marTop w:val="0"/>
      <w:marBottom w:val="0"/>
      <w:divBdr>
        <w:top w:val="none" w:sz="0" w:space="0" w:color="auto"/>
        <w:left w:val="none" w:sz="0" w:space="0" w:color="auto"/>
        <w:bottom w:val="none" w:sz="0" w:space="0" w:color="auto"/>
        <w:right w:val="none" w:sz="0" w:space="0" w:color="auto"/>
      </w:divBdr>
    </w:div>
    <w:div w:id="2036534512">
      <w:marLeft w:val="640"/>
      <w:marRight w:val="0"/>
      <w:marTop w:val="0"/>
      <w:marBottom w:val="0"/>
      <w:divBdr>
        <w:top w:val="none" w:sz="0" w:space="0" w:color="auto"/>
        <w:left w:val="none" w:sz="0" w:space="0" w:color="auto"/>
        <w:bottom w:val="none" w:sz="0" w:space="0" w:color="auto"/>
        <w:right w:val="none" w:sz="0" w:space="0" w:color="auto"/>
      </w:divBdr>
    </w:div>
    <w:div w:id="2036609273">
      <w:marLeft w:val="640"/>
      <w:marRight w:val="0"/>
      <w:marTop w:val="0"/>
      <w:marBottom w:val="0"/>
      <w:divBdr>
        <w:top w:val="none" w:sz="0" w:space="0" w:color="auto"/>
        <w:left w:val="none" w:sz="0" w:space="0" w:color="auto"/>
        <w:bottom w:val="none" w:sz="0" w:space="0" w:color="auto"/>
        <w:right w:val="none" w:sz="0" w:space="0" w:color="auto"/>
      </w:divBdr>
    </w:div>
    <w:div w:id="2037266957">
      <w:marLeft w:val="640"/>
      <w:marRight w:val="0"/>
      <w:marTop w:val="0"/>
      <w:marBottom w:val="0"/>
      <w:divBdr>
        <w:top w:val="none" w:sz="0" w:space="0" w:color="auto"/>
        <w:left w:val="none" w:sz="0" w:space="0" w:color="auto"/>
        <w:bottom w:val="none" w:sz="0" w:space="0" w:color="auto"/>
        <w:right w:val="none" w:sz="0" w:space="0" w:color="auto"/>
      </w:divBdr>
    </w:div>
    <w:div w:id="2038847207">
      <w:marLeft w:val="640"/>
      <w:marRight w:val="0"/>
      <w:marTop w:val="0"/>
      <w:marBottom w:val="0"/>
      <w:divBdr>
        <w:top w:val="none" w:sz="0" w:space="0" w:color="auto"/>
        <w:left w:val="none" w:sz="0" w:space="0" w:color="auto"/>
        <w:bottom w:val="none" w:sz="0" w:space="0" w:color="auto"/>
        <w:right w:val="none" w:sz="0" w:space="0" w:color="auto"/>
      </w:divBdr>
    </w:div>
    <w:div w:id="2040736016">
      <w:marLeft w:val="640"/>
      <w:marRight w:val="0"/>
      <w:marTop w:val="0"/>
      <w:marBottom w:val="0"/>
      <w:divBdr>
        <w:top w:val="none" w:sz="0" w:space="0" w:color="auto"/>
        <w:left w:val="none" w:sz="0" w:space="0" w:color="auto"/>
        <w:bottom w:val="none" w:sz="0" w:space="0" w:color="auto"/>
        <w:right w:val="none" w:sz="0" w:space="0" w:color="auto"/>
      </w:divBdr>
    </w:div>
    <w:div w:id="2041011136">
      <w:marLeft w:val="640"/>
      <w:marRight w:val="0"/>
      <w:marTop w:val="0"/>
      <w:marBottom w:val="0"/>
      <w:divBdr>
        <w:top w:val="none" w:sz="0" w:space="0" w:color="auto"/>
        <w:left w:val="none" w:sz="0" w:space="0" w:color="auto"/>
        <w:bottom w:val="none" w:sz="0" w:space="0" w:color="auto"/>
        <w:right w:val="none" w:sz="0" w:space="0" w:color="auto"/>
      </w:divBdr>
    </w:div>
    <w:div w:id="2041053936">
      <w:marLeft w:val="640"/>
      <w:marRight w:val="0"/>
      <w:marTop w:val="0"/>
      <w:marBottom w:val="0"/>
      <w:divBdr>
        <w:top w:val="none" w:sz="0" w:space="0" w:color="auto"/>
        <w:left w:val="none" w:sz="0" w:space="0" w:color="auto"/>
        <w:bottom w:val="none" w:sz="0" w:space="0" w:color="auto"/>
        <w:right w:val="none" w:sz="0" w:space="0" w:color="auto"/>
      </w:divBdr>
    </w:div>
    <w:div w:id="2041204947">
      <w:marLeft w:val="640"/>
      <w:marRight w:val="0"/>
      <w:marTop w:val="0"/>
      <w:marBottom w:val="0"/>
      <w:divBdr>
        <w:top w:val="none" w:sz="0" w:space="0" w:color="auto"/>
        <w:left w:val="none" w:sz="0" w:space="0" w:color="auto"/>
        <w:bottom w:val="none" w:sz="0" w:space="0" w:color="auto"/>
        <w:right w:val="none" w:sz="0" w:space="0" w:color="auto"/>
      </w:divBdr>
    </w:div>
    <w:div w:id="2041278301">
      <w:marLeft w:val="640"/>
      <w:marRight w:val="0"/>
      <w:marTop w:val="0"/>
      <w:marBottom w:val="0"/>
      <w:divBdr>
        <w:top w:val="none" w:sz="0" w:space="0" w:color="auto"/>
        <w:left w:val="none" w:sz="0" w:space="0" w:color="auto"/>
        <w:bottom w:val="none" w:sz="0" w:space="0" w:color="auto"/>
        <w:right w:val="none" w:sz="0" w:space="0" w:color="auto"/>
      </w:divBdr>
    </w:div>
    <w:div w:id="2041392313">
      <w:marLeft w:val="640"/>
      <w:marRight w:val="0"/>
      <w:marTop w:val="0"/>
      <w:marBottom w:val="0"/>
      <w:divBdr>
        <w:top w:val="none" w:sz="0" w:space="0" w:color="auto"/>
        <w:left w:val="none" w:sz="0" w:space="0" w:color="auto"/>
        <w:bottom w:val="none" w:sz="0" w:space="0" w:color="auto"/>
        <w:right w:val="none" w:sz="0" w:space="0" w:color="auto"/>
      </w:divBdr>
    </w:div>
    <w:div w:id="2042171979">
      <w:marLeft w:val="640"/>
      <w:marRight w:val="0"/>
      <w:marTop w:val="0"/>
      <w:marBottom w:val="0"/>
      <w:divBdr>
        <w:top w:val="none" w:sz="0" w:space="0" w:color="auto"/>
        <w:left w:val="none" w:sz="0" w:space="0" w:color="auto"/>
        <w:bottom w:val="none" w:sz="0" w:space="0" w:color="auto"/>
        <w:right w:val="none" w:sz="0" w:space="0" w:color="auto"/>
      </w:divBdr>
    </w:div>
    <w:div w:id="2044398007">
      <w:marLeft w:val="640"/>
      <w:marRight w:val="0"/>
      <w:marTop w:val="0"/>
      <w:marBottom w:val="0"/>
      <w:divBdr>
        <w:top w:val="none" w:sz="0" w:space="0" w:color="auto"/>
        <w:left w:val="none" w:sz="0" w:space="0" w:color="auto"/>
        <w:bottom w:val="none" w:sz="0" w:space="0" w:color="auto"/>
        <w:right w:val="none" w:sz="0" w:space="0" w:color="auto"/>
      </w:divBdr>
    </w:div>
    <w:div w:id="2044399114">
      <w:marLeft w:val="640"/>
      <w:marRight w:val="0"/>
      <w:marTop w:val="0"/>
      <w:marBottom w:val="0"/>
      <w:divBdr>
        <w:top w:val="none" w:sz="0" w:space="0" w:color="auto"/>
        <w:left w:val="none" w:sz="0" w:space="0" w:color="auto"/>
        <w:bottom w:val="none" w:sz="0" w:space="0" w:color="auto"/>
        <w:right w:val="none" w:sz="0" w:space="0" w:color="auto"/>
      </w:divBdr>
    </w:div>
    <w:div w:id="2046057086">
      <w:marLeft w:val="640"/>
      <w:marRight w:val="0"/>
      <w:marTop w:val="0"/>
      <w:marBottom w:val="0"/>
      <w:divBdr>
        <w:top w:val="none" w:sz="0" w:space="0" w:color="auto"/>
        <w:left w:val="none" w:sz="0" w:space="0" w:color="auto"/>
        <w:bottom w:val="none" w:sz="0" w:space="0" w:color="auto"/>
        <w:right w:val="none" w:sz="0" w:space="0" w:color="auto"/>
      </w:divBdr>
    </w:div>
    <w:div w:id="2046371344">
      <w:marLeft w:val="640"/>
      <w:marRight w:val="0"/>
      <w:marTop w:val="0"/>
      <w:marBottom w:val="0"/>
      <w:divBdr>
        <w:top w:val="none" w:sz="0" w:space="0" w:color="auto"/>
        <w:left w:val="none" w:sz="0" w:space="0" w:color="auto"/>
        <w:bottom w:val="none" w:sz="0" w:space="0" w:color="auto"/>
        <w:right w:val="none" w:sz="0" w:space="0" w:color="auto"/>
      </w:divBdr>
    </w:div>
    <w:div w:id="2046758880">
      <w:marLeft w:val="640"/>
      <w:marRight w:val="0"/>
      <w:marTop w:val="0"/>
      <w:marBottom w:val="0"/>
      <w:divBdr>
        <w:top w:val="none" w:sz="0" w:space="0" w:color="auto"/>
        <w:left w:val="none" w:sz="0" w:space="0" w:color="auto"/>
        <w:bottom w:val="none" w:sz="0" w:space="0" w:color="auto"/>
        <w:right w:val="none" w:sz="0" w:space="0" w:color="auto"/>
      </w:divBdr>
    </w:div>
    <w:div w:id="2048017480">
      <w:marLeft w:val="640"/>
      <w:marRight w:val="0"/>
      <w:marTop w:val="0"/>
      <w:marBottom w:val="0"/>
      <w:divBdr>
        <w:top w:val="none" w:sz="0" w:space="0" w:color="auto"/>
        <w:left w:val="none" w:sz="0" w:space="0" w:color="auto"/>
        <w:bottom w:val="none" w:sz="0" w:space="0" w:color="auto"/>
        <w:right w:val="none" w:sz="0" w:space="0" w:color="auto"/>
      </w:divBdr>
    </w:div>
    <w:div w:id="2048292817">
      <w:marLeft w:val="640"/>
      <w:marRight w:val="0"/>
      <w:marTop w:val="0"/>
      <w:marBottom w:val="0"/>
      <w:divBdr>
        <w:top w:val="none" w:sz="0" w:space="0" w:color="auto"/>
        <w:left w:val="none" w:sz="0" w:space="0" w:color="auto"/>
        <w:bottom w:val="none" w:sz="0" w:space="0" w:color="auto"/>
        <w:right w:val="none" w:sz="0" w:space="0" w:color="auto"/>
      </w:divBdr>
    </w:div>
    <w:div w:id="2048751586">
      <w:marLeft w:val="640"/>
      <w:marRight w:val="0"/>
      <w:marTop w:val="0"/>
      <w:marBottom w:val="0"/>
      <w:divBdr>
        <w:top w:val="none" w:sz="0" w:space="0" w:color="auto"/>
        <w:left w:val="none" w:sz="0" w:space="0" w:color="auto"/>
        <w:bottom w:val="none" w:sz="0" w:space="0" w:color="auto"/>
        <w:right w:val="none" w:sz="0" w:space="0" w:color="auto"/>
      </w:divBdr>
    </w:div>
    <w:div w:id="2049141732">
      <w:marLeft w:val="640"/>
      <w:marRight w:val="0"/>
      <w:marTop w:val="0"/>
      <w:marBottom w:val="0"/>
      <w:divBdr>
        <w:top w:val="none" w:sz="0" w:space="0" w:color="auto"/>
        <w:left w:val="none" w:sz="0" w:space="0" w:color="auto"/>
        <w:bottom w:val="none" w:sz="0" w:space="0" w:color="auto"/>
        <w:right w:val="none" w:sz="0" w:space="0" w:color="auto"/>
      </w:divBdr>
    </w:div>
    <w:div w:id="2050379525">
      <w:bodyDiv w:val="1"/>
      <w:marLeft w:val="0"/>
      <w:marRight w:val="0"/>
      <w:marTop w:val="0"/>
      <w:marBottom w:val="0"/>
      <w:divBdr>
        <w:top w:val="none" w:sz="0" w:space="0" w:color="auto"/>
        <w:left w:val="none" w:sz="0" w:space="0" w:color="auto"/>
        <w:bottom w:val="none" w:sz="0" w:space="0" w:color="auto"/>
        <w:right w:val="none" w:sz="0" w:space="0" w:color="auto"/>
      </w:divBdr>
    </w:div>
    <w:div w:id="2050839376">
      <w:marLeft w:val="640"/>
      <w:marRight w:val="0"/>
      <w:marTop w:val="0"/>
      <w:marBottom w:val="0"/>
      <w:divBdr>
        <w:top w:val="none" w:sz="0" w:space="0" w:color="auto"/>
        <w:left w:val="none" w:sz="0" w:space="0" w:color="auto"/>
        <w:bottom w:val="none" w:sz="0" w:space="0" w:color="auto"/>
        <w:right w:val="none" w:sz="0" w:space="0" w:color="auto"/>
      </w:divBdr>
    </w:div>
    <w:div w:id="2051029110">
      <w:marLeft w:val="640"/>
      <w:marRight w:val="0"/>
      <w:marTop w:val="0"/>
      <w:marBottom w:val="0"/>
      <w:divBdr>
        <w:top w:val="none" w:sz="0" w:space="0" w:color="auto"/>
        <w:left w:val="none" w:sz="0" w:space="0" w:color="auto"/>
        <w:bottom w:val="none" w:sz="0" w:space="0" w:color="auto"/>
        <w:right w:val="none" w:sz="0" w:space="0" w:color="auto"/>
      </w:divBdr>
    </w:div>
    <w:div w:id="2051178286">
      <w:marLeft w:val="640"/>
      <w:marRight w:val="0"/>
      <w:marTop w:val="0"/>
      <w:marBottom w:val="0"/>
      <w:divBdr>
        <w:top w:val="none" w:sz="0" w:space="0" w:color="auto"/>
        <w:left w:val="none" w:sz="0" w:space="0" w:color="auto"/>
        <w:bottom w:val="none" w:sz="0" w:space="0" w:color="auto"/>
        <w:right w:val="none" w:sz="0" w:space="0" w:color="auto"/>
      </w:divBdr>
    </w:div>
    <w:div w:id="2051998942">
      <w:marLeft w:val="640"/>
      <w:marRight w:val="0"/>
      <w:marTop w:val="0"/>
      <w:marBottom w:val="0"/>
      <w:divBdr>
        <w:top w:val="none" w:sz="0" w:space="0" w:color="auto"/>
        <w:left w:val="none" w:sz="0" w:space="0" w:color="auto"/>
        <w:bottom w:val="none" w:sz="0" w:space="0" w:color="auto"/>
        <w:right w:val="none" w:sz="0" w:space="0" w:color="auto"/>
      </w:divBdr>
    </w:div>
    <w:div w:id="2052226268">
      <w:marLeft w:val="640"/>
      <w:marRight w:val="0"/>
      <w:marTop w:val="0"/>
      <w:marBottom w:val="0"/>
      <w:divBdr>
        <w:top w:val="none" w:sz="0" w:space="0" w:color="auto"/>
        <w:left w:val="none" w:sz="0" w:space="0" w:color="auto"/>
        <w:bottom w:val="none" w:sz="0" w:space="0" w:color="auto"/>
        <w:right w:val="none" w:sz="0" w:space="0" w:color="auto"/>
      </w:divBdr>
    </w:div>
    <w:div w:id="2052531832">
      <w:marLeft w:val="640"/>
      <w:marRight w:val="0"/>
      <w:marTop w:val="0"/>
      <w:marBottom w:val="0"/>
      <w:divBdr>
        <w:top w:val="none" w:sz="0" w:space="0" w:color="auto"/>
        <w:left w:val="none" w:sz="0" w:space="0" w:color="auto"/>
        <w:bottom w:val="none" w:sz="0" w:space="0" w:color="auto"/>
        <w:right w:val="none" w:sz="0" w:space="0" w:color="auto"/>
      </w:divBdr>
    </w:div>
    <w:div w:id="2054453166">
      <w:marLeft w:val="640"/>
      <w:marRight w:val="0"/>
      <w:marTop w:val="0"/>
      <w:marBottom w:val="0"/>
      <w:divBdr>
        <w:top w:val="none" w:sz="0" w:space="0" w:color="auto"/>
        <w:left w:val="none" w:sz="0" w:space="0" w:color="auto"/>
        <w:bottom w:val="none" w:sz="0" w:space="0" w:color="auto"/>
        <w:right w:val="none" w:sz="0" w:space="0" w:color="auto"/>
      </w:divBdr>
    </w:div>
    <w:div w:id="2054572896">
      <w:marLeft w:val="640"/>
      <w:marRight w:val="0"/>
      <w:marTop w:val="0"/>
      <w:marBottom w:val="0"/>
      <w:divBdr>
        <w:top w:val="none" w:sz="0" w:space="0" w:color="auto"/>
        <w:left w:val="none" w:sz="0" w:space="0" w:color="auto"/>
        <w:bottom w:val="none" w:sz="0" w:space="0" w:color="auto"/>
        <w:right w:val="none" w:sz="0" w:space="0" w:color="auto"/>
      </w:divBdr>
    </w:div>
    <w:div w:id="2054622462">
      <w:marLeft w:val="640"/>
      <w:marRight w:val="0"/>
      <w:marTop w:val="0"/>
      <w:marBottom w:val="0"/>
      <w:divBdr>
        <w:top w:val="none" w:sz="0" w:space="0" w:color="auto"/>
        <w:left w:val="none" w:sz="0" w:space="0" w:color="auto"/>
        <w:bottom w:val="none" w:sz="0" w:space="0" w:color="auto"/>
        <w:right w:val="none" w:sz="0" w:space="0" w:color="auto"/>
      </w:divBdr>
    </w:div>
    <w:div w:id="2055344308">
      <w:marLeft w:val="640"/>
      <w:marRight w:val="0"/>
      <w:marTop w:val="0"/>
      <w:marBottom w:val="0"/>
      <w:divBdr>
        <w:top w:val="none" w:sz="0" w:space="0" w:color="auto"/>
        <w:left w:val="none" w:sz="0" w:space="0" w:color="auto"/>
        <w:bottom w:val="none" w:sz="0" w:space="0" w:color="auto"/>
        <w:right w:val="none" w:sz="0" w:space="0" w:color="auto"/>
      </w:divBdr>
    </w:div>
    <w:div w:id="2056806593">
      <w:marLeft w:val="640"/>
      <w:marRight w:val="0"/>
      <w:marTop w:val="0"/>
      <w:marBottom w:val="0"/>
      <w:divBdr>
        <w:top w:val="none" w:sz="0" w:space="0" w:color="auto"/>
        <w:left w:val="none" w:sz="0" w:space="0" w:color="auto"/>
        <w:bottom w:val="none" w:sz="0" w:space="0" w:color="auto"/>
        <w:right w:val="none" w:sz="0" w:space="0" w:color="auto"/>
      </w:divBdr>
    </w:div>
    <w:div w:id="2056999516">
      <w:marLeft w:val="640"/>
      <w:marRight w:val="0"/>
      <w:marTop w:val="0"/>
      <w:marBottom w:val="0"/>
      <w:divBdr>
        <w:top w:val="none" w:sz="0" w:space="0" w:color="auto"/>
        <w:left w:val="none" w:sz="0" w:space="0" w:color="auto"/>
        <w:bottom w:val="none" w:sz="0" w:space="0" w:color="auto"/>
        <w:right w:val="none" w:sz="0" w:space="0" w:color="auto"/>
      </w:divBdr>
    </w:div>
    <w:div w:id="2058043196">
      <w:marLeft w:val="640"/>
      <w:marRight w:val="0"/>
      <w:marTop w:val="0"/>
      <w:marBottom w:val="0"/>
      <w:divBdr>
        <w:top w:val="none" w:sz="0" w:space="0" w:color="auto"/>
        <w:left w:val="none" w:sz="0" w:space="0" w:color="auto"/>
        <w:bottom w:val="none" w:sz="0" w:space="0" w:color="auto"/>
        <w:right w:val="none" w:sz="0" w:space="0" w:color="auto"/>
      </w:divBdr>
    </w:div>
    <w:div w:id="2059233954">
      <w:marLeft w:val="640"/>
      <w:marRight w:val="0"/>
      <w:marTop w:val="0"/>
      <w:marBottom w:val="0"/>
      <w:divBdr>
        <w:top w:val="none" w:sz="0" w:space="0" w:color="auto"/>
        <w:left w:val="none" w:sz="0" w:space="0" w:color="auto"/>
        <w:bottom w:val="none" w:sz="0" w:space="0" w:color="auto"/>
        <w:right w:val="none" w:sz="0" w:space="0" w:color="auto"/>
      </w:divBdr>
    </w:div>
    <w:div w:id="2059737107">
      <w:marLeft w:val="640"/>
      <w:marRight w:val="0"/>
      <w:marTop w:val="0"/>
      <w:marBottom w:val="0"/>
      <w:divBdr>
        <w:top w:val="none" w:sz="0" w:space="0" w:color="auto"/>
        <w:left w:val="none" w:sz="0" w:space="0" w:color="auto"/>
        <w:bottom w:val="none" w:sz="0" w:space="0" w:color="auto"/>
        <w:right w:val="none" w:sz="0" w:space="0" w:color="auto"/>
      </w:divBdr>
    </w:div>
    <w:div w:id="2060008197">
      <w:marLeft w:val="640"/>
      <w:marRight w:val="0"/>
      <w:marTop w:val="0"/>
      <w:marBottom w:val="0"/>
      <w:divBdr>
        <w:top w:val="none" w:sz="0" w:space="0" w:color="auto"/>
        <w:left w:val="none" w:sz="0" w:space="0" w:color="auto"/>
        <w:bottom w:val="none" w:sz="0" w:space="0" w:color="auto"/>
        <w:right w:val="none" w:sz="0" w:space="0" w:color="auto"/>
      </w:divBdr>
    </w:div>
    <w:div w:id="2060125596">
      <w:marLeft w:val="640"/>
      <w:marRight w:val="0"/>
      <w:marTop w:val="0"/>
      <w:marBottom w:val="0"/>
      <w:divBdr>
        <w:top w:val="none" w:sz="0" w:space="0" w:color="auto"/>
        <w:left w:val="none" w:sz="0" w:space="0" w:color="auto"/>
        <w:bottom w:val="none" w:sz="0" w:space="0" w:color="auto"/>
        <w:right w:val="none" w:sz="0" w:space="0" w:color="auto"/>
      </w:divBdr>
    </w:div>
    <w:div w:id="2060670675">
      <w:marLeft w:val="640"/>
      <w:marRight w:val="0"/>
      <w:marTop w:val="0"/>
      <w:marBottom w:val="0"/>
      <w:divBdr>
        <w:top w:val="none" w:sz="0" w:space="0" w:color="auto"/>
        <w:left w:val="none" w:sz="0" w:space="0" w:color="auto"/>
        <w:bottom w:val="none" w:sz="0" w:space="0" w:color="auto"/>
        <w:right w:val="none" w:sz="0" w:space="0" w:color="auto"/>
      </w:divBdr>
    </w:div>
    <w:div w:id="2060938082">
      <w:bodyDiv w:val="1"/>
      <w:marLeft w:val="0"/>
      <w:marRight w:val="0"/>
      <w:marTop w:val="0"/>
      <w:marBottom w:val="0"/>
      <w:divBdr>
        <w:top w:val="none" w:sz="0" w:space="0" w:color="auto"/>
        <w:left w:val="none" w:sz="0" w:space="0" w:color="auto"/>
        <w:bottom w:val="none" w:sz="0" w:space="0" w:color="auto"/>
        <w:right w:val="none" w:sz="0" w:space="0" w:color="auto"/>
      </w:divBdr>
      <w:divsChild>
        <w:div w:id="1375077294">
          <w:marLeft w:val="640"/>
          <w:marRight w:val="0"/>
          <w:marTop w:val="0"/>
          <w:marBottom w:val="0"/>
          <w:divBdr>
            <w:top w:val="none" w:sz="0" w:space="0" w:color="auto"/>
            <w:left w:val="none" w:sz="0" w:space="0" w:color="auto"/>
            <w:bottom w:val="none" w:sz="0" w:space="0" w:color="auto"/>
            <w:right w:val="none" w:sz="0" w:space="0" w:color="auto"/>
          </w:divBdr>
        </w:div>
        <w:div w:id="1872763311">
          <w:marLeft w:val="640"/>
          <w:marRight w:val="0"/>
          <w:marTop w:val="0"/>
          <w:marBottom w:val="0"/>
          <w:divBdr>
            <w:top w:val="none" w:sz="0" w:space="0" w:color="auto"/>
            <w:left w:val="none" w:sz="0" w:space="0" w:color="auto"/>
            <w:bottom w:val="none" w:sz="0" w:space="0" w:color="auto"/>
            <w:right w:val="none" w:sz="0" w:space="0" w:color="auto"/>
          </w:divBdr>
        </w:div>
        <w:div w:id="991374938">
          <w:marLeft w:val="640"/>
          <w:marRight w:val="0"/>
          <w:marTop w:val="0"/>
          <w:marBottom w:val="0"/>
          <w:divBdr>
            <w:top w:val="none" w:sz="0" w:space="0" w:color="auto"/>
            <w:left w:val="none" w:sz="0" w:space="0" w:color="auto"/>
            <w:bottom w:val="none" w:sz="0" w:space="0" w:color="auto"/>
            <w:right w:val="none" w:sz="0" w:space="0" w:color="auto"/>
          </w:divBdr>
        </w:div>
        <w:div w:id="228728683">
          <w:marLeft w:val="640"/>
          <w:marRight w:val="0"/>
          <w:marTop w:val="0"/>
          <w:marBottom w:val="0"/>
          <w:divBdr>
            <w:top w:val="none" w:sz="0" w:space="0" w:color="auto"/>
            <w:left w:val="none" w:sz="0" w:space="0" w:color="auto"/>
            <w:bottom w:val="none" w:sz="0" w:space="0" w:color="auto"/>
            <w:right w:val="none" w:sz="0" w:space="0" w:color="auto"/>
          </w:divBdr>
        </w:div>
        <w:div w:id="276063865">
          <w:marLeft w:val="640"/>
          <w:marRight w:val="0"/>
          <w:marTop w:val="0"/>
          <w:marBottom w:val="0"/>
          <w:divBdr>
            <w:top w:val="none" w:sz="0" w:space="0" w:color="auto"/>
            <w:left w:val="none" w:sz="0" w:space="0" w:color="auto"/>
            <w:bottom w:val="none" w:sz="0" w:space="0" w:color="auto"/>
            <w:right w:val="none" w:sz="0" w:space="0" w:color="auto"/>
          </w:divBdr>
        </w:div>
        <w:div w:id="1069694971">
          <w:marLeft w:val="640"/>
          <w:marRight w:val="0"/>
          <w:marTop w:val="0"/>
          <w:marBottom w:val="0"/>
          <w:divBdr>
            <w:top w:val="none" w:sz="0" w:space="0" w:color="auto"/>
            <w:left w:val="none" w:sz="0" w:space="0" w:color="auto"/>
            <w:bottom w:val="none" w:sz="0" w:space="0" w:color="auto"/>
            <w:right w:val="none" w:sz="0" w:space="0" w:color="auto"/>
          </w:divBdr>
        </w:div>
        <w:div w:id="1938173173">
          <w:marLeft w:val="640"/>
          <w:marRight w:val="0"/>
          <w:marTop w:val="0"/>
          <w:marBottom w:val="0"/>
          <w:divBdr>
            <w:top w:val="none" w:sz="0" w:space="0" w:color="auto"/>
            <w:left w:val="none" w:sz="0" w:space="0" w:color="auto"/>
            <w:bottom w:val="none" w:sz="0" w:space="0" w:color="auto"/>
            <w:right w:val="none" w:sz="0" w:space="0" w:color="auto"/>
          </w:divBdr>
        </w:div>
        <w:div w:id="348064257">
          <w:marLeft w:val="640"/>
          <w:marRight w:val="0"/>
          <w:marTop w:val="0"/>
          <w:marBottom w:val="0"/>
          <w:divBdr>
            <w:top w:val="none" w:sz="0" w:space="0" w:color="auto"/>
            <w:left w:val="none" w:sz="0" w:space="0" w:color="auto"/>
            <w:bottom w:val="none" w:sz="0" w:space="0" w:color="auto"/>
            <w:right w:val="none" w:sz="0" w:space="0" w:color="auto"/>
          </w:divBdr>
        </w:div>
        <w:div w:id="1715085044">
          <w:marLeft w:val="640"/>
          <w:marRight w:val="0"/>
          <w:marTop w:val="0"/>
          <w:marBottom w:val="0"/>
          <w:divBdr>
            <w:top w:val="none" w:sz="0" w:space="0" w:color="auto"/>
            <w:left w:val="none" w:sz="0" w:space="0" w:color="auto"/>
            <w:bottom w:val="none" w:sz="0" w:space="0" w:color="auto"/>
            <w:right w:val="none" w:sz="0" w:space="0" w:color="auto"/>
          </w:divBdr>
        </w:div>
        <w:div w:id="1743597651">
          <w:marLeft w:val="640"/>
          <w:marRight w:val="0"/>
          <w:marTop w:val="0"/>
          <w:marBottom w:val="0"/>
          <w:divBdr>
            <w:top w:val="none" w:sz="0" w:space="0" w:color="auto"/>
            <w:left w:val="none" w:sz="0" w:space="0" w:color="auto"/>
            <w:bottom w:val="none" w:sz="0" w:space="0" w:color="auto"/>
            <w:right w:val="none" w:sz="0" w:space="0" w:color="auto"/>
          </w:divBdr>
        </w:div>
        <w:div w:id="1897735047">
          <w:marLeft w:val="640"/>
          <w:marRight w:val="0"/>
          <w:marTop w:val="0"/>
          <w:marBottom w:val="0"/>
          <w:divBdr>
            <w:top w:val="none" w:sz="0" w:space="0" w:color="auto"/>
            <w:left w:val="none" w:sz="0" w:space="0" w:color="auto"/>
            <w:bottom w:val="none" w:sz="0" w:space="0" w:color="auto"/>
            <w:right w:val="none" w:sz="0" w:space="0" w:color="auto"/>
          </w:divBdr>
        </w:div>
        <w:div w:id="2085639555">
          <w:marLeft w:val="640"/>
          <w:marRight w:val="0"/>
          <w:marTop w:val="0"/>
          <w:marBottom w:val="0"/>
          <w:divBdr>
            <w:top w:val="none" w:sz="0" w:space="0" w:color="auto"/>
            <w:left w:val="none" w:sz="0" w:space="0" w:color="auto"/>
            <w:bottom w:val="none" w:sz="0" w:space="0" w:color="auto"/>
            <w:right w:val="none" w:sz="0" w:space="0" w:color="auto"/>
          </w:divBdr>
        </w:div>
        <w:div w:id="324476111">
          <w:marLeft w:val="640"/>
          <w:marRight w:val="0"/>
          <w:marTop w:val="0"/>
          <w:marBottom w:val="0"/>
          <w:divBdr>
            <w:top w:val="none" w:sz="0" w:space="0" w:color="auto"/>
            <w:left w:val="none" w:sz="0" w:space="0" w:color="auto"/>
            <w:bottom w:val="none" w:sz="0" w:space="0" w:color="auto"/>
            <w:right w:val="none" w:sz="0" w:space="0" w:color="auto"/>
          </w:divBdr>
        </w:div>
        <w:div w:id="2121801774">
          <w:marLeft w:val="640"/>
          <w:marRight w:val="0"/>
          <w:marTop w:val="0"/>
          <w:marBottom w:val="0"/>
          <w:divBdr>
            <w:top w:val="none" w:sz="0" w:space="0" w:color="auto"/>
            <w:left w:val="none" w:sz="0" w:space="0" w:color="auto"/>
            <w:bottom w:val="none" w:sz="0" w:space="0" w:color="auto"/>
            <w:right w:val="none" w:sz="0" w:space="0" w:color="auto"/>
          </w:divBdr>
        </w:div>
        <w:div w:id="1042091677">
          <w:marLeft w:val="640"/>
          <w:marRight w:val="0"/>
          <w:marTop w:val="0"/>
          <w:marBottom w:val="0"/>
          <w:divBdr>
            <w:top w:val="none" w:sz="0" w:space="0" w:color="auto"/>
            <w:left w:val="none" w:sz="0" w:space="0" w:color="auto"/>
            <w:bottom w:val="none" w:sz="0" w:space="0" w:color="auto"/>
            <w:right w:val="none" w:sz="0" w:space="0" w:color="auto"/>
          </w:divBdr>
        </w:div>
        <w:div w:id="1272326233">
          <w:marLeft w:val="640"/>
          <w:marRight w:val="0"/>
          <w:marTop w:val="0"/>
          <w:marBottom w:val="0"/>
          <w:divBdr>
            <w:top w:val="none" w:sz="0" w:space="0" w:color="auto"/>
            <w:left w:val="none" w:sz="0" w:space="0" w:color="auto"/>
            <w:bottom w:val="none" w:sz="0" w:space="0" w:color="auto"/>
            <w:right w:val="none" w:sz="0" w:space="0" w:color="auto"/>
          </w:divBdr>
        </w:div>
        <w:div w:id="1474177660">
          <w:marLeft w:val="640"/>
          <w:marRight w:val="0"/>
          <w:marTop w:val="0"/>
          <w:marBottom w:val="0"/>
          <w:divBdr>
            <w:top w:val="none" w:sz="0" w:space="0" w:color="auto"/>
            <w:left w:val="none" w:sz="0" w:space="0" w:color="auto"/>
            <w:bottom w:val="none" w:sz="0" w:space="0" w:color="auto"/>
            <w:right w:val="none" w:sz="0" w:space="0" w:color="auto"/>
          </w:divBdr>
        </w:div>
        <w:div w:id="1895894878">
          <w:marLeft w:val="640"/>
          <w:marRight w:val="0"/>
          <w:marTop w:val="0"/>
          <w:marBottom w:val="0"/>
          <w:divBdr>
            <w:top w:val="none" w:sz="0" w:space="0" w:color="auto"/>
            <w:left w:val="none" w:sz="0" w:space="0" w:color="auto"/>
            <w:bottom w:val="none" w:sz="0" w:space="0" w:color="auto"/>
            <w:right w:val="none" w:sz="0" w:space="0" w:color="auto"/>
          </w:divBdr>
        </w:div>
        <w:div w:id="297027902">
          <w:marLeft w:val="640"/>
          <w:marRight w:val="0"/>
          <w:marTop w:val="0"/>
          <w:marBottom w:val="0"/>
          <w:divBdr>
            <w:top w:val="none" w:sz="0" w:space="0" w:color="auto"/>
            <w:left w:val="none" w:sz="0" w:space="0" w:color="auto"/>
            <w:bottom w:val="none" w:sz="0" w:space="0" w:color="auto"/>
            <w:right w:val="none" w:sz="0" w:space="0" w:color="auto"/>
          </w:divBdr>
        </w:div>
        <w:div w:id="1243101037">
          <w:marLeft w:val="640"/>
          <w:marRight w:val="0"/>
          <w:marTop w:val="0"/>
          <w:marBottom w:val="0"/>
          <w:divBdr>
            <w:top w:val="none" w:sz="0" w:space="0" w:color="auto"/>
            <w:left w:val="none" w:sz="0" w:space="0" w:color="auto"/>
            <w:bottom w:val="none" w:sz="0" w:space="0" w:color="auto"/>
            <w:right w:val="none" w:sz="0" w:space="0" w:color="auto"/>
          </w:divBdr>
        </w:div>
        <w:div w:id="1365784815">
          <w:marLeft w:val="640"/>
          <w:marRight w:val="0"/>
          <w:marTop w:val="0"/>
          <w:marBottom w:val="0"/>
          <w:divBdr>
            <w:top w:val="none" w:sz="0" w:space="0" w:color="auto"/>
            <w:left w:val="none" w:sz="0" w:space="0" w:color="auto"/>
            <w:bottom w:val="none" w:sz="0" w:space="0" w:color="auto"/>
            <w:right w:val="none" w:sz="0" w:space="0" w:color="auto"/>
          </w:divBdr>
        </w:div>
        <w:div w:id="298145126">
          <w:marLeft w:val="640"/>
          <w:marRight w:val="0"/>
          <w:marTop w:val="0"/>
          <w:marBottom w:val="0"/>
          <w:divBdr>
            <w:top w:val="none" w:sz="0" w:space="0" w:color="auto"/>
            <w:left w:val="none" w:sz="0" w:space="0" w:color="auto"/>
            <w:bottom w:val="none" w:sz="0" w:space="0" w:color="auto"/>
            <w:right w:val="none" w:sz="0" w:space="0" w:color="auto"/>
          </w:divBdr>
        </w:div>
        <w:div w:id="1647975234">
          <w:marLeft w:val="640"/>
          <w:marRight w:val="0"/>
          <w:marTop w:val="0"/>
          <w:marBottom w:val="0"/>
          <w:divBdr>
            <w:top w:val="none" w:sz="0" w:space="0" w:color="auto"/>
            <w:left w:val="none" w:sz="0" w:space="0" w:color="auto"/>
            <w:bottom w:val="none" w:sz="0" w:space="0" w:color="auto"/>
            <w:right w:val="none" w:sz="0" w:space="0" w:color="auto"/>
          </w:divBdr>
        </w:div>
        <w:div w:id="1500925276">
          <w:marLeft w:val="640"/>
          <w:marRight w:val="0"/>
          <w:marTop w:val="0"/>
          <w:marBottom w:val="0"/>
          <w:divBdr>
            <w:top w:val="none" w:sz="0" w:space="0" w:color="auto"/>
            <w:left w:val="none" w:sz="0" w:space="0" w:color="auto"/>
            <w:bottom w:val="none" w:sz="0" w:space="0" w:color="auto"/>
            <w:right w:val="none" w:sz="0" w:space="0" w:color="auto"/>
          </w:divBdr>
        </w:div>
        <w:div w:id="1452474460">
          <w:marLeft w:val="640"/>
          <w:marRight w:val="0"/>
          <w:marTop w:val="0"/>
          <w:marBottom w:val="0"/>
          <w:divBdr>
            <w:top w:val="none" w:sz="0" w:space="0" w:color="auto"/>
            <w:left w:val="none" w:sz="0" w:space="0" w:color="auto"/>
            <w:bottom w:val="none" w:sz="0" w:space="0" w:color="auto"/>
            <w:right w:val="none" w:sz="0" w:space="0" w:color="auto"/>
          </w:divBdr>
        </w:div>
        <w:div w:id="966352868">
          <w:marLeft w:val="640"/>
          <w:marRight w:val="0"/>
          <w:marTop w:val="0"/>
          <w:marBottom w:val="0"/>
          <w:divBdr>
            <w:top w:val="none" w:sz="0" w:space="0" w:color="auto"/>
            <w:left w:val="none" w:sz="0" w:space="0" w:color="auto"/>
            <w:bottom w:val="none" w:sz="0" w:space="0" w:color="auto"/>
            <w:right w:val="none" w:sz="0" w:space="0" w:color="auto"/>
          </w:divBdr>
        </w:div>
        <w:div w:id="908155662">
          <w:marLeft w:val="640"/>
          <w:marRight w:val="0"/>
          <w:marTop w:val="0"/>
          <w:marBottom w:val="0"/>
          <w:divBdr>
            <w:top w:val="none" w:sz="0" w:space="0" w:color="auto"/>
            <w:left w:val="none" w:sz="0" w:space="0" w:color="auto"/>
            <w:bottom w:val="none" w:sz="0" w:space="0" w:color="auto"/>
            <w:right w:val="none" w:sz="0" w:space="0" w:color="auto"/>
          </w:divBdr>
        </w:div>
        <w:div w:id="1898936210">
          <w:marLeft w:val="640"/>
          <w:marRight w:val="0"/>
          <w:marTop w:val="0"/>
          <w:marBottom w:val="0"/>
          <w:divBdr>
            <w:top w:val="none" w:sz="0" w:space="0" w:color="auto"/>
            <w:left w:val="none" w:sz="0" w:space="0" w:color="auto"/>
            <w:bottom w:val="none" w:sz="0" w:space="0" w:color="auto"/>
            <w:right w:val="none" w:sz="0" w:space="0" w:color="auto"/>
          </w:divBdr>
        </w:div>
        <w:div w:id="1038821304">
          <w:marLeft w:val="640"/>
          <w:marRight w:val="0"/>
          <w:marTop w:val="0"/>
          <w:marBottom w:val="0"/>
          <w:divBdr>
            <w:top w:val="none" w:sz="0" w:space="0" w:color="auto"/>
            <w:left w:val="none" w:sz="0" w:space="0" w:color="auto"/>
            <w:bottom w:val="none" w:sz="0" w:space="0" w:color="auto"/>
            <w:right w:val="none" w:sz="0" w:space="0" w:color="auto"/>
          </w:divBdr>
        </w:div>
        <w:div w:id="2016423049">
          <w:marLeft w:val="640"/>
          <w:marRight w:val="0"/>
          <w:marTop w:val="0"/>
          <w:marBottom w:val="0"/>
          <w:divBdr>
            <w:top w:val="none" w:sz="0" w:space="0" w:color="auto"/>
            <w:left w:val="none" w:sz="0" w:space="0" w:color="auto"/>
            <w:bottom w:val="none" w:sz="0" w:space="0" w:color="auto"/>
            <w:right w:val="none" w:sz="0" w:space="0" w:color="auto"/>
          </w:divBdr>
        </w:div>
        <w:div w:id="229197936">
          <w:marLeft w:val="640"/>
          <w:marRight w:val="0"/>
          <w:marTop w:val="0"/>
          <w:marBottom w:val="0"/>
          <w:divBdr>
            <w:top w:val="none" w:sz="0" w:space="0" w:color="auto"/>
            <w:left w:val="none" w:sz="0" w:space="0" w:color="auto"/>
            <w:bottom w:val="none" w:sz="0" w:space="0" w:color="auto"/>
            <w:right w:val="none" w:sz="0" w:space="0" w:color="auto"/>
          </w:divBdr>
        </w:div>
        <w:div w:id="1685285482">
          <w:marLeft w:val="640"/>
          <w:marRight w:val="0"/>
          <w:marTop w:val="0"/>
          <w:marBottom w:val="0"/>
          <w:divBdr>
            <w:top w:val="none" w:sz="0" w:space="0" w:color="auto"/>
            <w:left w:val="none" w:sz="0" w:space="0" w:color="auto"/>
            <w:bottom w:val="none" w:sz="0" w:space="0" w:color="auto"/>
            <w:right w:val="none" w:sz="0" w:space="0" w:color="auto"/>
          </w:divBdr>
        </w:div>
        <w:div w:id="750084527">
          <w:marLeft w:val="640"/>
          <w:marRight w:val="0"/>
          <w:marTop w:val="0"/>
          <w:marBottom w:val="0"/>
          <w:divBdr>
            <w:top w:val="none" w:sz="0" w:space="0" w:color="auto"/>
            <w:left w:val="none" w:sz="0" w:space="0" w:color="auto"/>
            <w:bottom w:val="none" w:sz="0" w:space="0" w:color="auto"/>
            <w:right w:val="none" w:sz="0" w:space="0" w:color="auto"/>
          </w:divBdr>
        </w:div>
        <w:div w:id="1973049398">
          <w:marLeft w:val="640"/>
          <w:marRight w:val="0"/>
          <w:marTop w:val="0"/>
          <w:marBottom w:val="0"/>
          <w:divBdr>
            <w:top w:val="none" w:sz="0" w:space="0" w:color="auto"/>
            <w:left w:val="none" w:sz="0" w:space="0" w:color="auto"/>
            <w:bottom w:val="none" w:sz="0" w:space="0" w:color="auto"/>
            <w:right w:val="none" w:sz="0" w:space="0" w:color="auto"/>
          </w:divBdr>
        </w:div>
        <w:div w:id="1834955452">
          <w:marLeft w:val="640"/>
          <w:marRight w:val="0"/>
          <w:marTop w:val="0"/>
          <w:marBottom w:val="0"/>
          <w:divBdr>
            <w:top w:val="none" w:sz="0" w:space="0" w:color="auto"/>
            <w:left w:val="none" w:sz="0" w:space="0" w:color="auto"/>
            <w:bottom w:val="none" w:sz="0" w:space="0" w:color="auto"/>
            <w:right w:val="none" w:sz="0" w:space="0" w:color="auto"/>
          </w:divBdr>
        </w:div>
        <w:div w:id="749428272">
          <w:marLeft w:val="640"/>
          <w:marRight w:val="0"/>
          <w:marTop w:val="0"/>
          <w:marBottom w:val="0"/>
          <w:divBdr>
            <w:top w:val="none" w:sz="0" w:space="0" w:color="auto"/>
            <w:left w:val="none" w:sz="0" w:space="0" w:color="auto"/>
            <w:bottom w:val="none" w:sz="0" w:space="0" w:color="auto"/>
            <w:right w:val="none" w:sz="0" w:space="0" w:color="auto"/>
          </w:divBdr>
        </w:div>
        <w:div w:id="644092889">
          <w:marLeft w:val="640"/>
          <w:marRight w:val="0"/>
          <w:marTop w:val="0"/>
          <w:marBottom w:val="0"/>
          <w:divBdr>
            <w:top w:val="none" w:sz="0" w:space="0" w:color="auto"/>
            <w:left w:val="none" w:sz="0" w:space="0" w:color="auto"/>
            <w:bottom w:val="none" w:sz="0" w:space="0" w:color="auto"/>
            <w:right w:val="none" w:sz="0" w:space="0" w:color="auto"/>
          </w:divBdr>
        </w:div>
        <w:div w:id="1047606644">
          <w:marLeft w:val="640"/>
          <w:marRight w:val="0"/>
          <w:marTop w:val="0"/>
          <w:marBottom w:val="0"/>
          <w:divBdr>
            <w:top w:val="none" w:sz="0" w:space="0" w:color="auto"/>
            <w:left w:val="none" w:sz="0" w:space="0" w:color="auto"/>
            <w:bottom w:val="none" w:sz="0" w:space="0" w:color="auto"/>
            <w:right w:val="none" w:sz="0" w:space="0" w:color="auto"/>
          </w:divBdr>
        </w:div>
        <w:div w:id="1610434098">
          <w:marLeft w:val="640"/>
          <w:marRight w:val="0"/>
          <w:marTop w:val="0"/>
          <w:marBottom w:val="0"/>
          <w:divBdr>
            <w:top w:val="none" w:sz="0" w:space="0" w:color="auto"/>
            <w:left w:val="none" w:sz="0" w:space="0" w:color="auto"/>
            <w:bottom w:val="none" w:sz="0" w:space="0" w:color="auto"/>
            <w:right w:val="none" w:sz="0" w:space="0" w:color="auto"/>
          </w:divBdr>
        </w:div>
        <w:div w:id="1461458725">
          <w:marLeft w:val="640"/>
          <w:marRight w:val="0"/>
          <w:marTop w:val="0"/>
          <w:marBottom w:val="0"/>
          <w:divBdr>
            <w:top w:val="none" w:sz="0" w:space="0" w:color="auto"/>
            <w:left w:val="none" w:sz="0" w:space="0" w:color="auto"/>
            <w:bottom w:val="none" w:sz="0" w:space="0" w:color="auto"/>
            <w:right w:val="none" w:sz="0" w:space="0" w:color="auto"/>
          </w:divBdr>
        </w:div>
        <w:div w:id="1451826351">
          <w:marLeft w:val="640"/>
          <w:marRight w:val="0"/>
          <w:marTop w:val="0"/>
          <w:marBottom w:val="0"/>
          <w:divBdr>
            <w:top w:val="none" w:sz="0" w:space="0" w:color="auto"/>
            <w:left w:val="none" w:sz="0" w:space="0" w:color="auto"/>
            <w:bottom w:val="none" w:sz="0" w:space="0" w:color="auto"/>
            <w:right w:val="none" w:sz="0" w:space="0" w:color="auto"/>
          </w:divBdr>
        </w:div>
        <w:div w:id="1270316495">
          <w:marLeft w:val="640"/>
          <w:marRight w:val="0"/>
          <w:marTop w:val="0"/>
          <w:marBottom w:val="0"/>
          <w:divBdr>
            <w:top w:val="none" w:sz="0" w:space="0" w:color="auto"/>
            <w:left w:val="none" w:sz="0" w:space="0" w:color="auto"/>
            <w:bottom w:val="none" w:sz="0" w:space="0" w:color="auto"/>
            <w:right w:val="none" w:sz="0" w:space="0" w:color="auto"/>
          </w:divBdr>
        </w:div>
        <w:div w:id="501238857">
          <w:marLeft w:val="640"/>
          <w:marRight w:val="0"/>
          <w:marTop w:val="0"/>
          <w:marBottom w:val="0"/>
          <w:divBdr>
            <w:top w:val="none" w:sz="0" w:space="0" w:color="auto"/>
            <w:left w:val="none" w:sz="0" w:space="0" w:color="auto"/>
            <w:bottom w:val="none" w:sz="0" w:space="0" w:color="auto"/>
            <w:right w:val="none" w:sz="0" w:space="0" w:color="auto"/>
          </w:divBdr>
        </w:div>
        <w:div w:id="77993599">
          <w:marLeft w:val="640"/>
          <w:marRight w:val="0"/>
          <w:marTop w:val="0"/>
          <w:marBottom w:val="0"/>
          <w:divBdr>
            <w:top w:val="none" w:sz="0" w:space="0" w:color="auto"/>
            <w:left w:val="none" w:sz="0" w:space="0" w:color="auto"/>
            <w:bottom w:val="none" w:sz="0" w:space="0" w:color="auto"/>
            <w:right w:val="none" w:sz="0" w:space="0" w:color="auto"/>
          </w:divBdr>
        </w:div>
        <w:div w:id="1715740027">
          <w:marLeft w:val="640"/>
          <w:marRight w:val="0"/>
          <w:marTop w:val="0"/>
          <w:marBottom w:val="0"/>
          <w:divBdr>
            <w:top w:val="none" w:sz="0" w:space="0" w:color="auto"/>
            <w:left w:val="none" w:sz="0" w:space="0" w:color="auto"/>
            <w:bottom w:val="none" w:sz="0" w:space="0" w:color="auto"/>
            <w:right w:val="none" w:sz="0" w:space="0" w:color="auto"/>
          </w:divBdr>
        </w:div>
        <w:div w:id="1581675884">
          <w:marLeft w:val="640"/>
          <w:marRight w:val="0"/>
          <w:marTop w:val="0"/>
          <w:marBottom w:val="0"/>
          <w:divBdr>
            <w:top w:val="none" w:sz="0" w:space="0" w:color="auto"/>
            <w:left w:val="none" w:sz="0" w:space="0" w:color="auto"/>
            <w:bottom w:val="none" w:sz="0" w:space="0" w:color="auto"/>
            <w:right w:val="none" w:sz="0" w:space="0" w:color="auto"/>
          </w:divBdr>
        </w:div>
        <w:div w:id="1834225964">
          <w:marLeft w:val="640"/>
          <w:marRight w:val="0"/>
          <w:marTop w:val="0"/>
          <w:marBottom w:val="0"/>
          <w:divBdr>
            <w:top w:val="none" w:sz="0" w:space="0" w:color="auto"/>
            <w:left w:val="none" w:sz="0" w:space="0" w:color="auto"/>
            <w:bottom w:val="none" w:sz="0" w:space="0" w:color="auto"/>
            <w:right w:val="none" w:sz="0" w:space="0" w:color="auto"/>
          </w:divBdr>
        </w:div>
        <w:div w:id="1015960896">
          <w:marLeft w:val="640"/>
          <w:marRight w:val="0"/>
          <w:marTop w:val="0"/>
          <w:marBottom w:val="0"/>
          <w:divBdr>
            <w:top w:val="none" w:sz="0" w:space="0" w:color="auto"/>
            <w:left w:val="none" w:sz="0" w:space="0" w:color="auto"/>
            <w:bottom w:val="none" w:sz="0" w:space="0" w:color="auto"/>
            <w:right w:val="none" w:sz="0" w:space="0" w:color="auto"/>
          </w:divBdr>
        </w:div>
        <w:div w:id="937835997">
          <w:marLeft w:val="640"/>
          <w:marRight w:val="0"/>
          <w:marTop w:val="0"/>
          <w:marBottom w:val="0"/>
          <w:divBdr>
            <w:top w:val="none" w:sz="0" w:space="0" w:color="auto"/>
            <w:left w:val="none" w:sz="0" w:space="0" w:color="auto"/>
            <w:bottom w:val="none" w:sz="0" w:space="0" w:color="auto"/>
            <w:right w:val="none" w:sz="0" w:space="0" w:color="auto"/>
          </w:divBdr>
        </w:div>
        <w:div w:id="1167744796">
          <w:marLeft w:val="640"/>
          <w:marRight w:val="0"/>
          <w:marTop w:val="0"/>
          <w:marBottom w:val="0"/>
          <w:divBdr>
            <w:top w:val="none" w:sz="0" w:space="0" w:color="auto"/>
            <w:left w:val="none" w:sz="0" w:space="0" w:color="auto"/>
            <w:bottom w:val="none" w:sz="0" w:space="0" w:color="auto"/>
            <w:right w:val="none" w:sz="0" w:space="0" w:color="auto"/>
          </w:divBdr>
        </w:div>
        <w:div w:id="1211113299">
          <w:marLeft w:val="640"/>
          <w:marRight w:val="0"/>
          <w:marTop w:val="0"/>
          <w:marBottom w:val="0"/>
          <w:divBdr>
            <w:top w:val="none" w:sz="0" w:space="0" w:color="auto"/>
            <w:left w:val="none" w:sz="0" w:space="0" w:color="auto"/>
            <w:bottom w:val="none" w:sz="0" w:space="0" w:color="auto"/>
            <w:right w:val="none" w:sz="0" w:space="0" w:color="auto"/>
          </w:divBdr>
        </w:div>
        <w:div w:id="288128185">
          <w:marLeft w:val="640"/>
          <w:marRight w:val="0"/>
          <w:marTop w:val="0"/>
          <w:marBottom w:val="0"/>
          <w:divBdr>
            <w:top w:val="none" w:sz="0" w:space="0" w:color="auto"/>
            <w:left w:val="none" w:sz="0" w:space="0" w:color="auto"/>
            <w:bottom w:val="none" w:sz="0" w:space="0" w:color="auto"/>
            <w:right w:val="none" w:sz="0" w:space="0" w:color="auto"/>
          </w:divBdr>
        </w:div>
        <w:div w:id="1428308278">
          <w:marLeft w:val="640"/>
          <w:marRight w:val="0"/>
          <w:marTop w:val="0"/>
          <w:marBottom w:val="0"/>
          <w:divBdr>
            <w:top w:val="none" w:sz="0" w:space="0" w:color="auto"/>
            <w:left w:val="none" w:sz="0" w:space="0" w:color="auto"/>
            <w:bottom w:val="none" w:sz="0" w:space="0" w:color="auto"/>
            <w:right w:val="none" w:sz="0" w:space="0" w:color="auto"/>
          </w:divBdr>
        </w:div>
        <w:div w:id="1154376475">
          <w:marLeft w:val="640"/>
          <w:marRight w:val="0"/>
          <w:marTop w:val="0"/>
          <w:marBottom w:val="0"/>
          <w:divBdr>
            <w:top w:val="none" w:sz="0" w:space="0" w:color="auto"/>
            <w:left w:val="none" w:sz="0" w:space="0" w:color="auto"/>
            <w:bottom w:val="none" w:sz="0" w:space="0" w:color="auto"/>
            <w:right w:val="none" w:sz="0" w:space="0" w:color="auto"/>
          </w:divBdr>
        </w:div>
        <w:div w:id="667292358">
          <w:marLeft w:val="640"/>
          <w:marRight w:val="0"/>
          <w:marTop w:val="0"/>
          <w:marBottom w:val="0"/>
          <w:divBdr>
            <w:top w:val="none" w:sz="0" w:space="0" w:color="auto"/>
            <w:left w:val="none" w:sz="0" w:space="0" w:color="auto"/>
            <w:bottom w:val="none" w:sz="0" w:space="0" w:color="auto"/>
            <w:right w:val="none" w:sz="0" w:space="0" w:color="auto"/>
          </w:divBdr>
        </w:div>
        <w:div w:id="1084717588">
          <w:marLeft w:val="640"/>
          <w:marRight w:val="0"/>
          <w:marTop w:val="0"/>
          <w:marBottom w:val="0"/>
          <w:divBdr>
            <w:top w:val="none" w:sz="0" w:space="0" w:color="auto"/>
            <w:left w:val="none" w:sz="0" w:space="0" w:color="auto"/>
            <w:bottom w:val="none" w:sz="0" w:space="0" w:color="auto"/>
            <w:right w:val="none" w:sz="0" w:space="0" w:color="auto"/>
          </w:divBdr>
        </w:div>
        <w:div w:id="2049986145">
          <w:marLeft w:val="640"/>
          <w:marRight w:val="0"/>
          <w:marTop w:val="0"/>
          <w:marBottom w:val="0"/>
          <w:divBdr>
            <w:top w:val="none" w:sz="0" w:space="0" w:color="auto"/>
            <w:left w:val="none" w:sz="0" w:space="0" w:color="auto"/>
            <w:bottom w:val="none" w:sz="0" w:space="0" w:color="auto"/>
            <w:right w:val="none" w:sz="0" w:space="0" w:color="auto"/>
          </w:divBdr>
        </w:div>
        <w:div w:id="2133673285">
          <w:marLeft w:val="640"/>
          <w:marRight w:val="0"/>
          <w:marTop w:val="0"/>
          <w:marBottom w:val="0"/>
          <w:divBdr>
            <w:top w:val="none" w:sz="0" w:space="0" w:color="auto"/>
            <w:left w:val="none" w:sz="0" w:space="0" w:color="auto"/>
            <w:bottom w:val="none" w:sz="0" w:space="0" w:color="auto"/>
            <w:right w:val="none" w:sz="0" w:space="0" w:color="auto"/>
          </w:divBdr>
        </w:div>
        <w:div w:id="476608508">
          <w:marLeft w:val="640"/>
          <w:marRight w:val="0"/>
          <w:marTop w:val="0"/>
          <w:marBottom w:val="0"/>
          <w:divBdr>
            <w:top w:val="none" w:sz="0" w:space="0" w:color="auto"/>
            <w:left w:val="none" w:sz="0" w:space="0" w:color="auto"/>
            <w:bottom w:val="none" w:sz="0" w:space="0" w:color="auto"/>
            <w:right w:val="none" w:sz="0" w:space="0" w:color="auto"/>
          </w:divBdr>
        </w:div>
        <w:div w:id="63453927">
          <w:marLeft w:val="640"/>
          <w:marRight w:val="0"/>
          <w:marTop w:val="0"/>
          <w:marBottom w:val="0"/>
          <w:divBdr>
            <w:top w:val="none" w:sz="0" w:space="0" w:color="auto"/>
            <w:left w:val="none" w:sz="0" w:space="0" w:color="auto"/>
            <w:bottom w:val="none" w:sz="0" w:space="0" w:color="auto"/>
            <w:right w:val="none" w:sz="0" w:space="0" w:color="auto"/>
          </w:divBdr>
        </w:div>
        <w:div w:id="696273557">
          <w:marLeft w:val="640"/>
          <w:marRight w:val="0"/>
          <w:marTop w:val="0"/>
          <w:marBottom w:val="0"/>
          <w:divBdr>
            <w:top w:val="none" w:sz="0" w:space="0" w:color="auto"/>
            <w:left w:val="none" w:sz="0" w:space="0" w:color="auto"/>
            <w:bottom w:val="none" w:sz="0" w:space="0" w:color="auto"/>
            <w:right w:val="none" w:sz="0" w:space="0" w:color="auto"/>
          </w:divBdr>
        </w:div>
        <w:div w:id="2054234430">
          <w:marLeft w:val="640"/>
          <w:marRight w:val="0"/>
          <w:marTop w:val="0"/>
          <w:marBottom w:val="0"/>
          <w:divBdr>
            <w:top w:val="none" w:sz="0" w:space="0" w:color="auto"/>
            <w:left w:val="none" w:sz="0" w:space="0" w:color="auto"/>
            <w:bottom w:val="none" w:sz="0" w:space="0" w:color="auto"/>
            <w:right w:val="none" w:sz="0" w:space="0" w:color="auto"/>
          </w:divBdr>
        </w:div>
        <w:div w:id="1716464450">
          <w:marLeft w:val="640"/>
          <w:marRight w:val="0"/>
          <w:marTop w:val="0"/>
          <w:marBottom w:val="0"/>
          <w:divBdr>
            <w:top w:val="none" w:sz="0" w:space="0" w:color="auto"/>
            <w:left w:val="none" w:sz="0" w:space="0" w:color="auto"/>
            <w:bottom w:val="none" w:sz="0" w:space="0" w:color="auto"/>
            <w:right w:val="none" w:sz="0" w:space="0" w:color="auto"/>
          </w:divBdr>
        </w:div>
        <w:div w:id="434056601">
          <w:marLeft w:val="640"/>
          <w:marRight w:val="0"/>
          <w:marTop w:val="0"/>
          <w:marBottom w:val="0"/>
          <w:divBdr>
            <w:top w:val="none" w:sz="0" w:space="0" w:color="auto"/>
            <w:left w:val="none" w:sz="0" w:space="0" w:color="auto"/>
            <w:bottom w:val="none" w:sz="0" w:space="0" w:color="auto"/>
            <w:right w:val="none" w:sz="0" w:space="0" w:color="auto"/>
          </w:divBdr>
        </w:div>
        <w:div w:id="587467226">
          <w:marLeft w:val="640"/>
          <w:marRight w:val="0"/>
          <w:marTop w:val="0"/>
          <w:marBottom w:val="0"/>
          <w:divBdr>
            <w:top w:val="none" w:sz="0" w:space="0" w:color="auto"/>
            <w:left w:val="none" w:sz="0" w:space="0" w:color="auto"/>
            <w:bottom w:val="none" w:sz="0" w:space="0" w:color="auto"/>
            <w:right w:val="none" w:sz="0" w:space="0" w:color="auto"/>
          </w:divBdr>
        </w:div>
        <w:div w:id="641884156">
          <w:marLeft w:val="640"/>
          <w:marRight w:val="0"/>
          <w:marTop w:val="0"/>
          <w:marBottom w:val="0"/>
          <w:divBdr>
            <w:top w:val="none" w:sz="0" w:space="0" w:color="auto"/>
            <w:left w:val="none" w:sz="0" w:space="0" w:color="auto"/>
            <w:bottom w:val="none" w:sz="0" w:space="0" w:color="auto"/>
            <w:right w:val="none" w:sz="0" w:space="0" w:color="auto"/>
          </w:divBdr>
        </w:div>
        <w:div w:id="1853492415">
          <w:marLeft w:val="640"/>
          <w:marRight w:val="0"/>
          <w:marTop w:val="0"/>
          <w:marBottom w:val="0"/>
          <w:divBdr>
            <w:top w:val="none" w:sz="0" w:space="0" w:color="auto"/>
            <w:left w:val="none" w:sz="0" w:space="0" w:color="auto"/>
            <w:bottom w:val="none" w:sz="0" w:space="0" w:color="auto"/>
            <w:right w:val="none" w:sz="0" w:space="0" w:color="auto"/>
          </w:divBdr>
        </w:div>
        <w:div w:id="788554345">
          <w:marLeft w:val="640"/>
          <w:marRight w:val="0"/>
          <w:marTop w:val="0"/>
          <w:marBottom w:val="0"/>
          <w:divBdr>
            <w:top w:val="none" w:sz="0" w:space="0" w:color="auto"/>
            <w:left w:val="none" w:sz="0" w:space="0" w:color="auto"/>
            <w:bottom w:val="none" w:sz="0" w:space="0" w:color="auto"/>
            <w:right w:val="none" w:sz="0" w:space="0" w:color="auto"/>
          </w:divBdr>
        </w:div>
        <w:div w:id="2132936775">
          <w:marLeft w:val="640"/>
          <w:marRight w:val="0"/>
          <w:marTop w:val="0"/>
          <w:marBottom w:val="0"/>
          <w:divBdr>
            <w:top w:val="none" w:sz="0" w:space="0" w:color="auto"/>
            <w:left w:val="none" w:sz="0" w:space="0" w:color="auto"/>
            <w:bottom w:val="none" w:sz="0" w:space="0" w:color="auto"/>
            <w:right w:val="none" w:sz="0" w:space="0" w:color="auto"/>
          </w:divBdr>
        </w:div>
        <w:div w:id="1789274520">
          <w:marLeft w:val="640"/>
          <w:marRight w:val="0"/>
          <w:marTop w:val="0"/>
          <w:marBottom w:val="0"/>
          <w:divBdr>
            <w:top w:val="none" w:sz="0" w:space="0" w:color="auto"/>
            <w:left w:val="none" w:sz="0" w:space="0" w:color="auto"/>
            <w:bottom w:val="none" w:sz="0" w:space="0" w:color="auto"/>
            <w:right w:val="none" w:sz="0" w:space="0" w:color="auto"/>
          </w:divBdr>
        </w:div>
        <w:div w:id="825245306">
          <w:marLeft w:val="640"/>
          <w:marRight w:val="0"/>
          <w:marTop w:val="0"/>
          <w:marBottom w:val="0"/>
          <w:divBdr>
            <w:top w:val="none" w:sz="0" w:space="0" w:color="auto"/>
            <w:left w:val="none" w:sz="0" w:space="0" w:color="auto"/>
            <w:bottom w:val="none" w:sz="0" w:space="0" w:color="auto"/>
            <w:right w:val="none" w:sz="0" w:space="0" w:color="auto"/>
          </w:divBdr>
        </w:div>
        <w:div w:id="1233153155">
          <w:marLeft w:val="640"/>
          <w:marRight w:val="0"/>
          <w:marTop w:val="0"/>
          <w:marBottom w:val="0"/>
          <w:divBdr>
            <w:top w:val="none" w:sz="0" w:space="0" w:color="auto"/>
            <w:left w:val="none" w:sz="0" w:space="0" w:color="auto"/>
            <w:bottom w:val="none" w:sz="0" w:space="0" w:color="auto"/>
            <w:right w:val="none" w:sz="0" w:space="0" w:color="auto"/>
          </w:divBdr>
        </w:div>
        <w:div w:id="2124685674">
          <w:marLeft w:val="640"/>
          <w:marRight w:val="0"/>
          <w:marTop w:val="0"/>
          <w:marBottom w:val="0"/>
          <w:divBdr>
            <w:top w:val="none" w:sz="0" w:space="0" w:color="auto"/>
            <w:left w:val="none" w:sz="0" w:space="0" w:color="auto"/>
            <w:bottom w:val="none" w:sz="0" w:space="0" w:color="auto"/>
            <w:right w:val="none" w:sz="0" w:space="0" w:color="auto"/>
          </w:divBdr>
        </w:div>
        <w:div w:id="170419232">
          <w:marLeft w:val="640"/>
          <w:marRight w:val="0"/>
          <w:marTop w:val="0"/>
          <w:marBottom w:val="0"/>
          <w:divBdr>
            <w:top w:val="none" w:sz="0" w:space="0" w:color="auto"/>
            <w:left w:val="none" w:sz="0" w:space="0" w:color="auto"/>
            <w:bottom w:val="none" w:sz="0" w:space="0" w:color="auto"/>
            <w:right w:val="none" w:sz="0" w:space="0" w:color="auto"/>
          </w:divBdr>
        </w:div>
        <w:div w:id="2127456029">
          <w:marLeft w:val="640"/>
          <w:marRight w:val="0"/>
          <w:marTop w:val="0"/>
          <w:marBottom w:val="0"/>
          <w:divBdr>
            <w:top w:val="none" w:sz="0" w:space="0" w:color="auto"/>
            <w:left w:val="none" w:sz="0" w:space="0" w:color="auto"/>
            <w:bottom w:val="none" w:sz="0" w:space="0" w:color="auto"/>
            <w:right w:val="none" w:sz="0" w:space="0" w:color="auto"/>
          </w:divBdr>
        </w:div>
        <w:div w:id="746269486">
          <w:marLeft w:val="640"/>
          <w:marRight w:val="0"/>
          <w:marTop w:val="0"/>
          <w:marBottom w:val="0"/>
          <w:divBdr>
            <w:top w:val="none" w:sz="0" w:space="0" w:color="auto"/>
            <w:left w:val="none" w:sz="0" w:space="0" w:color="auto"/>
            <w:bottom w:val="none" w:sz="0" w:space="0" w:color="auto"/>
            <w:right w:val="none" w:sz="0" w:space="0" w:color="auto"/>
          </w:divBdr>
        </w:div>
        <w:div w:id="1557400313">
          <w:marLeft w:val="640"/>
          <w:marRight w:val="0"/>
          <w:marTop w:val="0"/>
          <w:marBottom w:val="0"/>
          <w:divBdr>
            <w:top w:val="none" w:sz="0" w:space="0" w:color="auto"/>
            <w:left w:val="none" w:sz="0" w:space="0" w:color="auto"/>
            <w:bottom w:val="none" w:sz="0" w:space="0" w:color="auto"/>
            <w:right w:val="none" w:sz="0" w:space="0" w:color="auto"/>
          </w:divBdr>
        </w:div>
        <w:div w:id="1541867818">
          <w:marLeft w:val="640"/>
          <w:marRight w:val="0"/>
          <w:marTop w:val="0"/>
          <w:marBottom w:val="0"/>
          <w:divBdr>
            <w:top w:val="none" w:sz="0" w:space="0" w:color="auto"/>
            <w:left w:val="none" w:sz="0" w:space="0" w:color="auto"/>
            <w:bottom w:val="none" w:sz="0" w:space="0" w:color="auto"/>
            <w:right w:val="none" w:sz="0" w:space="0" w:color="auto"/>
          </w:divBdr>
        </w:div>
        <w:div w:id="1985505009">
          <w:marLeft w:val="640"/>
          <w:marRight w:val="0"/>
          <w:marTop w:val="0"/>
          <w:marBottom w:val="0"/>
          <w:divBdr>
            <w:top w:val="none" w:sz="0" w:space="0" w:color="auto"/>
            <w:left w:val="none" w:sz="0" w:space="0" w:color="auto"/>
            <w:bottom w:val="none" w:sz="0" w:space="0" w:color="auto"/>
            <w:right w:val="none" w:sz="0" w:space="0" w:color="auto"/>
          </w:divBdr>
        </w:div>
        <w:div w:id="1610114418">
          <w:marLeft w:val="640"/>
          <w:marRight w:val="0"/>
          <w:marTop w:val="0"/>
          <w:marBottom w:val="0"/>
          <w:divBdr>
            <w:top w:val="none" w:sz="0" w:space="0" w:color="auto"/>
            <w:left w:val="none" w:sz="0" w:space="0" w:color="auto"/>
            <w:bottom w:val="none" w:sz="0" w:space="0" w:color="auto"/>
            <w:right w:val="none" w:sz="0" w:space="0" w:color="auto"/>
          </w:divBdr>
        </w:div>
        <w:div w:id="882979500">
          <w:marLeft w:val="640"/>
          <w:marRight w:val="0"/>
          <w:marTop w:val="0"/>
          <w:marBottom w:val="0"/>
          <w:divBdr>
            <w:top w:val="none" w:sz="0" w:space="0" w:color="auto"/>
            <w:left w:val="none" w:sz="0" w:space="0" w:color="auto"/>
            <w:bottom w:val="none" w:sz="0" w:space="0" w:color="auto"/>
            <w:right w:val="none" w:sz="0" w:space="0" w:color="auto"/>
          </w:divBdr>
        </w:div>
        <w:div w:id="291176727">
          <w:marLeft w:val="640"/>
          <w:marRight w:val="0"/>
          <w:marTop w:val="0"/>
          <w:marBottom w:val="0"/>
          <w:divBdr>
            <w:top w:val="none" w:sz="0" w:space="0" w:color="auto"/>
            <w:left w:val="none" w:sz="0" w:space="0" w:color="auto"/>
            <w:bottom w:val="none" w:sz="0" w:space="0" w:color="auto"/>
            <w:right w:val="none" w:sz="0" w:space="0" w:color="auto"/>
          </w:divBdr>
        </w:div>
        <w:div w:id="2041740137">
          <w:marLeft w:val="640"/>
          <w:marRight w:val="0"/>
          <w:marTop w:val="0"/>
          <w:marBottom w:val="0"/>
          <w:divBdr>
            <w:top w:val="none" w:sz="0" w:space="0" w:color="auto"/>
            <w:left w:val="none" w:sz="0" w:space="0" w:color="auto"/>
            <w:bottom w:val="none" w:sz="0" w:space="0" w:color="auto"/>
            <w:right w:val="none" w:sz="0" w:space="0" w:color="auto"/>
          </w:divBdr>
        </w:div>
        <w:div w:id="1577086426">
          <w:marLeft w:val="640"/>
          <w:marRight w:val="0"/>
          <w:marTop w:val="0"/>
          <w:marBottom w:val="0"/>
          <w:divBdr>
            <w:top w:val="none" w:sz="0" w:space="0" w:color="auto"/>
            <w:left w:val="none" w:sz="0" w:space="0" w:color="auto"/>
            <w:bottom w:val="none" w:sz="0" w:space="0" w:color="auto"/>
            <w:right w:val="none" w:sz="0" w:space="0" w:color="auto"/>
          </w:divBdr>
        </w:div>
        <w:div w:id="1545632601">
          <w:marLeft w:val="640"/>
          <w:marRight w:val="0"/>
          <w:marTop w:val="0"/>
          <w:marBottom w:val="0"/>
          <w:divBdr>
            <w:top w:val="none" w:sz="0" w:space="0" w:color="auto"/>
            <w:left w:val="none" w:sz="0" w:space="0" w:color="auto"/>
            <w:bottom w:val="none" w:sz="0" w:space="0" w:color="auto"/>
            <w:right w:val="none" w:sz="0" w:space="0" w:color="auto"/>
          </w:divBdr>
        </w:div>
        <w:div w:id="1991789957">
          <w:marLeft w:val="640"/>
          <w:marRight w:val="0"/>
          <w:marTop w:val="0"/>
          <w:marBottom w:val="0"/>
          <w:divBdr>
            <w:top w:val="none" w:sz="0" w:space="0" w:color="auto"/>
            <w:left w:val="none" w:sz="0" w:space="0" w:color="auto"/>
            <w:bottom w:val="none" w:sz="0" w:space="0" w:color="auto"/>
            <w:right w:val="none" w:sz="0" w:space="0" w:color="auto"/>
          </w:divBdr>
        </w:div>
        <w:div w:id="588201137">
          <w:marLeft w:val="640"/>
          <w:marRight w:val="0"/>
          <w:marTop w:val="0"/>
          <w:marBottom w:val="0"/>
          <w:divBdr>
            <w:top w:val="none" w:sz="0" w:space="0" w:color="auto"/>
            <w:left w:val="none" w:sz="0" w:space="0" w:color="auto"/>
            <w:bottom w:val="none" w:sz="0" w:space="0" w:color="auto"/>
            <w:right w:val="none" w:sz="0" w:space="0" w:color="auto"/>
          </w:divBdr>
        </w:div>
        <w:div w:id="1153840613">
          <w:marLeft w:val="640"/>
          <w:marRight w:val="0"/>
          <w:marTop w:val="0"/>
          <w:marBottom w:val="0"/>
          <w:divBdr>
            <w:top w:val="none" w:sz="0" w:space="0" w:color="auto"/>
            <w:left w:val="none" w:sz="0" w:space="0" w:color="auto"/>
            <w:bottom w:val="none" w:sz="0" w:space="0" w:color="auto"/>
            <w:right w:val="none" w:sz="0" w:space="0" w:color="auto"/>
          </w:divBdr>
        </w:div>
        <w:div w:id="925185293">
          <w:marLeft w:val="640"/>
          <w:marRight w:val="0"/>
          <w:marTop w:val="0"/>
          <w:marBottom w:val="0"/>
          <w:divBdr>
            <w:top w:val="none" w:sz="0" w:space="0" w:color="auto"/>
            <w:left w:val="none" w:sz="0" w:space="0" w:color="auto"/>
            <w:bottom w:val="none" w:sz="0" w:space="0" w:color="auto"/>
            <w:right w:val="none" w:sz="0" w:space="0" w:color="auto"/>
          </w:divBdr>
        </w:div>
        <w:div w:id="48656785">
          <w:marLeft w:val="640"/>
          <w:marRight w:val="0"/>
          <w:marTop w:val="0"/>
          <w:marBottom w:val="0"/>
          <w:divBdr>
            <w:top w:val="none" w:sz="0" w:space="0" w:color="auto"/>
            <w:left w:val="none" w:sz="0" w:space="0" w:color="auto"/>
            <w:bottom w:val="none" w:sz="0" w:space="0" w:color="auto"/>
            <w:right w:val="none" w:sz="0" w:space="0" w:color="auto"/>
          </w:divBdr>
        </w:div>
        <w:div w:id="1657227480">
          <w:marLeft w:val="640"/>
          <w:marRight w:val="0"/>
          <w:marTop w:val="0"/>
          <w:marBottom w:val="0"/>
          <w:divBdr>
            <w:top w:val="none" w:sz="0" w:space="0" w:color="auto"/>
            <w:left w:val="none" w:sz="0" w:space="0" w:color="auto"/>
            <w:bottom w:val="none" w:sz="0" w:space="0" w:color="auto"/>
            <w:right w:val="none" w:sz="0" w:space="0" w:color="auto"/>
          </w:divBdr>
        </w:div>
        <w:div w:id="1212231516">
          <w:marLeft w:val="640"/>
          <w:marRight w:val="0"/>
          <w:marTop w:val="0"/>
          <w:marBottom w:val="0"/>
          <w:divBdr>
            <w:top w:val="none" w:sz="0" w:space="0" w:color="auto"/>
            <w:left w:val="none" w:sz="0" w:space="0" w:color="auto"/>
            <w:bottom w:val="none" w:sz="0" w:space="0" w:color="auto"/>
            <w:right w:val="none" w:sz="0" w:space="0" w:color="auto"/>
          </w:divBdr>
        </w:div>
        <w:div w:id="1976597079">
          <w:marLeft w:val="640"/>
          <w:marRight w:val="0"/>
          <w:marTop w:val="0"/>
          <w:marBottom w:val="0"/>
          <w:divBdr>
            <w:top w:val="none" w:sz="0" w:space="0" w:color="auto"/>
            <w:left w:val="none" w:sz="0" w:space="0" w:color="auto"/>
            <w:bottom w:val="none" w:sz="0" w:space="0" w:color="auto"/>
            <w:right w:val="none" w:sz="0" w:space="0" w:color="auto"/>
          </w:divBdr>
        </w:div>
        <w:div w:id="1701977880">
          <w:marLeft w:val="640"/>
          <w:marRight w:val="0"/>
          <w:marTop w:val="0"/>
          <w:marBottom w:val="0"/>
          <w:divBdr>
            <w:top w:val="none" w:sz="0" w:space="0" w:color="auto"/>
            <w:left w:val="none" w:sz="0" w:space="0" w:color="auto"/>
            <w:bottom w:val="none" w:sz="0" w:space="0" w:color="auto"/>
            <w:right w:val="none" w:sz="0" w:space="0" w:color="auto"/>
          </w:divBdr>
        </w:div>
        <w:div w:id="278683402">
          <w:marLeft w:val="640"/>
          <w:marRight w:val="0"/>
          <w:marTop w:val="0"/>
          <w:marBottom w:val="0"/>
          <w:divBdr>
            <w:top w:val="none" w:sz="0" w:space="0" w:color="auto"/>
            <w:left w:val="none" w:sz="0" w:space="0" w:color="auto"/>
            <w:bottom w:val="none" w:sz="0" w:space="0" w:color="auto"/>
            <w:right w:val="none" w:sz="0" w:space="0" w:color="auto"/>
          </w:divBdr>
        </w:div>
        <w:div w:id="569080531">
          <w:marLeft w:val="640"/>
          <w:marRight w:val="0"/>
          <w:marTop w:val="0"/>
          <w:marBottom w:val="0"/>
          <w:divBdr>
            <w:top w:val="none" w:sz="0" w:space="0" w:color="auto"/>
            <w:left w:val="none" w:sz="0" w:space="0" w:color="auto"/>
            <w:bottom w:val="none" w:sz="0" w:space="0" w:color="auto"/>
            <w:right w:val="none" w:sz="0" w:space="0" w:color="auto"/>
          </w:divBdr>
        </w:div>
        <w:div w:id="1036082904">
          <w:marLeft w:val="640"/>
          <w:marRight w:val="0"/>
          <w:marTop w:val="0"/>
          <w:marBottom w:val="0"/>
          <w:divBdr>
            <w:top w:val="none" w:sz="0" w:space="0" w:color="auto"/>
            <w:left w:val="none" w:sz="0" w:space="0" w:color="auto"/>
            <w:bottom w:val="none" w:sz="0" w:space="0" w:color="auto"/>
            <w:right w:val="none" w:sz="0" w:space="0" w:color="auto"/>
          </w:divBdr>
        </w:div>
        <w:div w:id="35282334">
          <w:marLeft w:val="640"/>
          <w:marRight w:val="0"/>
          <w:marTop w:val="0"/>
          <w:marBottom w:val="0"/>
          <w:divBdr>
            <w:top w:val="none" w:sz="0" w:space="0" w:color="auto"/>
            <w:left w:val="none" w:sz="0" w:space="0" w:color="auto"/>
            <w:bottom w:val="none" w:sz="0" w:space="0" w:color="auto"/>
            <w:right w:val="none" w:sz="0" w:space="0" w:color="auto"/>
          </w:divBdr>
        </w:div>
        <w:div w:id="748767576">
          <w:marLeft w:val="640"/>
          <w:marRight w:val="0"/>
          <w:marTop w:val="0"/>
          <w:marBottom w:val="0"/>
          <w:divBdr>
            <w:top w:val="none" w:sz="0" w:space="0" w:color="auto"/>
            <w:left w:val="none" w:sz="0" w:space="0" w:color="auto"/>
            <w:bottom w:val="none" w:sz="0" w:space="0" w:color="auto"/>
            <w:right w:val="none" w:sz="0" w:space="0" w:color="auto"/>
          </w:divBdr>
        </w:div>
        <w:div w:id="717975323">
          <w:marLeft w:val="640"/>
          <w:marRight w:val="0"/>
          <w:marTop w:val="0"/>
          <w:marBottom w:val="0"/>
          <w:divBdr>
            <w:top w:val="none" w:sz="0" w:space="0" w:color="auto"/>
            <w:left w:val="none" w:sz="0" w:space="0" w:color="auto"/>
            <w:bottom w:val="none" w:sz="0" w:space="0" w:color="auto"/>
            <w:right w:val="none" w:sz="0" w:space="0" w:color="auto"/>
          </w:divBdr>
        </w:div>
        <w:div w:id="2084985614">
          <w:marLeft w:val="640"/>
          <w:marRight w:val="0"/>
          <w:marTop w:val="0"/>
          <w:marBottom w:val="0"/>
          <w:divBdr>
            <w:top w:val="none" w:sz="0" w:space="0" w:color="auto"/>
            <w:left w:val="none" w:sz="0" w:space="0" w:color="auto"/>
            <w:bottom w:val="none" w:sz="0" w:space="0" w:color="auto"/>
            <w:right w:val="none" w:sz="0" w:space="0" w:color="auto"/>
          </w:divBdr>
        </w:div>
        <w:div w:id="924919999">
          <w:marLeft w:val="640"/>
          <w:marRight w:val="0"/>
          <w:marTop w:val="0"/>
          <w:marBottom w:val="0"/>
          <w:divBdr>
            <w:top w:val="none" w:sz="0" w:space="0" w:color="auto"/>
            <w:left w:val="none" w:sz="0" w:space="0" w:color="auto"/>
            <w:bottom w:val="none" w:sz="0" w:space="0" w:color="auto"/>
            <w:right w:val="none" w:sz="0" w:space="0" w:color="auto"/>
          </w:divBdr>
        </w:div>
        <w:div w:id="202989111">
          <w:marLeft w:val="640"/>
          <w:marRight w:val="0"/>
          <w:marTop w:val="0"/>
          <w:marBottom w:val="0"/>
          <w:divBdr>
            <w:top w:val="none" w:sz="0" w:space="0" w:color="auto"/>
            <w:left w:val="none" w:sz="0" w:space="0" w:color="auto"/>
            <w:bottom w:val="none" w:sz="0" w:space="0" w:color="auto"/>
            <w:right w:val="none" w:sz="0" w:space="0" w:color="auto"/>
          </w:divBdr>
        </w:div>
      </w:divsChild>
    </w:div>
    <w:div w:id="2061249085">
      <w:marLeft w:val="640"/>
      <w:marRight w:val="0"/>
      <w:marTop w:val="0"/>
      <w:marBottom w:val="0"/>
      <w:divBdr>
        <w:top w:val="none" w:sz="0" w:space="0" w:color="auto"/>
        <w:left w:val="none" w:sz="0" w:space="0" w:color="auto"/>
        <w:bottom w:val="none" w:sz="0" w:space="0" w:color="auto"/>
        <w:right w:val="none" w:sz="0" w:space="0" w:color="auto"/>
      </w:divBdr>
    </w:div>
    <w:div w:id="2061322780">
      <w:marLeft w:val="640"/>
      <w:marRight w:val="0"/>
      <w:marTop w:val="0"/>
      <w:marBottom w:val="0"/>
      <w:divBdr>
        <w:top w:val="none" w:sz="0" w:space="0" w:color="auto"/>
        <w:left w:val="none" w:sz="0" w:space="0" w:color="auto"/>
        <w:bottom w:val="none" w:sz="0" w:space="0" w:color="auto"/>
        <w:right w:val="none" w:sz="0" w:space="0" w:color="auto"/>
      </w:divBdr>
    </w:div>
    <w:div w:id="2062247443">
      <w:marLeft w:val="640"/>
      <w:marRight w:val="0"/>
      <w:marTop w:val="0"/>
      <w:marBottom w:val="0"/>
      <w:divBdr>
        <w:top w:val="none" w:sz="0" w:space="0" w:color="auto"/>
        <w:left w:val="none" w:sz="0" w:space="0" w:color="auto"/>
        <w:bottom w:val="none" w:sz="0" w:space="0" w:color="auto"/>
        <w:right w:val="none" w:sz="0" w:space="0" w:color="auto"/>
      </w:divBdr>
    </w:div>
    <w:div w:id="2062514077">
      <w:marLeft w:val="640"/>
      <w:marRight w:val="0"/>
      <w:marTop w:val="0"/>
      <w:marBottom w:val="0"/>
      <w:divBdr>
        <w:top w:val="none" w:sz="0" w:space="0" w:color="auto"/>
        <w:left w:val="none" w:sz="0" w:space="0" w:color="auto"/>
        <w:bottom w:val="none" w:sz="0" w:space="0" w:color="auto"/>
        <w:right w:val="none" w:sz="0" w:space="0" w:color="auto"/>
      </w:divBdr>
    </w:div>
    <w:div w:id="2062904715">
      <w:marLeft w:val="640"/>
      <w:marRight w:val="0"/>
      <w:marTop w:val="0"/>
      <w:marBottom w:val="0"/>
      <w:divBdr>
        <w:top w:val="none" w:sz="0" w:space="0" w:color="auto"/>
        <w:left w:val="none" w:sz="0" w:space="0" w:color="auto"/>
        <w:bottom w:val="none" w:sz="0" w:space="0" w:color="auto"/>
        <w:right w:val="none" w:sz="0" w:space="0" w:color="auto"/>
      </w:divBdr>
    </w:div>
    <w:div w:id="2063629783">
      <w:marLeft w:val="640"/>
      <w:marRight w:val="0"/>
      <w:marTop w:val="0"/>
      <w:marBottom w:val="0"/>
      <w:divBdr>
        <w:top w:val="none" w:sz="0" w:space="0" w:color="auto"/>
        <w:left w:val="none" w:sz="0" w:space="0" w:color="auto"/>
        <w:bottom w:val="none" w:sz="0" w:space="0" w:color="auto"/>
        <w:right w:val="none" w:sz="0" w:space="0" w:color="auto"/>
      </w:divBdr>
    </w:div>
    <w:div w:id="2063749104">
      <w:marLeft w:val="640"/>
      <w:marRight w:val="0"/>
      <w:marTop w:val="0"/>
      <w:marBottom w:val="0"/>
      <w:divBdr>
        <w:top w:val="none" w:sz="0" w:space="0" w:color="auto"/>
        <w:left w:val="none" w:sz="0" w:space="0" w:color="auto"/>
        <w:bottom w:val="none" w:sz="0" w:space="0" w:color="auto"/>
        <w:right w:val="none" w:sz="0" w:space="0" w:color="auto"/>
      </w:divBdr>
    </w:div>
    <w:div w:id="2063940455">
      <w:bodyDiv w:val="1"/>
      <w:marLeft w:val="0"/>
      <w:marRight w:val="0"/>
      <w:marTop w:val="0"/>
      <w:marBottom w:val="0"/>
      <w:divBdr>
        <w:top w:val="none" w:sz="0" w:space="0" w:color="auto"/>
        <w:left w:val="none" w:sz="0" w:space="0" w:color="auto"/>
        <w:bottom w:val="none" w:sz="0" w:space="0" w:color="auto"/>
        <w:right w:val="none" w:sz="0" w:space="0" w:color="auto"/>
      </w:divBdr>
      <w:divsChild>
        <w:div w:id="1085226923">
          <w:marLeft w:val="640"/>
          <w:marRight w:val="0"/>
          <w:marTop w:val="0"/>
          <w:marBottom w:val="0"/>
          <w:divBdr>
            <w:top w:val="none" w:sz="0" w:space="0" w:color="auto"/>
            <w:left w:val="none" w:sz="0" w:space="0" w:color="auto"/>
            <w:bottom w:val="none" w:sz="0" w:space="0" w:color="auto"/>
            <w:right w:val="none" w:sz="0" w:space="0" w:color="auto"/>
          </w:divBdr>
        </w:div>
        <w:div w:id="1015153041">
          <w:marLeft w:val="640"/>
          <w:marRight w:val="0"/>
          <w:marTop w:val="0"/>
          <w:marBottom w:val="0"/>
          <w:divBdr>
            <w:top w:val="none" w:sz="0" w:space="0" w:color="auto"/>
            <w:left w:val="none" w:sz="0" w:space="0" w:color="auto"/>
            <w:bottom w:val="none" w:sz="0" w:space="0" w:color="auto"/>
            <w:right w:val="none" w:sz="0" w:space="0" w:color="auto"/>
          </w:divBdr>
        </w:div>
        <w:div w:id="249506113">
          <w:marLeft w:val="640"/>
          <w:marRight w:val="0"/>
          <w:marTop w:val="0"/>
          <w:marBottom w:val="0"/>
          <w:divBdr>
            <w:top w:val="none" w:sz="0" w:space="0" w:color="auto"/>
            <w:left w:val="none" w:sz="0" w:space="0" w:color="auto"/>
            <w:bottom w:val="none" w:sz="0" w:space="0" w:color="auto"/>
            <w:right w:val="none" w:sz="0" w:space="0" w:color="auto"/>
          </w:divBdr>
        </w:div>
        <w:div w:id="1976762613">
          <w:marLeft w:val="640"/>
          <w:marRight w:val="0"/>
          <w:marTop w:val="0"/>
          <w:marBottom w:val="0"/>
          <w:divBdr>
            <w:top w:val="none" w:sz="0" w:space="0" w:color="auto"/>
            <w:left w:val="none" w:sz="0" w:space="0" w:color="auto"/>
            <w:bottom w:val="none" w:sz="0" w:space="0" w:color="auto"/>
            <w:right w:val="none" w:sz="0" w:space="0" w:color="auto"/>
          </w:divBdr>
        </w:div>
        <w:div w:id="1589190897">
          <w:marLeft w:val="640"/>
          <w:marRight w:val="0"/>
          <w:marTop w:val="0"/>
          <w:marBottom w:val="0"/>
          <w:divBdr>
            <w:top w:val="none" w:sz="0" w:space="0" w:color="auto"/>
            <w:left w:val="none" w:sz="0" w:space="0" w:color="auto"/>
            <w:bottom w:val="none" w:sz="0" w:space="0" w:color="auto"/>
            <w:right w:val="none" w:sz="0" w:space="0" w:color="auto"/>
          </w:divBdr>
        </w:div>
        <w:div w:id="2137336333">
          <w:marLeft w:val="640"/>
          <w:marRight w:val="0"/>
          <w:marTop w:val="0"/>
          <w:marBottom w:val="0"/>
          <w:divBdr>
            <w:top w:val="none" w:sz="0" w:space="0" w:color="auto"/>
            <w:left w:val="none" w:sz="0" w:space="0" w:color="auto"/>
            <w:bottom w:val="none" w:sz="0" w:space="0" w:color="auto"/>
            <w:right w:val="none" w:sz="0" w:space="0" w:color="auto"/>
          </w:divBdr>
        </w:div>
        <w:div w:id="1026448384">
          <w:marLeft w:val="640"/>
          <w:marRight w:val="0"/>
          <w:marTop w:val="0"/>
          <w:marBottom w:val="0"/>
          <w:divBdr>
            <w:top w:val="none" w:sz="0" w:space="0" w:color="auto"/>
            <w:left w:val="none" w:sz="0" w:space="0" w:color="auto"/>
            <w:bottom w:val="none" w:sz="0" w:space="0" w:color="auto"/>
            <w:right w:val="none" w:sz="0" w:space="0" w:color="auto"/>
          </w:divBdr>
        </w:div>
        <w:div w:id="228082262">
          <w:marLeft w:val="640"/>
          <w:marRight w:val="0"/>
          <w:marTop w:val="0"/>
          <w:marBottom w:val="0"/>
          <w:divBdr>
            <w:top w:val="none" w:sz="0" w:space="0" w:color="auto"/>
            <w:left w:val="none" w:sz="0" w:space="0" w:color="auto"/>
            <w:bottom w:val="none" w:sz="0" w:space="0" w:color="auto"/>
            <w:right w:val="none" w:sz="0" w:space="0" w:color="auto"/>
          </w:divBdr>
        </w:div>
        <w:div w:id="1911377971">
          <w:marLeft w:val="640"/>
          <w:marRight w:val="0"/>
          <w:marTop w:val="0"/>
          <w:marBottom w:val="0"/>
          <w:divBdr>
            <w:top w:val="none" w:sz="0" w:space="0" w:color="auto"/>
            <w:left w:val="none" w:sz="0" w:space="0" w:color="auto"/>
            <w:bottom w:val="none" w:sz="0" w:space="0" w:color="auto"/>
            <w:right w:val="none" w:sz="0" w:space="0" w:color="auto"/>
          </w:divBdr>
        </w:div>
        <w:div w:id="1721636953">
          <w:marLeft w:val="640"/>
          <w:marRight w:val="0"/>
          <w:marTop w:val="0"/>
          <w:marBottom w:val="0"/>
          <w:divBdr>
            <w:top w:val="none" w:sz="0" w:space="0" w:color="auto"/>
            <w:left w:val="none" w:sz="0" w:space="0" w:color="auto"/>
            <w:bottom w:val="none" w:sz="0" w:space="0" w:color="auto"/>
            <w:right w:val="none" w:sz="0" w:space="0" w:color="auto"/>
          </w:divBdr>
        </w:div>
        <w:div w:id="265430165">
          <w:marLeft w:val="640"/>
          <w:marRight w:val="0"/>
          <w:marTop w:val="0"/>
          <w:marBottom w:val="0"/>
          <w:divBdr>
            <w:top w:val="none" w:sz="0" w:space="0" w:color="auto"/>
            <w:left w:val="none" w:sz="0" w:space="0" w:color="auto"/>
            <w:bottom w:val="none" w:sz="0" w:space="0" w:color="auto"/>
            <w:right w:val="none" w:sz="0" w:space="0" w:color="auto"/>
          </w:divBdr>
        </w:div>
        <w:div w:id="367224935">
          <w:marLeft w:val="640"/>
          <w:marRight w:val="0"/>
          <w:marTop w:val="0"/>
          <w:marBottom w:val="0"/>
          <w:divBdr>
            <w:top w:val="none" w:sz="0" w:space="0" w:color="auto"/>
            <w:left w:val="none" w:sz="0" w:space="0" w:color="auto"/>
            <w:bottom w:val="none" w:sz="0" w:space="0" w:color="auto"/>
            <w:right w:val="none" w:sz="0" w:space="0" w:color="auto"/>
          </w:divBdr>
        </w:div>
        <w:div w:id="2137142489">
          <w:marLeft w:val="640"/>
          <w:marRight w:val="0"/>
          <w:marTop w:val="0"/>
          <w:marBottom w:val="0"/>
          <w:divBdr>
            <w:top w:val="none" w:sz="0" w:space="0" w:color="auto"/>
            <w:left w:val="none" w:sz="0" w:space="0" w:color="auto"/>
            <w:bottom w:val="none" w:sz="0" w:space="0" w:color="auto"/>
            <w:right w:val="none" w:sz="0" w:space="0" w:color="auto"/>
          </w:divBdr>
        </w:div>
        <w:div w:id="1009911108">
          <w:marLeft w:val="640"/>
          <w:marRight w:val="0"/>
          <w:marTop w:val="0"/>
          <w:marBottom w:val="0"/>
          <w:divBdr>
            <w:top w:val="none" w:sz="0" w:space="0" w:color="auto"/>
            <w:left w:val="none" w:sz="0" w:space="0" w:color="auto"/>
            <w:bottom w:val="none" w:sz="0" w:space="0" w:color="auto"/>
            <w:right w:val="none" w:sz="0" w:space="0" w:color="auto"/>
          </w:divBdr>
        </w:div>
        <w:div w:id="754205587">
          <w:marLeft w:val="640"/>
          <w:marRight w:val="0"/>
          <w:marTop w:val="0"/>
          <w:marBottom w:val="0"/>
          <w:divBdr>
            <w:top w:val="none" w:sz="0" w:space="0" w:color="auto"/>
            <w:left w:val="none" w:sz="0" w:space="0" w:color="auto"/>
            <w:bottom w:val="none" w:sz="0" w:space="0" w:color="auto"/>
            <w:right w:val="none" w:sz="0" w:space="0" w:color="auto"/>
          </w:divBdr>
        </w:div>
        <w:div w:id="286356630">
          <w:marLeft w:val="640"/>
          <w:marRight w:val="0"/>
          <w:marTop w:val="0"/>
          <w:marBottom w:val="0"/>
          <w:divBdr>
            <w:top w:val="none" w:sz="0" w:space="0" w:color="auto"/>
            <w:left w:val="none" w:sz="0" w:space="0" w:color="auto"/>
            <w:bottom w:val="none" w:sz="0" w:space="0" w:color="auto"/>
            <w:right w:val="none" w:sz="0" w:space="0" w:color="auto"/>
          </w:divBdr>
        </w:div>
        <w:div w:id="253368087">
          <w:marLeft w:val="640"/>
          <w:marRight w:val="0"/>
          <w:marTop w:val="0"/>
          <w:marBottom w:val="0"/>
          <w:divBdr>
            <w:top w:val="none" w:sz="0" w:space="0" w:color="auto"/>
            <w:left w:val="none" w:sz="0" w:space="0" w:color="auto"/>
            <w:bottom w:val="none" w:sz="0" w:space="0" w:color="auto"/>
            <w:right w:val="none" w:sz="0" w:space="0" w:color="auto"/>
          </w:divBdr>
        </w:div>
        <w:div w:id="1031305247">
          <w:marLeft w:val="640"/>
          <w:marRight w:val="0"/>
          <w:marTop w:val="0"/>
          <w:marBottom w:val="0"/>
          <w:divBdr>
            <w:top w:val="none" w:sz="0" w:space="0" w:color="auto"/>
            <w:left w:val="none" w:sz="0" w:space="0" w:color="auto"/>
            <w:bottom w:val="none" w:sz="0" w:space="0" w:color="auto"/>
            <w:right w:val="none" w:sz="0" w:space="0" w:color="auto"/>
          </w:divBdr>
        </w:div>
        <w:div w:id="692389142">
          <w:marLeft w:val="640"/>
          <w:marRight w:val="0"/>
          <w:marTop w:val="0"/>
          <w:marBottom w:val="0"/>
          <w:divBdr>
            <w:top w:val="none" w:sz="0" w:space="0" w:color="auto"/>
            <w:left w:val="none" w:sz="0" w:space="0" w:color="auto"/>
            <w:bottom w:val="none" w:sz="0" w:space="0" w:color="auto"/>
            <w:right w:val="none" w:sz="0" w:space="0" w:color="auto"/>
          </w:divBdr>
        </w:div>
        <w:div w:id="225845347">
          <w:marLeft w:val="640"/>
          <w:marRight w:val="0"/>
          <w:marTop w:val="0"/>
          <w:marBottom w:val="0"/>
          <w:divBdr>
            <w:top w:val="none" w:sz="0" w:space="0" w:color="auto"/>
            <w:left w:val="none" w:sz="0" w:space="0" w:color="auto"/>
            <w:bottom w:val="none" w:sz="0" w:space="0" w:color="auto"/>
            <w:right w:val="none" w:sz="0" w:space="0" w:color="auto"/>
          </w:divBdr>
        </w:div>
        <w:div w:id="2118331808">
          <w:marLeft w:val="640"/>
          <w:marRight w:val="0"/>
          <w:marTop w:val="0"/>
          <w:marBottom w:val="0"/>
          <w:divBdr>
            <w:top w:val="none" w:sz="0" w:space="0" w:color="auto"/>
            <w:left w:val="none" w:sz="0" w:space="0" w:color="auto"/>
            <w:bottom w:val="none" w:sz="0" w:space="0" w:color="auto"/>
            <w:right w:val="none" w:sz="0" w:space="0" w:color="auto"/>
          </w:divBdr>
        </w:div>
        <w:div w:id="1572420433">
          <w:marLeft w:val="640"/>
          <w:marRight w:val="0"/>
          <w:marTop w:val="0"/>
          <w:marBottom w:val="0"/>
          <w:divBdr>
            <w:top w:val="none" w:sz="0" w:space="0" w:color="auto"/>
            <w:left w:val="none" w:sz="0" w:space="0" w:color="auto"/>
            <w:bottom w:val="none" w:sz="0" w:space="0" w:color="auto"/>
            <w:right w:val="none" w:sz="0" w:space="0" w:color="auto"/>
          </w:divBdr>
        </w:div>
        <w:div w:id="341005769">
          <w:marLeft w:val="640"/>
          <w:marRight w:val="0"/>
          <w:marTop w:val="0"/>
          <w:marBottom w:val="0"/>
          <w:divBdr>
            <w:top w:val="none" w:sz="0" w:space="0" w:color="auto"/>
            <w:left w:val="none" w:sz="0" w:space="0" w:color="auto"/>
            <w:bottom w:val="none" w:sz="0" w:space="0" w:color="auto"/>
            <w:right w:val="none" w:sz="0" w:space="0" w:color="auto"/>
          </w:divBdr>
        </w:div>
        <w:div w:id="503276783">
          <w:marLeft w:val="640"/>
          <w:marRight w:val="0"/>
          <w:marTop w:val="0"/>
          <w:marBottom w:val="0"/>
          <w:divBdr>
            <w:top w:val="none" w:sz="0" w:space="0" w:color="auto"/>
            <w:left w:val="none" w:sz="0" w:space="0" w:color="auto"/>
            <w:bottom w:val="none" w:sz="0" w:space="0" w:color="auto"/>
            <w:right w:val="none" w:sz="0" w:space="0" w:color="auto"/>
          </w:divBdr>
        </w:div>
        <w:div w:id="1668828069">
          <w:marLeft w:val="640"/>
          <w:marRight w:val="0"/>
          <w:marTop w:val="0"/>
          <w:marBottom w:val="0"/>
          <w:divBdr>
            <w:top w:val="none" w:sz="0" w:space="0" w:color="auto"/>
            <w:left w:val="none" w:sz="0" w:space="0" w:color="auto"/>
            <w:bottom w:val="none" w:sz="0" w:space="0" w:color="auto"/>
            <w:right w:val="none" w:sz="0" w:space="0" w:color="auto"/>
          </w:divBdr>
        </w:div>
        <w:div w:id="1075591925">
          <w:marLeft w:val="640"/>
          <w:marRight w:val="0"/>
          <w:marTop w:val="0"/>
          <w:marBottom w:val="0"/>
          <w:divBdr>
            <w:top w:val="none" w:sz="0" w:space="0" w:color="auto"/>
            <w:left w:val="none" w:sz="0" w:space="0" w:color="auto"/>
            <w:bottom w:val="none" w:sz="0" w:space="0" w:color="auto"/>
            <w:right w:val="none" w:sz="0" w:space="0" w:color="auto"/>
          </w:divBdr>
        </w:div>
        <w:div w:id="1773629461">
          <w:marLeft w:val="640"/>
          <w:marRight w:val="0"/>
          <w:marTop w:val="0"/>
          <w:marBottom w:val="0"/>
          <w:divBdr>
            <w:top w:val="none" w:sz="0" w:space="0" w:color="auto"/>
            <w:left w:val="none" w:sz="0" w:space="0" w:color="auto"/>
            <w:bottom w:val="none" w:sz="0" w:space="0" w:color="auto"/>
            <w:right w:val="none" w:sz="0" w:space="0" w:color="auto"/>
          </w:divBdr>
        </w:div>
        <w:div w:id="1544053279">
          <w:marLeft w:val="640"/>
          <w:marRight w:val="0"/>
          <w:marTop w:val="0"/>
          <w:marBottom w:val="0"/>
          <w:divBdr>
            <w:top w:val="none" w:sz="0" w:space="0" w:color="auto"/>
            <w:left w:val="none" w:sz="0" w:space="0" w:color="auto"/>
            <w:bottom w:val="none" w:sz="0" w:space="0" w:color="auto"/>
            <w:right w:val="none" w:sz="0" w:space="0" w:color="auto"/>
          </w:divBdr>
        </w:div>
        <w:div w:id="411779694">
          <w:marLeft w:val="640"/>
          <w:marRight w:val="0"/>
          <w:marTop w:val="0"/>
          <w:marBottom w:val="0"/>
          <w:divBdr>
            <w:top w:val="none" w:sz="0" w:space="0" w:color="auto"/>
            <w:left w:val="none" w:sz="0" w:space="0" w:color="auto"/>
            <w:bottom w:val="none" w:sz="0" w:space="0" w:color="auto"/>
            <w:right w:val="none" w:sz="0" w:space="0" w:color="auto"/>
          </w:divBdr>
        </w:div>
        <w:div w:id="434053987">
          <w:marLeft w:val="640"/>
          <w:marRight w:val="0"/>
          <w:marTop w:val="0"/>
          <w:marBottom w:val="0"/>
          <w:divBdr>
            <w:top w:val="none" w:sz="0" w:space="0" w:color="auto"/>
            <w:left w:val="none" w:sz="0" w:space="0" w:color="auto"/>
            <w:bottom w:val="none" w:sz="0" w:space="0" w:color="auto"/>
            <w:right w:val="none" w:sz="0" w:space="0" w:color="auto"/>
          </w:divBdr>
        </w:div>
        <w:div w:id="65996398">
          <w:marLeft w:val="640"/>
          <w:marRight w:val="0"/>
          <w:marTop w:val="0"/>
          <w:marBottom w:val="0"/>
          <w:divBdr>
            <w:top w:val="none" w:sz="0" w:space="0" w:color="auto"/>
            <w:left w:val="none" w:sz="0" w:space="0" w:color="auto"/>
            <w:bottom w:val="none" w:sz="0" w:space="0" w:color="auto"/>
            <w:right w:val="none" w:sz="0" w:space="0" w:color="auto"/>
          </w:divBdr>
        </w:div>
        <w:div w:id="749278220">
          <w:marLeft w:val="640"/>
          <w:marRight w:val="0"/>
          <w:marTop w:val="0"/>
          <w:marBottom w:val="0"/>
          <w:divBdr>
            <w:top w:val="none" w:sz="0" w:space="0" w:color="auto"/>
            <w:left w:val="none" w:sz="0" w:space="0" w:color="auto"/>
            <w:bottom w:val="none" w:sz="0" w:space="0" w:color="auto"/>
            <w:right w:val="none" w:sz="0" w:space="0" w:color="auto"/>
          </w:divBdr>
        </w:div>
        <w:div w:id="697925359">
          <w:marLeft w:val="640"/>
          <w:marRight w:val="0"/>
          <w:marTop w:val="0"/>
          <w:marBottom w:val="0"/>
          <w:divBdr>
            <w:top w:val="none" w:sz="0" w:space="0" w:color="auto"/>
            <w:left w:val="none" w:sz="0" w:space="0" w:color="auto"/>
            <w:bottom w:val="none" w:sz="0" w:space="0" w:color="auto"/>
            <w:right w:val="none" w:sz="0" w:space="0" w:color="auto"/>
          </w:divBdr>
        </w:div>
        <w:div w:id="1298295128">
          <w:marLeft w:val="640"/>
          <w:marRight w:val="0"/>
          <w:marTop w:val="0"/>
          <w:marBottom w:val="0"/>
          <w:divBdr>
            <w:top w:val="none" w:sz="0" w:space="0" w:color="auto"/>
            <w:left w:val="none" w:sz="0" w:space="0" w:color="auto"/>
            <w:bottom w:val="none" w:sz="0" w:space="0" w:color="auto"/>
            <w:right w:val="none" w:sz="0" w:space="0" w:color="auto"/>
          </w:divBdr>
        </w:div>
        <w:div w:id="687828103">
          <w:marLeft w:val="640"/>
          <w:marRight w:val="0"/>
          <w:marTop w:val="0"/>
          <w:marBottom w:val="0"/>
          <w:divBdr>
            <w:top w:val="none" w:sz="0" w:space="0" w:color="auto"/>
            <w:left w:val="none" w:sz="0" w:space="0" w:color="auto"/>
            <w:bottom w:val="none" w:sz="0" w:space="0" w:color="auto"/>
            <w:right w:val="none" w:sz="0" w:space="0" w:color="auto"/>
          </w:divBdr>
        </w:div>
        <w:div w:id="114104463">
          <w:marLeft w:val="640"/>
          <w:marRight w:val="0"/>
          <w:marTop w:val="0"/>
          <w:marBottom w:val="0"/>
          <w:divBdr>
            <w:top w:val="none" w:sz="0" w:space="0" w:color="auto"/>
            <w:left w:val="none" w:sz="0" w:space="0" w:color="auto"/>
            <w:bottom w:val="none" w:sz="0" w:space="0" w:color="auto"/>
            <w:right w:val="none" w:sz="0" w:space="0" w:color="auto"/>
          </w:divBdr>
        </w:div>
        <w:div w:id="863785595">
          <w:marLeft w:val="640"/>
          <w:marRight w:val="0"/>
          <w:marTop w:val="0"/>
          <w:marBottom w:val="0"/>
          <w:divBdr>
            <w:top w:val="none" w:sz="0" w:space="0" w:color="auto"/>
            <w:left w:val="none" w:sz="0" w:space="0" w:color="auto"/>
            <w:bottom w:val="none" w:sz="0" w:space="0" w:color="auto"/>
            <w:right w:val="none" w:sz="0" w:space="0" w:color="auto"/>
          </w:divBdr>
        </w:div>
        <w:div w:id="1456800442">
          <w:marLeft w:val="640"/>
          <w:marRight w:val="0"/>
          <w:marTop w:val="0"/>
          <w:marBottom w:val="0"/>
          <w:divBdr>
            <w:top w:val="none" w:sz="0" w:space="0" w:color="auto"/>
            <w:left w:val="none" w:sz="0" w:space="0" w:color="auto"/>
            <w:bottom w:val="none" w:sz="0" w:space="0" w:color="auto"/>
            <w:right w:val="none" w:sz="0" w:space="0" w:color="auto"/>
          </w:divBdr>
        </w:div>
        <w:div w:id="386992515">
          <w:marLeft w:val="640"/>
          <w:marRight w:val="0"/>
          <w:marTop w:val="0"/>
          <w:marBottom w:val="0"/>
          <w:divBdr>
            <w:top w:val="none" w:sz="0" w:space="0" w:color="auto"/>
            <w:left w:val="none" w:sz="0" w:space="0" w:color="auto"/>
            <w:bottom w:val="none" w:sz="0" w:space="0" w:color="auto"/>
            <w:right w:val="none" w:sz="0" w:space="0" w:color="auto"/>
          </w:divBdr>
        </w:div>
        <w:div w:id="2105104660">
          <w:marLeft w:val="640"/>
          <w:marRight w:val="0"/>
          <w:marTop w:val="0"/>
          <w:marBottom w:val="0"/>
          <w:divBdr>
            <w:top w:val="none" w:sz="0" w:space="0" w:color="auto"/>
            <w:left w:val="none" w:sz="0" w:space="0" w:color="auto"/>
            <w:bottom w:val="none" w:sz="0" w:space="0" w:color="auto"/>
            <w:right w:val="none" w:sz="0" w:space="0" w:color="auto"/>
          </w:divBdr>
        </w:div>
        <w:div w:id="659581771">
          <w:marLeft w:val="640"/>
          <w:marRight w:val="0"/>
          <w:marTop w:val="0"/>
          <w:marBottom w:val="0"/>
          <w:divBdr>
            <w:top w:val="none" w:sz="0" w:space="0" w:color="auto"/>
            <w:left w:val="none" w:sz="0" w:space="0" w:color="auto"/>
            <w:bottom w:val="none" w:sz="0" w:space="0" w:color="auto"/>
            <w:right w:val="none" w:sz="0" w:space="0" w:color="auto"/>
          </w:divBdr>
        </w:div>
        <w:div w:id="350377591">
          <w:marLeft w:val="640"/>
          <w:marRight w:val="0"/>
          <w:marTop w:val="0"/>
          <w:marBottom w:val="0"/>
          <w:divBdr>
            <w:top w:val="none" w:sz="0" w:space="0" w:color="auto"/>
            <w:left w:val="none" w:sz="0" w:space="0" w:color="auto"/>
            <w:bottom w:val="none" w:sz="0" w:space="0" w:color="auto"/>
            <w:right w:val="none" w:sz="0" w:space="0" w:color="auto"/>
          </w:divBdr>
        </w:div>
        <w:div w:id="823089115">
          <w:marLeft w:val="640"/>
          <w:marRight w:val="0"/>
          <w:marTop w:val="0"/>
          <w:marBottom w:val="0"/>
          <w:divBdr>
            <w:top w:val="none" w:sz="0" w:space="0" w:color="auto"/>
            <w:left w:val="none" w:sz="0" w:space="0" w:color="auto"/>
            <w:bottom w:val="none" w:sz="0" w:space="0" w:color="auto"/>
            <w:right w:val="none" w:sz="0" w:space="0" w:color="auto"/>
          </w:divBdr>
        </w:div>
        <w:div w:id="1787191640">
          <w:marLeft w:val="640"/>
          <w:marRight w:val="0"/>
          <w:marTop w:val="0"/>
          <w:marBottom w:val="0"/>
          <w:divBdr>
            <w:top w:val="none" w:sz="0" w:space="0" w:color="auto"/>
            <w:left w:val="none" w:sz="0" w:space="0" w:color="auto"/>
            <w:bottom w:val="none" w:sz="0" w:space="0" w:color="auto"/>
            <w:right w:val="none" w:sz="0" w:space="0" w:color="auto"/>
          </w:divBdr>
        </w:div>
        <w:div w:id="2051176319">
          <w:marLeft w:val="640"/>
          <w:marRight w:val="0"/>
          <w:marTop w:val="0"/>
          <w:marBottom w:val="0"/>
          <w:divBdr>
            <w:top w:val="none" w:sz="0" w:space="0" w:color="auto"/>
            <w:left w:val="none" w:sz="0" w:space="0" w:color="auto"/>
            <w:bottom w:val="none" w:sz="0" w:space="0" w:color="auto"/>
            <w:right w:val="none" w:sz="0" w:space="0" w:color="auto"/>
          </w:divBdr>
        </w:div>
        <w:div w:id="1659380793">
          <w:marLeft w:val="640"/>
          <w:marRight w:val="0"/>
          <w:marTop w:val="0"/>
          <w:marBottom w:val="0"/>
          <w:divBdr>
            <w:top w:val="none" w:sz="0" w:space="0" w:color="auto"/>
            <w:left w:val="none" w:sz="0" w:space="0" w:color="auto"/>
            <w:bottom w:val="none" w:sz="0" w:space="0" w:color="auto"/>
            <w:right w:val="none" w:sz="0" w:space="0" w:color="auto"/>
          </w:divBdr>
        </w:div>
        <w:div w:id="2132284695">
          <w:marLeft w:val="640"/>
          <w:marRight w:val="0"/>
          <w:marTop w:val="0"/>
          <w:marBottom w:val="0"/>
          <w:divBdr>
            <w:top w:val="none" w:sz="0" w:space="0" w:color="auto"/>
            <w:left w:val="none" w:sz="0" w:space="0" w:color="auto"/>
            <w:bottom w:val="none" w:sz="0" w:space="0" w:color="auto"/>
            <w:right w:val="none" w:sz="0" w:space="0" w:color="auto"/>
          </w:divBdr>
        </w:div>
        <w:div w:id="185099791">
          <w:marLeft w:val="640"/>
          <w:marRight w:val="0"/>
          <w:marTop w:val="0"/>
          <w:marBottom w:val="0"/>
          <w:divBdr>
            <w:top w:val="none" w:sz="0" w:space="0" w:color="auto"/>
            <w:left w:val="none" w:sz="0" w:space="0" w:color="auto"/>
            <w:bottom w:val="none" w:sz="0" w:space="0" w:color="auto"/>
            <w:right w:val="none" w:sz="0" w:space="0" w:color="auto"/>
          </w:divBdr>
        </w:div>
        <w:div w:id="861628889">
          <w:marLeft w:val="640"/>
          <w:marRight w:val="0"/>
          <w:marTop w:val="0"/>
          <w:marBottom w:val="0"/>
          <w:divBdr>
            <w:top w:val="none" w:sz="0" w:space="0" w:color="auto"/>
            <w:left w:val="none" w:sz="0" w:space="0" w:color="auto"/>
            <w:bottom w:val="none" w:sz="0" w:space="0" w:color="auto"/>
            <w:right w:val="none" w:sz="0" w:space="0" w:color="auto"/>
          </w:divBdr>
        </w:div>
        <w:div w:id="2004888104">
          <w:marLeft w:val="640"/>
          <w:marRight w:val="0"/>
          <w:marTop w:val="0"/>
          <w:marBottom w:val="0"/>
          <w:divBdr>
            <w:top w:val="none" w:sz="0" w:space="0" w:color="auto"/>
            <w:left w:val="none" w:sz="0" w:space="0" w:color="auto"/>
            <w:bottom w:val="none" w:sz="0" w:space="0" w:color="auto"/>
            <w:right w:val="none" w:sz="0" w:space="0" w:color="auto"/>
          </w:divBdr>
        </w:div>
        <w:div w:id="1351764151">
          <w:marLeft w:val="640"/>
          <w:marRight w:val="0"/>
          <w:marTop w:val="0"/>
          <w:marBottom w:val="0"/>
          <w:divBdr>
            <w:top w:val="none" w:sz="0" w:space="0" w:color="auto"/>
            <w:left w:val="none" w:sz="0" w:space="0" w:color="auto"/>
            <w:bottom w:val="none" w:sz="0" w:space="0" w:color="auto"/>
            <w:right w:val="none" w:sz="0" w:space="0" w:color="auto"/>
          </w:divBdr>
        </w:div>
        <w:div w:id="2011565503">
          <w:marLeft w:val="640"/>
          <w:marRight w:val="0"/>
          <w:marTop w:val="0"/>
          <w:marBottom w:val="0"/>
          <w:divBdr>
            <w:top w:val="none" w:sz="0" w:space="0" w:color="auto"/>
            <w:left w:val="none" w:sz="0" w:space="0" w:color="auto"/>
            <w:bottom w:val="none" w:sz="0" w:space="0" w:color="auto"/>
            <w:right w:val="none" w:sz="0" w:space="0" w:color="auto"/>
          </w:divBdr>
        </w:div>
        <w:div w:id="153690949">
          <w:marLeft w:val="640"/>
          <w:marRight w:val="0"/>
          <w:marTop w:val="0"/>
          <w:marBottom w:val="0"/>
          <w:divBdr>
            <w:top w:val="none" w:sz="0" w:space="0" w:color="auto"/>
            <w:left w:val="none" w:sz="0" w:space="0" w:color="auto"/>
            <w:bottom w:val="none" w:sz="0" w:space="0" w:color="auto"/>
            <w:right w:val="none" w:sz="0" w:space="0" w:color="auto"/>
          </w:divBdr>
        </w:div>
        <w:div w:id="1158768532">
          <w:marLeft w:val="640"/>
          <w:marRight w:val="0"/>
          <w:marTop w:val="0"/>
          <w:marBottom w:val="0"/>
          <w:divBdr>
            <w:top w:val="none" w:sz="0" w:space="0" w:color="auto"/>
            <w:left w:val="none" w:sz="0" w:space="0" w:color="auto"/>
            <w:bottom w:val="none" w:sz="0" w:space="0" w:color="auto"/>
            <w:right w:val="none" w:sz="0" w:space="0" w:color="auto"/>
          </w:divBdr>
        </w:div>
        <w:div w:id="528181053">
          <w:marLeft w:val="640"/>
          <w:marRight w:val="0"/>
          <w:marTop w:val="0"/>
          <w:marBottom w:val="0"/>
          <w:divBdr>
            <w:top w:val="none" w:sz="0" w:space="0" w:color="auto"/>
            <w:left w:val="none" w:sz="0" w:space="0" w:color="auto"/>
            <w:bottom w:val="none" w:sz="0" w:space="0" w:color="auto"/>
            <w:right w:val="none" w:sz="0" w:space="0" w:color="auto"/>
          </w:divBdr>
        </w:div>
        <w:div w:id="503017072">
          <w:marLeft w:val="640"/>
          <w:marRight w:val="0"/>
          <w:marTop w:val="0"/>
          <w:marBottom w:val="0"/>
          <w:divBdr>
            <w:top w:val="none" w:sz="0" w:space="0" w:color="auto"/>
            <w:left w:val="none" w:sz="0" w:space="0" w:color="auto"/>
            <w:bottom w:val="none" w:sz="0" w:space="0" w:color="auto"/>
            <w:right w:val="none" w:sz="0" w:space="0" w:color="auto"/>
          </w:divBdr>
        </w:div>
        <w:div w:id="84305722">
          <w:marLeft w:val="640"/>
          <w:marRight w:val="0"/>
          <w:marTop w:val="0"/>
          <w:marBottom w:val="0"/>
          <w:divBdr>
            <w:top w:val="none" w:sz="0" w:space="0" w:color="auto"/>
            <w:left w:val="none" w:sz="0" w:space="0" w:color="auto"/>
            <w:bottom w:val="none" w:sz="0" w:space="0" w:color="auto"/>
            <w:right w:val="none" w:sz="0" w:space="0" w:color="auto"/>
          </w:divBdr>
        </w:div>
        <w:div w:id="470292519">
          <w:marLeft w:val="640"/>
          <w:marRight w:val="0"/>
          <w:marTop w:val="0"/>
          <w:marBottom w:val="0"/>
          <w:divBdr>
            <w:top w:val="none" w:sz="0" w:space="0" w:color="auto"/>
            <w:left w:val="none" w:sz="0" w:space="0" w:color="auto"/>
            <w:bottom w:val="none" w:sz="0" w:space="0" w:color="auto"/>
            <w:right w:val="none" w:sz="0" w:space="0" w:color="auto"/>
          </w:divBdr>
        </w:div>
        <w:div w:id="1494444178">
          <w:marLeft w:val="640"/>
          <w:marRight w:val="0"/>
          <w:marTop w:val="0"/>
          <w:marBottom w:val="0"/>
          <w:divBdr>
            <w:top w:val="none" w:sz="0" w:space="0" w:color="auto"/>
            <w:left w:val="none" w:sz="0" w:space="0" w:color="auto"/>
            <w:bottom w:val="none" w:sz="0" w:space="0" w:color="auto"/>
            <w:right w:val="none" w:sz="0" w:space="0" w:color="auto"/>
          </w:divBdr>
        </w:div>
        <w:div w:id="234828639">
          <w:marLeft w:val="640"/>
          <w:marRight w:val="0"/>
          <w:marTop w:val="0"/>
          <w:marBottom w:val="0"/>
          <w:divBdr>
            <w:top w:val="none" w:sz="0" w:space="0" w:color="auto"/>
            <w:left w:val="none" w:sz="0" w:space="0" w:color="auto"/>
            <w:bottom w:val="none" w:sz="0" w:space="0" w:color="auto"/>
            <w:right w:val="none" w:sz="0" w:space="0" w:color="auto"/>
          </w:divBdr>
        </w:div>
        <w:div w:id="601037205">
          <w:marLeft w:val="640"/>
          <w:marRight w:val="0"/>
          <w:marTop w:val="0"/>
          <w:marBottom w:val="0"/>
          <w:divBdr>
            <w:top w:val="none" w:sz="0" w:space="0" w:color="auto"/>
            <w:left w:val="none" w:sz="0" w:space="0" w:color="auto"/>
            <w:bottom w:val="none" w:sz="0" w:space="0" w:color="auto"/>
            <w:right w:val="none" w:sz="0" w:space="0" w:color="auto"/>
          </w:divBdr>
        </w:div>
        <w:div w:id="2084448592">
          <w:marLeft w:val="640"/>
          <w:marRight w:val="0"/>
          <w:marTop w:val="0"/>
          <w:marBottom w:val="0"/>
          <w:divBdr>
            <w:top w:val="none" w:sz="0" w:space="0" w:color="auto"/>
            <w:left w:val="none" w:sz="0" w:space="0" w:color="auto"/>
            <w:bottom w:val="none" w:sz="0" w:space="0" w:color="auto"/>
            <w:right w:val="none" w:sz="0" w:space="0" w:color="auto"/>
          </w:divBdr>
        </w:div>
        <w:div w:id="493228032">
          <w:marLeft w:val="640"/>
          <w:marRight w:val="0"/>
          <w:marTop w:val="0"/>
          <w:marBottom w:val="0"/>
          <w:divBdr>
            <w:top w:val="none" w:sz="0" w:space="0" w:color="auto"/>
            <w:left w:val="none" w:sz="0" w:space="0" w:color="auto"/>
            <w:bottom w:val="none" w:sz="0" w:space="0" w:color="auto"/>
            <w:right w:val="none" w:sz="0" w:space="0" w:color="auto"/>
          </w:divBdr>
        </w:div>
        <w:div w:id="178591307">
          <w:marLeft w:val="640"/>
          <w:marRight w:val="0"/>
          <w:marTop w:val="0"/>
          <w:marBottom w:val="0"/>
          <w:divBdr>
            <w:top w:val="none" w:sz="0" w:space="0" w:color="auto"/>
            <w:left w:val="none" w:sz="0" w:space="0" w:color="auto"/>
            <w:bottom w:val="none" w:sz="0" w:space="0" w:color="auto"/>
            <w:right w:val="none" w:sz="0" w:space="0" w:color="auto"/>
          </w:divBdr>
        </w:div>
        <w:div w:id="837430390">
          <w:marLeft w:val="640"/>
          <w:marRight w:val="0"/>
          <w:marTop w:val="0"/>
          <w:marBottom w:val="0"/>
          <w:divBdr>
            <w:top w:val="none" w:sz="0" w:space="0" w:color="auto"/>
            <w:left w:val="none" w:sz="0" w:space="0" w:color="auto"/>
            <w:bottom w:val="none" w:sz="0" w:space="0" w:color="auto"/>
            <w:right w:val="none" w:sz="0" w:space="0" w:color="auto"/>
          </w:divBdr>
        </w:div>
        <w:div w:id="1225725413">
          <w:marLeft w:val="640"/>
          <w:marRight w:val="0"/>
          <w:marTop w:val="0"/>
          <w:marBottom w:val="0"/>
          <w:divBdr>
            <w:top w:val="none" w:sz="0" w:space="0" w:color="auto"/>
            <w:left w:val="none" w:sz="0" w:space="0" w:color="auto"/>
            <w:bottom w:val="none" w:sz="0" w:space="0" w:color="auto"/>
            <w:right w:val="none" w:sz="0" w:space="0" w:color="auto"/>
          </w:divBdr>
        </w:div>
        <w:div w:id="908223755">
          <w:marLeft w:val="640"/>
          <w:marRight w:val="0"/>
          <w:marTop w:val="0"/>
          <w:marBottom w:val="0"/>
          <w:divBdr>
            <w:top w:val="none" w:sz="0" w:space="0" w:color="auto"/>
            <w:left w:val="none" w:sz="0" w:space="0" w:color="auto"/>
            <w:bottom w:val="none" w:sz="0" w:space="0" w:color="auto"/>
            <w:right w:val="none" w:sz="0" w:space="0" w:color="auto"/>
          </w:divBdr>
        </w:div>
        <w:div w:id="1337342241">
          <w:marLeft w:val="640"/>
          <w:marRight w:val="0"/>
          <w:marTop w:val="0"/>
          <w:marBottom w:val="0"/>
          <w:divBdr>
            <w:top w:val="none" w:sz="0" w:space="0" w:color="auto"/>
            <w:left w:val="none" w:sz="0" w:space="0" w:color="auto"/>
            <w:bottom w:val="none" w:sz="0" w:space="0" w:color="auto"/>
            <w:right w:val="none" w:sz="0" w:space="0" w:color="auto"/>
          </w:divBdr>
        </w:div>
        <w:div w:id="63841635">
          <w:marLeft w:val="640"/>
          <w:marRight w:val="0"/>
          <w:marTop w:val="0"/>
          <w:marBottom w:val="0"/>
          <w:divBdr>
            <w:top w:val="none" w:sz="0" w:space="0" w:color="auto"/>
            <w:left w:val="none" w:sz="0" w:space="0" w:color="auto"/>
            <w:bottom w:val="none" w:sz="0" w:space="0" w:color="auto"/>
            <w:right w:val="none" w:sz="0" w:space="0" w:color="auto"/>
          </w:divBdr>
        </w:div>
        <w:div w:id="761487192">
          <w:marLeft w:val="640"/>
          <w:marRight w:val="0"/>
          <w:marTop w:val="0"/>
          <w:marBottom w:val="0"/>
          <w:divBdr>
            <w:top w:val="none" w:sz="0" w:space="0" w:color="auto"/>
            <w:left w:val="none" w:sz="0" w:space="0" w:color="auto"/>
            <w:bottom w:val="none" w:sz="0" w:space="0" w:color="auto"/>
            <w:right w:val="none" w:sz="0" w:space="0" w:color="auto"/>
          </w:divBdr>
        </w:div>
        <w:div w:id="379287366">
          <w:marLeft w:val="640"/>
          <w:marRight w:val="0"/>
          <w:marTop w:val="0"/>
          <w:marBottom w:val="0"/>
          <w:divBdr>
            <w:top w:val="none" w:sz="0" w:space="0" w:color="auto"/>
            <w:left w:val="none" w:sz="0" w:space="0" w:color="auto"/>
            <w:bottom w:val="none" w:sz="0" w:space="0" w:color="auto"/>
            <w:right w:val="none" w:sz="0" w:space="0" w:color="auto"/>
          </w:divBdr>
        </w:div>
        <w:div w:id="403529224">
          <w:marLeft w:val="640"/>
          <w:marRight w:val="0"/>
          <w:marTop w:val="0"/>
          <w:marBottom w:val="0"/>
          <w:divBdr>
            <w:top w:val="none" w:sz="0" w:space="0" w:color="auto"/>
            <w:left w:val="none" w:sz="0" w:space="0" w:color="auto"/>
            <w:bottom w:val="none" w:sz="0" w:space="0" w:color="auto"/>
            <w:right w:val="none" w:sz="0" w:space="0" w:color="auto"/>
          </w:divBdr>
        </w:div>
        <w:div w:id="156850534">
          <w:marLeft w:val="640"/>
          <w:marRight w:val="0"/>
          <w:marTop w:val="0"/>
          <w:marBottom w:val="0"/>
          <w:divBdr>
            <w:top w:val="none" w:sz="0" w:space="0" w:color="auto"/>
            <w:left w:val="none" w:sz="0" w:space="0" w:color="auto"/>
            <w:bottom w:val="none" w:sz="0" w:space="0" w:color="auto"/>
            <w:right w:val="none" w:sz="0" w:space="0" w:color="auto"/>
          </w:divBdr>
        </w:div>
        <w:div w:id="1719891488">
          <w:marLeft w:val="640"/>
          <w:marRight w:val="0"/>
          <w:marTop w:val="0"/>
          <w:marBottom w:val="0"/>
          <w:divBdr>
            <w:top w:val="none" w:sz="0" w:space="0" w:color="auto"/>
            <w:left w:val="none" w:sz="0" w:space="0" w:color="auto"/>
            <w:bottom w:val="none" w:sz="0" w:space="0" w:color="auto"/>
            <w:right w:val="none" w:sz="0" w:space="0" w:color="auto"/>
          </w:divBdr>
        </w:div>
        <w:div w:id="1875649920">
          <w:marLeft w:val="640"/>
          <w:marRight w:val="0"/>
          <w:marTop w:val="0"/>
          <w:marBottom w:val="0"/>
          <w:divBdr>
            <w:top w:val="none" w:sz="0" w:space="0" w:color="auto"/>
            <w:left w:val="none" w:sz="0" w:space="0" w:color="auto"/>
            <w:bottom w:val="none" w:sz="0" w:space="0" w:color="auto"/>
            <w:right w:val="none" w:sz="0" w:space="0" w:color="auto"/>
          </w:divBdr>
        </w:div>
        <w:div w:id="1566335391">
          <w:marLeft w:val="640"/>
          <w:marRight w:val="0"/>
          <w:marTop w:val="0"/>
          <w:marBottom w:val="0"/>
          <w:divBdr>
            <w:top w:val="none" w:sz="0" w:space="0" w:color="auto"/>
            <w:left w:val="none" w:sz="0" w:space="0" w:color="auto"/>
            <w:bottom w:val="none" w:sz="0" w:space="0" w:color="auto"/>
            <w:right w:val="none" w:sz="0" w:space="0" w:color="auto"/>
          </w:divBdr>
        </w:div>
        <w:div w:id="242297916">
          <w:marLeft w:val="640"/>
          <w:marRight w:val="0"/>
          <w:marTop w:val="0"/>
          <w:marBottom w:val="0"/>
          <w:divBdr>
            <w:top w:val="none" w:sz="0" w:space="0" w:color="auto"/>
            <w:left w:val="none" w:sz="0" w:space="0" w:color="auto"/>
            <w:bottom w:val="none" w:sz="0" w:space="0" w:color="auto"/>
            <w:right w:val="none" w:sz="0" w:space="0" w:color="auto"/>
          </w:divBdr>
        </w:div>
        <w:div w:id="472987388">
          <w:marLeft w:val="640"/>
          <w:marRight w:val="0"/>
          <w:marTop w:val="0"/>
          <w:marBottom w:val="0"/>
          <w:divBdr>
            <w:top w:val="none" w:sz="0" w:space="0" w:color="auto"/>
            <w:left w:val="none" w:sz="0" w:space="0" w:color="auto"/>
            <w:bottom w:val="none" w:sz="0" w:space="0" w:color="auto"/>
            <w:right w:val="none" w:sz="0" w:space="0" w:color="auto"/>
          </w:divBdr>
        </w:div>
        <w:div w:id="1190415597">
          <w:marLeft w:val="640"/>
          <w:marRight w:val="0"/>
          <w:marTop w:val="0"/>
          <w:marBottom w:val="0"/>
          <w:divBdr>
            <w:top w:val="none" w:sz="0" w:space="0" w:color="auto"/>
            <w:left w:val="none" w:sz="0" w:space="0" w:color="auto"/>
            <w:bottom w:val="none" w:sz="0" w:space="0" w:color="auto"/>
            <w:right w:val="none" w:sz="0" w:space="0" w:color="auto"/>
          </w:divBdr>
        </w:div>
        <w:div w:id="2000958925">
          <w:marLeft w:val="640"/>
          <w:marRight w:val="0"/>
          <w:marTop w:val="0"/>
          <w:marBottom w:val="0"/>
          <w:divBdr>
            <w:top w:val="none" w:sz="0" w:space="0" w:color="auto"/>
            <w:left w:val="none" w:sz="0" w:space="0" w:color="auto"/>
            <w:bottom w:val="none" w:sz="0" w:space="0" w:color="auto"/>
            <w:right w:val="none" w:sz="0" w:space="0" w:color="auto"/>
          </w:divBdr>
        </w:div>
        <w:div w:id="460001413">
          <w:marLeft w:val="640"/>
          <w:marRight w:val="0"/>
          <w:marTop w:val="0"/>
          <w:marBottom w:val="0"/>
          <w:divBdr>
            <w:top w:val="none" w:sz="0" w:space="0" w:color="auto"/>
            <w:left w:val="none" w:sz="0" w:space="0" w:color="auto"/>
            <w:bottom w:val="none" w:sz="0" w:space="0" w:color="auto"/>
            <w:right w:val="none" w:sz="0" w:space="0" w:color="auto"/>
          </w:divBdr>
        </w:div>
        <w:div w:id="229198248">
          <w:marLeft w:val="640"/>
          <w:marRight w:val="0"/>
          <w:marTop w:val="0"/>
          <w:marBottom w:val="0"/>
          <w:divBdr>
            <w:top w:val="none" w:sz="0" w:space="0" w:color="auto"/>
            <w:left w:val="none" w:sz="0" w:space="0" w:color="auto"/>
            <w:bottom w:val="none" w:sz="0" w:space="0" w:color="auto"/>
            <w:right w:val="none" w:sz="0" w:space="0" w:color="auto"/>
          </w:divBdr>
        </w:div>
        <w:div w:id="532154082">
          <w:marLeft w:val="640"/>
          <w:marRight w:val="0"/>
          <w:marTop w:val="0"/>
          <w:marBottom w:val="0"/>
          <w:divBdr>
            <w:top w:val="none" w:sz="0" w:space="0" w:color="auto"/>
            <w:left w:val="none" w:sz="0" w:space="0" w:color="auto"/>
            <w:bottom w:val="none" w:sz="0" w:space="0" w:color="auto"/>
            <w:right w:val="none" w:sz="0" w:space="0" w:color="auto"/>
          </w:divBdr>
        </w:div>
        <w:div w:id="1509757236">
          <w:marLeft w:val="640"/>
          <w:marRight w:val="0"/>
          <w:marTop w:val="0"/>
          <w:marBottom w:val="0"/>
          <w:divBdr>
            <w:top w:val="none" w:sz="0" w:space="0" w:color="auto"/>
            <w:left w:val="none" w:sz="0" w:space="0" w:color="auto"/>
            <w:bottom w:val="none" w:sz="0" w:space="0" w:color="auto"/>
            <w:right w:val="none" w:sz="0" w:space="0" w:color="auto"/>
          </w:divBdr>
        </w:div>
        <w:div w:id="361829019">
          <w:marLeft w:val="640"/>
          <w:marRight w:val="0"/>
          <w:marTop w:val="0"/>
          <w:marBottom w:val="0"/>
          <w:divBdr>
            <w:top w:val="none" w:sz="0" w:space="0" w:color="auto"/>
            <w:left w:val="none" w:sz="0" w:space="0" w:color="auto"/>
            <w:bottom w:val="none" w:sz="0" w:space="0" w:color="auto"/>
            <w:right w:val="none" w:sz="0" w:space="0" w:color="auto"/>
          </w:divBdr>
        </w:div>
        <w:div w:id="684287649">
          <w:marLeft w:val="640"/>
          <w:marRight w:val="0"/>
          <w:marTop w:val="0"/>
          <w:marBottom w:val="0"/>
          <w:divBdr>
            <w:top w:val="none" w:sz="0" w:space="0" w:color="auto"/>
            <w:left w:val="none" w:sz="0" w:space="0" w:color="auto"/>
            <w:bottom w:val="none" w:sz="0" w:space="0" w:color="auto"/>
            <w:right w:val="none" w:sz="0" w:space="0" w:color="auto"/>
          </w:divBdr>
        </w:div>
        <w:div w:id="855776899">
          <w:marLeft w:val="640"/>
          <w:marRight w:val="0"/>
          <w:marTop w:val="0"/>
          <w:marBottom w:val="0"/>
          <w:divBdr>
            <w:top w:val="none" w:sz="0" w:space="0" w:color="auto"/>
            <w:left w:val="none" w:sz="0" w:space="0" w:color="auto"/>
            <w:bottom w:val="none" w:sz="0" w:space="0" w:color="auto"/>
            <w:right w:val="none" w:sz="0" w:space="0" w:color="auto"/>
          </w:divBdr>
        </w:div>
        <w:div w:id="1306279682">
          <w:marLeft w:val="640"/>
          <w:marRight w:val="0"/>
          <w:marTop w:val="0"/>
          <w:marBottom w:val="0"/>
          <w:divBdr>
            <w:top w:val="none" w:sz="0" w:space="0" w:color="auto"/>
            <w:left w:val="none" w:sz="0" w:space="0" w:color="auto"/>
            <w:bottom w:val="none" w:sz="0" w:space="0" w:color="auto"/>
            <w:right w:val="none" w:sz="0" w:space="0" w:color="auto"/>
          </w:divBdr>
        </w:div>
        <w:div w:id="934283330">
          <w:marLeft w:val="640"/>
          <w:marRight w:val="0"/>
          <w:marTop w:val="0"/>
          <w:marBottom w:val="0"/>
          <w:divBdr>
            <w:top w:val="none" w:sz="0" w:space="0" w:color="auto"/>
            <w:left w:val="none" w:sz="0" w:space="0" w:color="auto"/>
            <w:bottom w:val="none" w:sz="0" w:space="0" w:color="auto"/>
            <w:right w:val="none" w:sz="0" w:space="0" w:color="auto"/>
          </w:divBdr>
        </w:div>
        <w:div w:id="1619141397">
          <w:marLeft w:val="640"/>
          <w:marRight w:val="0"/>
          <w:marTop w:val="0"/>
          <w:marBottom w:val="0"/>
          <w:divBdr>
            <w:top w:val="none" w:sz="0" w:space="0" w:color="auto"/>
            <w:left w:val="none" w:sz="0" w:space="0" w:color="auto"/>
            <w:bottom w:val="none" w:sz="0" w:space="0" w:color="auto"/>
            <w:right w:val="none" w:sz="0" w:space="0" w:color="auto"/>
          </w:divBdr>
        </w:div>
        <w:div w:id="337586911">
          <w:marLeft w:val="640"/>
          <w:marRight w:val="0"/>
          <w:marTop w:val="0"/>
          <w:marBottom w:val="0"/>
          <w:divBdr>
            <w:top w:val="none" w:sz="0" w:space="0" w:color="auto"/>
            <w:left w:val="none" w:sz="0" w:space="0" w:color="auto"/>
            <w:bottom w:val="none" w:sz="0" w:space="0" w:color="auto"/>
            <w:right w:val="none" w:sz="0" w:space="0" w:color="auto"/>
          </w:divBdr>
        </w:div>
        <w:div w:id="126434113">
          <w:marLeft w:val="640"/>
          <w:marRight w:val="0"/>
          <w:marTop w:val="0"/>
          <w:marBottom w:val="0"/>
          <w:divBdr>
            <w:top w:val="none" w:sz="0" w:space="0" w:color="auto"/>
            <w:left w:val="none" w:sz="0" w:space="0" w:color="auto"/>
            <w:bottom w:val="none" w:sz="0" w:space="0" w:color="auto"/>
            <w:right w:val="none" w:sz="0" w:space="0" w:color="auto"/>
          </w:divBdr>
        </w:div>
        <w:div w:id="319768920">
          <w:marLeft w:val="640"/>
          <w:marRight w:val="0"/>
          <w:marTop w:val="0"/>
          <w:marBottom w:val="0"/>
          <w:divBdr>
            <w:top w:val="none" w:sz="0" w:space="0" w:color="auto"/>
            <w:left w:val="none" w:sz="0" w:space="0" w:color="auto"/>
            <w:bottom w:val="none" w:sz="0" w:space="0" w:color="auto"/>
            <w:right w:val="none" w:sz="0" w:space="0" w:color="auto"/>
          </w:divBdr>
        </w:div>
        <w:div w:id="1458135648">
          <w:marLeft w:val="640"/>
          <w:marRight w:val="0"/>
          <w:marTop w:val="0"/>
          <w:marBottom w:val="0"/>
          <w:divBdr>
            <w:top w:val="none" w:sz="0" w:space="0" w:color="auto"/>
            <w:left w:val="none" w:sz="0" w:space="0" w:color="auto"/>
            <w:bottom w:val="none" w:sz="0" w:space="0" w:color="auto"/>
            <w:right w:val="none" w:sz="0" w:space="0" w:color="auto"/>
          </w:divBdr>
        </w:div>
        <w:div w:id="2035226069">
          <w:marLeft w:val="640"/>
          <w:marRight w:val="0"/>
          <w:marTop w:val="0"/>
          <w:marBottom w:val="0"/>
          <w:divBdr>
            <w:top w:val="none" w:sz="0" w:space="0" w:color="auto"/>
            <w:left w:val="none" w:sz="0" w:space="0" w:color="auto"/>
            <w:bottom w:val="none" w:sz="0" w:space="0" w:color="auto"/>
            <w:right w:val="none" w:sz="0" w:space="0" w:color="auto"/>
          </w:divBdr>
        </w:div>
        <w:div w:id="1985888344">
          <w:marLeft w:val="640"/>
          <w:marRight w:val="0"/>
          <w:marTop w:val="0"/>
          <w:marBottom w:val="0"/>
          <w:divBdr>
            <w:top w:val="none" w:sz="0" w:space="0" w:color="auto"/>
            <w:left w:val="none" w:sz="0" w:space="0" w:color="auto"/>
            <w:bottom w:val="none" w:sz="0" w:space="0" w:color="auto"/>
            <w:right w:val="none" w:sz="0" w:space="0" w:color="auto"/>
          </w:divBdr>
        </w:div>
        <w:div w:id="599341495">
          <w:marLeft w:val="640"/>
          <w:marRight w:val="0"/>
          <w:marTop w:val="0"/>
          <w:marBottom w:val="0"/>
          <w:divBdr>
            <w:top w:val="none" w:sz="0" w:space="0" w:color="auto"/>
            <w:left w:val="none" w:sz="0" w:space="0" w:color="auto"/>
            <w:bottom w:val="none" w:sz="0" w:space="0" w:color="auto"/>
            <w:right w:val="none" w:sz="0" w:space="0" w:color="auto"/>
          </w:divBdr>
        </w:div>
        <w:div w:id="1366909394">
          <w:marLeft w:val="640"/>
          <w:marRight w:val="0"/>
          <w:marTop w:val="0"/>
          <w:marBottom w:val="0"/>
          <w:divBdr>
            <w:top w:val="none" w:sz="0" w:space="0" w:color="auto"/>
            <w:left w:val="none" w:sz="0" w:space="0" w:color="auto"/>
            <w:bottom w:val="none" w:sz="0" w:space="0" w:color="auto"/>
            <w:right w:val="none" w:sz="0" w:space="0" w:color="auto"/>
          </w:divBdr>
        </w:div>
        <w:div w:id="1141189219">
          <w:marLeft w:val="640"/>
          <w:marRight w:val="0"/>
          <w:marTop w:val="0"/>
          <w:marBottom w:val="0"/>
          <w:divBdr>
            <w:top w:val="none" w:sz="0" w:space="0" w:color="auto"/>
            <w:left w:val="none" w:sz="0" w:space="0" w:color="auto"/>
            <w:bottom w:val="none" w:sz="0" w:space="0" w:color="auto"/>
            <w:right w:val="none" w:sz="0" w:space="0" w:color="auto"/>
          </w:divBdr>
        </w:div>
        <w:div w:id="1627004859">
          <w:marLeft w:val="640"/>
          <w:marRight w:val="0"/>
          <w:marTop w:val="0"/>
          <w:marBottom w:val="0"/>
          <w:divBdr>
            <w:top w:val="none" w:sz="0" w:space="0" w:color="auto"/>
            <w:left w:val="none" w:sz="0" w:space="0" w:color="auto"/>
            <w:bottom w:val="none" w:sz="0" w:space="0" w:color="auto"/>
            <w:right w:val="none" w:sz="0" w:space="0" w:color="auto"/>
          </w:divBdr>
        </w:div>
        <w:div w:id="1112479632">
          <w:marLeft w:val="640"/>
          <w:marRight w:val="0"/>
          <w:marTop w:val="0"/>
          <w:marBottom w:val="0"/>
          <w:divBdr>
            <w:top w:val="none" w:sz="0" w:space="0" w:color="auto"/>
            <w:left w:val="none" w:sz="0" w:space="0" w:color="auto"/>
            <w:bottom w:val="none" w:sz="0" w:space="0" w:color="auto"/>
            <w:right w:val="none" w:sz="0" w:space="0" w:color="auto"/>
          </w:divBdr>
        </w:div>
      </w:divsChild>
    </w:div>
    <w:div w:id="2064324220">
      <w:marLeft w:val="640"/>
      <w:marRight w:val="0"/>
      <w:marTop w:val="0"/>
      <w:marBottom w:val="0"/>
      <w:divBdr>
        <w:top w:val="none" w:sz="0" w:space="0" w:color="auto"/>
        <w:left w:val="none" w:sz="0" w:space="0" w:color="auto"/>
        <w:bottom w:val="none" w:sz="0" w:space="0" w:color="auto"/>
        <w:right w:val="none" w:sz="0" w:space="0" w:color="auto"/>
      </w:divBdr>
    </w:div>
    <w:div w:id="2065372585">
      <w:marLeft w:val="640"/>
      <w:marRight w:val="0"/>
      <w:marTop w:val="0"/>
      <w:marBottom w:val="0"/>
      <w:divBdr>
        <w:top w:val="none" w:sz="0" w:space="0" w:color="auto"/>
        <w:left w:val="none" w:sz="0" w:space="0" w:color="auto"/>
        <w:bottom w:val="none" w:sz="0" w:space="0" w:color="auto"/>
        <w:right w:val="none" w:sz="0" w:space="0" w:color="auto"/>
      </w:divBdr>
    </w:div>
    <w:div w:id="2065524910">
      <w:marLeft w:val="640"/>
      <w:marRight w:val="0"/>
      <w:marTop w:val="0"/>
      <w:marBottom w:val="0"/>
      <w:divBdr>
        <w:top w:val="none" w:sz="0" w:space="0" w:color="auto"/>
        <w:left w:val="none" w:sz="0" w:space="0" w:color="auto"/>
        <w:bottom w:val="none" w:sz="0" w:space="0" w:color="auto"/>
        <w:right w:val="none" w:sz="0" w:space="0" w:color="auto"/>
      </w:divBdr>
    </w:div>
    <w:div w:id="2066832176">
      <w:marLeft w:val="640"/>
      <w:marRight w:val="0"/>
      <w:marTop w:val="0"/>
      <w:marBottom w:val="0"/>
      <w:divBdr>
        <w:top w:val="none" w:sz="0" w:space="0" w:color="auto"/>
        <w:left w:val="none" w:sz="0" w:space="0" w:color="auto"/>
        <w:bottom w:val="none" w:sz="0" w:space="0" w:color="auto"/>
        <w:right w:val="none" w:sz="0" w:space="0" w:color="auto"/>
      </w:divBdr>
    </w:div>
    <w:div w:id="2067139601">
      <w:marLeft w:val="640"/>
      <w:marRight w:val="0"/>
      <w:marTop w:val="0"/>
      <w:marBottom w:val="0"/>
      <w:divBdr>
        <w:top w:val="none" w:sz="0" w:space="0" w:color="auto"/>
        <w:left w:val="none" w:sz="0" w:space="0" w:color="auto"/>
        <w:bottom w:val="none" w:sz="0" w:space="0" w:color="auto"/>
        <w:right w:val="none" w:sz="0" w:space="0" w:color="auto"/>
      </w:divBdr>
    </w:div>
    <w:div w:id="2067298421">
      <w:marLeft w:val="640"/>
      <w:marRight w:val="0"/>
      <w:marTop w:val="0"/>
      <w:marBottom w:val="0"/>
      <w:divBdr>
        <w:top w:val="none" w:sz="0" w:space="0" w:color="auto"/>
        <w:left w:val="none" w:sz="0" w:space="0" w:color="auto"/>
        <w:bottom w:val="none" w:sz="0" w:space="0" w:color="auto"/>
        <w:right w:val="none" w:sz="0" w:space="0" w:color="auto"/>
      </w:divBdr>
    </w:div>
    <w:div w:id="2067338815">
      <w:marLeft w:val="640"/>
      <w:marRight w:val="0"/>
      <w:marTop w:val="0"/>
      <w:marBottom w:val="0"/>
      <w:divBdr>
        <w:top w:val="none" w:sz="0" w:space="0" w:color="auto"/>
        <w:left w:val="none" w:sz="0" w:space="0" w:color="auto"/>
        <w:bottom w:val="none" w:sz="0" w:space="0" w:color="auto"/>
        <w:right w:val="none" w:sz="0" w:space="0" w:color="auto"/>
      </w:divBdr>
    </w:div>
    <w:div w:id="2067365884">
      <w:marLeft w:val="640"/>
      <w:marRight w:val="0"/>
      <w:marTop w:val="0"/>
      <w:marBottom w:val="0"/>
      <w:divBdr>
        <w:top w:val="none" w:sz="0" w:space="0" w:color="auto"/>
        <w:left w:val="none" w:sz="0" w:space="0" w:color="auto"/>
        <w:bottom w:val="none" w:sz="0" w:space="0" w:color="auto"/>
        <w:right w:val="none" w:sz="0" w:space="0" w:color="auto"/>
      </w:divBdr>
    </w:div>
    <w:div w:id="2068213113">
      <w:marLeft w:val="640"/>
      <w:marRight w:val="0"/>
      <w:marTop w:val="0"/>
      <w:marBottom w:val="0"/>
      <w:divBdr>
        <w:top w:val="none" w:sz="0" w:space="0" w:color="auto"/>
        <w:left w:val="none" w:sz="0" w:space="0" w:color="auto"/>
        <w:bottom w:val="none" w:sz="0" w:space="0" w:color="auto"/>
        <w:right w:val="none" w:sz="0" w:space="0" w:color="auto"/>
      </w:divBdr>
    </w:div>
    <w:div w:id="2068528337">
      <w:marLeft w:val="640"/>
      <w:marRight w:val="0"/>
      <w:marTop w:val="0"/>
      <w:marBottom w:val="0"/>
      <w:divBdr>
        <w:top w:val="none" w:sz="0" w:space="0" w:color="auto"/>
        <w:left w:val="none" w:sz="0" w:space="0" w:color="auto"/>
        <w:bottom w:val="none" w:sz="0" w:space="0" w:color="auto"/>
        <w:right w:val="none" w:sz="0" w:space="0" w:color="auto"/>
      </w:divBdr>
    </w:div>
    <w:div w:id="2068915981">
      <w:marLeft w:val="640"/>
      <w:marRight w:val="0"/>
      <w:marTop w:val="0"/>
      <w:marBottom w:val="0"/>
      <w:divBdr>
        <w:top w:val="none" w:sz="0" w:space="0" w:color="auto"/>
        <w:left w:val="none" w:sz="0" w:space="0" w:color="auto"/>
        <w:bottom w:val="none" w:sz="0" w:space="0" w:color="auto"/>
        <w:right w:val="none" w:sz="0" w:space="0" w:color="auto"/>
      </w:divBdr>
    </w:div>
    <w:div w:id="2068989762">
      <w:marLeft w:val="640"/>
      <w:marRight w:val="0"/>
      <w:marTop w:val="0"/>
      <w:marBottom w:val="0"/>
      <w:divBdr>
        <w:top w:val="none" w:sz="0" w:space="0" w:color="auto"/>
        <w:left w:val="none" w:sz="0" w:space="0" w:color="auto"/>
        <w:bottom w:val="none" w:sz="0" w:space="0" w:color="auto"/>
        <w:right w:val="none" w:sz="0" w:space="0" w:color="auto"/>
      </w:divBdr>
    </w:div>
    <w:div w:id="2069066074">
      <w:marLeft w:val="640"/>
      <w:marRight w:val="0"/>
      <w:marTop w:val="0"/>
      <w:marBottom w:val="0"/>
      <w:divBdr>
        <w:top w:val="none" w:sz="0" w:space="0" w:color="auto"/>
        <w:left w:val="none" w:sz="0" w:space="0" w:color="auto"/>
        <w:bottom w:val="none" w:sz="0" w:space="0" w:color="auto"/>
        <w:right w:val="none" w:sz="0" w:space="0" w:color="auto"/>
      </w:divBdr>
    </w:div>
    <w:div w:id="2071035308">
      <w:marLeft w:val="640"/>
      <w:marRight w:val="0"/>
      <w:marTop w:val="0"/>
      <w:marBottom w:val="0"/>
      <w:divBdr>
        <w:top w:val="none" w:sz="0" w:space="0" w:color="auto"/>
        <w:left w:val="none" w:sz="0" w:space="0" w:color="auto"/>
        <w:bottom w:val="none" w:sz="0" w:space="0" w:color="auto"/>
        <w:right w:val="none" w:sz="0" w:space="0" w:color="auto"/>
      </w:divBdr>
    </w:div>
    <w:div w:id="2071145669">
      <w:marLeft w:val="640"/>
      <w:marRight w:val="0"/>
      <w:marTop w:val="0"/>
      <w:marBottom w:val="0"/>
      <w:divBdr>
        <w:top w:val="none" w:sz="0" w:space="0" w:color="auto"/>
        <w:left w:val="none" w:sz="0" w:space="0" w:color="auto"/>
        <w:bottom w:val="none" w:sz="0" w:space="0" w:color="auto"/>
        <w:right w:val="none" w:sz="0" w:space="0" w:color="auto"/>
      </w:divBdr>
    </w:div>
    <w:div w:id="2072340753">
      <w:marLeft w:val="640"/>
      <w:marRight w:val="0"/>
      <w:marTop w:val="0"/>
      <w:marBottom w:val="0"/>
      <w:divBdr>
        <w:top w:val="none" w:sz="0" w:space="0" w:color="auto"/>
        <w:left w:val="none" w:sz="0" w:space="0" w:color="auto"/>
        <w:bottom w:val="none" w:sz="0" w:space="0" w:color="auto"/>
        <w:right w:val="none" w:sz="0" w:space="0" w:color="auto"/>
      </w:divBdr>
    </w:div>
    <w:div w:id="2072384105">
      <w:marLeft w:val="640"/>
      <w:marRight w:val="0"/>
      <w:marTop w:val="0"/>
      <w:marBottom w:val="0"/>
      <w:divBdr>
        <w:top w:val="none" w:sz="0" w:space="0" w:color="auto"/>
        <w:left w:val="none" w:sz="0" w:space="0" w:color="auto"/>
        <w:bottom w:val="none" w:sz="0" w:space="0" w:color="auto"/>
        <w:right w:val="none" w:sz="0" w:space="0" w:color="auto"/>
      </w:divBdr>
    </w:div>
    <w:div w:id="2072460403">
      <w:marLeft w:val="640"/>
      <w:marRight w:val="0"/>
      <w:marTop w:val="0"/>
      <w:marBottom w:val="0"/>
      <w:divBdr>
        <w:top w:val="none" w:sz="0" w:space="0" w:color="auto"/>
        <w:left w:val="none" w:sz="0" w:space="0" w:color="auto"/>
        <w:bottom w:val="none" w:sz="0" w:space="0" w:color="auto"/>
        <w:right w:val="none" w:sz="0" w:space="0" w:color="auto"/>
      </w:divBdr>
    </w:div>
    <w:div w:id="2072579012">
      <w:marLeft w:val="640"/>
      <w:marRight w:val="0"/>
      <w:marTop w:val="0"/>
      <w:marBottom w:val="0"/>
      <w:divBdr>
        <w:top w:val="none" w:sz="0" w:space="0" w:color="auto"/>
        <w:left w:val="none" w:sz="0" w:space="0" w:color="auto"/>
        <w:bottom w:val="none" w:sz="0" w:space="0" w:color="auto"/>
        <w:right w:val="none" w:sz="0" w:space="0" w:color="auto"/>
      </w:divBdr>
    </w:div>
    <w:div w:id="2072579929">
      <w:marLeft w:val="640"/>
      <w:marRight w:val="0"/>
      <w:marTop w:val="0"/>
      <w:marBottom w:val="0"/>
      <w:divBdr>
        <w:top w:val="none" w:sz="0" w:space="0" w:color="auto"/>
        <w:left w:val="none" w:sz="0" w:space="0" w:color="auto"/>
        <w:bottom w:val="none" w:sz="0" w:space="0" w:color="auto"/>
        <w:right w:val="none" w:sz="0" w:space="0" w:color="auto"/>
      </w:divBdr>
    </w:div>
    <w:div w:id="2073651984">
      <w:marLeft w:val="640"/>
      <w:marRight w:val="0"/>
      <w:marTop w:val="0"/>
      <w:marBottom w:val="0"/>
      <w:divBdr>
        <w:top w:val="none" w:sz="0" w:space="0" w:color="auto"/>
        <w:left w:val="none" w:sz="0" w:space="0" w:color="auto"/>
        <w:bottom w:val="none" w:sz="0" w:space="0" w:color="auto"/>
        <w:right w:val="none" w:sz="0" w:space="0" w:color="auto"/>
      </w:divBdr>
    </w:div>
    <w:div w:id="2074039191">
      <w:marLeft w:val="640"/>
      <w:marRight w:val="0"/>
      <w:marTop w:val="0"/>
      <w:marBottom w:val="0"/>
      <w:divBdr>
        <w:top w:val="none" w:sz="0" w:space="0" w:color="auto"/>
        <w:left w:val="none" w:sz="0" w:space="0" w:color="auto"/>
        <w:bottom w:val="none" w:sz="0" w:space="0" w:color="auto"/>
        <w:right w:val="none" w:sz="0" w:space="0" w:color="auto"/>
      </w:divBdr>
    </w:div>
    <w:div w:id="2074040125">
      <w:marLeft w:val="640"/>
      <w:marRight w:val="0"/>
      <w:marTop w:val="0"/>
      <w:marBottom w:val="0"/>
      <w:divBdr>
        <w:top w:val="none" w:sz="0" w:space="0" w:color="auto"/>
        <w:left w:val="none" w:sz="0" w:space="0" w:color="auto"/>
        <w:bottom w:val="none" w:sz="0" w:space="0" w:color="auto"/>
        <w:right w:val="none" w:sz="0" w:space="0" w:color="auto"/>
      </w:divBdr>
    </w:div>
    <w:div w:id="2075158154">
      <w:marLeft w:val="640"/>
      <w:marRight w:val="0"/>
      <w:marTop w:val="0"/>
      <w:marBottom w:val="0"/>
      <w:divBdr>
        <w:top w:val="none" w:sz="0" w:space="0" w:color="auto"/>
        <w:left w:val="none" w:sz="0" w:space="0" w:color="auto"/>
        <w:bottom w:val="none" w:sz="0" w:space="0" w:color="auto"/>
        <w:right w:val="none" w:sz="0" w:space="0" w:color="auto"/>
      </w:divBdr>
    </w:div>
    <w:div w:id="2076926788">
      <w:marLeft w:val="640"/>
      <w:marRight w:val="0"/>
      <w:marTop w:val="0"/>
      <w:marBottom w:val="0"/>
      <w:divBdr>
        <w:top w:val="none" w:sz="0" w:space="0" w:color="auto"/>
        <w:left w:val="none" w:sz="0" w:space="0" w:color="auto"/>
        <w:bottom w:val="none" w:sz="0" w:space="0" w:color="auto"/>
        <w:right w:val="none" w:sz="0" w:space="0" w:color="auto"/>
      </w:divBdr>
    </w:div>
    <w:div w:id="2078163785">
      <w:marLeft w:val="640"/>
      <w:marRight w:val="0"/>
      <w:marTop w:val="0"/>
      <w:marBottom w:val="0"/>
      <w:divBdr>
        <w:top w:val="none" w:sz="0" w:space="0" w:color="auto"/>
        <w:left w:val="none" w:sz="0" w:space="0" w:color="auto"/>
        <w:bottom w:val="none" w:sz="0" w:space="0" w:color="auto"/>
        <w:right w:val="none" w:sz="0" w:space="0" w:color="auto"/>
      </w:divBdr>
    </w:div>
    <w:div w:id="2079014965">
      <w:marLeft w:val="640"/>
      <w:marRight w:val="0"/>
      <w:marTop w:val="0"/>
      <w:marBottom w:val="0"/>
      <w:divBdr>
        <w:top w:val="none" w:sz="0" w:space="0" w:color="auto"/>
        <w:left w:val="none" w:sz="0" w:space="0" w:color="auto"/>
        <w:bottom w:val="none" w:sz="0" w:space="0" w:color="auto"/>
        <w:right w:val="none" w:sz="0" w:space="0" w:color="auto"/>
      </w:divBdr>
    </w:div>
    <w:div w:id="2079162063">
      <w:marLeft w:val="640"/>
      <w:marRight w:val="0"/>
      <w:marTop w:val="0"/>
      <w:marBottom w:val="0"/>
      <w:divBdr>
        <w:top w:val="none" w:sz="0" w:space="0" w:color="auto"/>
        <w:left w:val="none" w:sz="0" w:space="0" w:color="auto"/>
        <w:bottom w:val="none" w:sz="0" w:space="0" w:color="auto"/>
        <w:right w:val="none" w:sz="0" w:space="0" w:color="auto"/>
      </w:divBdr>
    </w:div>
    <w:div w:id="2082677579">
      <w:marLeft w:val="640"/>
      <w:marRight w:val="0"/>
      <w:marTop w:val="0"/>
      <w:marBottom w:val="0"/>
      <w:divBdr>
        <w:top w:val="none" w:sz="0" w:space="0" w:color="auto"/>
        <w:left w:val="none" w:sz="0" w:space="0" w:color="auto"/>
        <w:bottom w:val="none" w:sz="0" w:space="0" w:color="auto"/>
        <w:right w:val="none" w:sz="0" w:space="0" w:color="auto"/>
      </w:divBdr>
    </w:div>
    <w:div w:id="2083142860">
      <w:marLeft w:val="640"/>
      <w:marRight w:val="0"/>
      <w:marTop w:val="0"/>
      <w:marBottom w:val="0"/>
      <w:divBdr>
        <w:top w:val="none" w:sz="0" w:space="0" w:color="auto"/>
        <w:left w:val="none" w:sz="0" w:space="0" w:color="auto"/>
        <w:bottom w:val="none" w:sz="0" w:space="0" w:color="auto"/>
        <w:right w:val="none" w:sz="0" w:space="0" w:color="auto"/>
      </w:divBdr>
    </w:div>
    <w:div w:id="2084641165">
      <w:marLeft w:val="640"/>
      <w:marRight w:val="0"/>
      <w:marTop w:val="0"/>
      <w:marBottom w:val="0"/>
      <w:divBdr>
        <w:top w:val="none" w:sz="0" w:space="0" w:color="auto"/>
        <w:left w:val="none" w:sz="0" w:space="0" w:color="auto"/>
        <w:bottom w:val="none" w:sz="0" w:space="0" w:color="auto"/>
        <w:right w:val="none" w:sz="0" w:space="0" w:color="auto"/>
      </w:divBdr>
    </w:div>
    <w:div w:id="2085301325">
      <w:marLeft w:val="640"/>
      <w:marRight w:val="0"/>
      <w:marTop w:val="0"/>
      <w:marBottom w:val="0"/>
      <w:divBdr>
        <w:top w:val="none" w:sz="0" w:space="0" w:color="auto"/>
        <w:left w:val="none" w:sz="0" w:space="0" w:color="auto"/>
        <w:bottom w:val="none" w:sz="0" w:space="0" w:color="auto"/>
        <w:right w:val="none" w:sz="0" w:space="0" w:color="auto"/>
      </w:divBdr>
    </w:div>
    <w:div w:id="2085712445">
      <w:marLeft w:val="640"/>
      <w:marRight w:val="0"/>
      <w:marTop w:val="0"/>
      <w:marBottom w:val="0"/>
      <w:divBdr>
        <w:top w:val="none" w:sz="0" w:space="0" w:color="auto"/>
        <w:left w:val="none" w:sz="0" w:space="0" w:color="auto"/>
        <w:bottom w:val="none" w:sz="0" w:space="0" w:color="auto"/>
        <w:right w:val="none" w:sz="0" w:space="0" w:color="auto"/>
      </w:divBdr>
    </w:div>
    <w:div w:id="2086488839">
      <w:marLeft w:val="640"/>
      <w:marRight w:val="0"/>
      <w:marTop w:val="0"/>
      <w:marBottom w:val="0"/>
      <w:divBdr>
        <w:top w:val="none" w:sz="0" w:space="0" w:color="auto"/>
        <w:left w:val="none" w:sz="0" w:space="0" w:color="auto"/>
        <w:bottom w:val="none" w:sz="0" w:space="0" w:color="auto"/>
        <w:right w:val="none" w:sz="0" w:space="0" w:color="auto"/>
      </w:divBdr>
    </w:div>
    <w:div w:id="2087680978">
      <w:bodyDiv w:val="1"/>
      <w:marLeft w:val="0"/>
      <w:marRight w:val="0"/>
      <w:marTop w:val="0"/>
      <w:marBottom w:val="0"/>
      <w:divBdr>
        <w:top w:val="none" w:sz="0" w:space="0" w:color="auto"/>
        <w:left w:val="none" w:sz="0" w:space="0" w:color="auto"/>
        <w:bottom w:val="none" w:sz="0" w:space="0" w:color="auto"/>
        <w:right w:val="none" w:sz="0" w:space="0" w:color="auto"/>
      </w:divBdr>
      <w:divsChild>
        <w:div w:id="111167626">
          <w:marLeft w:val="0"/>
          <w:marRight w:val="0"/>
          <w:marTop w:val="0"/>
          <w:marBottom w:val="120"/>
          <w:divBdr>
            <w:top w:val="none" w:sz="0" w:space="0" w:color="auto"/>
            <w:left w:val="none" w:sz="0" w:space="0" w:color="auto"/>
            <w:bottom w:val="none" w:sz="0" w:space="0" w:color="auto"/>
            <w:right w:val="none" w:sz="0" w:space="0" w:color="auto"/>
          </w:divBdr>
          <w:divsChild>
            <w:div w:id="2102558629">
              <w:marLeft w:val="0"/>
              <w:marRight w:val="0"/>
              <w:marTop w:val="0"/>
              <w:marBottom w:val="0"/>
              <w:divBdr>
                <w:top w:val="none" w:sz="0" w:space="0" w:color="auto"/>
                <w:left w:val="none" w:sz="0" w:space="0" w:color="auto"/>
                <w:bottom w:val="none" w:sz="0" w:space="0" w:color="auto"/>
                <w:right w:val="none" w:sz="0" w:space="0" w:color="auto"/>
              </w:divBdr>
              <w:divsChild>
                <w:div w:id="1489709372">
                  <w:marLeft w:val="0"/>
                  <w:marRight w:val="0"/>
                  <w:marTop w:val="0"/>
                  <w:marBottom w:val="0"/>
                  <w:divBdr>
                    <w:top w:val="none" w:sz="0" w:space="0" w:color="auto"/>
                    <w:left w:val="none" w:sz="0" w:space="0" w:color="auto"/>
                    <w:bottom w:val="none" w:sz="0" w:space="0" w:color="auto"/>
                    <w:right w:val="none" w:sz="0" w:space="0" w:color="auto"/>
                  </w:divBdr>
                  <w:divsChild>
                    <w:div w:id="183128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723714">
      <w:marLeft w:val="640"/>
      <w:marRight w:val="0"/>
      <w:marTop w:val="0"/>
      <w:marBottom w:val="0"/>
      <w:divBdr>
        <w:top w:val="none" w:sz="0" w:space="0" w:color="auto"/>
        <w:left w:val="none" w:sz="0" w:space="0" w:color="auto"/>
        <w:bottom w:val="none" w:sz="0" w:space="0" w:color="auto"/>
        <w:right w:val="none" w:sz="0" w:space="0" w:color="auto"/>
      </w:divBdr>
    </w:div>
    <w:div w:id="2088767092">
      <w:marLeft w:val="640"/>
      <w:marRight w:val="0"/>
      <w:marTop w:val="0"/>
      <w:marBottom w:val="0"/>
      <w:divBdr>
        <w:top w:val="none" w:sz="0" w:space="0" w:color="auto"/>
        <w:left w:val="none" w:sz="0" w:space="0" w:color="auto"/>
        <w:bottom w:val="none" w:sz="0" w:space="0" w:color="auto"/>
        <w:right w:val="none" w:sz="0" w:space="0" w:color="auto"/>
      </w:divBdr>
    </w:div>
    <w:div w:id="2089107389">
      <w:bodyDiv w:val="1"/>
      <w:marLeft w:val="0"/>
      <w:marRight w:val="0"/>
      <w:marTop w:val="0"/>
      <w:marBottom w:val="0"/>
      <w:divBdr>
        <w:top w:val="none" w:sz="0" w:space="0" w:color="auto"/>
        <w:left w:val="none" w:sz="0" w:space="0" w:color="auto"/>
        <w:bottom w:val="none" w:sz="0" w:space="0" w:color="auto"/>
        <w:right w:val="none" w:sz="0" w:space="0" w:color="auto"/>
      </w:divBdr>
      <w:divsChild>
        <w:div w:id="1894192649">
          <w:marLeft w:val="640"/>
          <w:marRight w:val="0"/>
          <w:marTop w:val="0"/>
          <w:marBottom w:val="0"/>
          <w:divBdr>
            <w:top w:val="none" w:sz="0" w:space="0" w:color="auto"/>
            <w:left w:val="none" w:sz="0" w:space="0" w:color="auto"/>
            <w:bottom w:val="none" w:sz="0" w:space="0" w:color="auto"/>
            <w:right w:val="none" w:sz="0" w:space="0" w:color="auto"/>
          </w:divBdr>
        </w:div>
        <w:div w:id="98532546">
          <w:marLeft w:val="640"/>
          <w:marRight w:val="0"/>
          <w:marTop w:val="0"/>
          <w:marBottom w:val="0"/>
          <w:divBdr>
            <w:top w:val="none" w:sz="0" w:space="0" w:color="auto"/>
            <w:left w:val="none" w:sz="0" w:space="0" w:color="auto"/>
            <w:bottom w:val="none" w:sz="0" w:space="0" w:color="auto"/>
            <w:right w:val="none" w:sz="0" w:space="0" w:color="auto"/>
          </w:divBdr>
        </w:div>
        <w:div w:id="601913055">
          <w:marLeft w:val="640"/>
          <w:marRight w:val="0"/>
          <w:marTop w:val="0"/>
          <w:marBottom w:val="0"/>
          <w:divBdr>
            <w:top w:val="none" w:sz="0" w:space="0" w:color="auto"/>
            <w:left w:val="none" w:sz="0" w:space="0" w:color="auto"/>
            <w:bottom w:val="none" w:sz="0" w:space="0" w:color="auto"/>
            <w:right w:val="none" w:sz="0" w:space="0" w:color="auto"/>
          </w:divBdr>
        </w:div>
        <w:div w:id="766390140">
          <w:marLeft w:val="640"/>
          <w:marRight w:val="0"/>
          <w:marTop w:val="0"/>
          <w:marBottom w:val="0"/>
          <w:divBdr>
            <w:top w:val="none" w:sz="0" w:space="0" w:color="auto"/>
            <w:left w:val="none" w:sz="0" w:space="0" w:color="auto"/>
            <w:bottom w:val="none" w:sz="0" w:space="0" w:color="auto"/>
            <w:right w:val="none" w:sz="0" w:space="0" w:color="auto"/>
          </w:divBdr>
        </w:div>
        <w:div w:id="770393284">
          <w:marLeft w:val="640"/>
          <w:marRight w:val="0"/>
          <w:marTop w:val="0"/>
          <w:marBottom w:val="0"/>
          <w:divBdr>
            <w:top w:val="none" w:sz="0" w:space="0" w:color="auto"/>
            <w:left w:val="none" w:sz="0" w:space="0" w:color="auto"/>
            <w:bottom w:val="none" w:sz="0" w:space="0" w:color="auto"/>
            <w:right w:val="none" w:sz="0" w:space="0" w:color="auto"/>
          </w:divBdr>
        </w:div>
        <w:div w:id="952709818">
          <w:marLeft w:val="640"/>
          <w:marRight w:val="0"/>
          <w:marTop w:val="0"/>
          <w:marBottom w:val="0"/>
          <w:divBdr>
            <w:top w:val="none" w:sz="0" w:space="0" w:color="auto"/>
            <w:left w:val="none" w:sz="0" w:space="0" w:color="auto"/>
            <w:bottom w:val="none" w:sz="0" w:space="0" w:color="auto"/>
            <w:right w:val="none" w:sz="0" w:space="0" w:color="auto"/>
          </w:divBdr>
        </w:div>
        <w:div w:id="1270549307">
          <w:marLeft w:val="640"/>
          <w:marRight w:val="0"/>
          <w:marTop w:val="0"/>
          <w:marBottom w:val="0"/>
          <w:divBdr>
            <w:top w:val="none" w:sz="0" w:space="0" w:color="auto"/>
            <w:left w:val="none" w:sz="0" w:space="0" w:color="auto"/>
            <w:bottom w:val="none" w:sz="0" w:space="0" w:color="auto"/>
            <w:right w:val="none" w:sz="0" w:space="0" w:color="auto"/>
          </w:divBdr>
        </w:div>
        <w:div w:id="1336612400">
          <w:marLeft w:val="640"/>
          <w:marRight w:val="0"/>
          <w:marTop w:val="0"/>
          <w:marBottom w:val="0"/>
          <w:divBdr>
            <w:top w:val="none" w:sz="0" w:space="0" w:color="auto"/>
            <w:left w:val="none" w:sz="0" w:space="0" w:color="auto"/>
            <w:bottom w:val="none" w:sz="0" w:space="0" w:color="auto"/>
            <w:right w:val="none" w:sz="0" w:space="0" w:color="auto"/>
          </w:divBdr>
        </w:div>
        <w:div w:id="2024235015">
          <w:marLeft w:val="640"/>
          <w:marRight w:val="0"/>
          <w:marTop w:val="0"/>
          <w:marBottom w:val="0"/>
          <w:divBdr>
            <w:top w:val="none" w:sz="0" w:space="0" w:color="auto"/>
            <w:left w:val="none" w:sz="0" w:space="0" w:color="auto"/>
            <w:bottom w:val="none" w:sz="0" w:space="0" w:color="auto"/>
            <w:right w:val="none" w:sz="0" w:space="0" w:color="auto"/>
          </w:divBdr>
        </w:div>
        <w:div w:id="1866091210">
          <w:marLeft w:val="640"/>
          <w:marRight w:val="0"/>
          <w:marTop w:val="0"/>
          <w:marBottom w:val="0"/>
          <w:divBdr>
            <w:top w:val="none" w:sz="0" w:space="0" w:color="auto"/>
            <w:left w:val="none" w:sz="0" w:space="0" w:color="auto"/>
            <w:bottom w:val="none" w:sz="0" w:space="0" w:color="auto"/>
            <w:right w:val="none" w:sz="0" w:space="0" w:color="auto"/>
          </w:divBdr>
        </w:div>
        <w:div w:id="265846131">
          <w:marLeft w:val="640"/>
          <w:marRight w:val="0"/>
          <w:marTop w:val="0"/>
          <w:marBottom w:val="0"/>
          <w:divBdr>
            <w:top w:val="none" w:sz="0" w:space="0" w:color="auto"/>
            <w:left w:val="none" w:sz="0" w:space="0" w:color="auto"/>
            <w:bottom w:val="none" w:sz="0" w:space="0" w:color="auto"/>
            <w:right w:val="none" w:sz="0" w:space="0" w:color="auto"/>
          </w:divBdr>
        </w:div>
        <w:div w:id="1263218561">
          <w:marLeft w:val="640"/>
          <w:marRight w:val="0"/>
          <w:marTop w:val="0"/>
          <w:marBottom w:val="0"/>
          <w:divBdr>
            <w:top w:val="none" w:sz="0" w:space="0" w:color="auto"/>
            <w:left w:val="none" w:sz="0" w:space="0" w:color="auto"/>
            <w:bottom w:val="none" w:sz="0" w:space="0" w:color="auto"/>
            <w:right w:val="none" w:sz="0" w:space="0" w:color="auto"/>
          </w:divBdr>
        </w:div>
        <w:div w:id="1651010077">
          <w:marLeft w:val="640"/>
          <w:marRight w:val="0"/>
          <w:marTop w:val="0"/>
          <w:marBottom w:val="0"/>
          <w:divBdr>
            <w:top w:val="none" w:sz="0" w:space="0" w:color="auto"/>
            <w:left w:val="none" w:sz="0" w:space="0" w:color="auto"/>
            <w:bottom w:val="none" w:sz="0" w:space="0" w:color="auto"/>
            <w:right w:val="none" w:sz="0" w:space="0" w:color="auto"/>
          </w:divBdr>
        </w:div>
        <w:div w:id="1421834788">
          <w:marLeft w:val="640"/>
          <w:marRight w:val="0"/>
          <w:marTop w:val="0"/>
          <w:marBottom w:val="0"/>
          <w:divBdr>
            <w:top w:val="none" w:sz="0" w:space="0" w:color="auto"/>
            <w:left w:val="none" w:sz="0" w:space="0" w:color="auto"/>
            <w:bottom w:val="none" w:sz="0" w:space="0" w:color="auto"/>
            <w:right w:val="none" w:sz="0" w:space="0" w:color="auto"/>
          </w:divBdr>
        </w:div>
        <w:div w:id="1510177205">
          <w:marLeft w:val="640"/>
          <w:marRight w:val="0"/>
          <w:marTop w:val="0"/>
          <w:marBottom w:val="0"/>
          <w:divBdr>
            <w:top w:val="none" w:sz="0" w:space="0" w:color="auto"/>
            <w:left w:val="none" w:sz="0" w:space="0" w:color="auto"/>
            <w:bottom w:val="none" w:sz="0" w:space="0" w:color="auto"/>
            <w:right w:val="none" w:sz="0" w:space="0" w:color="auto"/>
          </w:divBdr>
        </w:div>
        <w:div w:id="1624726543">
          <w:marLeft w:val="640"/>
          <w:marRight w:val="0"/>
          <w:marTop w:val="0"/>
          <w:marBottom w:val="0"/>
          <w:divBdr>
            <w:top w:val="none" w:sz="0" w:space="0" w:color="auto"/>
            <w:left w:val="none" w:sz="0" w:space="0" w:color="auto"/>
            <w:bottom w:val="none" w:sz="0" w:space="0" w:color="auto"/>
            <w:right w:val="none" w:sz="0" w:space="0" w:color="auto"/>
          </w:divBdr>
        </w:div>
        <w:div w:id="293945781">
          <w:marLeft w:val="640"/>
          <w:marRight w:val="0"/>
          <w:marTop w:val="0"/>
          <w:marBottom w:val="0"/>
          <w:divBdr>
            <w:top w:val="none" w:sz="0" w:space="0" w:color="auto"/>
            <w:left w:val="none" w:sz="0" w:space="0" w:color="auto"/>
            <w:bottom w:val="none" w:sz="0" w:space="0" w:color="auto"/>
            <w:right w:val="none" w:sz="0" w:space="0" w:color="auto"/>
          </w:divBdr>
        </w:div>
        <w:div w:id="866255135">
          <w:marLeft w:val="640"/>
          <w:marRight w:val="0"/>
          <w:marTop w:val="0"/>
          <w:marBottom w:val="0"/>
          <w:divBdr>
            <w:top w:val="none" w:sz="0" w:space="0" w:color="auto"/>
            <w:left w:val="none" w:sz="0" w:space="0" w:color="auto"/>
            <w:bottom w:val="none" w:sz="0" w:space="0" w:color="auto"/>
            <w:right w:val="none" w:sz="0" w:space="0" w:color="auto"/>
          </w:divBdr>
        </w:div>
        <w:div w:id="1960062492">
          <w:marLeft w:val="640"/>
          <w:marRight w:val="0"/>
          <w:marTop w:val="0"/>
          <w:marBottom w:val="0"/>
          <w:divBdr>
            <w:top w:val="none" w:sz="0" w:space="0" w:color="auto"/>
            <w:left w:val="none" w:sz="0" w:space="0" w:color="auto"/>
            <w:bottom w:val="none" w:sz="0" w:space="0" w:color="auto"/>
            <w:right w:val="none" w:sz="0" w:space="0" w:color="auto"/>
          </w:divBdr>
        </w:div>
        <w:div w:id="385033051">
          <w:marLeft w:val="640"/>
          <w:marRight w:val="0"/>
          <w:marTop w:val="0"/>
          <w:marBottom w:val="0"/>
          <w:divBdr>
            <w:top w:val="none" w:sz="0" w:space="0" w:color="auto"/>
            <w:left w:val="none" w:sz="0" w:space="0" w:color="auto"/>
            <w:bottom w:val="none" w:sz="0" w:space="0" w:color="auto"/>
            <w:right w:val="none" w:sz="0" w:space="0" w:color="auto"/>
          </w:divBdr>
        </w:div>
        <w:div w:id="2031712489">
          <w:marLeft w:val="640"/>
          <w:marRight w:val="0"/>
          <w:marTop w:val="0"/>
          <w:marBottom w:val="0"/>
          <w:divBdr>
            <w:top w:val="none" w:sz="0" w:space="0" w:color="auto"/>
            <w:left w:val="none" w:sz="0" w:space="0" w:color="auto"/>
            <w:bottom w:val="none" w:sz="0" w:space="0" w:color="auto"/>
            <w:right w:val="none" w:sz="0" w:space="0" w:color="auto"/>
          </w:divBdr>
        </w:div>
        <w:div w:id="433743761">
          <w:marLeft w:val="640"/>
          <w:marRight w:val="0"/>
          <w:marTop w:val="0"/>
          <w:marBottom w:val="0"/>
          <w:divBdr>
            <w:top w:val="none" w:sz="0" w:space="0" w:color="auto"/>
            <w:left w:val="none" w:sz="0" w:space="0" w:color="auto"/>
            <w:bottom w:val="none" w:sz="0" w:space="0" w:color="auto"/>
            <w:right w:val="none" w:sz="0" w:space="0" w:color="auto"/>
          </w:divBdr>
        </w:div>
        <w:div w:id="1461144942">
          <w:marLeft w:val="640"/>
          <w:marRight w:val="0"/>
          <w:marTop w:val="0"/>
          <w:marBottom w:val="0"/>
          <w:divBdr>
            <w:top w:val="none" w:sz="0" w:space="0" w:color="auto"/>
            <w:left w:val="none" w:sz="0" w:space="0" w:color="auto"/>
            <w:bottom w:val="none" w:sz="0" w:space="0" w:color="auto"/>
            <w:right w:val="none" w:sz="0" w:space="0" w:color="auto"/>
          </w:divBdr>
        </w:div>
        <w:div w:id="1242523356">
          <w:marLeft w:val="640"/>
          <w:marRight w:val="0"/>
          <w:marTop w:val="0"/>
          <w:marBottom w:val="0"/>
          <w:divBdr>
            <w:top w:val="none" w:sz="0" w:space="0" w:color="auto"/>
            <w:left w:val="none" w:sz="0" w:space="0" w:color="auto"/>
            <w:bottom w:val="none" w:sz="0" w:space="0" w:color="auto"/>
            <w:right w:val="none" w:sz="0" w:space="0" w:color="auto"/>
          </w:divBdr>
        </w:div>
        <w:div w:id="891883830">
          <w:marLeft w:val="640"/>
          <w:marRight w:val="0"/>
          <w:marTop w:val="0"/>
          <w:marBottom w:val="0"/>
          <w:divBdr>
            <w:top w:val="none" w:sz="0" w:space="0" w:color="auto"/>
            <w:left w:val="none" w:sz="0" w:space="0" w:color="auto"/>
            <w:bottom w:val="none" w:sz="0" w:space="0" w:color="auto"/>
            <w:right w:val="none" w:sz="0" w:space="0" w:color="auto"/>
          </w:divBdr>
        </w:div>
        <w:div w:id="1982806298">
          <w:marLeft w:val="640"/>
          <w:marRight w:val="0"/>
          <w:marTop w:val="0"/>
          <w:marBottom w:val="0"/>
          <w:divBdr>
            <w:top w:val="none" w:sz="0" w:space="0" w:color="auto"/>
            <w:left w:val="none" w:sz="0" w:space="0" w:color="auto"/>
            <w:bottom w:val="none" w:sz="0" w:space="0" w:color="auto"/>
            <w:right w:val="none" w:sz="0" w:space="0" w:color="auto"/>
          </w:divBdr>
        </w:div>
        <w:div w:id="646083422">
          <w:marLeft w:val="640"/>
          <w:marRight w:val="0"/>
          <w:marTop w:val="0"/>
          <w:marBottom w:val="0"/>
          <w:divBdr>
            <w:top w:val="none" w:sz="0" w:space="0" w:color="auto"/>
            <w:left w:val="none" w:sz="0" w:space="0" w:color="auto"/>
            <w:bottom w:val="none" w:sz="0" w:space="0" w:color="auto"/>
            <w:right w:val="none" w:sz="0" w:space="0" w:color="auto"/>
          </w:divBdr>
        </w:div>
        <w:div w:id="1586914161">
          <w:marLeft w:val="640"/>
          <w:marRight w:val="0"/>
          <w:marTop w:val="0"/>
          <w:marBottom w:val="0"/>
          <w:divBdr>
            <w:top w:val="none" w:sz="0" w:space="0" w:color="auto"/>
            <w:left w:val="none" w:sz="0" w:space="0" w:color="auto"/>
            <w:bottom w:val="none" w:sz="0" w:space="0" w:color="auto"/>
            <w:right w:val="none" w:sz="0" w:space="0" w:color="auto"/>
          </w:divBdr>
        </w:div>
        <w:div w:id="91049222">
          <w:marLeft w:val="640"/>
          <w:marRight w:val="0"/>
          <w:marTop w:val="0"/>
          <w:marBottom w:val="0"/>
          <w:divBdr>
            <w:top w:val="none" w:sz="0" w:space="0" w:color="auto"/>
            <w:left w:val="none" w:sz="0" w:space="0" w:color="auto"/>
            <w:bottom w:val="none" w:sz="0" w:space="0" w:color="auto"/>
            <w:right w:val="none" w:sz="0" w:space="0" w:color="auto"/>
          </w:divBdr>
        </w:div>
        <w:div w:id="1115489258">
          <w:marLeft w:val="640"/>
          <w:marRight w:val="0"/>
          <w:marTop w:val="0"/>
          <w:marBottom w:val="0"/>
          <w:divBdr>
            <w:top w:val="none" w:sz="0" w:space="0" w:color="auto"/>
            <w:left w:val="none" w:sz="0" w:space="0" w:color="auto"/>
            <w:bottom w:val="none" w:sz="0" w:space="0" w:color="auto"/>
            <w:right w:val="none" w:sz="0" w:space="0" w:color="auto"/>
          </w:divBdr>
        </w:div>
        <w:div w:id="1487745443">
          <w:marLeft w:val="640"/>
          <w:marRight w:val="0"/>
          <w:marTop w:val="0"/>
          <w:marBottom w:val="0"/>
          <w:divBdr>
            <w:top w:val="none" w:sz="0" w:space="0" w:color="auto"/>
            <w:left w:val="none" w:sz="0" w:space="0" w:color="auto"/>
            <w:bottom w:val="none" w:sz="0" w:space="0" w:color="auto"/>
            <w:right w:val="none" w:sz="0" w:space="0" w:color="auto"/>
          </w:divBdr>
        </w:div>
        <w:div w:id="1299264159">
          <w:marLeft w:val="640"/>
          <w:marRight w:val="0"/>
          <w:marTop w:val="0"/>
          <w:marBottom w:val="0"/>
          <w:divBdr>
            <w:top w:val="none" w:sz="0" w:space="0" w:color="auto"/>
            <w:left w:val="none" w:sz="0" w:space="0" w:color="auto"/>
            <w:bottom w:val="none" w:sz="0" w:space="0" w:color="auto"/>
            <w:right w:val="none" w:sz="0" w:space="0" w:color="auto"/>
          </w:divBdr>
        </w:div>
        <w:div w:id="797378956">
          <w:marLeft w:val="640"/>
          <w:marRight w:val="0"/>
          <w:marTop w:val="0"/>
          <w:marBottom w:val="0"/>
          <w:divBdr>
            <w:top w:val="none" w:sz="0" w:space="0" w:color="auto"/>
            <w:left w:val="none" w:sz="0" w:space="0" w:color="auto"/>
            <w:bottom w:val="none" w:sz="0" w:space="0" w:color="auto"/>
            <w:right w:val="none" w:sz="0" w:space="0" w:color="auto"/>
          </w:divBdr>
        </w:div>
        <w:div w:id="436868381">
          <w:marLeft w:val="640"/>
          <w:marRight w:val="0"/>
          <w:marTop w:val="0"/>
          <w:marBottom w:val="0"/>
          <w:divBdr>
            <w:top w:val="none" w:sz="0" w:space="0" w:color="auto"/>
            <w:left w:val="none" w:sz="0" w:space="0" w:color="auto"/>
            <w:bottom w:val="none" w:sz="0" w:space="0" w:color="auto"/>
            <w:right w:val="none" w:sz="0" w:space="0" w:color="auto"/>
          </w:divBdr>
        </w:div>
        <w:div w:id="1788890622">
          <w:marLeft w:val="640"/>
          <w:marRight w:val="0"/>
          <w:marTop w:val="0"/>
          <w:marBottom w:val="0"/>
          <w:divBdr>
            <w:top w:val="none" w:sz="0" w:space="0" w:color="auto"/>
            <w:left w:val="none" w:sz="0" w:space="0" w:color="auto"/>
            <w:bottom w:val="none" w:sz="0" w:space="0" w:color="auto"/>
            <w:right w:val="none" w:sz="0" w:space="0" w:color="auto"/>
          </w:divBdr>
        </w:div>
        <w:div w:id="1126780300">
          <w:marLeft w:val="640"/>
          <w:marRight w:val="0"/>
          <w:marTop w:val="0"/>
          <w:marBottom w:val="0"/>
          <w:divBdr>
            <w:top w:val="none" w:sz="0" w:space="0" w:color="auto"/>
            <w:left w:val="none" w:sz="0" w:space="0" w:color="auto"/>
            <w:bottom w:val="none" w:sz="0" w:space="0" w:color="auto"/>
            <w:right w:val="none" w:sz="0" w:space="0" w:color="auto"/>
          </w:divBdr>
        </w:div>
        <w:div w:id="1863322320">
          <w:marLeft w:val="640"/>
          <w:marRight w:val="0"/>
          <w:marTop w:val="0"/>
          <w:marBottom w:val="0"/>
          <w:divBdr>
            <w:top w:val="none" w:sz="0" w:space="0" w:color="auto"/>
            <w:left w:val="none" w:sz="0" w:space="0" w:color="auto"/>
            <w:bottom w:val="none" w:sz="0" w:space="0" w:color="auto"/>
            <w:right w:val="none" w:sz="0" w:space="0" w:color="auto"/>
          </w:divBdr>
        </w:div>
        <w:div w:id="247277568">
          <w:marLeft w:val="640"/>
          <w:marRight w:val="0"/>
          <w:marTop w:val="0"/>
          <w:marBottom w:val="0"/>
          <w:divBdr>
            <w:top w:val="none" w:sz="0" w:space="0" w:color="auto"/>
            <w:left w:val="none" w:sz="0" w:space="0" w:color="auto"/>
            <w:bottom w:val="none" w:sz="0" w:space="0" w:color="auto"/>
            <w:right w:val="none" w:sz="0" w:space="0" w:color="auto"/>
          </w:divBdr>
        </w:div>
        <w:div w:id="197663227">
          <w:marLeft w:val="640"/>
          <w:marRight w:val="0"/>
          <w:marTop w:val="0"/>
          <w:marBottom w:val="0"/>
          <w:divBdr>
            <w:top w:val="none" w:sz="0" w:space="0" w:color="auto"/>
            <w:left w:val="none" w:sz="0" w:space="0" w:color="auto"/>
            <w:bottom w:val="none" w:sz="0" w:space="0" w:color="auto"/>
            <w:right w:val="none" w:sz="0" w:space="0" w:color="auto"/>
          </w:divBdr>
        </w:div>
        <w:div w:id="859926825">
          <w:marLeft w:val="640"/>
          <w:marRight w:val="0"/>
          <w:marTop w:val="0"/>
          <w:marBottom w:val="0"/>
          <w:divBdr>
            <w:top w:val="none" w:sz="0" w:space="0" w:color="auto"/>
            <w:left w:val="none" w:sz="0" w:space="0" w:color="auto"/>
            <w:bottom w:val="none" w:sz="0" w:space="0" w:color="auto"/>
            <w:right w:val="none" w:sz="0" w:space="0" w:color="auto"/>
          </w:divBdr>
        </w:div>
        <w:div w:id="953943011">
          <w:marLeft w:val="640"/>
          <w:marRight w:val="0"/>
          <w:marTop w:val="0"/>
          <w:marBottom w:val="0"/>
          <w:divBdr>
            <w:top w:val="none" w:sz="0" w:space="0" w:color="auto"/>
            <w:left w:val="none" w:sz="0" w:space="0" w:color="auto"/>
            <w:bottom w:val="none" w:sz="0" w:space="0" w:color="auto"/>
            <w:right w:val="none" w:sz="0" w:space="0" w:color="auto"/>
          </w:divBdr>
        </w:div>
        <w:div w:id="590431090">
          <w:marLeft w:val="640"/>
          <w:marRight w:val="0"/>
          <w:marTop w:val="0"/>
          <w:marBottom w:val="0"/>
          <w:divBdr>
            <w:top w:val="none" w:sz="0" w:space="0" w:color="auto"/>
            <w:left w:val="none" w:sz="0" w:space="0" w:color="auto"/>
            <w:bottom w:val="none" w:sz="0" w:space="0" w:color="auto"/>
            <w:right w:val="none" w:sz="0" w:space="0" w:color="auto"/>
          </w:divBdr>
        </w:div>
        <w:div w:id="901209243">
          <w:marLeft w:val="640"/>
          <w:marRight w:val="0"/>
          <w:marTop w:val="0"/>
          <w:marBottom w:val="0"/>
          <w:divBdr>
            <w:top w:val="none" w:sz="0" w:space="0" w:color="auto"/>
            <w:left w:val="none" w:sz="0" w:space="0" w:color="auto"/>
            <w:bottom w:val="none" w:sz="0" w:space="0" w:color="auto"/>
            <w:right w:val="none" w:sz="0" w:space="0" w:color="auto"/>
          </w:divBdr>
        </w:div>
        <w:div w:id="1269852682">
          <w:marLeft w:val="640"/>
          <w:marRight w:val="0"/>
          <w:marTop w:val="0"/>
          <w:marBottom w:val="0"/>
          <w:divBdr>
            <w:top w:val="none" w:sz="0" w:space="0" w:color="auto"/>
            <w:left w:val="none" w:sz="0" w:space="0" w:color="auto"/>
            <w:bottom w:val="none" w:sz="0" w:space="0" w:color="auto"/>
            <w:right w:val="none" w:sz="0" w:space="0" w:color="auto"/>
          </w:divBdr>
        </w:div>
        <w:div w:id="376129513">
          <w:marLeft w:val="640"/>
          <w:marRight w:val="0"/>
          <w:marTop w:val="0"/>
          <w:marBottom w:val="0"/>
          <w:divBdr>
            <w:top w:val="none" w:sz="0" w:space="0" w:color="auto"/>
            <w:left w:val="none" w:sz="0" w:space="0" w:color="auto"/>
            <w:bottom w:val="none" w:sz="0" w:space="0" w:color="auto"/>
            <w:right w:val="none" w:sz="0" w:space="0" w:color="auto"/>
          </w:divBdr>
        </w:div>
        <w:div w:id="1365255577">
          <w:marLeft w:val="640"/>
          <w:marRight w:val="0"/>
          <w:marTop w:val="0"/>
          <w:marBottom w:val="0"/>
          <w:divBdr>
            <w:top w:val="none" w:sz="0" w:space="0" w:color="auto"/>
            <w:left w:val="none" w:sz="0" w:space="0" w:color="auto"/>
            <w:bottom w:val="none" w:sz="0" w:space="0" w:color="auto"/>
            <w:right w:val="none" w:sz="0" w:space="0" w:color="auto"/>
          </w:divBdr>
        </w:div>
        <w:div w:id="57166671">
          <w:marLeft w:val="640"/>
          <w:marRight w:val="0"/>
          <w:marTop w:val="0"/>
          <w:marBottom w:val="0"/>
          <w:divBdr>
            <w:top w:val="none" w:sz="0" w:space="0" w:color="auto"/>
            <w:left w:val="none" w:sz="0" w:space="0" w:color="auto"/>
            <w:bottom w:val="none" w:sz="0" w:space="0" w:color="auto"/>
            <w:right w:val="none" w:sz="0" w:space="0" w:color="auto"/>
          </w:divBdr>
        </w:div>
        <w:div w:id="1670595358">
          <w:marLeft w:val="640"/>
          <w:marRight w:val="0"/>
          <w:marTop w:val="0"/>
          <w:marBottom w:val="0"/>
          <w:divBdr>
            <w:top w:val="none" w:sz="0" w:space="0" w:color="auto"/>
            <w:left w:val="none" w:sz="0" w:space="0" w:color="auto"/>
            <w:bottom w:val="none" w:sz="0" w:space="0" w:color="auto"/>
            <w:right w:val="none" w:sz="0" w:space="0" w:color="auto"/>
          </w:divBdr>
        </w:div>
        <w:div w:id="821654973">
          <w:marLeft w:val="640"/>
          <w:marRight w:val="0"/>
          <w:marTop w:val="0"/>
          <w:marBottom w:val="0"/>
          <w:divBdr>
            <w:top w:val="none" w:sz="0" w:space="0" w:color="auto"/>
            <w:left w:val="none" w:sz="0" w:space="0" w:color="auto"/>
            <w:bottom w:val="none" w:sz="0" w:space="0" w:color="auto"/>
            <w:right w:val="none" w:sz="0" w:space="0" w:color="auto"/>
          </w:divBdr>
        </w:div>
        <w:div w:id="1517420713">
          <w:marLeft w:val="640"/>
          <w:marRight w:val="0"/>
          <w:marTop w:val="0"/>
          <w:marBottom w:val="0"/>
          <w:divBdr>
            <w:top w:val="none" w:sz="0" w:space="0" w:color="auto"/>
            <w:left w:val="none" w:sz="0" w:space="0" w:color="auto"/>
            <w:bottom w:val="none" w:sz="0" w:space="0" w:color="auto"/>
            <w:right w:val="none" w:sz="0" w:space="0" w:color="auto"/>
          </w:divBdr>
        </w:div>
        <w:div w:id="1625650754">
          <w:marLeft w:val="640"/>
          <w:marRight w:val="0"/>
          <w:marTop w:val="0"/>
          <w:marBottom w:val="0"/>
          <w:divBdr>
            <w:top w:val="none" w:sz="0" w:space="0" w:color="auto"/>
            <w:left w:val="none" w:sz="0" w:space="0" w:color="auto"/>
            <w:bottom w:val="none" w:sz="0" w:space="0" w:color="auto"/>
            <w:right w:val="none" w:sz="0" w:space="0" w:color="auto"/>
          </w:divBdr>
        </w:div>
        <w:div w:id="1820489572">
          <w:marLeft w:val="640"/>
          <w:marRight w:val="0"/>
          <w:marTop w:val="0"/>
          <w:marBottom w:val="0"/>
          <w:divBdr>
            <w:top w:val="none" w:sz="0" w:space="0" w:color="auto"/>
            <w:left w:val="none" w:sz="0" w:space="0" w:color="auto"/>
            <w:bottom w:val="none" w:sz="0" w:space="0" w:color="auto"/>
            <w:right w:val="none" w:sz="0" w:space="0" w:color="auto"/>
          </w:divBdr>
        </w:div>
        <w:div w:id="1864778033">
          <w:marLeft w:val="640"/>
          <w:marRight w:val="0"/>
          <w:marTop w:val="0"/>
          <w:marBottom w:val="0"/>
          <w:divBdr>
            <w:top w:val="none" w:sz="0" w:space="0" w:color="auto"/>
            <w:left w:val="none" w:sz="0" w:space="0" w:color="auto"/>
            <w:bottom w:val="none" w:sz="0" w:space="0" w:color="auto"/>
            <w:right w:val="none" w:sz="0" w:space="0" w:color="auto"/>
          </w:divBdr>
        </w:div>
        <w:div w:id="1217933464">
          <w:marLeft w:val="640"/>
          <w:marRight w:val="0"/>
          <w:marTop w:val="0"/>
          <w:marBottom w:val="0"/>
          <w:divBdr>
            <w:top w:val="none" w:sz="0" w:space="0" w:color="auto"/>
            <w:left w:val="none" w:sz="0" w:space="0" w:color="auto"/>
            <w:bottom w:val="none" w:sz="0" w:space="0" w:color="auto"/>
            <w:right w:val="none" w:sz="0" w:space="0" w:color="auto"/>
          </w:divBdr>
        </w:div>
        <w:div w:id="724763803">
          <w:marLeft w:val="640"/>
          <w:marRight w:val="0"/>
          <w:marTop w:val="0"/>
          <w:marBottom w:val="0"/>
          <w:divBdr>
            <w:top w:val="none" w:sz="0" w:space="0" w:color="auto"/>
            <w:left w:val="none" w:sz="0" w:space="0" w:color="auto"/>
            <w:bottom w:val="none" w:sz="0" w:space="0" w:color="auto"/>
            <w:right w:val="none" w:sz="0" w:space="0" w:color="auto"/>
          </w:divBdr>
        </w:div>
        <w:div w:id="66849379">
          <w:marLeft w:val="640"/>
          <w:marRight w:val="0"/>
          <w:marTop w:val="0"/>
          <w:marBottom w:val="0"/>
          <w:divBdr>
            <w:top w:val="none" w:sz="0" w:space="0" w:color="auto"/>
            <w:left w:val="none" w:sz="0" w:space="0" w:color="auto"/>
            <w:bottom w:val="none" w:sz="0" w:space="0" w:color="auto"/>
            <w:right w:val="none" w:sz="0" w:space="0" w:color="auto"/>
          </w:divBdr>
        </w:div>
        <w:div w:id="550533868">
          <w:marLeft w:val="640"/>
          <w:marRight w:val="0"/>
          <w:marTop w:val="0"/>
          <w:marBottom w:val="0"/>
          <w:divBdr>
            <w:top w:val="none" w:sz="0" w:space="0" w:color="auto"/>
            <w:left w:val="none" w:sz="0" w:space="0" w:color="auto"/>
            <w:bottom w:val="none" w:sz="0" w:space="0" w:color="auto"/>
            <w:right w:val="none" w:sz="0" w:space="0" w:color="auto"/>
          </w:divBdr>
        </w:div>
        <w:div w:id="519778756">
          <w:marLeft w:val="640"/>
          <w:marRight w:val="0"/>
          <w:marTop w:val="0"/>
          <w:marBottom w:val="0"/>
          <w:divBdr>
            <w:top w:val="none" w:sz="0" w:space="0" w:color="auto"/>
            <w:left w:val="none" w:sz="0" w:space="0" w:color="auto"/>
            <w:bottom w:val="none" w:sz="0" w:space="0" w:color="auto"/>
            <w:right w:val="none" w:sz="0" w:space="0" w:color="auto"/>
          </w:divBdr>
        </w:div>
        <w:div w:id="201409369">
          <w:marLeft w:val="640"/>
          <w:marRight w:val="0"/>
          <w:marTop w:val="0"/>
          <w:marBottom w:val="0"/>
          <w:divBdr>
            <w:top w:val="none" w:sz="0" w:space="0" w:color="auto"/>
            <w:left w:val="none" w:sz="0" w:space="0" w:color="auto"/>
            <w:bottom w:val="none" w:sz="0" w:space="0" w:color="auto"/>
            <w:right w:val="none" w:sz="0" w:space="0" w:color="auto"/>
          </w:divBdr>
        </w:div>
        <w:div w:id="1828477532">
          <w:marLeft w:val="640"/>
          <w:marRight w:val="0"/>
          <w:marTop w:val="0"/>
          <w:marBottom w:val="0"/>
          <w:divBdr>
            <w:top w:val="none" w:sz="0" w:space="0" w:color="auto"/>
            <w:left w:val="none" w:sz="0" w:space="0" w:color="auto"/>
            <w:bottom w:val="none" w:sz="0" w:space="0" w:color="auto"/>
            <w:right w:val="none" w:sz="0" w:space="0" w:color="auto"/>
          </w:divBdr>
        </w:div>
        <w:div w:id="1515730587">
          <w:marLeft w:val="640"/>
          <w:marRight w:val="0"/>
          <w:marTop w:val="0"/>
          <w:marBottom w:val="0"/>
          <w:divBdr>
            <w:top w:val="none" w:sz="0" w:space="0" w:color="auto"/>
            <w:left w:val="none" w:sz="0" w:space="0" w:color="auto"/>
            <w:bottom w:val="none" w:sz="0" w:space="0" w:color="auto"/>
            <w:right w:val="none" w:sz="0" w:space="0" w:color="auto"/>
          </w:divBdr>
        </w:div>
        <w:div w:id="1221553174">
          <w:marLeft w:val="640"/>
          <w:marRight w:val="0"/>
          <w:marTop w:val="0"/>
          <w:marBottom w:val="0"/>
          <w:divBdr>
            <w:top w:val="none" w:sz="0" w:space="0" w:color="auto"/>
            <w:left w:val="none" w:sz="0" w:space="0" w:color="auto"/>
            <w:bottom w:val="none" w:sz="0" w:space="0" w:color="auto"/>
            <w:right w:val="none" w:sz="0" w:space="0" w:color="auto"/>
          </w:divBdr>
        </w:div>
        <w:div w:id="1373530015">
          <w:marLeft w:val="640"/>
          <w:marRight w:val="0"/>
          <w:marTop w:val="0"/>
          <w:marBottom w:val="0"/>
          <w:divBdr>
            <w:top w:val="none" w:sz="0" w:space="0" w:color="auto"/>
            <w:left w:val="none" w:sz="0" w:space="0" w:color="auto"/>
            <w:bottom w:val="none" w:sz="0" w:space="0" w:color="auto"/>
            <w:right w:val="none" w:sz="0" w:space="0" w:color="auto"/>
          </w:divBdr>
        </w:div>
        <w:div w:id="1495873812">
          <w:marLeft w:val="640"/>
          <w:marRight w:val="0"/>
          <w:marTop w:val="0"/>
          <w:marBottom w:val="0"/>
          <w:divBdr>
            <w:top w:val="none" w:sz="0" w:space="0" w:color="auto"/>
            <w:left w:val="none" w:sz="0" w:space="0" w:color="auto"/>
            <w:bottom w:val="none" w:sz="0" w:space="0" w:color="auto"/>
            <w:right w:val="none" w:sz="0" w:space="0" w:color="auto"/>
          </w:divBdr>
        </w:div>
        <w:div w:id="1262252857">
          <w:marLeft w:val="640"/>
          <w:marRight w:val="0"/>
          <w:marTop w:val="0"/>
          <w:marBottom w:val="0"/>
          <w:divBdr>
            <w:top w:val="none" w:sz="0" w:space="0" w:color="auto"/>
            <w:left w:val="none" w:sz="0" w:space="0" w:color="auto"/>
            <w:bottom w:val="none" w:sz="0" w:space="0" w:color="auto"/>
            <w:right w:val="none" w:sz="0" w:space="0" w:color="auto"/>
          </w:divBdr>
        </w:div>
        <w:div w:id="1550457078">
          <w:marLeft w:val="640"/>
          <w:marRight w:val="0"/>
          <w:marTop w:val="0"/>
          <w:marBottom w:val="0"/>
          <w:divBdr>
            <w:top w:val="none" w:sz="0" w:space="0" w:color="auto"/>
            <w:left w:val="none" w:sz="0" w:space="0" w:color="auto"/>
            <w:bottom w:val="none" w:sz="0" w:space="0" w:color="auto"/>
            <w:right w:val="none" w:sz="0" w:space="0" w:color="auto"/>
          </w:divBdr>
        </w:div>
        <w:div w:id="832835823">
          <w:marLeft w:val="640"/>
          <w:marRight w:val="0"/>
          <w:marTop w:val="0"/>
          <w:marBottom w:val="0"/>
          <w:divBdr>
            <w:top w:val="none" w:sz="0" w:space="0" w:color="auto"/>
            <w:left w:val="none" w:sz="0" w:space="0" w:color="auto"/>
            <w:bottom w:val="none" w:sz="0" w:space="0" w:color="auto"/>
            <w:right w:val="none" w:sz="0" w:space="0" w:color="auto"/>
          </w:divBdr>
        </w:div>
        <w:div w:id="569535053">
          <w:marLeft w:val="640"/>
          <w:marRight w:val="0"/>
          <w:marTop w:val="0"/>
          <w:marBottom w:val="0"/>
          <w:divBdr>
            <w:top w:val="none" w:sz="0" w:space="0" w:color="auto"/>
            <w:left w:val="none" w:sz="0" w:space="0" w:color="auto"/>
            <w:bottom w:val="none" w:sz="0" w:space="0" w:color="auto"/>
            <w:right w:val="none" w:sz="0" w:space="0" w:color="auto"/>
          </w:divBdr>
        </w:div>
        <w:div w:id="924150420">
          <w:marLeft w:val="640"/>
          <w:marRight w:val="0"/>
          <w:marTop w:val="0"/>
          <w:marBottom w:val="0"/>
          <w:divBdr>
            <w:top w:val="none" w:sz="0" w:space="0" w:color="auto"/>
            <w:left w:val="none" w:sz="0" w:space="0" w:color="auto"/>
            <w:bottom w:val="none" w:sz="0" w:space="0" w:color="auto"/>
            <w:right w:val="none" w:sz="0" w:space="0" w:color="auto"/>
          </w:divBdr>
        </w:div>
        <w:div w:id="1366252471">
          <w:marLeft w:val="640"/>
          <w:marRight w:val="0"/>
          <w:marTop w:val="0"/>
          <w:marBottom w:val="0"/>
          <w:divBdr>
            <w:top w:val="none" w:sz="0" w:space="0" w:color="auto"/>
            <w:left w:val="none" w:sz="0" w:space="0" w:color="auto"/>
            <w:bottom w:val="none" w:sz="0" w:space="0" w:color="auto"/>
            <w:right w:val="none" w:sz="0" w:space="0" w:color="auto"/>
          </w:divBdr>
        </w:div>
        <w:div w:id="1840194654">
          <w:marLeft w:val="640"/>
          <w:marRight w:val="0"/>
          <w:marTop w:val="0"/>
          <w:marBottom w:val="0"/>
          <w:divBdr>
            <w:top w:val="none" w:sz="0" w:space="0" w:color="auto"/>
            <w:left w:val="none" w:sz="0" w:space="0" w:color="auto"/>
            <w:bottom w:val="none" w:sz="0" w:space="0" w:color="auto"/>
            <w:right w:val="none" w:sz="0" w:space="0" w:color="auto"/>
          </w:divBdr>
        </w:div>
        <w:div w:id="1181234282">
          <w:marLeft w:val="640"/>
          <w:marRight w:val="0"/>
          <w:marTop w:val="0"/>
          <w:marBottom w:val="0"/>
          <w:divBdr>
            <w:top w:val="none" w:sz="0" w:space="0" w:color="auto"/>
            <w:left w:val="none" w:sz="0" w:space="0" w:color="auto"/>
            <w:bottom w:val="none" w:sz="0" w:space="0" w:color="auto"/>
            <w:right w:val="none" w:sz="0" w:space="0" w:color="auto"/>
          </w:divBdr>
        </w:div>
        <w:div w:id="1370569331">
          <w:marLeft w:val="640"/>
          <w:marRight w:val="0"/>
          <w:marTop w:val="0"/>
          <w:marBottom w:val="0"/>
          <w:divBdr>
            <w:top w:val="none" w:sz="0" w:space="0" w:color="auto"/>
            <w:left w:val="none" w:sz="0" w:space="0" w:color="auto"/>
            <w:bottom w:val="none" w:sz="0" w:space="0" w:color="auto"/>
            <w:right w:val="none" w:sz="0" w:space="0" w:color="auto"/>
          </w:divBdr>
        </w:div>
        <w:div w:id="412581866">
          <w:marLeft w:val="640"/>
          <w:marRight w:val="0"/>
          <w:marTop w:val="0"/>
          <w:marBottom w:val="0"/>
          <w:divBdr>
            <w:top w:val="none" w:sz="0" w:space="0" w:color="auto"/>
            <w:left w:val="none" w:sz="0" w:space="0" w:color="auto"/>
            <w:bottom w:val="none" w:sz="0" w:space="0" w:color="auto"/>
            <w:right w:val="none" w:sz="0" w:space="0" w:color="auto"/>
          </w:divBdr>
        </w:div>
        <w:div w:id="2047244356">
          <w:marLeft w:val="640"/>
          <w:marRight w:val="0"/>
          <w:marTop w:val="0"/>
          <w:marBottom w:val="0"/>
          <w:divBdr>
            <w:top w:val="none" w:sz="0" w:space="0" w:color="auto"/>
            <w:left w:val="none" w:sz="0" w:space="0" w:color="auto"/>
            <w:bottom w:val="none" w:sz="0" w:space="0" w:color="auto"/>
            <w:right w:val="none" w:sz="0" w:space="0" w:color="auto"/>
          </w:divBdr>
        </w:div>
        <w:div w:id="918557657">
          <w:marLeft w:val="640"/>
          <w:marRight w:val="0"/>
          <w:marTop w:val="0"/>
          <w:marBottom w:val="0"/>
          <w:divBdr>
            <w:top w:val="none" w:sz="0" w:space="0" w:color="auto"/>
            <w:left w:val="none" w:sz="0" w:space="0" w:color="auto"/>
            <w:bottom w:val="none" w:sz="0" w:space="0" w:color="auto"/>
            <w:right w:val="none" w:sz="0" w:space="0" w:color="auto"/>
          </w:divBdr>
        </w:div>
        <w:div w:id="1679771125">
          <w:marLeft w:val="640"/>
          <w:marRight w:val="0"/>
          <w:marTop w:val="0"/>
          <w:marBottom w:val="0"/>
          <w:divBdr>
            <w:top w:val="none" w:sz="0" w:space="0" w:color="auto"/>
            <w:left w:val="none" w:sz="0" w:space="0" w:color="auto"/>
            <w:bottom w:val="none" w:sz="0" w:space="0" w:color="auto"/>
            <w:right w:val="none" w:sz="0" w:space="0" w:color="auto"/>
          </w:divBdr>
        </w:div>
        <w:div w:id="483087931">
          <w:marLeft w:val="640"/>
          <w:marRight w:val="0"/>
          <w:marTop w:val="0"/>
          <w:marBottom w:val="0"/>
          <w:divBdr>
            <w:top w:val="none" w:sz="0" w:space="0" w:color="auto"/>
            <w:left w:val="none" w:sz="0" w:space="0" w:color="auto"/>
            <w:bottom w:val="none" w:sz="0" w:space="0" w:color="auto"/>
            <w:right w:val="none" w:sz="0" w:space="0" w:color="auto"/>
          </w:divBdr>
        </w:div>
        <w:div w:id="189103920">
          <w:marLeft w:val="640"/>
          <w:marRight w:val="0"/>
          <w:marTop w:val="0"/>
          <w:marBottom w:val="0"/>
          <w:divBdr>
            <w:top w:val="none" w:sz="0" w:space="0" w:color="auto"/>
            <w:left w:val="none" w:sz="0" w:space="0" w:color="auto"/>
            <w:bottom w:val="none" w:sz="0" w:space="0" w:color="auto"/>
            <w:right w:val="none" w:sz="0" w:space="0" w:color="auto"/>
          </w:divBdr>
        </w:div>
        <w:div w:id="1864783365">
          <w:marLeft w:val="640"/>
          <w:marRight w:val="0"/>
          <w:marTop w:val="0"/>
          <w:marBottom w:val="0"/>
          <w:divBdr>
            <w:top w:val="none" w:sz="0" w:space="0" w:color="auto"/>
            <w:left w:val="none" w:sz="0" w:space="0" w:color="auto"/>
            <w:bottom w:val="none" w:sz="0" w:space="0" w:color="auto"/>
            <w:right w:val="none" w:sz="0" w:space="0" w:color="auto"/>
          </w:divBdr>
        </w:div>
        <w:div w:id="1471902403">
          <w:marLeft w:val="640"/>
          <w:marRight w:val="0"/>
          <w:marTop w:val="0"/>
          <w:marBottom w:val="0"/>
          <w:divBdr>
            <w:top w:val="none" w:sz="0" w:space="0" w:color="auto"/>
            <w:left w:val="none" w:sz="0" w:space="0" w:color="auto"/>
            <w:bottom w:val="none" w:sz="0" w:space="0" w:color="auto"/>
            <w:right w:val="none" w:sz="0" w:space="0" w:color="auto"/>
          </w:divBdr>
        </w:div>
        <w:div w:id="843863560">
          <w:marLeft w:val="640"/>
          <w:marRight w:val="0"/>
          <w:marTop w:val="0"/>
          <w:marBottom w:val="0"/>
          <w:divBdr>
            <w:top w:val="none" w:sz="0" w:space="0" w:color="auto"/>
            <w:left w:val="none" w:sz="0" w:space="0" w:color="auto"/>
            <w:bottom w:val="none" w:sz="0" w:space="0" w:color="auto"/>
            <w:right w:val="none" w:sz="0" w:space="0" w:color="auto"/>
          </w:divBdr>
        </w:div>
        <w:div w:id="477772724">
          <w:marLeft w:val="640"/>
          <w:marRight w:val="0"/>
          <w:marTop w:val="0"/>
          <w:marBottom w:val="0"/>
          <w:divBdr>
            <w:top w:val="none" w:sz="0" w:space="0" w:color="auto"/>
            <w:left w:val="none" w:sz="0" w:space="0" w:color="auto"/>
            <w:bottom w:val="none" w:sz="0" w:space="0" w:color="auto"/>
            <w:right w:val="none" w:sz="0" w:space="0" w:color="auto"/>
          </w:divBdr>
        </w:div>
        <w:div w:id="1578592351">
          <w:marLeft w:val="640"/>
          <w:marRight w:val="0"/>
          <w:marTop w:val="0"/>
          <w:marBottom w:val="0"/>
          <w:divBdr>
            <w:top w:val="none" w:sz="0" w:space="0" w:color="auto"/>
            <w:left w:val="none" w:sz="0" w:space="0" w:color="auto"/>
            <w:bottom w:val="none" w:sz="0" w:space="0" w:color="auto"/>
            <w:right w:val="none" w:sz="0" w:space="0" w:color="auto"/>
          </w:divBdr>
        </w:div>
        <w:div w:id="1040319125">
          <w:marLeft w:val="640"/>
          <w:marRight w:val="0"/>
          <w:marTop w:val="0"/>
          <w:marBottom w:val="0"/>
          <w:divBdr>
            <w:top w:val="none" w:sz="0" w:space="0" w:color="auto"/>
            <w:left w:val="none" w:sz="0" w:space="0" w:color="auto"/>
            <w:bottom w:val="none" w:sz="0" w:space="0" w:color="auto"/>
            <w:right w:val="none" w:sz="0" w:space="0" w:color="auto"/>
          </w:divBdr>
        </w:div>
        <w:div w:id="1940797035">
          <w:marLeft w:val="640"/>
          <w:marRight w:val="0"/>
          <w:marTop w:val="0"/>
          <w:marBottom w:val="0"/>
          <w:divBdr>
            <w:top w:val="none" w:sz="0" w:space="0" w:color="auto"/>
            <w:left w:val="none" w:sz="0" w:space="0" w:color="auto"/>
            <w:bottom w:val="none" w:sz="0" w:space="0" w:color="auto"/>
            <w:right w:val="none" w:sz="0" w:space="0" w:color="auto"/>
          </w:divBdr>
        </w:div>
        <w:div w:id="2085033040">
          <w:marLeft w:val="640"/>
          <w:marRight w:val="0"/>
          <w:marTop w:val="0"/>
          <w:marBottom w:val="0"/>
          <w:divBdr>
            <w:top w:val="none" w:sz="0" w:space="0" w:color="auto"/>
            <w:left w:val="none" w:sz="0" w:space="0" w:color="auto"/>
            <w:bottom w:val="none" w:sz="0" w:space="0" w:color="auto"/>
            <w:right w:val="none" w:sz="0" w:space="0" w:color="auto"/>
          </w:divBdr>
        </w:div>
        <w:div w:id="2015763294">
          <w:marLeft w:val="640"/>
          <w:marRight w:val="0"/>
          <w:marTop w:val="0"/>
          <w:marBottom w:val="0"/>
          <w:divBdr>
            <w:top w:val="none" w:sz="0" w:space="0" w:color="auto"/>
            <w:left w:val="none" w:sz="0" w:space="0" w:color="auto"/>
            <w:bottom w:val="none" w:sz="0" w:space="0" w:color="auto"/>
            <w:right w:val="none" w:sz="0" w:space="0" w:color="auto"/>
          </w:divBdr>
        </w:div>
        <w:div w:id="2068844621">
          <w:marLeft w:val="640"/>
          <w:marRight w:val="0"/>
          <w:marTop w:val="0"/>
          <w:marBottom w:val="0"/>
          <w:divBdr>
            <w:top w:val="none" w:sz="0" w:space="0" w:color="auto"/>
            <w:left w:val="none" w:sz="0" w:space="0" w:color="auto"/>
            <w:bottom w:val="none" w:sz="0" w:space="0" w:color="auto"/>
            <w:right w:val="none" w:sz="0" w:space="0" w:color="auto"/>
          </w:divBdr>
        </w:div>
        <w:div w:id="721245631">
          <w:marLeft w:val="640"/>
          <w:marRight w:val="0"/>
          <w:marTop w:val="0"/>
          <w:marBottom w:val="0"/>
          <w:divBdr>
            <w:top w:val="none" w:sz="0" w:space="0" w:color="auto"/>
            <w:left w:val="none" w:sz="0" w:space="0" w:color="auto"/>
            <w:bottom w:val="none" w:sz="0" w:space="0" w:color="auto"/>
            <w:right w:val="none" w:sz="0" w:space="0" w:color="auto"/>
          </w:divBdr>
        </w:div>
        <w:div w:id="806312482">
          <w:marLeft w:val="640"/>
          <w:marRight w:val="0"/>
          <w:marTop w:val="0"/>
          <w:marBottom w:val="0"/>
          <w:divBdr>
            <w:top w:val="none" w:sz="0" w:space="0" w:color="auto"/>
            <w:left w:val="none" w:sz="0" w:space="0" w:color="auto"/>
            <w:bottom w:val="none" w:sz="0" w:space="0" w:color="auto"/>
            <w:right w:val="none" w:sz="0" w:space="0" w:color="auto"/>
          </w:divBdr>
        </w:div>
        <w:div w:id="2115588892">
          <w:marLeft w:val="640"/>
          <w:marRight w:val="0"/>
          <w:marTop w:val="0"/>
          <w:marBottom w:val="0"/>
          <w:divBdr>
            <w:top w:val="none" w:sz="0" w:space="0" w:color="auto"/>
            <w:left w:val="none" w:sz="0" w:space="0" w:color="auto"/>
            <w:bottom w:val="none" w:sz="0" w:space="0" w:color="auto"/>
            <w:right w:val="none" w:sz="0" w:space="0" w:color="auto"/>
          </w:divBdr>
        </w:div>
        <w:div w:id="1527451942">
          <w:marLeft w:val="640"/>
          <w:marRight w:val="0"/>
          <w:marTop w:val="0"/>
          <w:marBottom w:val="0"/>
          <w:divBdr>
            <w:top w:val="none" w:sz="0" w:space="0" w:color="auto"/>
            <w:left w:val="none" w:sz="0" w:space="0" w:color="auto"/>
            <w:bottom w:val="none" w:sz="0" w:space="0" w:color="auto"/>
            <w:right w:val="none" w:sz="0" w:space="0" w:color="auto"/>
          </w:divBdr>
        </w:div>
        <w:div w:id="190152043">
          <w:marLeft w:val="640"/>
          <w:marRight w:val="0"/>
          <w:marTop w:val="0"/>
          <w:marBottom w:val="0"/>
          <w:divBdr>
            <w:top w:val="none" w:sz="0" w:space="0" w:color="auto"/>
            <w:left w:val="none" w:sz="0" w:space="0" w:color="auto"/>
            <w:bottom w:val="none" w:sz="0" w:space="0" w:color="auto"/>
            <w:right w:val="none" w:sz="0" w:space="0" w:color="auto"/>
          </w:divBdr>
        </w:div>
        <w:div w:id="2018072951">
          <w:marLeft w:val="640"/>
          <w:marRight w:val="0"/>
          <w:marTop w:val="0"/>
          <w:marBottom w:val="0"/>
          <w:divBdr>
            <w:top w:val="none" w:sz="0" w:space="0" w:color="auto"/>
            <w:left w:val="none" w:sz="0" w:space="0" w:color="auto"/>
            <w:bottom w:val="none" w:sz="0" w:space="0" w:color="auto"/>
            <w:right w:val="none" w:sz="0" w:space="0" w:color="auto"/>
          </w:divBdr>
        </w:div>
        <w:div w:id="1320189212">
          <w:marLeft w:val="640"/>
          <w:marRight w:val="0"/>
          <w:marTop w:val="0"/>
          <w:marBottom w:val="0"/>
          <w:divBdr>
            <w:top w:val="none" w:sz="0" w:space="0" w:color="auto"/>
            <w:left w:val="none" w:sz="0" w:space="0" w:color="auto"/>
            <w:bottom w:val="none" w:sz="0" w:space="0" w:color="auto"/>
            <w:right w:val="none" w:sz="0" w:space="0" w:color="auto"/>
          </w:divBdr>
        </w:div>
        <w:div w:id="880239884">
          <w:marLeft w:val="640"/>
          <w:marRight w:val="0"/>
          <w:marTop w:val="0"/>
          <w:marBottom w:val="0"/>
          <w:divBdr>
            <w:top w:val="none" w:sz="0" w:space="0" w:color="auto"/>
            <w:left w:val="none" w:sz="0" w:space="0" w:color="auto"/>
            <w:bottom w:val="none" w:sz="0" w:space="0" w:color="auto"/>
            <w:right w:val="none" w:sz="0" w:space="0" w:color="auto"/>
          </w:divBdr>
        </w:div>
        <w:div w:id="662048983">
          <w:marLeft w:val="640"/>
          <w:marRight w:val="0"/>
          <w:marTop w:val="0"/>
          <w:marBottom w:val="0"/>
          <w:divBdr>
            <w:top w:val="none" w:sz="0" w:space="0" w:color="auto"/>
            <w:left w:val="none" w:sz="0" w:space="0" w:color="auto"/>
            <w:bottom w:val="none" w:sz="0" w:space="0" w:color="auto"/>
            <w:right w:val="none" w:sz="0" w:space="0" w:color="auto"/>
          </w:divBdr>
        </w:div>
        <w:div w:id="1352026291">
          <w:marLeft w:val="640"/>
          <w:marRight w:val="0"/>
          <w:marTop w:val="0"/>
          <w:marBottom w:val="0"/>
          <w:divBdr>
            <w:top w:val="none" w:sz="0" w:space="0" w:color="auto"/>
            <w:left w:val="none" w:sz="0" w:space="0" w:color="auto"/>
            <w:bottom w:val="none" w:sz="0" w:space="0" w:color="auto"/>
            <w:right w:val="none" w:sz="0" w:space="0" w:color="auto"/>
          </w:divBdr>
        </w:div>
        <w:div w:id="2127308253">
          <w:marLeft w:val="640"/>
          <w:marRight w:val="0"/>
          <w:marTop w:val="0"/>
          <w:marBottom w:val="0"/>
          <w:divBdr>
            <w:top w:val="none" w:sz="0" w:space="0" w:color="auto"/>
            <w:left w:val="none" w:sz="0" w:space="0" w:color="auto"/>
            <w:bottom w:val="none" w:sz="0" w:space="0" w:color="auto"/>
            <w:right w:val="none" w:sz="0" w:space="0" w:color="auto"/>
          </w:divBdr>
        </w:div>
        <w:div w:id="1560092429">
          <w:marLeft w:val="640"/>
          <w:marRight w:val="0"/>
          <w:marTop w:val="0"/>
          <w:marBottom w:val="0"/>
          <w:divBdr>
            <w:top w:val="none" w:sz="0" w:space="0" w:color="auto"/>
            <w:left w:val="none" w:sz="0" w:space="0" w:color="auto"/>
            <w:bottom w:val="none" w:sz="0" w:space="0" w:color="auto"/>
            <w:right w:val="none" w:sz="0" w:space="0" w:color="auto"/>
          </w:divBdr>
        </w:div>
      </w:divsChild>
    </w:div>
    <w:div w:id="2089233779">
      <w:marLeft w:val="640"/>
      <w:marRight w:val="0"/>
      <w:marTop w:val="0"/>
      <w:marBottom w:val="0"/>
      <w:divBdr>
        <w:top w:val="none" w:sz="0" w:space="0" w:color="auto"/>
        <w:left w:val="none" w:sz="0" w:space="0" w:color="auto"/>
        <w:bottom w:val="none" w:sz="0" w:space="0" w:color="auto"/>
        <w:right w:val="none" w:sz="0" w:space="0" w:color="auto"/>
      </w:divBdr>
    </w:div>
    <w:div w:id="2090232803">
      <w:marLeft w:val="640"/>
      <w:marRight w:val="0"/>
      <w:marTop w:val="0"/>
      <w:marBottom w:val="0"/>
      <w:divBdr>
        <w:top w:val="none" w:sz="0" w:space="0" w:color="auto"/>
        <w:left w:val="none" w:sz="0" w:space="0" w:color="auto"/>
        <w:bottom w:val="none" w:sz="0" w:space="0" w:color="auto"/>
        <w:right w:val="none" w:sz="0" w:space="0" w:color="auto"/>
      </w:divBdr>
    </w:div>
    <w:div w:id="2091845233">
      <w:bodyDiv w:val="1"/>
      <w:marLeft w:val="0"/>
      <w:marRight w:val="0"/>
      <w:marTop w:val="0"/>
      <w:marBottom w:val="0"/>
      <w:divBdr>
        <w:top w:val="none" w:sz="0" w:space="0" w:color="auto"/>
        <w:left w:val="none" w:sz="0" w:space="0" w:color="auto"/>
        <w:bottom w:val="none" w:sz="0" w:space="0" w:color="auto"/>
        <w:right w:val="none" w:sz="0" w:space="0" w:color="auto"/>
      </w:divBdr>
      <w:divsChild>
        <w:div w:id="938948550">
          <w:marLeft w:val="640"/>
          <w:marRight w:val="0"/>
          <w:marTop w:val="0"/>
          <w:marBottom w:val="0"/>
          <w:divBdr>
            <w:top w:val="none" w:sz="0" w:space="0" w:color="auto"/>
            <w:left w:val="none" w:sz="0" w:space="0" w:color="auto"/>
            <w:bottom w:val="none" w:sz="0" w:space="0" w:color="auto"/>
            <w:right w:val="none" w:sz="0" w:space="0" w:color="auto"/>
          </w:divBdr>
        </w:div>
        <w:div w:id="415370270">
          <w:marLeft w:val="640"/>
          <w:marRight w:val="0"/>
          <w:marTop w:val="0"/>
          <w:marBottom w:val="0"/>
          <w:divBdr>
            <w:top w:val="none" w:sz="0" w:space="0" w:color="auto"/>
            <w:left w:val="none" w:sz="0" w:space="0" w:color="auto"/>
            <w:bottom w:val="none" w:sz="0" w:space="0" w:color="auto"/>
            <w:right w:val="none" w:sz="0" w:space="0" w:color="auto"/>
          </w:divBdr>
        </w:div>
        <w:div w:id="934896053">
          <w:marLeft w:val="640"/>
          <w:marRight w:val="0"/>
          <w:marTop w:val="0"/>
          <w:marBottom w:val="0"/>
          <w:divBdr>
            <w:top w:val="none" w:sz="0" w:space="0" w:color="auto"/>
            <w:left w:val="none" w:sz="0" w:space="0" w:color="auto"/>
            <w:bottom w:val="none" w:sz="0" w:space="0" w:color="auto"/>
            <w:right w:val="none" w:sz="0" w:space="0" w:color="auto"/>
          </w:divBdr>
        </w:div>
        <w:div w:id="785543231">
          <w:marLeft w:val="640"/>
          <w:marRight w:val="0"/>
          <w:marTop w:val="0"/>
          <w:marBottom w:val="0"/>
          <w:divBdr>
            <w:top w:val="none" w:sz="0" w:space="0" w:color="auto"/>
            <w:left w:val="none" w:sz="0" w:space="0" w:color="auto"/>
            <w:bottom w:val="none" w:sz="0" w:space="0" w:color="auto"/>
            <w:right w:val="none" w:sz="0" w:space="0" w:color="auto"/>
          </w:divBdr>
        </w:div>
        <w:div w:id="1387220099">
          <w:marLeft w:val="640"/>
          <w:marRight w:val="0"/>
          <w:marTop w:val="0"/>
          <w:marBottom w:val="0"/>
          <w:divBdr>
            <w:top w:val="none" w:sz="0" w:space="0" w:color="auto"/>
            <w:left w:val="none" w:sz="0" w:space="0" w:color="auto"/>
            <w:bottom w:val="none" w:sz="0" w:space="0" w:color="auto"/>
            <w:right w:val="none" w:sz="0" w:space="0" w:color="auto"/>
          </w:divBdr>
        </w:div>
        <w:div w:id="130681923">
          <w:marLeft w:val="640"/>
          <w:marRight w:val="0"/>
          <w:marTop w:val="0"/>
          <w:marBottom w:val="0"/>
          <w:divBdr>
            <w:top w:val="none" w:sz="0" w:space="0" w:color="auto"/>
            <w:left w:val="none" w:sz="0" w:space="0" w:color="auto"/>
            <w:bottom w:val="none" w:sz="0" w:space="0" w:color="auto"/>
            <w:right w:val="none" w:sz="0" w:space="0" w:color="auto"/>
          </w:divBdr>
        </w:div>
        <w:div w:id="1606108369">
          <w:marLeft w:val="640"/>
          <w:marRight w:val="0"/>
          <w:marTop w:val="0"/>
          <w:marBottom w:val="0"/>
          <w:divBdr>
            <w:top w:val="none" w:sz="0" w:space="0" w:color="auto"/>
            <w:left w:val="none" w:sz="0" w:space="0" w:color="auto"/>
            <w:bottom w:val="none" w:sz="0" w:space="0" w:color="auto"/>
            <w:right w:val="none" w:sz="0" w:space="0" w:color="auto"/>
          </w:divBdr>
        </w:div>
        <w:div w:id="417948746">
          <w:marLeft w:val="640"/>
          <w:marRight w:val="0"/>
          <w:marTop w:val="0"/>
          <w:marBottom w:val="0"/>
          <w:divBdr>
            <w:top w:val="none" w:sz="0" w:space="0" w:color="auto"/>
            <w:left w:val="none" w:sz="0" w:space="0" w:color="auto"/>
            <w:bottom w:val="none" w:sz="0" w:space="0" w:color="auto"/>
            <w:right w:val="none" w:sz="0" w:space="0" w:color="auto"/>
          </w:divBdr>
        </w:div>
        <w:div w:id="1912503414">
          <w:marLeft w:val="640"/>
          <w:marRight w:val="0"/>
          <w:marTop w:val="0"/>
          <w:marBottom w:val="0"/>
          <w:divBdr>
            <w:top w:val="none" w:sz="0" w:space="0" w:color="auto"/>
            <w:left w:val="none" w:sz="0" w:space="0" w:color="auto"/>
            <w:bottom w:val="none" w:sz="0" w:space="0" w:color="auto"/>
            <w:right w:val="none" w:sz="0" w:space="0" w:color="auto"/>
          </w:divBdr>
        </w:div>
        <w:div w:id="11541863">
          <w:marLeft w:val="640"/>
          <w:marRight w:val="0"/>
          <w:marTop w:val="0"/>
          <w:marBottom w:val="0"/>
          <w:divBdr>
            <w:top w:val="none" w:sz="0" w:space="0" w:color="auto"/>
            <w:left w:val="none" w:sz="0" w:space="0" w:color="auto"/>
            <w:bottom w:val="none" w:sz="0" w:space="0" w:color="auto"/>
            <w:right w:val="none" w:sz="0" w:space="0" w:color="auto"/>
          </w:divBdr>
        </w:div>
        <w:div w:id="1363048156">
          <w:marLeft w:val="640"/>
          <w:marRight w:val="0"/>
          <w:marTop w:val="0"/>
          <w:marBottom w:val="0"/>
          <w:divBdr>
            <w:top w:val="none" w:sz="0" w:space="0" w:color="auto"/>
            <w:left w:val="none" w:sz="0" w:space="0" w:color="auto"/>
            <w:bottom w:val="none" w:sz="0" w:space="0" w:color="auto"/>
            <w:right w:val="none" w:sz="0" w:space="0" w:color="auto"/>
          </w:divBdr>
        </w:div>
        <w:div w:id="1196230212">
          <w:marLeft w:val="640"/>
          <w:marRight w:val="0"/>
          <w:marTop w:val="0"/>
          <w:marBottom w:val="0"/>
          <w:divBdr>
            <w:top w:val="none" w:sz="0" w:space="0" w:color="auto"/>
            <w:left w:val="none" w:sz="0" w:space="0" w:color="auto"/>
            <w:bottom w:val="none" w:sz="0" w:space="0" w:color="auto"/>
            <w:right w:val="none" w:sz="0" w:space="0" w:color="auto"/>
          </w:divBdr>
        </w:div>
        <w:div w:id="2058552562">
          <w:marLeft w:val="640"/>
          <w:marRight w:val="0"/>
          <w:marTop w:val="0"/>
          <w:marBottom w:val="0"/>
          <w:divBdr>
            <w:top w:val="none" w:sz="0" w:space="0" w:color="auto"/>
            <w:left w:val="none" w:sz="0" w:space="0" w:color="auto"/>
            <w:bottom w:val="none" w:sz="0" w:space="0" w:color="auto"/>
            <w:right w:val="none" w:sz="0" w:space="0" w:color="auto"/>
          </w:divBdr>
        </w:div>
        <w:div w:id="511724764">
          <w:marLeft w:val="640"/>
          <w:marRight w:val="0"/>
          <w:marTop w:val="0"/>
          <w:marBottom w:val="0"/>
          <w:divBdr>
            <w:top w:val="none" w:sz="0" w:space="0" w:color="auto"/>
            <w:left w:val="none" w:sz="0" w:space="0" w:color="auto"/>
            <w:bottom w:val="none" w:sz="0" w:space="0" w:color="auto"/>
            <w:right w:val="none" w:sz="0" w:space="0" w:color="auto"/>
          </w:divBdr>
        </w:div>
        <w:div w:id="1409688984">
          <w:marLeft w:val="640"/>
          <w:marRight w:val="0"/>
          <w:marTop w:val="0"/>
          <w:marBottom w:val="0"/>
          <w:divBdr>
            <w:top w:val="none" w:sz="0" w:space="0" w:color="auto"/>
            <w:left w:val="none" w:sz="0" w:space="0" w:color="auto"/>
            <w:bottom w:val="none" w:sz="0" w:space="0" w:color="auto"/>
            <w:right w:val="none" w:sz="0" w:space="0" w:color="auto"/>
          </w:divBdr>
        </w:div>
        <w:div w:id="1901011185">
          <w:marLeft w:val="640"/>
          <w:marRight w:val="0"/>
          <w:marTop w:val="0"/>
          <w:marBottom w:val="0"/>
          <w:divBdr>
            <w:top w:val="none" w:sz="0" w:space="0" w:color="auto"/>
            <w:left w:val="none" w:sz="0" w:space="0" w:color="auto"/>
            <w:bottom w:val="none" w:sz="0" w:space="0" w:color="auto"/>
            <w:right w:val="none" w:sz="0" w:space="0" w:color="auto"/>
          </w:divBdr>
        </w:div>
        <w:div w:id="723724864">
          <w:marLeft w:val="640"/>
          <w:marRight w:val="0"/>
          <w:marTop w:val="0"/>
          <w:marBottom w:val="0"/>
          <w:divBdr>
            <w:top w:val="none" w:sz="0" w:space="0" w:color="auto"/>
            <w:left w:val="none" w:sz="0" w:space="0" w:color="auto"/>
            <w:bottom w:val="none" w:sz="0" w:space="0" w:color="auto"/>
            <w:right w:val="none" w:sz="0" w:space="0" w:color="auto"/>
          </w:divBdr>
        </w:div>
        <w:div w:id="1945071101">
          <w:marLeft w:val="640"/>
          <w:marRight w:val="0"/>
          <w:marTop w:val="0"/>
          <w:marBottom w:val="0"/>
          <w:divBdr>
            <w:top w:val="none" w:sz="0" w:space="0" w:color="auto"/>
            <w:left w:val="none" w:sz="0" w:space="0" w:color="auto"/>
            <w:bottom w:val="none" w:sz="0" w:space="0" w:color="auto"/>
            <w:right w:val="none" w:sz="0" w:space="0" w:color="auto"/>
          </w:divBdr>
        </w:div>
        <w:div w:id="2011592494">
          <w:marLeft w:val="640"/>
          <w:marRight w:val="0"/>
          <w:marTop w:val="0"/>
          <w:marBottom w:val="0"/>
          <w:divBdr>
            <w:top w:val="none" w:sz="0" w:space="0" w:color="auto"/>
            <w:left w:val="none" w:sz="0" w:space="0" w:color="auto"/>
            <w:bottom w:val="none" w:sz="0" w:space="0" w:color="auto"/>
            <w:right w:val="none" w:sz="0" w:space="0" w:color="auto"/>
          </w:divBdr>
        </w:div>
        <w:div w:id="1884053221">
          <w:marLeft w:val="640"/>
          <w:marRight w:val="0"/>
          <w:marTop w:val="0"/>
          <w:marBottom w:val="0"/>
          <w:divBdr>
            <w:top w:val="none" w:sz="0" w:space="0" w:color="auto"/>
            <w:left w:val="none" w:sz="0" w:space="0" w:color="auto"/>
            <w:bottom w:val="none" w:sz="0" w:space="0" w:color="auto"/>
            <w:right w:val="none" w:sz="0" w:space="0" w:color="auto"/>
          </w:divBdr>
        </w:div>
        <w:div w:id="2052612369">
          <w:marLeft w:val="640"/>
          <w:marRight w:val="0"/>
          <w:marTop w:val="0"/>
          <w:marBottom w:val="0"/>
          <w:divBdr>
            <w:top w:val="none" w:sz="0" w:space="0" w:color="auto"/>
            <w:left w:val="none" w:sz="0" w:space="0" w:color="auto"/>
            <w:bottom w:val="none" w:sz="0" w:space="0" w:color="auto"/>
            <w:right w:val="none" w:sz="0" w:space="0" w:color="auto"/>
          </w:divBdr>
        </w:div>
        <w:div w:id="2024866522">
          <w:marLeft w:val="640"/>
          <w:marRight w:val="0"/>
          <w:marTop w:val="0"/>
          <w:marBottom w:val="0"/>
          <w:divBdr>
            <w:top w:val="none" w:sz="0" w:space="0" w:color="auto"/>
            <w:left w:val="none" w:sz="0" w:space="0" w:color="auto"/>
            <w:bottom w:val="none" w:sz="0" w:space="0" w:color="auto"/>
            <w:right w:val="none" w:sz="0" w:space="0" w:color="auto"/>
          </w:divBdr>
        </w:div>
        <w:div w:id="816066447">
          <w:marLeft w:val="640"/>
          <w:marRight w:val="0"/>
          <w:marTop w:val="0"/>
          <w:marBottom w:val="0"/>
          <w:divBdr>
            <w:top w:val="none" w:sz="0" w:space="0" w:color="auto"/>
            <w:left w:val="none" w:sz="0" w:space="0" w:color="auto"/>
            <w:bottom w:val="none" w:sz="0" w:space="0" w:color="auto"/>
            <w:right w:val="none" w:sz="0" w:space="0" w:color="auto"/>
          </w:divBdr>
        </w:div>
        <w:div w:id="435558743">
          <w:marLeft w:val="640"/>
          <w:marRight w:val="0"/>
          <w:marTop w:val="0"/>
          <w:marBottom w:val="0"/>
          <w:divBdr>
            <w:top w:val="none" w:sz="0" w:space="0" w:color="auto"/>
            <w:left w:val="none" w:sz="0" w:space="0" w:color="auto"/>
            <w:bottom w:val="none" w:sz="0" w:space="0" w:color="auto"/>
            <w:right w:val="none" w:sz="0" w:space="0" w:color="auto"/>
          </w:divBdr>
        </w:div>
        <w:div w:id="762192753">
          <w:marLeft w:val="640"/>
          <w:marRight w:val="0"/>
          <w:marTop w:val="0"/>
          <w:marBottom w:val="0"/>
          <w:divBdr>
            <w:top w:val="none" w:sz="0" w:space="0" w:color="auto"/>
            <w:left w:val="none" w:sz="0" w:space="0" w:color="auto"/>
            <w:bottom w:val="none" w:sz="0" w:space="0" w:color="auto"/>
            <w:right w:val="none" w:sz="0" w:space="0" w:color="auto"/>
          </w:divBdr>
        </w:div>
        <w:div w:id="1044476618">
          <w:marLeft w:val="640"/>
          <w:marRight w:val="0"/>
          <w:marTop w:val="0"/>
          <w:marBottom w:val="0"/>
          <w:divBdr>
            <w:top w:val="none" w:sz="0" w:space="0" w:color="auto"/>
            <w:left w:val="none" w:sz="0" w:space="0" w:color="auto"/>
            <w:bottom w:val="none" w:sz="0" w:space="0" w:color="auto"/>
            <w:right w:val="none" w:sz="0" w:space="0" w:color="auto"/>
          </w:divBdr>
        </w:div>
        <w:div w:id="1854223687">
          <w:marLeft w:val="640"/>
          <w:marRight w:val="0"/>
          <w:marTop w:val="0"/>
          <w:marBottom w:val="0"/>
          <w:divBdr>
            <w:top w:val="none" w:sz="0" w:space="0" w:color="auto"/>
            <w:left w:val="none" w:sz="0" w:space="0" w:color="auto"/>
            <w:bottom w:val="none" w:sz="0" w:space="0" w:color="auto"/>
            <w:right w:val="none" w:sz="0" w:space="0" w:color="auto"/>
          </w:divBdr>
        </w:div>
        <w:div w:id="1150170453">
          <w:marLeft w:val="640"/>
          <w:marRight w:val="0"/>
          <w:marTop w:val="0"/>
          <w:marBottom w:val="0"/>
          <w:divBdr>
            <w:top w:val="none" w:sz="0" w:space="0" w:color="auto"/>
            <w:left w:val="none" w:sz="0" w:space="0" w:color="auto"/>
            <w:bottom w:val="none" w:sz="0" w:space="0" w:color="auto"/>
            <w:right w:val="none" w:sz="0" w:space="0" w:color="auto"/>
          </w:divBdr>
        </w:div>
        <w:div w:id="1349023155">
          <w:marLeft w:val="640"/>
          <w:marRight w:val="0"/>
          <w:marTop w:val="0"/>
          <w:marBottom w:val="0"/>
          <w:divBdr>
            <w:top w:val="none" w:sz="0" w:space="0" w:color="auto"/>
            <w:left w:val="none" w:sz="0" w:space="0" w:color="auto"/>
            <w:bottom w:val="none" w:sz="0" w:space="0" w:color="auto"/>
            <w:right w:val="none" w:sz="0" w:space="0" w:color="auto"/>
          </w:divBdr>
        </w:div>
        <w:div w:id="506755333">
          <w:marLeft w:val="640"/>
          <w:marRight w:val="0"/>
          <w:marTop w:val="0"/>
          <w:marBottom w:val="0"/>
          <w:divBdr>
            <w:top w:val="none" w:sz="0" w:space="0" w:color="auto"/>
            <w:left w:val="none" w:sz="0" w:space="0" w:color="auto"/>
            <w:bottom w:val="none" w:sz="0" w:space="0" w:color="auto"/>
            <w:right w:val="none" w:sz="0" w:space="0" w:color="auto"/>
          </w:divBdr>
        </w:div>
        <w:div w:id="1271547277">
          <w:marLeft w:val="640"/>
          <w:marRight w:val="0"/>
          <w:marTop w:val="0"/>
          <w:marBottom w:val="0"/>
          <w:divBdr>
            <w:top w:val="none" w:sz="0" w:space="0" w:color="auto"/>
            <w:left w:val="none" w:sz="0" w:space="0" w:color="auto"/>
            <w:bottom w:val="none" w:sz="0" w:space="0" w:color="auto"/>
            <w:right w:val="none" w:sz="0" w:space="0" w:color="auto"/>
          </w:divBdr>
        </w:div>
        <w:div w:id="1890610493">
          <w:marLeft w:val="640"/>
          <w:marRight w:val="0"/>
          <w:marTop w:val="0"/>
          <w:marBottom w:val="0"/>
          <w:divBdr>
            <w:top w:val="none" w:sz="0" w:space="0" w:color="auto"/>
            <w:left w:val="none" w:sz="0" w:space="0" w:color="auto"/>
            <w:bottom w:val="none" w:sz="0" w:space="0" w:color="auto"/>
            <w:right w:val="none" w:sz="0" w:space="0" w:color="auto"/>
          </w:divBdr>
        </w:div>
        <w:div w:id="946305796">
          <w:marLeft w:val="640"/>
          <w:marRight w:val="0"/>
          <w:marTop w:val="0"/>
          <w:marBottom w:val="0"/>
          <w:divBdr>
            <w:top w:val="none" w:sz="0" w:space="0" w:color="auto"/>
            <w:left w:val="none" w:sz="0" w:space="0" w:color="auto"/>
            <w:bottom w:val="none" w:sz="0" w:space="0" w:color="auto"/>
            <w:right w:val="none" w:sz="0" w:space="0" w:color="auto"/>
          </w:divBdr>
        </w:div>
        <w:div w:id="878587162">
          <w:marLeft w:val="640"/>
          <w:marRight w:val="0"/>
          <w:marTop w:val="0"/>
          <w:marBottom w:val="0"/>
          <w:divBdr>
            <w:top w:val="none" w:sz="0" w:space="0" w:color="auto"/>
            <w:left w:val="none" w:sz="0" w:space="0" w:color="auto"/>
            <w:bottom w:val="none" w:sz="0" w:space="0" w:color="auto"/>
            <w:right w:val="none" w:sz="0" w:space="0" w:color="auto"/>
          </w:divBdr>
        </w:div>
        <w:div w:id="1238789099">
          <w:marLeft w:val="640"/>
          <w:marRight w:val="0"/>
          <w:marTop w:val="0"/>
          <w:marBottom w:val="0"/>
          <w:divBdr>
            <w:top w:val="none" w:sz="0" w:space="0" w:color="auto"/>
            <w:left w:val="none" w:sz="0" w:space="0" w:color="auto"/>
            <w:bottom w:val="none" w:sz="0" w:space="0" w:color="auto"/>
            <w:right w:val="none" w:sz="0" w:space="0" w:color="auto"/>
          </w:divBdr>
        </w:div>
        <w:div w:id="388190838">
          <w:marLeft w:val="640"/>
          <w:marRight w:val="0"/>
          <w:marTop w:val="0"/>
          <w:marBottom w:val="0"/>
          <w:divBdr>
            <w:top w:val="none" w:sz="0" w:space="0" w:color="auto"/>
            <w:left w:val="none" w:sz="0" w:space="0" w:color="auto"/>
            <w:bottom w:val="none" w:sz="0" w:space="0" w:color="auto"/>
            <w:right w:val="none" w:sz="0" w:space="0" w:color="auto"/>
          </w:divBdr>
        </w:div>
        <w:div w:id="1499228235">
          <w:marLeft w:val="640"/>
          <w:marRight w:val="0"/>
          <w:marTop w:val="0"/>
          <w:marBottom w:val="0"/>
          <w:divBdr>
            <w:top w:val="none" w:sz="0" w:space="0" w:color="auto"/>
            <w:left w:val="none" w:sz="0" w:space="0" w:color="auto"/>
            <w:bottom w:val="none" w:sz="0" w:space="0" w:color="auto"/>
            <w:right w:val="none" w:sz="0" w:space="0" w:color="auto"/>
          </w:divBdr>
        </w:div>
        <w:div w:id="70742998">
          <w:marLeft w:val="640"/>
          <w:marRight w:val="0"/>
          <w:marTop w:val="0"/>
          <w:marBottom w:val="0"/>
          <w:divBdr>
            <w:top w:val="none" w:sz="0" w:space="0" w:color="auto"/>
            <w:left w:val="none" w:sz="0" w:space="0" w:color="auto"/>
            <w:bottom w:val="none" w:sz="0" w:space="0" w:color="auto"/>
            <w:right w:val="none" w:sz="0" w:space="0" w:color="auto"/>
          </w:divBdr>
        </w:div>
        <w:div w:id="200530">
          <w:marLeft w:val="640"/>
          <w:marRight w:val="0"/>
          <w:marTop w:val="0"/>
          <w:marBottom w:val="0"/>
          <w:divBdr>
            <w:top w:val="none" w:sz="0" w:space="0" w:color="auto"/>
            <w:left w:val="none" w:sz="0" w:space="0" w:color="auto"/>
            <w:bottom w:val="none" w:sz="0" w:space="0" w:color="auto"/>
            <w:right w:val="none" w:sz="0" w:space="0" w:color="auto"/>
          </w:divBdr>
        </w:div>
        <w:div w:id="319429009">
          <w:marLeft w:val="640"/>
          <w:marRight w:val="0"/>
          <w:marTop w:val="0"/>
          <w:marBottom w:val="0"/>
          <w:divBdr>
            <w:top w:val="none" w:sz="0" w:space="0" w:color="auto"/>
            <w:left w:val="none" w:sz="0" w:space="0" w:color="auto"/>
            <w:bottom w:val="none" w:sz="0" w:space="0" w:color="auto"/>
            <w:right w:val="none" w:sz="0" w:space="0" w:color="auto"/>
          </w:divBdr>
        </w:div>
        <w:div w:id="1974600851">
          <w:marLeft w:val="640"/>
          <w:marRight w:val="0"/>
          <w:marTop w:val="0"/>
          <w:marBottom w:val="0"/>
          <w:divBdr>
            <w:top w:val="none" w:sz="0" w:space="0" w:color="auto"/>
            <w:left w:val="none" w:sz="0" w:space="0" w:color="auto"/>
            <w:bottom w:val="none" w:sz="0" w:space="0" w:color="auto"/>
            <w:right w:val="none" w:sz="0" w:space="0" w:color="auto"/>
          </w:divBdr>
        </w:div>
        <w:div w:id="71241760">
          <w:marLeft w:val="640"/>
          <w:marRight w:val="0"/>
          <w:marTop w:val="0"/>
          <w:marBottom w:val="0"/>
          <w:divBdr>
            <w:top w:val="none" w:sz="0" w:space="0" w:color="auto"/>
            <w:left w:val="none" w:sz="0" w:space="0" w:color="auto"/>
            <w:bottom w:val="none" w:sz="0" w:space="0" w:color="auto"/>
            <w:right w:val="none" w:sz="0" w:space="0" w:color="auto"/>
          </w:divBdr>
        </w:div>
        <w:div w:id="507138317">
          <w:marLeft w:val="640"/>
          <w:marRight w:val="0"/>
          <w:marTop w:val="0"/>
          <w:marBottom w:val="0"/>
          <w:divBdr>
            <w:top w:val="none" w:sz="0" w:space="0" w:color="auto"/>
            <w:left w:val="none" w:sz="0" w:space="0" w:color="auto"/>
            <w:bottom w:val="none" w:sz="0" w:space="0" w:color="auto"/>
            <w:right w:val="none" w:sz="0" w:space="0" w:color="auto"/>
          </w:divBdr>
        </w:div>
        <w:div w:id="1009213272">
          <w:marLeft w:val="640"/>
          <w:marRight w:val="0"/>
          <w:marTop w:val="0"/>
          <w:marBottom w:val="0"/>
          <w:divBdr>
            <w:top w:val="none" w:sz="0" w:space="0" w:color="auto"/>
            <w:left w:val="none" w:sz="0" w:space="0" w:color="auto"/>
            <w:bottom w:val="none" w:sz="0" w:space="0" w:color="auto"/>
            <w:right w:val="none" w:sz="0" w:space="0" w:color="auto"/>
          </w:divBdr>
        </w:div>
        <w:div w:id="58334476">
          <w:marLeft w:val="640"/>
          <w:marRight w:val="0"/>
          <w:marTop w:val="0"/>
          <w:marBottom w:val="0"/>
          <w:divBdr>
            <w:top w:val="none" w:sz="0" w:space="0" w:color="auto"/>
            <w:left w:val="none" w:sz="0" w:space="0" w:color="auto"/>
            <w:bottom w:val="none" w:sz="0" w:space="0" w:color="auto"/>
            <w:right w:val="none" w:sz="0" w:space="0" w:color="auto"/>
          </w:divBdr>
        </w:div>
        <w:div w:id="2112045031">
          <w:marLeft w:val="640"/>
          <w:marRight w:val="0"/>
          <w:marTop w:val="0"/>
          <w:marBottom w:val="0"/>
          <w:divBdr>
            <w:top w:val="none" w:sz="0" w:space="0" w:color="auto"/>
            <w:left w:val="none" w:sz="0" w:space="0" w:color="auto"/>
            <w:bottom w:val="none" w:sz="0" w:space="0" w:color="auto"/>
            <w:right w:val="none" w:sz="0" w:space="0" w:color="auto"/>
          </w:divBdr>
        </w:div>
        <w:div w:id="2113547556">
          <w:marLeft w:val="640"/>
          <w:marRight w:val="0"/>
          <w:marTop w:val="0"/>
          <w:marBottom w:val="0"/>
          <w:divBdr>
            <w:top w:val="none" w:sz="0" w:space="0" w:color="auto"/>
            <w:left w:val="none" w:sz="0" w:space="0" w:color="auto"/>
            <w:bottom w:val="none" w:sz="0" w:space="0" w:color="auto"/>
            <w:right w:val="none" w:sz="0" w:space="0" w:color="auto"/>
          </w:divBdr>
        </w:div>
        <w:div w:id="1296637867">
          <w:marLeft w:val="640"/>
          <w:marRight w:val="0"/>
          <w:marTop w:val="0"/>
          <w:marBottom w:val="0"/>
          <w:divBdr>
            <w:top w:val="none" w:sz="0" w:space="0" w:color="auto"/>
            <w:left w:val="none" w:sz="0" w:space="0" w:color="auto"/>
            <w:bottom w:val="none" w:sz="0" w:space="0" w:color="auto"/>
            <w:right w:val="none" w:sz="0" w:space="0" w:color="auto"/>
          </w:divBdr>
        </w:div>
        <w:div w:id="403334835">
          <w:marLeft w:val="640"/>
          <w:marRight w:val="0"/>
          <w:marTop w:val="0"/>
          <w:marBottom w:val="0"/>
          <w:divBdr>
            <w:top w:val="none" w:sz="0" w:space="0" w:color="auto"/>
            <w:left w:val="none" w:sz="0" w:space="0" w:color="auto"/>
            <w:bottom w:val="none" w:sz="0" w:space="0" w:color="auto"/>
            <w:right w:val="none" w:sz="0" w:space="0" w:color="auto"/>
          </w:divBdr>
        </w:div>
        <w:div w:id="766580471">
          <w:marLeft w:val="640"/>
          <w:marRight w:val="0"/>
          <w:marTop w:val="0"/>
          <w:marBottom w:val="0"/>
          <w:divBdr>
            <w:top w:val="none" w:sz="0" w:space="0" w:color="auto"/>
            <w:left w:val="none" w:sz="0" w:space="0" w:color="auto"/>
            <w:bottom w:val="none" w:sz="0" w:space="0" w:color="auto"/>
            <w:right w:val="none" w:sz="0" w:space="0" w:color="auto"/>
          </w:divBdr>
        </w:div>
        <w:div w:id="1248273075">
          <w:marLeft w:val="640"/>
          <w:marRight w:val="0"/>
          <w:marTop w:val="0"/>
          <w:marBottom w:val="0"/>
          <w:divBdr>
            <w:top w:val="none" w:sz="0" w:space="0" w:color="auto"/>
            <w:left w:val="none" w:sz="0" w:space="0" w:color="auto"/>
            <w:bottom w:val="none" w:sz="0" w:space="0" w:color="auto"/>
            <w:right w:val="none" w:sz="0" w:space="0" w:color="auto"/>
          </w:divBdr>
        </w:div>
        <w:div w:id="2053454649">
          <w:marLeft w:val="640"/>
          <w:marRight w:val="0"/>
          <w:marTop w:val="0"/>
          <w:marBottom w:val="0"/>
          <w:divBdr>
            <w:top w:val="none" w:sz="0" w:space="0" w:color="auto"/>
            <w:left w:val="none" w:sz="0" w:space="0" w:color="auto"/>
            <w:bottom w:val="none" w:sz="0" w:space="0" w:color="auto"/>
            <w:right w:val="none" w:sz="0" w:space="0" w:color="auto"/>
          </w:divBdr>
        </w:div>
        <w:div w:id="2043094615">
          <w:marLeft w:val="640"/>
          <w:marRight w:val="0"/>
          <w:marTop w:val="0"/>
          <w:marBottom w:val="0"/>
          <w:divBdr>
            <w:top w:val="none" w:sz="0" w:space="0" w:color="auto"/>
            <w:left w:val="none" w:sz="0" w:space="0" w:color="auto"/>
            <w:bottom w:val="none" w:sz="0" w:space="0" w:color="auto"/>
            <w:right w:val="none" w:sz="0" w:space="0" w:color="auto"/>
          </w:divBdr>
        </w:div>
        <w:div w:id="1802262735">
          <w:marLeft w:val="640"/>
          <w:marRight w:val="0"/>
          <w:marTop w:val="0"/>
          <w:marBottom w:val="0"/>
          <w:divBdr>
            <w:top w:val="none" w:sz="0" w:space="0" w:color="auto"/>
            <w:left w:val="none" w:sz="0" w:space="0" w:color="auto"/>
            <w:bottom w:val="none" w:sz="0" w:space="0" w:color="auto"/>
            <w:right w:val="none" w:sz="0" w:space="0" w:color="auto"/>
          </w:divBdr>
        </w:div>
        <w:div w:id="1564830805">
          <w:marLeft w:val="640"/>
          <w:marRight w:val="0"/>
          <w:marTop w:val="0"/>
          <w:marBottom w:val="0"/>
          <w:divBdr>
            <w:top w:val="none" w:sz="0" w:space="0" w:color="auto"/>
            <w:left w:val="none" w:sz="0" w:space="0" w:color="auto"/>
            <w:bottom w:val="none" w:sz="0" w:space="0" w:color="auto"/>
            <w:right w:val="none" w:sz="0" w:space="0" w:color="auto"/>
          </w:divBdr>
        </w:div>
        <w:div w:id="2107648064">
          <w:marLeft w:val="640"/>
          <w:marRight w:val="0"/>
          <w:marTop w:val="0"/>
          <w:marBottom w:val="0"/>
          <w:divBdr>
            <w:top w:val="none" w:sz="0" w:space="0" w:color="auto"/>
            <w:left w:val="none" w:sz="0" w:space="0" w:color="auto"/>
            <w:bottom w:val="none" w:sz="0" w:space="0" w:color="auto"/>
            <w:right w:val="none" w:sz="0" w:space="0" w:color="auto"/>
          </w:divBdr>
        </w:div>
        <w:div w:id="1570767427">
          <w:marLeft w:val="640"/>
          <w:marRight w:val="0"/>
          <w:marTop w:val="0"/>
          <w:marBottom w:val="0"/>
          <w:divBdr>
            <w:top w:val="none" w:sz="0" w:space="0" w:color="auto"/>
            <w:left w:val="none" w:sz="0" w:space="0" w:color="auto"/>
            <w:bottom w:val="none" w:sz="0" w:space="0" w:color="auto"/>
            <w:right w:val="none" w:sz="0" w:space="0" w:color="auto"/>
          </w:divBdr>
        </w:div>
        <w:div w:id="1916893986">
          <w:marLeft w:val="640"/>
          <w:marRight w:val="0"/>
          <w:marTop w:val="0"/>
          <w:marBottom w:val="0"/>
          <w:divBdr>
            <w:top w:val="none" w:sz="0" w:space="0" w:color="auto"/>
            <w:left w:val="none" w:sz="0" w:space="0" w:color="auto"/>
            <w:bottom w:val="none" w:sz="0" w:space="0" w:color="auto"/>
            <w:right w:val="none" w:sz="0" w:space="0" w:color="auto"/>
          </w:divBdr>
        </w:div>
        <w:div w:id="134295947">
          <w:marLeft w:val="640"/>
          <w:marRight w:val="0"/>
          <w:marTop w:val="0"/>
          <w:marBottom w:val="0"/>
          <w:divBdr>
            <w:top w:val="none" w:sz="0" w:space="0" w:color="auto"/>
            <w:left w:val="none" w:sz="0" w:space="0" w:color="auto"/>
            <w:bottom w:val="none" w:sz="0" w:space="0" w:color="auto"/>
            <w:right w:val="none" w:sz="0" w:space="0" w:color="auto"/>
          </w:divBdr>
        </w:div>
        <w:div w:id="106316599">
          <w:marLeft w:val="640"/>
          <w:marRight w:val="0"/>
          <w:marTop w:val="0"/>
          <w:marBottom w:val="0"/>
          <w:divBdr>
            <w:top w:val="none" w:sz="0" w:space="0" w:color="auto"/>
            <w:left w:val="none" w:sz="0" w:space="0" w:color="auto"/>
            <w:bottom w:val="none" w:sz="0" w:space="0" w:color="auto"/>
            <w:right w:val="none" w:sz="0" w:space="0" w:color="auto"/>
          </w:divBdr>
        </w:div>
        <w:div w:id="2091537647">
          <w:marLeft w:val="640"/>
          <w:marRight w:val="0"/>
          <w:marTop w:val="0"/>
          <w:marBottom w:val="0"/>
          <w:divBdr>
            <w:top w:val="none" w:sz="0" w:space="0" w:color="auto"/>
            <w:left w:val="none" w:sz="0" w:space="0" w:color="auto"/>
            <w:bottom w:val="none" w:sz="0" w:space="0" w:color="auto"/>
            <w:right w:val="none" w:sz="0" w:space="0" w:color="auto"/>
          </w:divBdr>
        </w:div>
        <w:div w:id="1805393858">
          <w:marLeft w:val="640"/>
          <w:marRight w:val="0"/>
          <w:marTop w:val="0"/>
          <w:marBottom w:val="0"/>
          <w:divBdr>
            <w:top w:val="none" w:sz="0" w:space="0" w:color="auto"/>
            <w:left w:val="none" w:sz="0" w:space="0" w:color="auto"/>
            <w:bottom w:val="none" w:sz="0" w:space="0" w:color="auto"/>
            <w:right w:val="none" w:sz="0" w:space="0" w:color="auto"/>
          </w:divBdr>
        </w:div>
        <w:div w:id="588081400">
          <w:marLeft w:val="640"/>
          <w:marRight w:val="0"/>
          <w:marTop w:val="0"/>
          <w:marBottom w:val="0"/>
          <w:divBdr>
            <w:top w:val="none" w:sz="0" w:space="0" w:color="auto"/>
            <w:left w:val="none" w:sz="0" w:space="0" w:color="auto"/>
            <w:bottom w:val="none" w:sz="0" w:space="0" w:color="auto"/>
            <w:right w:val="none" w:sz="0" w:space="0" w:color="auto"/>
          </w:divBdr>
        </w:div>
        <w:div w:id="1561018327">
          <w:marLeft w:val="640"/>
          <w:marRight w:val="0"/>
          <w:marTop w:val="0"/>
          <w:marBottom w:val="0"/>
          <w:divBdr>
            <w:top w:val="none" w:sz="0" w:space="0" w:color="auto"/>
            <w:left w:val="none" w:sz="0" w:space="0" w:color="auto"/>
            <w:bottom w:val="none" w:sz="0" w:space="0" w:color="auto"/>
            <w:right w:val="none" w:sz="0" w:space="0" w:color="auto"/>
          </w:divBdr>
        </w:div>
        <w:div w:id="1754350329">
          <w:marLeft w:val="640"/>
          <w:marRight w:val="0"/>
          <w:marTop w:val="0"/>
          <w:marBottom w:val="0"/>
          <w:divBdr>
            <w:top w:val="none" w:sz="0" w:space="0" w:color="auto"/>
            <w:left w:val="none" w:sz="0" w:space="0" w:color="auto"/>
            <w:bottom w:val="none" w:sz="0" w:space="0" w:color="auto"/>
            <w:right w:val="none" w:sz="0" w:space="0" w:color="auto"/>
          </w:divBdr>
        </w:div>
        <w:div w:id="937257566">
          <w:marLeft w:val="640"/>
          <w:marRight w:val="0"/>
          <w:marTop w:val="0"/>
          <w:marBottom w:val="0"/>
          <w:divBdr>
            <w:top w:val="none" w:sz="0" w:space="0" w:color="auto"/>
            <w:left w:val="none" w:sz="0" w:space="0" w:color="auto"/>
            <w:bottom w:val="none" w:sz="0" w:space="0" w:color="auto"/>
            <w:right w:val="none" w:sz="0" w:space="0" w:color="auto"/>
          </w:divBdr>
        </w:div>
        <w:div w:id="34089538">
          <w:marLeft w:val="640"/>
          <w:marRight w:val="0"/>
          <w:marTop w:val="0"/>
          <w:marBottom w:val="0"/>
          <w:divBdr>
            <w:top w:val="none" w:sz="0" w:space="0" w:color="auto"/>
            <w:left w:val="none" w:sz="0" w:space="0" w:color="auto"/>
            <w:bottom w:val="none" w:sz="0" w:space="0" w:color="auto"/>
            <w:right w:val="none" w:sz="0" w:space="0" w:color="auto"/>
          </w:divBdr>
        </w:div>
        <w:div w:id="434789554">
          <w:marLeft w:val="640"/>
          <w:marRight w:val="0"/>
          <w:marTop w:val="0"/>
          <w:marBottom w:val="0"/>
          <w:divBdr>
            <w:top w:val="none" w:sz="0" w:space="0" w:color="auto"/>
            <w:left w:val="none" w:sz="0" w:space="0" w:color="auto"/>
            <w:bottom w:val="none" w:sz="0" w:space="0" w:color="auto"/>
            <w:right w:val="none" w:sz="0" w:space="0" w:color="auto"/>
          </w:divBdr>
        </w:div>
        <w:div w:id="1160973160">
          <w:marLeft w:val="640"/>
          <w:marRight w:val="0"/>
          <w:marTop w:val="0"/>
          <w:marBottom w:val="0"/>
          <w:divBdr>
            <w:top w:val="none" w:sz="0" w:space="0" w:color="auto"/>
            <w:left w:val="none" w:sz="0" w:space="0" w:color="auto"/>
            <w:bottom w:val="none" w:sz="0" w:space="0" w:color="auto"/>
            <w:right w:val="none" w:sz="0" w:space="0" w:color="auto"/>
          </w:divBdr>
        </w:div>
        <w:div w:id="1127898184">
          <w:marLeft w:val="640"/>
          <w:marRight w:val="0"/>
          <w:marTop w:val="0"/>
          <w:marBottom w:val="0"/>
          <w:divBdr>
            <w:top w:val="none" w:sz="0" w:space="0" w:color="auto"/>
            <w:left w:val="none" w:sz="0" w:space="0" w:color="auto"/>
            <w:bottom w:val="none" w:sz="0" w:space="0" w:color="auto"/>
            <w:right w:val="none" w:sz="0" w:space="0" w:color="auto"/>
          </w:divBdr>
        </w:div>
        <w:div w:id="2004353560">
          <w:marLeft w:val="640"/>
          <w:marRight w:val="0"/>
          <w:marTop w:val="0"/>
          <w:marBottom w:val="0"/>
          <w:divBdr>
            <w:top w:val="none" w:sz="0" w:space="0" w:color="auto"/>
            <w:left w:val="none" w:sz="0" w:space="0" w:color="auto"/>
            <w:bottom w:val="none" w:sz="0" w:space="0" w:color="auto"/>
            <w:right w:val="none" w:sz="0" w:space="0" w:color="auto"/>
          </w:divBdr>
        </w:div>
        <w:div w:id="596259118">
          <w:marLeft w:val="640"/>
          <w:marRight w:val="0"/>
          <w:marTop w:val="0"/>
          <w:marBottom w:val="0"/>
          <w:divBdr>
            <w:top w:val="none" w:sz="0" w:space="0" w:color="auto"/>
            <w:left w:val="none" w:sz="0" w:space="0" w:color="auto"/>
            <w:bottom w:val="none" w:sz="0" w:space="0" w:color="auto"/>
            <w:right w:val="none" w:sz="0" w:space="0" w:color="auto"/>
          </w:divBdr>
        </w:div>
        <w:div w:id="692537301">
          <w:marLeft w:val="640"/>
          <w:marRight w:val="0"/>
          <w:marTop w:val="0"/>
          <w:marBottom w:val="0"/>
          <w:divBdr>
            <w:top w:val="none" w:sz="0" w:space="0" w:color="auto"/>
            <w:left w:val="none" w:sz="0" w:space="0" w:color="auto"/>
            <w:bottom w:val="none" w:sz="0" w:space="0" w:color="auto"/>
            <w:right w:val="none" w:sz="0" w:space="0" w:color="auto"/>
          </w:divBdr>
        </w:div>
        <w:div w:id="566845237">
          <w:marLeft w:val="640"/>
          <w:marRight w:val="0"/>
          <w:marTop w:val="0"/>
          <w:marBottom w:val="0"/>
          <w:divBdr>
            <w:top w:val="none" w:sz="0" w:space="0" w:color="auto"/>
            <w:left w:val="none" w:sz="0" w:space="0" w:color="auto"/>
            <w:bottom w:val="none" w:sz="0" w:space="0" w:color="auto"/>
            <w:right w:val="none" w:sz="0" w:space="0" w:color="auto"/>
          </w:divBdr>
        </w:div>
        <w:div w:id="950666194">
          <w:marLeft w:val="640"/>
          <w:marRight w:val="0"/>
          <w:marTop w:val="0"/>
          <w:marBottom w:val="0"/>
          <w:divBdr>
            <w:top w:val="none" w:sz="0" w:space="0" w:color="auto"/>
            <w:left w:val="none" w:sz="0" w:space="0" w:color="auto"/>
            <w:bottom w:val="none" w:sz="0" w:space="0" w:color="auto"/>
            <w:right w:val="none" w:sz="0" w:space="0" w:color="auto"/>
          </w:divBdr>
        </w:div>
        <w:div w:id="679622216">
          <w:marLeft w:val="640"/>
          <w:marRight w:val="0"/>
          <w:marTop w:val="0"/>
          <w:marBottom w:val="0"/>
          <w:divBdr>
            <w:top w:val="none" w:sz="0" w:space="0" w:color="auto"/>
            <w:left w:val="none" w:sz="0" w:space="0" w:color="auto"/>
            <w:bottom w:val="none" w:sz="0" w:space="0" w:color="auto"/>
            <w:right w:val="none" w:sz="0" w:space="0" w:color="auto"/>
          </w:divBdr>
        </w:div>
        <w:div w:id="231962456">
          <w:marLeft w:val="640"/>
          <w:marRight w:val="0"/>
          <w:marTop w:val="0"/>
          <w:marBottom w:val="0"/>
          <w:divBdr>
            <w:top w:val="none" w:sz="0" w:space="0" w:color="auto"/>
            <w:left w:val="none" w:sz="0" w:space="0" w:color="auto"/>
            <w:bottom w:val="none" w:sz="0" w:space="0" w:color="auto"/>
            <w:right w:val="none" w:sz="0" w:space="0" w:color="auto"/>
          </w:divBdr>
        </w:div>
        <w:div w:id="1054545092">
          <w:marLeft w:val="640"/>
          <w:marRight w:val="0"/>
          <w:marTop w:val="0"/>
          <w:marBottom w:val="0"/>
          <w:divBdr>
            <w:top w:val="none" w:sz="0" w:space="0" w:color="auto"/>
            <w:left w:val="none" w:sz="0" w:space="0" w:color="auto"/>
            <w:bottom w:val="none" w:sz="0" w:space="0" w:color="auto"/>
            <w:right w:val="none" w:sz="0" w:space="0" w:color="auto"/>
          </w:divBdr>
        </w:div>
        <w:div w:id="474488522">
          <w:marLeft w:val="640"/>
          <w:marRight w:val="0"/>
          <w:marTop w:val="0"/>
          <w:marBottom w:val="0"/>
          <w:divBdr>
            <w:top w:val="none" w:sz="0" w:space="0" w:color="auto"/>
            <w:left w:val="none" w:sz="0" w:space="0" w:color="auto"/>
            <w:bottom w:val="none" w:sz="0" w:space="0" w:color="auto"/>
            <w:right w:val="none" w:sz="0" w:space="0" w:color="auto"/>
          </w:divBdr>
        </w:div>
        <w:div w:id="82459390">
          <w:marLeft w:val="640"/>
          <w:marRight w:val="0"/>
          <w:marTop w:val="0"/>
          <w:marBottom w:val="0"/>
          <w:divBdr>
            <w:top w:val="none" w:sz="0" w:space="0" w:color="auto"/>
            <w:left w:val="none" w:sz="0" w:space="0" w:color="auto"/>
            <w:bottom w:val="none" w:sz="0" w:space="0" w:color="auto"/>
            <w:right w:val="none" w:sz="0" w:space="0" w:color="auto"/>
          </w:divBdr>
        </w:div>
        <w:div w:id="177039050">
          <w:marLeft w:val="640"/>
          <w:marRight w:val="0"/>
          <w:marTop w:val="0"/>
          <w:marBottom w:val="0"/>
          <w:divBdr>
            <w:top w:val="none" w:sz="0" w:space="0" w:color="auto"/>
            <w:left w:val="none" w:sz="0" w:space="0" w:color="auto"/>
            <w:bottom w:val="none" w:sz="0" w:space="0" w:color="auto"/>
            <w:right w:val="none" w:sz="0" w:space="0" w:color="auto"/>
          </w:divBdr>
        </w:div>
        <w:div w:id="2093043543">
          <w:marLeft w:val="640"/>
          <w:marRight w:val="0"/>
          <w:marTop w:val="0"/>
          <w:marBottom w:val="0"/>
          <w:divBdr>
            <w:top w:val="none" w:sz="0" w:space="0" w:color="auto"/>
            <w:left w:val="none" w:sz="0" w:space="0" w:color="auto"/>
            <w:bottom w:val="none" w:sz="0" w:space="0" w:color="auto"/>
            <w:right w:val="none" w:sz="0" w:space="0" w:color="auto"/>
          </w:divBdr>
        </w:div>
        <w:div w:id="1924601266">
          <w:marLeft w:val="640"/>
          <w:marRight w:val="0"/>
          <w:marTop w:val="0"/>
          <w:marBottom w:val="0"/>
          <w:divBdr>
            <w:top w:val="none" w:sz="0" w:space="0" w:color="auto"/>
            <w:left w:val="none" w:sz="0" w:space="0" w:color="auto"/>
            <w:bottom w:val="none" w:sz="0" w:space="0" w:color="auto"/>
            <w:right w:val="none" w:sz="0" w:space="0" w:color="auto"/>
          </w:divBdr>
        </w:div>
        <w:div w:id="343367012">
          <w:marLeft w:val="640"/>
          <w:marRight w:val="0"/>
          <w:marTop w:val="0"/>
          <w:marBottom w:val="0"/>
          <w:divBdr>
            <w:top w:val="none" w:sz="0" w:space="0" w:color="auto"/>
            <w:left w:val="none" w:sz="0" w:space="0" w:color="auto"/>
            <w:bottom w:val="none" w:sz="0" w:space="0" w:color="auto"/>
            <w:right w:val="none" w:sz="0" w:space="0" w:color="auto"/>
          </w:divBdr>
        </w:div>
        <w:div w:id="801659448">
          <w:marLeft w:val="640"/>
          <w:marRight w:val="0"/>
          <w:marTop w:val="0"/>
          <w:marBottom w:val="0"/>
          <w:divBdr>
            <w:top w:val="none" w:sz="0" w:space="0" w:color="auto"/>
            <w:left w:val="none" w:sz="0" w:space="0" w:color="auto"/>
            <w:bottom w:val="none" w:sz="0" w:space="0" w:color="auto"/>
            <w:right w:val="none" w:sz="0" w:space="0" w:color="auto"/>
          </w:divBdr>
        </w:div>
        <w:div w:id="2076780782">
          <w:marLeft w:val="640"/>
          <w:marRight w:val="0"/>
          <w:marTop w:val="0"/>
          <w:marBottom w:val="0"/>
          <w:divBdr>
            <w:top w:val="none" w:sz="0" w:space="0" w:color="auto"/>
            <w:left w:val="none" w:sz="0" w:space="0" w:color="auto"/>
            <w:bottom w:val="none" w:sz="0" w:space="0" w:color="auto"/>
            <w:right w:val="none" w:sz="0" w:space="0" w:color="auto"/>
          </w:divBdr>
        </w:div>
        <w:div w:id="600843106">
          <w:marLeft w:val="640"/>
          <w:marRight w:val="0"/>
          <w:marTop w:val="0"/>
          <w:marBottom w:val="0"/>
          <w:divBdr>
            <w:top w:val="none" w:sz="0" w:space="0" w:color="auto"/>
            <w:left w:val="none" w:sz="0" w:space="0" w:color="auto"/>
            <w:bottom w:val="none" w:sz="0" w:space="0" w:color="auto"/>
            <w:right w:val="none" w:sz="0" w:space="0" w:color="auto"/>
          </w:divBdr>
        </w:div>
        <w:div w:id="1573612572">
          <w:marLeft w:val="640"/>
          <w:marRight w:val="0"/>
          <w:marTop w:val="0"/>
          <w:marBottom w:val="0"/>
          <w:divBdr>
            <w:top w:val="none" w:sz="0" w:space="0" w:color="auto"/>
            <w:left w:val="none" w:sz="0" w:space="0" w:color="auto"/>
            <w:bottom w:val="none" w:sz="0" w:space="0" w:color="auto"/>
            <w:right w:val="none" w:sz="0" w:space="0" w:color="auto"/>
          </w:divBdr>
        </w:div>
        <w:div w:id="1461219193">
          <w:marLeft w:val="640"/>
          <w:marRight w:val="0"/>
          <w:marTop w:val="0"/>
          <w:marBottom w:val="0"/>
          <w:divBdr>
            <w:top w:val="none" w:sz="0" w:space="0" w:color="auto"/>
            <w:left w:val="none" w:sz="0" w:space="0" w:color="auto"/>
            <w:bottom w:val="none" w:sz="0" w:space="0" w:color="auto"/>
            <w:right w:val="none" w:sz="0" w:space="0" w:color="auto"/>
          </w:divBdr>
        </w:div>
        <w:div w:id="1833566316">
          <w:marLeft w:val="640"/>
          <w:marRight w:val="0"/>
          <w:marTop w:val="0"/>
          <w:marBottom w:val="0"/>
          <w:divBdr>
            <w:top w:val="none" w:sz="0" w:space="0" w:color="auto"/>
            <w:left w:val="none" w:sz="0" w:space="0" w:color="auto"/>
            <w:bottom w:val="none" w:sz="0" w:space="0" w:color="auto"/>
            <w:right w:val="none" w:sz="0" w:space="0" w:color="auto"/>
          </w:divBdr>
        </w:div>
        <w:div w:id="255015225">
          <w:marLeft w:val="640"/>
          <w:marRight w:val="0"/>
          <w:marTop w:val="0"/>
          <w:marBottom w:val="0"/>
          <w:divBdr>
            <w:top w:val="none" w:sz="0" w:space="0" w:color="auto"/>
            <w:left w:val="none" w:sz="0" w:space="0" w:color="auto"/>
            <w:bottom w:val="none" w:sz="0" w:space="0" w:color="auto"/>
            <w:right w:val="none" w:sz="0" w:space="0" w:color="auto"/>
          </w:divBdr>
        </w:div>
        <w:div w:id="48117840">
          <w:marLeft w:val="640"/>
          <w:marRight w:val="0"/>
          <w:marTop w:val="0"/>
          <w:marBottom w:val="0"/>
          <w:divBdr>
            <w:top w:val="none" w:sz="0" w:space="0" w:color="auto"/>
            <w:left w:val="none" w:sz="0" w:space="0" w:color="auto"/>
            <w:bottom w:val="none" w:sz="0" w:space="0" w:color="auto"/>
            <w:right w:val="none" w:sz="0" w:space="0" w:color="auto"/>
          </w:divBdr>
        </w:div>
        <w:div w:id="2086879458">
          <w:marLeft w:val="640"/>
          <w:marRight w:val="0"/>
          <w:marTop w:val="0"/>
          <w:marBottom w:val="0"/>
          <w:divBdr>
            <w:top w:val="none" w:sz="0" w:space="0" w:color="auto"/>
            <w:left w:val="none" w:sz="0" w:space="0" w:color="auto"/>
            <w:bottom w:val="none" w:sz="0" w:space="0" w:color="auto"/>
            <w:right w:val="none" w:sz="0" w:space="0" w:color="auto"/>
          </w:divBdr>
        </w:div>
        <w:div w:id="599949081">
          <w:marLeft w:val="640"/>
          <w:marRight w:val="0"/>
          <w:marTop w:val="0"/>
          <w:marBottom w:val="0"/>
          <w:divBdr>
            <w:top w:val="none" w:sz="0" w:space="0" w:color="auto"/>
            <w:left w:val="none" w:sz="0" w:space="0" w:color="auto"/>
            <w:bottom w:val="none" w:sz="0" w:space="0" w:color="auto"/>
            <w:right w:val="none" w:sz="0" w:space="0" w:color="auto"/>
          </w:divBdr>
        </w:div>
        <w:div w:id="262298670">
          <w:marLeft w:val="640"/>
          <w:marRight w:val="0"/>
          <w:marTop w:val="0"/>
          <w:marBottom w:val="0"/>
          <w:divBdr>
            <w:top w:val="none" w:sz="0" w:space="0" w:color="auto"/>
            <w:left w:val="none" w:sz="0" w:space="0" w:color="auto"/>
            <w:bottom w:val="none" w:sz="0" w:space="0" w:color="auto"/>
            <w:right w:val="none" w:sz="0" w:space="0" w:color="auto"/>
          </w:divBdr>
        </w:div>
        <w:div w:id="674961191">
          <w:marLeft w:val="640"/>
          <w:marRight w:val="0"/>
          <w:marTop w:val="0"/>
          <w:marBottom w:val="0"/>
          <w:divBdr>
            <w:top w:val="none" w:sz="0" w:space="0" w:color="auto"/>
            <w:left w:val="none" w:sz="0" w:space="0" w:color="auto"/>
            <w:bottom w:val="none" w:sz="0" w:space="0" w:color="auto"/>
            <w:right w:val="none" w:sz="0" w:space="0" w:color="auto"/>
          </w:divBdr>
        </w:div>
        <w:div w:id="932980466">
          <w:marLeft w:val="640"/>
          <w:marRight w:val="0"/>
          <w:marTop w:val="0"/>
          <w:marBottom w:val="0"/>
          <w:divBdr>
            <w:top w:val="none" w:sz="0" w:space="0" w:color="auto"/>
            <w:left w:val="none" w:sz="0" w:space="0" w:color="auto"/>
            <w:bottom w:val="none" w:sz="0" w:space="0" w:color="auto"/>
            <w:right w:val="none" w:sz="0" w:space="0" w:color="auto"/>
          </w:divBdr>
        </w:div>
        <w:div w:id="172034548">
          <w:marLeft w:val="640"/>
          <w:marRight w:val="0"/>
          <w:marTop w:val="0"/>
          <w:marBottom w:val="0"/>
          <w:divBdr>
            <w:top w:val="none" w:sz="0" w:space="0" w:color="auto"/>
            <w:left w:val="none" w:sz="0" w:space="0" w:color="auto"/>
            <w:bottom w:val="none" w:sz="0" w:space="0" w:color="auto"/>
            <w:right w:val="none" w:sz="0" w:space="0" w:color="auto"/>
          </w:divBdr>
        </w:div>
        <w:div w:id="1239363728">
          <w:marLeft w:val="640"/>
          <w:marRight w:val="0"/>
          <w:marTop w:val="0"/>
          <w:marBottom w:val="0"/>
          <w:divBdr>
            <w:top w:val="none" w:sz="0" w:space="0" w:color="auto"/>
            <w:left w:val="none" w:sz="0" w:space="0" w:color="auto"/>
            <w:bottom w:val="none" w:sz="0" w:space="0" w:color="auto"/>
            <w:right w:val="none" w:sz="0" w:space="0" w:color="auto"/>
          </w:divBdr>
        </w:div>
        <w:div w:id="488644189">
          <w:marLeft w:val="640"/>
          <w:marRight w:val="0"/>
          <w:marTop w:val="0"/>
          <w:marBottom w:val="0"/>
          <w:divBdr>
            <w:top w:val="none" w:sz="0" w:space="0" w:color="auto"/>
            <w:left w:val="none" w:sz="0" w:space="0" w:color="auto"/>
            <w:bottom w:val="none" w:sz="0" w:space="0" w:color="auto"/>
            <w:right w:val="none" w:sz="0" w:space="0" w:color="auto"/>
          </w:divBdr>
        </w:div>
        <w:div w:id="1689329151">
          <w:marLeft w:val="640"/>
          <w:marRight w:val="0"/>
          <w:marTop w:val="0"/>
          <w:marBottom w:val="0"/>
          <w:divBdr>
            <w:top w:val="none" w:sz="0" w:space="0" w:color="auto"/>
            <w:left w:val="none" w:sz="0" w:space="0" w:color="auto"/>
            <w:bottom w:val="none" w:sz="0" w:space="0" w:color="auto"/>
            <w:right w:val="none" w:sz="0" w:space="0" w:color="auto"/>
          </w:divBdr>
        </w:div>
      </w:divsChild>
    </w:div>
    <w:div w:id="2091854562">
      <w:marLeft w:val="640"/>
      <w:marRight w:val="0"/>
      <w:marTop w:val="0"/>
      <w:marBottom w:val="0"/>
      <w:divBdr>
        <w:top w:val="none" w:sz="0" w:space="0" w:color="auto"/>
        <w:left w:val="none" w:sz="0" w:space="0" w:color="auto"/>
        <w:bottom w:val="none" w:sz="0" w:space="0" w:color="auto"/>
        <w:right w:val="none" w:sz="0" w:space="0" w:color="auto"/>
      </w:divBdr>
    </w:div>
    <w:div w:id="2092119997">
      <w:marLeft w:val="640"/>
      <w:marRight w:val="0"/>
      <w:marTop w:val="0"/>
      <w:marBottom w:val="0"/>
      <w:divBdr>
        <w:top w:val="none" w:sz="0" w:space="0" w:color="auto"/>
        <w:left w:val="none" w:sz="0" w:space="0" w:color="auto"/>
        <w:bottom w:val="none" w:sz="0" w:space="0" w:color="auto"/>
        <w:right w:val="none" w:sz="0" w:space="0" w:color="auto"/>
      </w:divBdr>
    </w:div>
    <w:div w:id="2092893457">
      <w:marLeft w:val="640"/>
      <w:marRight w:val="0"/>
      <w:marTop w:val="0"/>
      <w:marBottom w:val="0"/>
      <w:divBdr>
        <w:top w:val="none" w:sz="0" w:space="0" w:color="auto"/>
        <w:left w:val="none" w:sz="0" w:space="0" w:color="auto"/>
        <w:bottom w:val="none" w:sz="0" w:space="0" w:color="auto"/>
        <w:right w:val="none" w:sz="0" w:space="0" w:color="auto"/>
      </w:divBdr>
    </w:div>
    <w:div w:id="2092967840">
      <w:marLeft w:val="640"/>
      <w:marRight w:val="0"/>
      <w:marTop w:val="0"/>
      <w:marBottom w:val="0"/>
      <w:divBdr>
        <w:top w:val="none" w:sz="0" w:space="0" w:color="auto"/>
        <w:left w:val="none" w:sz="0" w:space="0" w:color="auto"/>
        <w:bottom w:val="none" w:sz="0" w:space="0" w:color="auto"/>
        <w:right w:val="none" w:sz="0" w:space="0" w:color="auto"/>
      </w:divBdr>
    </w:div>
    <w:div w:id="2093162260">
      <w:marLeft w:val="640"/>
      <w:marRight w:val="0"/>
      <w:marTop w:val="0"/>
      <w:marBottom w:val="0"/>
      <w:divBdr>
        <w:top w:val="none" w:sz="0" w:space="0" w:color="auto"/>
        <w:left w:val="none" w:sz="0" w:space="0" w:color="auto"/>
        <w:bottom w:val="none" w:sz="0" w:space="0" w:color="auto"/>
        <w:right w:val="none" w:sz="0" w:space="0" w:color="auto"/>
      </w:divBdr>
    </w:div>
    <w:div w:id="2093773609">
      <w:marLeft w:val="640"/>
      <w:marRight w:val="0"/>
      <w:marTop w:val="0"/>
      <w:marBottom w:val="0"/>
      <w:divBdr>
        <w:top w:val="none" w:sz="0" w:space="0" w:color="auto"/>
        <w:left w:val="none" w:sz="0" w:space="0" w:color="auto"/>
        <w:bottom w:val="none" w:sz="0" w:space="0" w:color="auto"/>
        <w:right w:val="none" w:sz="0" w:space="0" w:color="auto"/>
      </w:divBdr>
    </w:div>
    <w:div w:id="2095543543">
      <w:marLeft w:val="640"/>
      <w:marRight w:val="0"/>
      <w:marTop w:val="0"/>
      <w:marBottom w:val="0"/>
      <w:divBdr>
        <w:top w:val="none" w:sz="0" w:space="0" w:color="auto"/>
        <w:left w:val="none" w:sz="0" w:space="0" w:color="auto"/>
        <w:bottom w:val="none" w:sz="0" w:space="0" w:color="auto"/>
        <w:right w:val="none" w:sz="0" w:space="0" w:color="auto"/>
      </w:divBdr>
    </w:div>
    <w:div w:id="2095861082">
      <w:marLeft w:val="640"/>
      <w:marRight w:val="0"/>
      <w:marTop w:val="0"/>
      <w:marBottom w:val="0"/>
      <w:divBdr>
        <w:top w:val="none" w:sz="0" w:space="0" w:color="auto"/>
        <w:left w:val="none" w:sz="0" w:space="0" w:color="auto"/>
        <w:bottom w:val="none" w:sz="0" w:space="0" w:color="auto"/>
        <w:right w:val="none" w:sz="0" w:space="0" w:color="auto"/>
      </w:divBdr>
    </w:div>
    <w:div w:id="2096169286">
      <w:marLeft w:val="640"/>
      <w:marRight w:val="0"/>
      <w:marTop w:val="0"/>
      <w:marBottom w:val="0"/>
      <w:divBdr>
        <w:top w:val="none" w:sz="0" w:space="0" w:color="auto"/>
        <w:left w:val="none" w:sz="0" w:space="0" w:color="auto"/>
        <w:bottom w:val="none" w:sz="0" w:space="0" w:color="auto"/>
        <w:right w:val="none" w:sz="0" w:space="0" w:color="auto"/>
      </w:divBdr>
    </w:div>
    <w:div w:id="2096200446">
      <w:marLeft w:val="640"/>
      <w:marRight w:val="0"/>
      <w:marTop w:val="0"/>
      <w:marBottom w:val="0"/>
      <w:divBdr>
        <w:top w:val="none" w:sz="0" w:space="0" w:color="auto"/>
        <w:left w:val="none" w:sz="0" w:space="0" w:color="auto"/>
        <w:bottom w:val="none" w:sz="0" w:space="0" w:color="auto"/>
        <w:right w:val="none" w:sz="0" w:space="0" w:color="auto"/>
      </w:divBdr>
    </w:div>
    <w:div w:id="2097552948">
      <w:marLeft w:val="640"/>
      <w:marRight w:val="0"/>
      <w:marTop w:val="0"/>
      <w:marBottom w:val="0"/>
      <w:divBdr>
        <w:top w:val="none" w:sz="0" w:space="0" w:color="auto"/>
        <w:left w:val="none" w:sz="0" w:space="0" w:color="auto"/>
        <w:bottom w:val="none" w:sz="0" w:space="0" w:color="auto"/>
        <w:right w:val="none" w:sz="0" w:space="0" w:color="auto"/>
      </w:divBdr>
    </w:div>
    <w:div w:id="2097751338">
      <w:marLeft w:val="640"/>
      <w:marRight w:val="0"/>
      <w:marTop w:val="0"/>
      <w:marBottom w:val="0"/>
      <w:divBdr>
        <w:top w:val="none" w:sz="0" w:space="0" w:color="auto"/>
        <w:left w:val="none" w:sz="0" w:space="0" w:color="auto"/>
        <w:bottom w:val="none" w:sz="0" w:space="0" w:color="auto"/>
        <w:right w:val="none" w:sz="0" w:space="0" w:color="auto"/>
      </w:divBdr>
    </w:div>
    <w:div w:id="2098944024">
      <w:marLeft w:val="640"/>
      <w:marRight w:val="0"/>
      <w:marTop w:val="0"/>
      <w:marBottom w:val="0"/>
      <w:divBdr>
        <w:top w:val="none" w:sz="0" w:space="0" w:color="auto"/>
        <w:left w:val="none" w:sz="0" w:space="0" w:color="auto"/>
        <w:bottom w:val="none" w:sz="0" w:space="0" w:color="auto"/>
        <w:right w:val="none" w:sz="0" w:space="0" w:color="auto"/>
      </w:divBdr>
    </w:div>
    <w:div w:id="2100172385">
      <w:marLeft w:val="640"/>
      <w:marRight w:val="0"/>
      <w:marTop w:val="0"/>
      <w:marBottom w:val="0"/>
      <w:divBdr>
        <w:top w:val="none" w:sz="0" w:space="0" w:color="auto"/>
        <w:left w:val="none" w:sz="0" w:space="0" w:color="auto"/>
        <w:bottom w:val="none" w:sz="0" w:space="0" w:color="auto"/>
        <w:right w:val="none" w:sz="0" w:space="0" w:color="auto"/>
      </w:divBdr>
    </w:div>
    <w:div w:id="2100710310">
      <w:marLeft w:val="640"/>
      <w:marRight w:val="0"/>
      <w:marTop w:val="0"/>
      <w:marBottom w:val="0"/>
      <w:divBdr>
        <w:top w:val="none" w:sz="0" w:space="0" w:color="auto"/>
        <w:left w:val="none" w:sz="0" w:space="0" w:color="auto"/>
        <w:bottom w:val="none" w:sz="0" w:space="0" w:color="auto"/>
        <w:right w:val="none" w:sz="0" w:space="0" w:color="auto"/>
      </w:divBdr>
    </w:div>
    <w:div w:id="2100981409">
      <w:marLeft w:val="640"/>
      <w:marRight w:val="0"/>
      <w:marTop w:val="0"/>
      <w:marBottom w:val="0"/>
      <w:divBdr>
        <w:top w:val="none" w:sz="0" w:space="0" w:color="auto"/>
        <w:left w:val="none" w:sz="0" w:space="0" w:color="auto"/>
        <w:bottom w:val="none" w:sz="0" w:space="0" w:color="auto"/>
        <w:right w:val="none" w:sz="0" w:space="0" w:color="auto"/>
      </w:divBdr>
    </w:div>
    <w:div w:id="2101683914">
      <w:marLeft w:val="640"/>
      <w:marRight w:val="0"/>
      <w:marTop w:val="0"/>
      <w:marBottom w:val="0"/>
      <w:divBdr>
        <w:top w:val="none" w:sz="0" w:space="0" w:color="auto"/>
        <w:left w:val="none" w:sz="0" w:space="0" w:color="auto"/>
        <w:bottom w:val="none" w:sz="0" w:space="0" w:color="auto"/>
        <w:right w:val="none" w:sz="0" w:space="0" w:color="auto"/>
      </w:divBdr>
    </w:div>
    <w:div w:id="2103335335">
      <w:marLeft w:val="640"/>
      <w:marRight w:val="0"/>
      <w:marTop w:val="0"/>
      <w:marBottom w:val="0"/>
      <w:divBdr>
        <w:top w:val="none" w:sz="0" w:space="0" w:color="auto"/>
        <w:left w:val="none" w:sz="0" w:space="0" w:color="auto"/>
        <w:bottom w:val="none" w:sz="0" w:space="0" w:color="auto"/>
        <w:right w:val="none" w:sz="0" w:space="0" w:color="auto"/>
      </w:divBdr>
    </w:div>
    <w:div w:id="2104841928">
      <w:marLeft w:val="640"/>
      <w:marRight w:val="0"/>
      <w:marTop w:val="0"/>
      <w:marBottom w:val="0"/>
      <w:divBdr>
        <w:top w:val="none" w:sz="0" w:space="0" w:color="auto"/>
        <w:left w:val="none" w:sz="0" w:space="0" w:color="auto"/>
        <w:bottom w:val="none" w:sz="0" w:space="0" w:color="auto"/>
        <w:right w:val="none" w:sz="0" w:space="0" w:color="auto"/>
      </w:divBdr>
    </w:div>
    <w:div w:id="2105612766">
      <w:marLeft w:val="640"/>
      <w:marRight w:val="0"/>
      <w:marTop w:val="0"/>
      <w:marBottom w:val="0"/>
      <w:divBdr>
        <w:top w:val="none" w:sz="0" w:space="0" w:color="auto"/>
        <w:left w:val="none" w:sz="0" w:space="0" w:color="auto"/>
        <w:bottom w:val="none" w:sz="0" w:space="0" w:color="auto"/>
        <w:right w:val="none" w:sz="0" w:space="0" w:color="auto"/>
      </w:divBdr>
    </w:div>
    <w:div w:id="2105684252">
      <w:marLeft w:val="640"/>
      <w:marRight w:val="0"/>
      <w:marTop w:val="0"/>
      <w:marBottom w:val="0"/>
      <w:divBdr>
        <w:top w:val="none" w:sz="0" w:space="0" w:color="auto"/>
        <w:left w:val="none" w:sz="0" w:space="0" w:color="auto"/>
        <w:bottom w:val="none" w:sz="0" w:space="0" w:color="auto"/>
        <w:right w:val="none" w:sz="0" w:space="0" w:color="auto"/>
      </w:divBdr>
    </w:div>
    <w:div w:id="2105760716">
      <w:marLeft w:val="640"/>
      <w:marRight w:val="0"/>
      <w:marTop w:val="0"/>
      <w:marBottom w:val="0"/>
      <w:divBdr>
        <w:top w:val="none" w:sz="0" w:space="0" w:color="auto"/>
        <w:left w:val="none" w:sz="0" w:space="0" w:color="auto"/>
        <w:bottom w:val="none" w:sz="0" w:space="0" w:color="auto"/>
        <w:right w:val="none" w:sz="0" w:space="0" w:color="auto"/>
      </w:divBdr>
    </w:div>
    <w:div w:id="2105804095">
      <w:marLeft w:val="640"/>
      <w:marRight w:val="0"/>
      <w:marTop w:val="0"/>
      <w:marBottom w:val="0"/>
      <w:divBdr>
        <w:top w:val="none" w:sz="0" w:space="0" w:color="auto"/>
        <w:left w:val="none" w:sz="0" w:space="0" w:color="auto"/>
        <w:bottom w:val="none" w:sz="0" w:space="0" w:color="auto"/>
        <w:right w:val="none" w:sz="0" w:space="0" w:color="auto"/>
      </w:divBdr>
    </w:div>
    <w:div w:id="2107115703">
      <w:marLeft w:val="640"/>
      <w:marRight w:val="0"/>
      <w:marTop w:val="0"/>
      <w:marBottom w:val="0"/>
      <w:divBdr>
        <w:top w:val="none" w:sz="0" w:space="0" w:color="auto"/>
        <w:left w:val="none" w:sz="0" w:space="0" w:color="auto"/>
        <w:bottom w:val="none" w:sz="0" w:space="0" w:color="auto"/>
        <w:right w:val="none" w:sz="0" w:space="0" w:color="auto"/>
      </w:divBdr>
    </w:div>
    <w:div w:id="2108114149">
      <w:bodyDiv w:val="1"/>
      <w:marLeft w:val="0"/>
      <w:marRight w:val="0"/>
      <w:marTop w:val="0"/>
      <w:marBottom w:val="0"/>
      <w:divBdr>
        <w:top w:val="none" w:sz="0" w:space="0" w:color="auto"/>
        <w:left w:val="none" w:sz="0" w:space="0" w:color="auto"/>
        <w:bottom w:val="none" w:sz="0" w:space="0" w:color="auto"/>
        <w:right w:val="none" w:sz="0" w:space="0" w:color="auto"/>
      </w:divBdr>
      <w:divsChild>
        <w:div w:id="1980652214">
          <w:marLeft w:val="640"/>
          <w:marRight w:val="0"/>
          <w:marTop w:val="0"/>
          <w:marBottom w:val="0"/>
          <w:divBdr>
            <w:top w:val="none" w:sz="0" w:space="0" w:color="auto"/>
            <w:left w:val="none" w:sz="0" w:space="0" w:color="auto"/>
            <w:bottom w:val="none" w:sz="0" w:space="0" w:color="auto"/>
            <w:right w:val="none" w:sz="0" w:space="0" w:color="auto"/>
          </w:divBdr>
        </w:div>
        <w:div w:id="1321303779">
          <w:marLeft w:val="640"/>
          <w:marRight w:val="0"/>
          <w:marTop w:val="0"/>
          <w:marBottom w:val="0"/>
          <w:divBdr>
            <w:top w:val="none" w:sz="0" w:space="0" w:color="auto"/>
            <w:left w:val="none" w:sz="0" w:space="0" w:color="auto"/>
            <w:bottom w:val="none" w:sz="0" w:space="0" w:color="auto"/>
            <w:right w:val="none" w:sz="0" w:space="0" w:color="auto"/>
          </w:divBdr>
        </w:div>
        <w:div w:id="20859177">
          <w:marLeft w:val="640"/>
          <w:marRight w:val="0"/>
          <w:marTop w:val="0"/>
          <w:marBottom w:val="0"/>
          <w:divBdr>
            <w:top w:val="none" w:sz="0" w:space="0" w:color="auto"/>
            <w:left w:val="none" w:sz="0" w:space="0" w:color="auto"/>
            <w:bottom w:val="none" w:sz="0" w:space="0" w:color="auto"/>
            <w:right w:val="none" w:sz="0" w:space="0" w:color="auto"/>
          </w:divBdr>
        </w:div>
        <w:div w:id="1807698519">
          <w:marLeft w:val="640"/>
          <w:marRight w:val="0"/>
          <w:marTop w:val="0"/>
          <w:marBottom w:val="0"/>
          <w:divBdr>
            <w:top w:val="none" w:sz="0" w:space="0" w:color="auto"/>
            <w:left w:val="none" w:sz="0" w:space="0" w:color="auto"/>
            <w:bottom w:val="none" w:sz="0" w:space="0" w:color="auto"/>
            <w:right w:val="none" w:sz="0" w:space="0" w:color="auto"/>
          </w:divBdr>
        </w:div>
        <w:div w:id="38895239">
          <w:marLeft w:val="640"/>
          <w:marRight w:val="0"/>
          <w:marTop w:val="0"/>
          <w:marBottom w:val="0"/>
          <w:divBdr>
            <w:top w:val="none" w:sz="0" w:space="0" w:color="auto"/>
            <w:left w:val="none" w:sz="0" w:space="0" w:color="auto"/>
            <w:bottom w:val="none" w:sz="0" w:space="0" w:color="auto"/>
            <w:right w:val="none" w:sz="0" w:space="0" w:color="auto"/>
          </w:divBdr>
        </w:div>
        <w:div w:id="2057196072">
          <w:marLeft w:val="640"/>
          <w:marRight w:val="0"/>
          <w:marTop w:val="0"/>
          <w:marBottom w:val="0"/>
          <w:divBdr>
            <w:top w:val="none" w:sz="0" w:space="0" w:color="auto"/>
            <w:left w:val="none" w:sz="0" w:space="0" w:color="auto"/>
            <w:bottom w:val="none" w:sz="0" w:space="0" w:color="auto"/>
            <w:right w:val="none" w:sz="0" w:space="0" w:color="auto"/>
          </w:divBdr>
        </w:div>
        <w:div w:id="1950697590">
          <w:marLeft w:val="640"/>
          <w:marRight w:val="0"/>
          <w:marTop w:val="0"/>
          <w:marBottom w:val="0"/>
          <w:divBdr>
            <w:top w:val="none" w:sz="0" w:space="0" w:color="auto"/>
            <w:left w:val="none" w:sz="0" w:space="0" w:color="auto"/>
            <w:bottom w:val="none" w:sz="0" w:space="0" w:color="auto"/>
            <w:right w:val="none" w:sz="0" w:space="0" w:color="auto"/>
          </w:divBdr>
        </w:div>
        <w:div w:id="372772718">
          <w:marLeft w:val="640"/>
          <w:marRight w:val="0"/>
          <w:marTop w:val="0"/>
          <w:marBottom w:val="0"/>
          <w:divBdr>
            <w:top w:val="none" w:sz="0" w:space="0" w:color="auto"/>
            <w:left w:val="none" w:sz="0" w:space="0" w:color="auto"/>
            <w:bottom w:val="none" w:sz="0" w:space="0" w:color="auto"/>
            <w:right w:val="none" w:sz="0" w:space="0" w:color="auto"/>
          </w:divBdr>
        </w:div>
        <w:div w:id="1850482079">
          <w:marLeft w:val="640"/>
          <w:marRight w:val="0"/>
          <w:marTop w:val="0"/>
          <w:marBottom w:val="0"/>
          <w:divBdr>
            <w:top w:val="none" w:sz="0" w:space="0" w:color="auto"/>
            <w:left w:val="none" w:sz="0" w:space="0" w:color="auto"/>
            <w:bottom w:val="none" w:sz="0" w:space="0" w:color="auto"/>
            <w:right w:val="none" w:sz="0" w:space="0" w:color="auto"/>
          </w:divBdr>
        </w:div>
        <w:div w:id="239487984">
          <w:marLeft w:val="640"/>
          <w:marRight w:val="0"/>
          <w:marTop w:val="0"/>
          <w:marBottom w:val="0"/>
          <w:divBdr>
            <w:top w:val="none" w:sz="0" w:space="0" w:color="auto"/>
            <w:left w:val="none" w:sz="0" w:space="0" w:color="auto"/>
            <w:bottom w:val="none" w:sz="0" w:space="0" w:color="auto"/>
            <w:right w:val="none" w:sz="0" w:space="0" w:color="auto"/>
          </w:divBdr>
        </w:div>
        <w:div w:id="1062868707">
          <w:marLeft w:val="640"/>
          <w:marRight w:val="0"/>
          <w:marTop w:val="0"/>
          <w:marBottom w:val="0"/>
          <w:divBdr>
            <w:top w:val="none" w:sz="0" w:space="0" w:color="auto"/>
            <w:left w:val="none" w:sz="0" w:space="0" w:color="auto"/>
            <w:bottom w:val="none" w:sz="0" w:space="0" w:color="auto"/>
            <w:right w:val="none" w:sz="0" w:space="0" w:color="auto"/>
          </w:divBdr>
        </w:div>
        <w:div w:id="1773012508">
          <w:marLeft w:val="640"/>
          <w:marRight w:val="0"/>
          <w:marTop w:val="0"/>
          <w:marBottom w:val="0"/>
          <w:divBdr>
            <w:top w:val="none" w:sz="0" w:space="0" w:color="auto"/>
            <w:left w:val="none" w:sz="0" w:space="0" w:color="auto"/>
            <w:bottom w:val="none" w:sz="0" w:space="0" w:color="auto"/>
            <w:right w:val="none" w:sz="0" w:space="0" w:color="auto"/>
          </w:divBdr>
        </w:div>
        <w:div w:id="59866126">
          <w:marLeft w:val="640"/>
          <w:marRight w:val="0"/>
          <w:marTop w:val="0"/>
          <w:marBottom w:val="0"/>
          <w:divBdr>
            <w:top w:val="none" w:sz="0" w:space="0" w:color="auto"/>
            <w:left w:val="none" w:sz="0" w:space="0" w:color="auto"/>
            <w:bottom w:val="none" w:sz="0" w:space="0" w:color="auto"/>
            <w:right w:val="none" w:sz="0" w:space="0" w:color="auto"/>
          </w:divBdr>
        </w:div>
        <w:div w:id="1447850466">
          <w:marLeft w:val="640"/>
          <w:marRight w:val="0"/>
          <w:marTop w:val="0"/>
          <w:marBottom w:val="0"/>
          <w:divBdr>
            <w:top w:val="none" w:sz="0" w:space="0" w:color="auto"/>
            <w:left w:val="none" w:sz="0" w:space="0" w:color="auto"/>
            <w:bottom w:val="none" w:sz="0" w:space="0" w:color="auto"/>
            <w:right w:val="none" w:sz="0" w:space="0" w:color="auto"/>
          </w:divBdr>
        </w:div>
        <w:div w:id="456729305">
          <w:marLeft w:val="640"/>
          <w:marRight w:val="0"/>
          <w:marTop w:val="0"/>
          <w:marBottom w:val="0"/>
          <w:divBdr>
            <w:top w:val="none" w:sz="0" w:space="0" w:color="auto"/>
            <w:left w:val="none" w:sz="0" w:space="0" w:color="auto"/>
            <w:bottom w:val="none" w:sz="0" w:space="0" w:color="auto"/>
            <w:right w:val="none" w:sz="0" w:space="0" w:color="auto"/>
          </w:divBdr>
        </w:div>
        <w:div w:id="1391999408">
          <w:marLeft w:val="640"/>
          <w:marRight w:val="0"/>
          <w:marTop w:val="0"/>
          <w:marBottom w:val="0"/>
          <w:divBdr>
            <w:top w:val="none" w:sz="0" w:space="0" w:color="auto"/>
            <w:left w:val="none" w:sz="0" w:space="0" w:color="auto"/>
            <w:bottom w:val="none" w:sz="0" w:space="0" w:color="auto"/>
            <w:right w:val="none" w:sz="0" w:space="0" w:color="auto"/>
          </w:divBdr>
        </w:div>
        <w:div w:id="229270444">
          <w:marLeft w:val="640"/>
          <w:marRight w:val="0"/>
          <w:marTop w:val="0"/>
          <w:marBottom w:val="0"/>
          <w:divBdr>
            <w:top w:val="none" w:sz="0" w:space="0" w:color="auto"/>
            <w:left w:val="none" w:sz="0" w:space="0" w:color="auto"/>
            <w:bottom w:val="none" w:sz="0" w:space="0" w:color="auto"/>
            <w:right w:val="none" w:sz="0" w:space="0" w:color="auto"/>
          </w:divBdr>
        </w:div>
        <w:div w:id="1094088548">
          <w:marLeft w:val="640"/>
          <w:marRight w:val="0"/>
          <w:marTop w:val="0"/>
          <w:marBottom w:val="0"/>
          <w:divBdr>
            <w:top w:val="none" w:sz="0" w:space="0" w:color="auto"/>
            <w:left w:val="none" w:sz="0" w:space="0" w:color="auto"/>
            <w:bottom w:val="none" w:sz="0" w:space="0" w:color="auto"/>
            <w:right w:val="none" w:sz="0" w:space="0" w:color="auto"/>
          </w:divBdr>
        </w:div>
        <w:div w:id="2086142872">
          <w:marLeft w:val="640"/>
          <w:marRight w:val="0"/>
          <w:marTop w:val="0"/>
          <w:marBottom w:val="0"/>
          <w:divBdr>
            <w:top w:val="none" w:sz="0" w:space="0" w:color="auto"/>
            <w:left w:val="none" w:sz="0" w:space="0" w:color="auto"/>
            <w:bottom w:val="none" w:sz="0" w:space="0" w:color="auto"/>
            <w:right w:val="none" w:sz="0" w:space="0" w:color="auto"/>
          </w:divBdr>
        </w:div>
        <w:div w:id="1843739623">
          <w:marLeft w:val="640"/>
          <w:marRight w:val="0"/>
          <w:marTop w:val="0"/>
          <w:marBottom w:val="0"/>
          <w:divBdr>
            <w:top w:val="none" w:sz="0" w:space="0" w:color="auto"/>
            <w:left w:val="none" w:sz="0" w:space="0" w:color="auto"/>
            <w:bottom w:val="none" w:sz="0" w:space="0" w:color="auto"/>
            <w:right w:val="none" w:sz="0" w:space="0" w:color="auto"/>
          </w:divBdr>
        </w:div>
        <w:div w:id="853615890">
          <w:marLeft w:val="640"/>
          <w:marRight w:val="0"/>
          <w:marTop w:val="0"/>
          <w:marBottom w:val="0"/>
          <w:divBdr>
            <w:top w:val="none" w:sz="0" w:space="0" w:color="auto"/>
            <w:left w:val="none" w:sz="0" w:space="0" w:color="auto"/>
            <w:bottom w:val="none" w:sz="0" w:space="0" w:color="auto"/>
            <w:right w:val="none" w:sz="0" w:space="0" w:color="auto"/>
          </w:divBdr>
        </w:div>
        <w:div w:id="1232619618">
          <w:marLeft w:val="640"/>
          <w:marRight w:val="0"/>
          <w:marTop w:val="0"/>
          <w:marBottom w:val="0"/>
          <w:divBdr>
            <w:top w:val="none" w:sz="0" w:space="0" w:color="auto"/>
            <w:left w:val="none" w:sz="0" w:space="0" w:color="auto"/>
            <w:bottom w:val="none" w:sz="0" w:space="0" w:color="auto"/>
            <w:right w:val="none" w:sz="0" w:space="0" w:color="auto"/>
          </w:divBdr>
        </w:div>
        <w:div w:id="498270294">
          <w:marLeft w:val="640"/>
          <w:marRight w:val="0"/>
          <w:marTop w:val="0"/>
          <w:marBottom w:val="0"/>
          <w:divBdr>
            <w:top w:val="none" w:sz="0" w:space="0" w:color="auto"/>
            <w:left w:val="none" w:sz="0" w:space="0" w:color="auto"/>
            <w:bottom w:val="none" w:sz="0" w:space="0" w:color="auto"/>
            <w:right w:val="none" w:sz="0" w:space="0" w:color="auto"/>
          </w:divBdr>
        </w:div>
        <w:div w:id="2048673402">
          <w:marLeft w:val="640"/>
          <w:marRight w:val="0"/>
          <w:marTop w:val="0"/>
          <w:marBottom w:val="0"/>
          <w:divBdr>
            <w:top w:val="none" w:sz="0" w:space="0" w:color="auto"/>
            <w:left w:val="none" w:sz="0" w:space="0" w:color="auto"/>
            <w:bottom w:val="none" w:sz="0" w:space="0" w:color="auto"/>
            <w:right w:val="none" w:sz="0" w:space="0" w:color="auto"/>
          </w:divBdr>
        </w:div>
        <w:div w:id="1954555893">
          <w:marLeft w:val="640"/>
          <w:marRight w:val="0"/>
          <w:marTop w:val="0"/>
          <w:marBottom w:val="0"/>
          <w:divBdr>
            <w:top w:val="none" w:sz="0" w:space="0" w:color="auto"/>
            <w:left w:val="none" w:sz="0" w:space="0" w:color="auto"/>
            <w:bottom w:val="none" w:sz="0" w:space="0" w:color="auto"/>
            <w:right w:val="none" w:sz="0" w:space="0" w:color="auto"/>
          </w:divBdr>
        </w:div>
        <w:div w:id="1859466756">
          <w:marLeft w:val="640"/>
          <w:marRight w:val="0"/>
          <w:marTop w:val="0"/>
          <w:marBottom w:val="0"/>
          <w:divBdr>
            <w:top w:val="none" w:sz="0" w:space="0" w:color="auto"/>
            <w:left w:val="none" w:sz="0" w:space="0" w:color="auto"/>
            <w:bottom w:val="none" w:sz="0" w:space="0" w:color="auto"/>
            <w:right w:val="none" w:sz="0" w:space="0" w:color="auto"/>
          </w:divBdr>
        </w:div>
        <w:div w:id="1410227702">
          <w:marLeft w:val="640"/>
          <w:marRight w:val="0"/>
          <w:marTop w:val="0"/>
          <w:marBottom w:val="0"/>
          <w:divBdr>
            <w:top w:val="none" w:sz="0" w:space="0" w:color="auto"/>
            <w:left w:val="none" w:sz="0" w:space="0" w:color="auto"/>
            <w:bottom w:val="none" w:sz="0" w:space="0" w:color="auto"/>
            <w:right w:val="none" w:sz="0" w:space="0" w:color="auto"/>
          </w:divBdr>
        </w:div>
        <w:div w:id="877012990">
          <w:marLeft w:val="640"/>
          <w:marRight w:val="0"/>
          <w:marTop w:val="0"/>
          <w:marBottom w:val="0"/>
          <w:divBdr>
            <w:top w:val="none" w:sz="0" w:space="0" w:color="auto"/>
            <w:left w:val="none" w:sz="0" w:space="0" w:color="auto"/>
            <w:bottom w:val="none" w:sz="0" w:space="0" w:color="auto"/>
            <w:right w:val="none" w:sz="0" w:space="0" w:color="auto"/>
          </w:divBdr>
        </w:div>
        <w:div w:id="1966739660">
          <w:marLeft w:val="640"/>
          <w:marRight w:val="0"/>
          <w:marTop w:val="0"/>
          <w:marBottom w:val="0"/>
          <w:divBdr>
            <w:top w:val="none" w:sz="0" w:space="0" w:color="auto"/>
            <w:left w:val="none" w:sz="0" w:space="0" w:color="auto"/>
            <w:bottom w:val="none" w:sz="0" w:space="0" w:color="auto"/>
            <w:right w:val="none" w:sz="0" w:space="0" w:color="auto"/>
          </w:divBdr>
        </w:div>
        <w:div w:id="1124546384">
          <w:marLeft w:val="640"/>
          <w:marRight w:val="0"/>
          <w:marTop w:val="0"/>
          <w:marBottom w:val="0"/>
          <w:divBdr>
            <w:top w:val="none" w:sz="0" w:space="0" w:color="auto"/>
            <w:left w:val="none" w:sz="0" w:space="0" w:color="auto"/>
            <w:bottom w:val="none" w:sz="0" w:space="0" w:color="auto"/>
            <w:right w:val="none" w:sz="0" w:space="0" w:color="auto"/>
          </w:divBdr>
        </w:div>
        <w:div w:id="1167482351">
          <w:marLeft w:val="640"/>
          <w:marRight w:val="0"/>
          <w:marTop w:val="0"/>
          <w:marBottom w:val="0"/>
          <w:divBdr>
            <w:top w:val="none" w:sz="0" w:space="0" w:color="auto"/>
            <w:left w:val="none" w:sz="0" w:space="0" w:color="auto"/>
            <w:bottom w:val="none" w:sz="0" w:space="0" w:color="auto"/>
            <w:right w:val="none" w:sz="0" w:space="0" w:color="auto"/>
          </w:divBdr>
        </w:div>
        <w:div w:id="235867871">
          <w:marLeft w:val="640"/>
          <w:marRight w:val="0"/>
          <w:marTop w:val="0"/>
          <w:marBottom w:val="0"/>
          <w:divBdr>
            <w:top w:val="none" w:sz="0" w:space="0" w:color="auto"/>
            <w:left w:val="none" w:sz="0" w:space="0" w:color="auto"/>
            <w:bottom w:val="none" w:sz="0" w:space="0" w:color="auto"/>
            <w:right w:val="none" w:sz="0" w:space="0" w:color="auto"/>
          </w:divBdr>
        </w:div>
        <w:div w:id="15816437">
          <w:marLeft w:val="640"/>
          <w:marRight w:val="0"/>
          <w:marTop w:val="0"/>
          <w:marBottom w:val="0"/>
          <w:divBdr>
            <w:top w:val="none" w:sz="0" w:space="0" w:color="auto"/>
            <w:left w:val="none" w:sz="0" w:space="0" w:color="auto"/>
            <w:bottom w:val="none" w:sz="0" w:space="0" w:color="auto"/>
            <w:right w:val="none" w:sz="0" w:space="0" w:color="auto"/>
          </w:divBdr>
        </w:div>
        <w:div w:id="2021855076">
          <w:marLeft w:val="640"/>
          <w:marRight w:val="0"/>
          <w:marTop w:val="0"/>
          <w:marBottom w:val="0"/>
          <w:divBdr>
            <w:top w:val="none" w:sz="0" w:space="0" w:color="auto"/>
            <w:left w:val="none" w:sz="0" w:space="0" w:color="auto"/>
            <w:bottom w:val="none" w:sz="0" w:space="0" w:color="auto"/>
            <w:right w:val="none" w:sz="0" w:space="0" w:color="auto"/>
          </w:divBdr>
        </w:div>
        <w:div w:id="995184354">
          <w:marLeft w:val="640"/>
          <w:marRight w:val="0"/>
          <w:marTop w:val="0"/>
          <w:marBottom w:val="0"/>
          <w:divBdr>
            <w:top w:val="none" w:sz="0" w:space="0" w:color="auto"/>
            <w:left w:val="none" w:sz="0" w:space="0" w:color="auto"/>
            <w:bottom w:val="none" w:sz="0" w:space="0" w:color="auto"/>
            <w:right w:val="none" w:sz="0" w:space="0" w:color="auto"/>
          </w:divBdr>
        </w:div>
        <w:div w:id="1461459646">
          <w:marLeft w:val="640"/>
          <w:marRight w:val="0"/>
          <w:marTop w:val="0"/>
          <w:marBottom w:val="0"/>
          <w:divBdr>
            <w:top w:val="none" w:sz="0" w:space="0" w:color="auto"/>
            <w:left w:val="none" w:sz="0" w:space="0" w:color="auto"/>
            <w:bottom w:val="none" w:sz="0" w:space="0" w:color="auto"/>
            <w:right w:val="none" w:sz="0" w:space="0" w:color="auto"/>
          </w:divBdr>
        </w:div>
        <w:div w:id="769205620">
          <w:marLeft w:val="640"/>
          <w:marRight w:val="0"/>
          <w:marTop w:val="0"/>
          <w:marBottom w:val="0"/>
          <w:divBdr>
            <w:top w:val="none" w:sz="0" w:space="0" w:color="auto"/>
            <w:left w:val="none" w:sz="0" w:space="0" w:color="auto"/>
            <w:bottom w:val="none" w:sz="0" w:space="0" w:color="auto"/>
            <w:right w:val="none" w:sz="0" w:space="0" w:color="auto"/>
          </w:divBdr>
        </w:div>
        <w:div w:id="2071494617">
          <w:marLeft w:val="640"/>
          <w:marRight w:val="0"/>
          <w:marTop w:val="0"/>
          <w:marBottom w:val="0"/>
          <w:divBdr>
            <w:top w:val="none" w:sz="0" w:space="0" w:color="auto"/>
            <w:left w:val="none" w:sz="0" w:space="0" w:color="auto"/>
            <w:bottom w:val="none" w:sz="0" w:space="0" w:color="auto"/>
            <w:right w:val="none" w:sz="0" w:space="0" w:color="auto"/>
          </w:divBdr>
        </w:div>
        <w:div w:id="1120535595">
          <w:marLeft w:val="640"/>
          <w:marRight w:val="0"/>
          <w:marTop w:val="0"/>
          <w:marBottom w:val="0"/>
          <w:divBdr>
            <w:top w:val="none" w:sz="0" w:space="0" w:color="auto"/>
            <w:left w:val="none" w:sz="0" w:space="0" w:color="auto"/>
            <w:bottom w:val="none" w:sz="0" w:space="0" w:color="auto"/>
            <w:right w:val="none" w:sz="0" w:space="0" w:color="auto"/>
          </w:divBdr>
        </w:div>
        <w:div w:id="1893885576">
          <w:marLeft w:val="640"/>
          <w:marRight w:val="0"/>
          <w:marTop w:val="0"/>
          <w:marBottom w:val="0"/>
          <w:divBdr>
            <w:top w:val="none" w:sz="0" w:space="0" w:color="auto"/>
            <w:left w:val="none" w:sz="0" w:space="0" w:color="auto"/>
            <w:bottom w:val="none" w:sz="0" w:space="0" w:color="auto"/>
            <w:right w:val="none" w:sz="0" w:space="0" w:color="auto"/>
          </w:divBdr>
        </w:div>
        <w:div w:id="986321487">
          <w:marLeft w:val="640"/>
          <w:marRight w:val="0"/>
          <w:marTop w:val="0"/>
          <w:marBottom w:val="0"/>
          <w:divBdr>
            <w:top w:val="none" w:sz="0" w:space="0" w:color="auto"/>
            <w:left w:val="none" w:sz="0" w:space="0" w:color="auto"/>
            <w:bottom w:val="none" w:sz="0" w:space="0" w:color="auto"/>
            <w:right w:val="none" w:sz="0" w:space="0" w:color="auto"/>
          </w:divBdr>
        </w:div>
        <w:div w:id="1550216739">
          <w:marLeft w:val="640"/>
          <w:marRight w:val="0"/>
          <w:marTop w:val="0"/>
          <w:marBottom w:val="0"/>
          <w:divBdr>
            <w:top w:val="none" w:sz="0" w:space="0" w:color="auto"/>
            <w:left w:val="none" w:sz="0" w:space="0" w:color="auto"/>
            <w:bottom w:val="none" w:sz="0" w:space="0" w:color="auto"/>
            <w:right w:val="none" w:sz="0" w:space="0" w:color="auto"/>
          </w:divBdr>
        </w:div>
        <w:div w:id="1266234841">
          <w:marLeft w:val="640"/>
          <w:marRight w:val="0"/>
          <w:marTop w:val="0"/>
          <w:marBottom w:val="0"/>
          <w:divBdr>
            <w:top w:val="none" w:sz="0" w:space="0" w:color="auto"/>
            <w:left w:val="none" w:sz="0" w:space="0" w:color="auto"/>
            <w:bottom w:val="none" w:sz="0" w:space="0" w:color="auto"/>
            <w:right w:val="none" w:sz="0" w:space="0" w:color="auto"/>
          </w:divBdr>
        </w:div>
        <w:div w:id="233853873">
          <w:marLeft w:val="640"/>
          <w:marRight w:val="0"/>
          <w:marTop w:val="0"/>
          <w:marBottom w:val="0"/>
          <w:divBdr>
            <w:top w:val="none" w:sz="0" w:space="0" w:color="auto"/>
            <w:left w:val="none" w:sz="0" w:space="0" w:color="auto"/>
            <w:bottom w:val="none" w:sz="0" w:space="0" w:color="auto"/>
            <w:right w:val="none" w:sz="0" w:space="0" w:color="auto"/>
          </w:divBdr>
        </w:div>
        <w:div w:id="1664619928">
          <w:marLeft w:val="640"/>
          <w:marRight w:val="0"/>
          <w:marTop w:val="0"/>
          <w:marBottom w:val="0"/>
          <w:divBdr>
            <w:top w:val="none" w:sz="0" w:space="0" w:color="auto"/>
            <w:left w:val="none" w:sz="0" w:space="0" w:color="auto"/>
            <w:bottom w:val="none" w:sz="0" w:space="0" w:color="auto"/>
            <w:right w:val="none" w:sz="0" w:space="0" w:color="auto"/>
          </w:divBdr>
        </w:div>
        <w:div w:id="410667049">
          <w:marLeft w:val="640"/>
          <w:marRight w:val="0"/>
          <w:marTop w:val="0"/>
          <w:marBottom w:val="0"/>
          <w:divBdr>
            <w:top w:val="none" w:sz="0" w:space="0" w:color="auto"/>
            <w:left w:val="none" w:sz="0" w:space="0" w:color="auto"/>
            <w:bottom w:val="none" w:sz="0" w:space="0" w:color="auto"/>
            <w:right w:val="none" w:sz="0" w:space="0" w:color="auto"/>
          </w:divBdr>
        </w:div>
        <w:div w:id="1574438024">
          <w:marLeft w:val="640"/>
          <w:marRight w:val="0"/>
          <w:marTop w:val="0"/>
          <w:marBottom w:val="0"/>
          <w:divBdr>
            <w:top w:val="none" w:sz="0" w:space="0" w:color="auto"/>
            <w:left w:val="none" w:sz="0" w:space="0" w:color="auto"/>
            <w:bottom w:val="none" w:sz="0" w:space="0" w:color="auto"/>
            <w:right w:val="none" w:sz="0" w:space="0" w:color="auto"/>
          </w:divBdr>
        </w:div>
        <w:div w:id="1549804352">
          <w:marLeft w:val="640"/>
          <w:marRight w:val="0"/>
          <w:marTop w:val="0"/>
          <w:marBottom w:val="0"/>
          <w:divBdr>
            <w:top w:val="none" w:sz="0" w:space="0" w:color="auto"/>
            <w:left w:val="none" w:sz="0" w:space="0" w:color="auto"/>
            <w:bottom w:val="none" w:sz="0" w:space="0" w:color="auto"/>
            <w:right w:val="none" w:sz="0" w:space="0" w:color="auto"/>
          </w:divBdr>
        </w:div>
        <w:div w:id="588656181">
          <w:marLeft w:val="640"/>
          <w:marRight w:val="0"/>
          <w:marTop w:val="0"/>
          <w:marBottom w:val="0"/>
          <w:divBdr>
            <w:top w:val="none" w:sz="0" w:space="0" w:color="auto"/>
            <w:left w:val="none" w:sz="0" w:space="0" w:color="auto"/>
            <w:bottom w:val="none" w:sz="0" w:space="0" w:color="auto"/>
            <w:right w:val="none" w:sz="0" w:space="0" w:color="auto"/>
          </w:divBdr>
        </w:div>
        <w:div w:id="1588920735">
          <w:marLeft w:val="640"/>
          <w:marRight w:val="0"/>
          <w:marTop w:val="0"/>
          <w:marBottom w:val="0"/>
          <w:divBdr>
            <w:top w:val="none" w:sz="0" w:space="0" w:color="auto"/>
            <w:left w:val="none" w:sz="0" w:space="0" w:color="auto"/>
            <w:bottom w:val="none" w:sz="0" w:space="0" w:color="auto"/>
            <w:right w:val="none" w:sz="0" w:space="0" w:color="auto"/>
          </w:divBdr>
        </w:div>
        <w:div w:id="811484042">
          <w:marLeft w:val="640"/>
          <w:marRight w:val="0"/>
          <w:marTop w:val="0"/>
          <w:marBottom w:val="0"/>
          <w:divBdr>
            <w:top w:val="none" w:sz="0" w:space="0" w:color="auto"/>
            <w:left w:val="none" w:sz="0" w:space="0" w:color="auto"/>
            <w:bottom w:val="none" w:sz="0" w:space="0" w:color="auto"/>
            <w:right w:val="none" w:sz="0" w:space="0" w:color="auto"/>
          </w:divBdr>
        </w:div>
        <w:div w:id="1128864550">
          <w:marLeft w:val="640"/>
          <w:marRight w:val="0"/>
          <w:marTop w:val="0"/>
          <w:marBottom w:val="0"/>
          <w:divBdr>
            <w:top w:val="none" w:sz="0" w:space="0" w:color="auto"/>
            <w:left w:val="none" w:sz="0" w:space="0" w:color="auto"/>
            <w:bottom w:val="none" w:sz="0" w:space="0" w:color="auto"/>
            <w:right w:val="none" w:sz="0" w:space="0" w:color="auto"/>
          </w:divBdr>
        </w:div>
        <w:div w:id="1746100238">
          <w:marLeft w:val="640"/>
          <w:marRight w:val="0"/>
          <w:marTop w:val="0"/>
          <w:marBottom w:val="0"/>
          <w:divBdr>
            <w:top w:val="none" w:sz="0" w:space="0" w:color="auto"/>
            <w:left w:val="none" w:sz="0" w:space="0" w:color="auto"/>
            <w:bottom w:val="none" w:sz="0" w:space="0" w:color="auto"/>
            <w:right w:val="none" w:sz="0" w:space="0" w:color="auto"/>
          </w:divBdr>
        </w:div>
        <w:div w:id="1304504569">
          <w:marLeft w:val="640"/>
          <w:marRight w:val="0"/>
          <w:marTop w:val="0"/>
          <w:marBottom w:val="0"/>
          <w:divBdr>
            <w:top w:val="none" w:sz="0" w:space="0" w:color="auto"/>
            <w:left w:val="none" w:sz="0" w:space="0" w:color="auto"/>
            <w:bottom w:val="none" w:sz="0" w:space="0" w:color="auto"/>
            <w:right w:val="none" w:sz="0" w:space="0" w:color="auto"/>
          </w:divBdr>
        </w:div>
        <w:div w:id="352388134">
          <w:marLeft w:val="640"/>
          <w:marRight w:val="0"/>
          <w:marTop w:val="0"/>
          <w:marBottom w:val="0"/>
          <w:divBdr>
            <w:top w:val="none" w:sz="0" w:space="0" w:color="auto"/>
            <w:left w:val="none" w:sz="0" w:space="0" w:color="auto"/>
            <w:bottom w:val="none" w:sz="0" w:space="0" w:color="auto"/>
            <w:right w:val="none" w:sz="0" w:space="0" w:color="auto"/>
          </w:divBdr>
        </w:div>
        <w:div w:id="87849597">
          <w:marLeft w:val="640"/>
          <w:marRight w:val="0"/>
          <w:marTop w:val="0"/>
          <w:marBottom w:val="0"/>
          <w:divBdr>
            <w:top w:val="none" w:sz="0" w:space="0" w:color="auto"/>
            <w:left w:val="none" w:sz="0" w:space="0" w:color="auto"/>
            <w:bottom w:val="none" w:sz="0" w:space="0" w:color="auto"/>
            <w:right w:val="none" w:sz="0" w:space="0" w:color="auto"/>
          </w:divBdr>
        </w:div>
        <w:div w:id="536892083">
          <w:marLeft w:val="640"/>
          <w:marRight w:val="0"/>
          <w:marTop w:val="0"/>
          <w:marBottom w:val="0"/>
          <w:divBdr>
            <w:top w:val="none" w:sz="0" w:space="0" w:color="auto"/>
            <w:left w:val="none" w:sz="0" w:space="0" w:color="auto"/>
            <w:bottom w:val="none" w:sz="0" w:space="0" w:color="auto"/>
            <w:right w:val="none" w:sz="0" w:space="0" w:color="auto"/>
          </w:divBdr>
        </w:div>
        <w:div w:id="2052993068">
          <w:marLeft w:val="640"/>
          <w:marRight w:val="0"/>
          <w:marTop w:val="0"/>
          <w:marBottom w:val="0"/>
          <w:divBdr>
            <w:top w:val="none" w:sz="0" w:space="0" w:color="auto"/>
            <w:left w:val="none" w:sz="0" w:space="0" w:color="auto"/>
            <w:bottom w:val="none" w:sz="0" w:space="0" w:color="auto"/>
            <w:right w:val="none" w:sz="0" w:space="0" w:color="auto"/>
          </w:divBdr>
        </w:div>
        <w:div w:id="206374675">
          <w:marLeft w:val="640"/>
          <w:marRight w:val="0"/>
          <w:marTop w:val="0"/>
          <w:marBottom w:val="0"/>
          <w:divBdr>
            <w:top w:val="none" w:sz="0" w:space="0" w:color="auto"/>
            <w:left w:val="none" w:sz="0" w:space="0" w:color="auto"/>
            <w:bottom w:val="none" w:sz="0" w:space="0" w:color="auto"/>
            <w:right w:val="none" w:sz="0" w:space="0" w:color="auto"/>
          </w:divBdr>
        </w:div>
        <w:div w:id="1803384059">
          <w:marLeft w:val="640"/>
          <w:marRight w:val="0"/>
          <w:marTop w:val="0"/>
          <w:marBottom w:val="0"/>
          <w:divBdr>
            <w:top w:val="none" w:sz="0" w:space="0" w:color="auto"/>
            <w:left w:val="none" w:sz="0" w:space="0" w:color="auto"/>
            <w:bottom w:val="none" w:sz="0" w:space="0" w:color="auto"/>
            <w:right w:val="none" w:sz="0" w:space="0" w:color="auto"/>
          </w:divBdr>
        </w:div>
        <w:div w:id="662195822">
          <w:marLeft w:val="640"/>
          <w:marRight w:val="0"/>
          <w:marTop w:val="0"/>
          <w:marBottom w:val="0"/>
          <w:divBdr>
            <w:top w:val="none" w:sz="0" w:space="0" w:color="auto"/>
            <w:left w:val="none" w:sz="0" w:space="0" w:color="auto"/>
            <w:bottom w:val="none" w:sz="0" w:space="0" w:color="auto"/>
            <w:right w:val="none" w:sz="0" w:space="0" w:color="auto"/>
          </w:divBdr>
        </w:div>
        <w:div w:id="498497276">
          <w:marLeft w:val="640"/>
          <w:marRight w:val="0"/>
          <w:marTop w:val="0"/>
          <w:marBottom w:val="0"/>
          <w:divBdr>
            <w:top w:val="none" w:sz="0" w:space="0" w:color="auto"/>
            <w:left w:val="none" w:sz="0" w:space="0" w:color="auto"/>
            <w:bottom w:val="none" w:sz="0" w:space="0" w:color="auto"/>
            <w:right w:val="none" w:sz="0" w:space="0" w:color="auto"/>
          </w:divBdr>
        </w:div>
        <w:div w:id="1460419823">
          <w:marLeft w:val="640"/>
          <w:marRight w:val="0"/>
          <w:marTop w:val="0"/>
          <w:marBottom w:val="0"/>
          <w:divBdr>
            <w:top w:val="none" w:sz="0" w:space="0" w:color="auto"/>
            <w:left w:val="none" w:sz="0" w:space="0" w:color="auto"/>
            <w:bottom w:val="none" w:sz="0" w:space="0" w:color="auto"/>
            <w:right w:val="none" w:sz="0" w:space="0" w:color="auto"/>
          </w:divBdr>
        </w:div>
        <w:div w:id="2114206268">
          <w:marLeft w:val="640"/>
          <w:marRight w:val="0"/>
          <w:marTop w:val="0"/>
          <w:marBottom w:val="0"/>
          <w:divBdr>
            <w:top w:val="none" w:sz="0" w:space="0" w:color="auto"/>
            <w:left w:val="none" w:sz="0" w:space="0" w:color="auto"/>
            <w:bottom w:val="none" w:sz="0" w:space="0" w:color="auto"/>
            <w:right w:val="none" w:sz="0" w:space="0" w:color="auto"/>
          </w:divBdr>
        </w:div>
        <w:div w:id="1144927561">
          <w:marLeft w:val="640"/>
          <w:marRight w:val="0"/>
          <w:marTop w:val="0"/>
          <w:marBottom w:val="0"/>
          <w:divBdr>
            <w:top w:val="none" w:sz="0" w:space="0" w:color="auto"/>
            <w:left w:val="none" w:sz="0" w:space="0" w:color="auto"/>
            <w:bottom w:val="none" w:sz="0" w:space="0" w:color="auto"/>
            <w:right w:val="none" w:sz="0" w:space="0" w:color="auto"/>
          </w:divBdr>
        </w:div>
        <w:div w:id="417793410">
          <w:marLeft w:val="640"/>
          <w:marRight w:val="0"/>
          <w:marTop w:val="0"/>
          <w:marBottom w:val="0"/>
          <w:divBdr>
            <w:top w:val="none" w:sz="0" w:space="0" w:color="auto"/>
            <w:left w:val="none" w:sz="0" w:space="0" w:color="auto"/>
            <w:bottom w:val="none" w:sz="0" w:space="0" w:color="auto"/>
            <w:right w:val="none" w:sz="0" w:space="0" w:color="auto"/>
          </w:divBdr>
        </w:div>
        <w:div w:id="1284531337">
          <w:marLeft w:val="640"/>
          <w:marRight w:val="0"/>
          <w:marTop w:val="0"/>
          <w:marBottom w:val="0"/>
          <w:divBdr>
            <w:top w:val="none" w:sz="0" w:space="0" w:color="auto"/>
            <w:left w:val="none" w:sz="0" w:space="0" w:color="auto"/>
            <w:bottom w:val="none" w:sz="0" w:space="0" w:color="auto"/>
            <w:right w:val="none" w:sz="0" w:space="0" w:color="auto"/>
          </w:divBdr>
        </w:div>
        <w:div w:id="1278174975">
          <w:marLeft w:val="640"/>
          <w:marRight w:val="0"/>
          <w:marTop w:val="0"/>
          <w:marBottom w:val="0"/>
          <w:divBdr>
            <w:top w:val="none" w:sz="0" w:space="0" w:color="auto"/>
            <w:left w:val="none" w:sz="0" w:space="0" w:color="auto"/>
            <w:bottom w:val="none" w:sz="0" w:space="0" w:color="auto"/>
            <w:right w:val="none" w:sz="0" w:space="0" w:color="auto"/>
          </w:divBdr>
        </w:div>
        <w:div w:id="430199822">
          <w:marLeft w:val="640"/>
          <w:marRight w:val="0"/>
          <w:marTop w:val="0"/>
          <w:marBottom w:val="0"/>
          <w:divBdr>
            <w:top w:val="none" w:sz="0" w:space="0" w:color="auto"/>
            <w:left w:val="none" w:sz="0" w:space="0" w:color="auto"/>
            <w:bottom w:val="none" w:sz="0" w:space="0" w:color="auto"/>
            <w:right w:val="none" w:sz="0" w:space="0" w:color="auto"/>
          </w:divBdr>
        </w:div>
        <w:div w:id="968784472">
          <w:marLeft w:val="640"/>
          <w:marRight w:val="0"/>
          <w:marTop w:val="0"/>
          <w:marBottom w:val="0"/>
          <w:divBdr>
            <w:top w:val="none" w:sz="0" w:space="0" w:color="auto"/>
            <w:left w:val="none" w:sz="0" w:space="0" w:color="auto"/>
            <w:bottom w:val="none" w:sz="0" w:space="0" w:color="auto"/>
            <w:right w:val="none" w:sz="0" w:space="0" w:color="auto"/>
          </w:divBdr>
        </w:div>
        <w:div w:id="1714228367">
          <w:marLeft w:val="640"/>
          <w:marRight w:val="0"/>
          <w:marTop w:val="0"/>
          <w:marBottom w:val="0"/>
          <w:divBdr>
            <w:top w:val="none" w:sz="0" w:space="0" w:color="auto"/>
            <w:left w:val="none" w:sz="0" w:space="0" w:color="auto"/>
            <w:bottom w:val="none" w:sz="0" w:space="0" w:color="auto"/>
            <w:right w:val="none" w:sz="0" w:space="0" w:color="auto"/>
          </w:divBdr>
        </w:div>
        <w:div w:id="1368292268">
          <w:marLeft w:val="640"/>
          <w:marRight w:val="0"/>
          <w:marTop w:val="0"/>
          <w:marBottom w:val="0"/>
          <w:divBdr>
            <w:top w:val="none" w:sz="0" w:space="0" w:color="auto"/>
            <w:left w:val="none" w:sz="0" w:space="0" w:color="auto"/>
            <w:bottom w:val="none" w:sz="0" w:space="0" w:color="auto"/>
            <w:right w:val="none" w:sz="0" w:space="0" w:color="auto"/>
          </w:divBdr>
        </w:div>
        <w:div w:id="1515925539">
          <w:marLeft w:val="640"/>
          <w:marRight w:val="0"/>
          <w:marTop w:val="0"/>
          <w:marBottom w:val="0"/>
          <w:divBdr>
            <w:top w:val="none" w:sz="0" w:space="0" w:color="auto"/>
            <w:left w:val="none" w:sz="0" w:space="0" w:color="auto"/>
            <w:bottom w:val="none" w:sz="0" w:space="0" w:color="auto"/>
            <w:right w:val="none" w:sz="0" w:space="0" w:color="auto"/>
          </w:divBdr>
        </w:div>
        <w:div w:id="1296565917">
          <w:marLeft w:val="640"/>
          <w:marRight w:val="0"/>
          <w:marTop w:val="0"/>
          <w:marBottom w:val="0"/>
          <w:divBdr>
            <w:top w:val="none" w:sz="0" w:space="0" w:color="auto"/>
            <w:left w:val="none" w:sz="0" w:space="0" w:color="auto"/>
            <w:bottom w:val="none" w:sz="0" w:space="0" w:color="auto"/>
            <w:right w:val="none" w:sz="0" w:space="0" w:color="auto"/>
          </w:divBdr>
        </w:div>
        <w:div w:id="1072386366">
          <w:marLeft w:val="640"/>
          <w:marRight w:val="0"/>
          <w:marTop w:val="0"/>
          <w:marBottom w:val="0"/>
          <w:divBdr>
            <w:top w:val="none" w:sz="0" w:space="0" w:color="auto"/>
            <w:left w:val="none" w:sz="0" w:space="0" w:color="auto"/>
            <w:bottom w:val="none" w:sz="0" w:space="0" w:color="auto"/>
            <w:right w:val="none" w:sz="0" w:space="0" w:color="auto"/>
          </w:divBdr>
        </w:div>
        <w:div w:id="1813717784">
          <w:marLeft w:val="640"/>
          <w:marRight w:val="0"/>
          <w:marTop w:val="0"/>
          <w:marBottom w:val="0"/>
          <w:divBdr>
            <w:top w:val="none" w:sz="0" w:space="0" w:color="auto"/>
            <w:left w:val="none" w:sz="0" w:space="0" w:color="auto"/>
            <w:bottom w:val="none" w:sz="0" w:space="0" w:color="auto"/>
            <w:right w:val="none" w:sz="0" w:space="0" w:color="auto"/>
          </w:divBdr>
        </w:div>
        <w:div w:id="1363894984">
          <w:marLeft w:val="640"/>
          <w:marRight w:val="0"/>
          <w:marTop w:val="0"/>
          <w:marBottom w:val="0"/>
          <w:divBdr>
            <w:top w:val="none" w:sz="0" w:space="0" w:color="auto"/>
            <w:left w:val="none" w:sz="0" w:space="0" w:color="auto"/>
            <w:bottom w:val="none" w:sz="0" w:space="0" w:color="auto"/>
            <w:right w:val="none" w:sz="0" w:space="0" w:color="auto"/>
          </w:divBdr>
        </w:div>
        <w:div w:id="229772440">
          <w:marLeft w:val="640"/>
          <w:marRight w:val="0"/>
          <w:marTop w:val="0"/>
          <w:marBottom w:val="0"/>
          <w:divBdr>
            <w:top w:val="none" w:sz="0" w:space="0" w:color="auto"/>
            <w:left w:val="none" w:sz="0" w:space="0" w:color="auto"/>
            <w:bottom w:val="none" w:sz="0" w:space="0" w:color="auto"/>
            <w:right w:val="none" w:sz="0" w:space="0" w:color="auto"/>
          </w:divBdr>
        </w:div>
        <w:div w:id="303241446">
          <w:marLeft w:val="640"/>
          <w:marRight w:val="0"/>
          <w:marTop w:val="0"/>
          <w:marBottom w:val="0"/>
          <w:divBdr>
            <w:top w:val="none" w:sz="0" w:space="0" w:color="auto"/>
            <w:left w:val="none" w:sz="0" w:space="0" w:color="auto"/>
            <w:bottom w:val="none" w:sz="0" w:space="0" w:color="auto"/>
            <w:right w:val="none" w:sz="0" w:space="0" w:color="auto"/>
          </w:divBdr>
        </w:div>
        <w:div w:id="441145782">
          <w:marLeft w:val="640"/>
          <w:marRight w:val="0"/>
          <w:marTop w:val="0"/>
          <w:marBottom w:val="0"/>
          <w:divBdr>
            <w:top w:val="none" w:sz="0" w:space="0" w:color="auto"/>
            <w:left w:val="none" w:sz="0" w:space="0" w:color="auto"/>
            <w:bottom w:val="none" w:sz="0" w:space="0" w:color="auto"/>
            <w:right w:val="none" w:sz="0" w:space="0" w:color="auto"/>
          </w:divBdr>
        </w:div>
        <w:div w:id="1250575410">
          <w:marLeft w:val="640"/>
          <w:marRight w:val="0"/>
          <w:marTop w:val="0"/>
          <w:marBottom w:val="0"/>
          <w:divBdr>
            <w:top w:val="none" w:sz="0" w:space="0" w:color="auto"/>
            <w:left w:val="none" w:sz="0" w:space="0" w:color="auto"/>
            <w:bottom w:val="none" w:sz="0" w:space="0" w:color="auto"/>
            <w:right w:val="none" w:sz="0" w:space="0" w:color="auto"/>
          </w:divBdr>
        </w:div>
        <w:div w:id="1092967160">
          <w:marLeft w:val="640"/>
          <w:marRight w:val="0"/>
          <w:marTop w:val="0"/>
          <w:marBottom w:val="0"/>
          <w:divBdr>
            <w:top w:val="none" w:sz="0" w:space="0" w:color="auto"/>
            <w:left w:val="none" w:sz="0" w:space="0" w:color="auto"/>
            <w:bottom w:val="none" w:sz="0" w:space="0" w:color="auto"/>
            <w:right w:val="none" w:sz="0" w:space="0" w:color="auto"/>
          </w:divBdr>
        </w:div>
        <w:div w:id="403257167">
          <w:marLeft w:val="640"/>
          <w:marRight w:val="0"/>
          <w:marTop w:val="0"/>
          <w:marBottom w:val="0"/>
          <w:divBdr>
            <w:top w:val="none" w:sz="0" w:space="0" w:color="auto"/>
            <w:left w:val="none" w:sz="0" w:space="0" w:color="auto"/>
            <w:bottom w:val="none" w:sz="0" w:space="0" w:color="auto"/>
            <w:right w:val="none" w:sz="0" w:space="0" w:color="auto"/>
          </w:divBdr>
        </w:div>
        <w:div w:id="1207720458">
          <w:marLeft w:val="640"/>
          <w:marRight w:val="0"/>
          <w:marTop w:val="0"/>
          <w:marBottom w:val="0"/>
          <w:divBdr>
            <w:top w:val="none" w:sz="0" w:space="0" w:color="auto"/>
            <w:left w:val="none" w:sz="0" w:space="0" w:color="auto"/>
            <w:bottom w:val="none" w:sz="0" w:space="0" w:color="auto"/>
            <w:right w:val="none" w:sz="0" w:space="0" w:color="auto"/>
          </w:divBdr>
        </w:div>
        <w:div w:id="1835761061">
          <w:marLeft w:val="640"/>
          <w:marRight w:val="0"/>
          <w:marTop w:val="0"/>
          <w:marBottom w:val="0"/>
          <w:divBdr>
            <w:top w:val="none" w:sz="0" w:space="0" w:color="auto"/>
            <w:left w:val="none" w:sz="0" w:space="0" w:color="auto"/>
            <w:bottom w:val="none" w:sz="0" w:space="0" w:color="auto"/>
            <w:right w:val="none" w:sz="0" w:space="0" w:color="auto"/>
          </w:divBdr>
        </w:div>
        <w:div w:id="2128771710">
          <w:marLeft w:val="640"/>
          <w:marRight w:val="0"/>
          <w:marTop w:val="0"/>
          <w:marBottom w:val="0"/>
          <w:divBdr>
            <w:top w:val="none" w:sz="0" w:space="0" w:color="auto"/>
            <w:left w:val="none" w:sz="0" w:space="0" w:color="auto"/>
            <w:bottom w:val="none" w:sz="0" w:space="0" w:color="auto"/>
            <w:right w:val="none" w:sz="0" w:space="0" w:color="auto"/>
          </w:divBdr>
        </w:div>
        <w:div w:id="1943300158">
          <w:marLeft w:val="640"/>
          <w:marRight w:val="0"/>
          <w:marTop w:val="0"/>
          <w:marBottom w:val="0"/>
          <w:divBdr>
            <w:top w:val="none" w:sz="0" w:space="0" w:color="auto"/>
            <w:left w:val="none" w:sz="0" w:space="0" w:color="auto"/>
            <w:bottom w:val="none" w:sz="0" w:space="0" w:color="auto"/>
            <w:right w:val="none" w:sz="0" w:space="0" w:color="auto"/>
          </w:divBdr>
        </w:div>
        <w:div w:id="2031374562">
          <w:marLeft w:val="640"/>
          <w:marRight w:val="0"/>
          <w:marTop w:val="0"/>
          <w:marBottom w:val="0"/>
          <w:divBdr>
            <w:top w:val="none" w:sz="0" w:space="0" w:color="auto"/>
            <w:left w:val="none" w:sz="0" w:space="0" w:color="auto"/>
            <w:bottom w:val="none" w:sz="0" w:space="0" w:color="auto"/>
            <w:right w:val="none" w:sz="0" w:space="0" w:color="auto"/>
          </w:divBdr>
        </w:div>
        <w:div w:id="1201748453">
          <w:marLeft w:val="640"/>
          <w:marRight w:val="0"/>
          <w:marTop w:val="0"/>
          <w:marBottom w:val="0"/>
          <w:divBdr>
            <w:top w:val="none" w:sz="0" w:space="0" w:color="auto"/>
            <w:left w:val="none" w:sz="0" w:space="0" w:color="auto"/>
            <w:bottom w:val="none" w:sz="0" w:space="0" w:color="auto"/>
            <w:right w:val="none" w:sz="0" w:space="0" w:color="auto"/>
          </w:divBdr>
        </w:div>
        <w:div w:id="167017584">
          <w:marLeft w:val="640"/>
          <w:marRight w:val="0"/>
          <w:marTop w:val="0"/>
          <w:marBottom w:val="0"/>
          <w:divBdr>
            <w:top w:val="none" w:sz="0" w:space="0" w:color="auto"/>
            <w:left w:val="none" w:sz="0" w:space="0" w:color="auto"/>
            <w:bottom w:val="none" w:sz="0" w:space="0" w:color="auto"/>
            <w:right w:val="none" w:sz="0" w:space="0" w:color="auto"/>
          </w:divBdr>
        </w:div>
        <w:div w:id="811211740">
          <w:marLeft w:val="640"/>
          <w:marRight w:val="0"/>
          <w:marTop w:val="0"/>
          <w:marBottom w:val="0"/>
          <w:divBdr>
            <w:top w:val="none" w:sz="0" w:space="0" w:color="auto"/>
            <w:left w:val="none" w:sz="0" w:space="0" w:color="auto"/>
            <w:bottom w:val="none" w:sz="0" w:space="0" w:color="auto"/>
            <w:right w:val="none" w:sz="0" w:space="0" w:color="auto"/>
          </w:divBdr>
        </w:div>
        <w:div w:id="1405832490">
          <w:marLeft w:val="640"/>
          <w:marRight w:val="0"/>
          <w:marTop w:val="0"/>
          <w:marBottom w:val="0"/>
          <w:divBdr>
            <w:top w:val="none" w:sz="0" w:space="0" w:color="auto"/>
            <w:left w:val="none" w:sz="0" w:space="0" w:color="auto"/>
            <w:bottom w:val="none" w:sz="0" w:space="0" w:color="auto"/>
            <w:right w:val="none" w:sz="0" w:space="0" w:color="auto"/>
          </w:divBdr>
        </w:div>
        <w:div w:id="1432118521">
          <w:marLeft w:val="640"/>
          <w:marRight w:val="0"/>
          <w:marTop w:val="0"/>
          <w:marBottom w:val="0"/>
          <w:divBdr>
            <w:top w:val="none" w:sz="0" w:space="0" w:color="auto"/>
            <w:left w:val="none" w:sz="0" w:space="0" w:color="auto"/>
            <w:bottom w:val="none" w:sz="0" w:space="0" w:color="auto"/>
            <w:right w:val="none" w:sz="0" w:space="0" w:color="auto"/>
          </w:divBdr>
        </w:div>
        <w:div w:id="1503202175">
          <w:marLeft w:val="640"/>
          <w:marRight w:val="0"/>
          <w:marTop w:val="0"/>
          <w:marBottom w:val="0"/>
          <w:divBdr>
            <w:top w:val="none" w:sz="0" w:space="0" w:color="auto"/>
            <w:left w:val="none" w:sz="0" w:space="0" w:color="auto"/>
            <w:bottom w:val="none" w:sz="0" w:space="0" w:color="auto"/>
            <w:right w:val="none" w:sz="0" w:space="0" w:color="auto"/>
          </w:divBdr>
        </w:div>
        <w:div w:id="2047607026">
          <w:marLeft w:val="640"/>
          <w:marRight w:val="0"/>
          <w:marTop w:val="0"/>
          <w:marBottom w:val="0"/>
          <w:divBdr>
            <w:top w:val="none" w:sz="0" w:space="0" w:color="auto"/>
            <w:left w:val="none" w:sz="0" w:space="0" w:color="auto"/>
            <w:bottom w:val="none" w:sz="0" w:space="0" w:color="auto"/>
            <w:right w:val="none" w:sz="0" w:space="0" w:color="auto"/>
          </w:divBdr>
        </w:div>
        <w:div w:id="708191240">
          <w:marLeft w:val="640"/>
          <w:marRight w:val="0"/>
          <w:marTop w:val="0"/>
          <w:marBottom w:val="0"/>
          <w:divBdr>
            <w:top w:val="none" w:sz="0" w:space="0" w:color="auto"/>
            <w:left w:val="none" w:sz="0" w:space="0" w:color="auto"/>
            <w:bottom w:val="none" w:sz="0" w:space="0" w:color="auto"/>
            <w:right w:val="none" w:sz="0" w:space="0" w:color="auto"/>
          </w:divBdr>
        </w:div>
        <w:div w:id="1177622395">
          <w:marLeft w:val="640"/>
          <w:marRight w:val="0"/>
          <w:marTop w:val="0"/>
          <w:marBottom w:val="0"/>
          <w:divBdr>
            <w:top w:val="none" w:sz="0" w:space="0" w:color="auto"/>
            <w:left w:val="none" w:sz="0" w:space="0" w:color="auto"/>
            <w:bottom w:val="none" w:sz="0" w:space="0" w:color="auto"/>
            <w:right w:val="none" w:sz="0" w:space="0" w:color="auto"/>
          </w:divBdr>
        </w:div>
        <w:div w:id="1844736857">
          <w:marLeft w:val="640"/>
          <w:marRight w:val="0"/>
          <w:marTop w:val="0"/>
          <w:marBottom w:val="0"/>
          <w:divBdr>
            <w:top w:val="none" w:sz="0" w:space="0" w:color="auto"/>
            <w:left w:val="none" w:sz="0" w:space="0" w:color="auto"/>
            <w:bottom w:val="none" w:sz="0" w:space="0" w:color="auto"/>
            <w:right w:val="none" w:sz="0" w:space="0" w:color="auto"/>
          </w:divBdr>
        </w:div>
        <w:div w:id="2084982048">
          <w:marLeft w:val="640"/>
          <w:marRight w:val="0"/>
          <w:marTop w:val="0"/>
          <w:marBottom w:val="0"/>
          <w:divBdr>
            <w:top w:val="none" w:sz="0" w:space="0" w:color="auto"/>
            <w:left w:val="none" w:sz="0" w:space="0" w:color="auto"/>
            <w:bottom w:val="none" w:sz="0" w:space="0" w:color="auto"/>
            <w:right w:val="none" w:sz="0" w:space="0" w:color="auto"/>
          </w:divBdr>
        </w:div>
      </w:divsChild>
    </w:div>
    <w:div w:id="2108690750">
      <w:marLeft w:val="640"/>
      <w:marRight w:val="0"/>
      <w:marTop w:val="0"/>
      <w:marBottom w:val="0"/>
      <w:divBdr>
        <w:top w:val="none" w:sz="0" w:space="0" w:color="auto"/>
        <w:left w:val="none" w:sz="0" w:space="0" w:color="auto"/>
        <w:bottom w:val="none" w:sz="0" w:space="0" w:color="auto"/>
        <w:right w:val="none" w:sz="0" w:space="0" w:color="auto"/>
      </w:divBdr>
    </w:div>
    <w:div w:id="2109740396">
      <w:marLeft w:val="640"/>
      <w:marRight w:val="0"/>
      <w:marTop w:val="0"/>
      <w:marBottom w:val="0"/>
      <w:divBdr>
        <w:top w:val="none" w:sz="0" w:space="0" w:color="auto"/>
        <w:left w:val="none" w:sz="0" w:space="0" w:color="auto"/>
        <w:bottom w:val="none" w:sz="0" w:space="0" w:color="auto"/>
        <w:right w:val="none" w:sz="0" w:space="0" w:color="auto"/>
      </w:divBdr>
    </w:div>
    <w:div w:id="2110199715">
      <w:marLeft w:val="640"/>
      <w:marRight w:val="0"/>
      <w:marTop w:val="0"/>
      <w:marBottom w:val="0"/>
      <w:divBdr>
        <w:top w:val="none" w:sz="0" w:space="0" w:color="auto"/>
        <w:left w:val="none" w:sz="0" w:space="0" w:color="auto"/>
        <w:bottom w:val="none" w:sz="0" w:space="0" w:color="auto"/>
        <w:right w:val="none" w:sz="0" w:space="0" w:color="auto"/>
      </w:divBdr>
    </w:div>
    <w:div w:id="2111008125">
      <w:marLeft w:val="640"/>
      <w:marRight w:val="0"/>
      <w:marTop w:val="0"/>
      <w:marBottom w:val="0"/>
      <w:divBdr>
        <w:top w:val="none" w:sz="0" w:space="0" w:color="auto"/>
        <w:left w:val="none" w:sz="0" w:space="0" w:color="auto"/>
        <w:bottom w:val="none" w:sz="0" w:space="0" w:color="auto"/>
        <w:right w:val="none" w:sz="0" w:space="0" w:color="auto"/>
      </w:divBdr>
    </w:div>
    <w:div w:id="2111465913">
      <w:marLeft w:val="640"/>
      <w:marRight w:val="0"/>
      <w:marTop w:val="0"/>
      <w:marBottom w:val="0"/>
      <w:divBdr>
        <w:top w:val="none" w:sz="0" w:space="0" w:color="auto"/>
        <w:left w:val="none" w:sz="0" w:space="0" w:color="auto"/>
        <w:bottom w:val="none" w:sz="0" w:space="0" w:color="auto"/>
        <w:right w:val="none" w:sz="0" w:space="0" w:color="auto"/>
      </w:divBdr>
    </w:div>
    <w:div w:id="2111850117">
      <w:marLeft w:val="640"/>
      <w:marRight w:val="0"/>
      <w:marTop w:val="0"/>
      <w:marBottom w:val="0"/>
      <w:divBdr>
        <w:top w:val="none" w:sz="0" w:space="0" w:color="auto"/>
        <w:left w:val="none" w:sz="0" w:space="0" w:color="auto"/>
        <w:bottom w:val="none" w:sz="0" w:space="0" w:color="auto"/>
        <w:right w:val="none" w:sz="0" w:space="0" w:color="auto"/>
      </w:divBdr>
    </w:div>
    <w:div w:id="2112578605">
      <w:marLeft w:val="640"/>
      <w:marRight w:val="0"/>
      <w:marTop w:val="0"/>
      <w:marBottom w:val="0"/>
      <w:divBdr>
        <w:top w:val="none" w:sz="0" w:space="0" w:color="auto"/>
        <w:left w:val="none" w:sz="0" w:space="0" w:color="auto"/>
        <w:bottom w:val="none" w:sz="0" w:space="0" w:color="auto"/>
        <w:right w:val="none" w:sz="0" w:space="0" w:color="auto"/>
      </w:divBdr>
    </w:div>
    <w:div w:id="2112773558">
      <w:marLeft w:val="640"/>
      <w:marRight w:val="0"/>
      <w:marTop w:val="0"/>
      <w:marBottom w:val="0"/>
      <w:divBdr>
        <w:top w:val="none" w:sz="0" w:space="0" w:color="auto"/>
        <w:left w:val="none" w:sz="0" w:space="0" w:color="auto"/>
        <w:bottom w:val="none" w:sz="0" w:space="0" w:color="auto"/>
        <w:right w:val="none" w:sz="0" w:space="0" w:color="auto"/>
      </w:divBdr>
    </w:div>
    <w:div w:id="2113476503">
      <w:marLeft w:val="640"/>
      <w:marRight w:val="0"/>
      <w:marTop w:val="0"/>
      <w:marBottom w:val="0"/>
      <w:divBdr>
        <w:top w:val="none" w:sz="0" w:space="0" w:color="auto"/>
        <w:left w:val="none" w:sz="0" w:space="0" w:color="auto"/>
        <w:bottom w:val="none" w:sz="0" w:space="0" w:color="auto"/>
        <w:right w:val="none" w:sz="0" w:space="0" w:color="auto"/>
      </w:divBdr>
    </w:div>
    <w:div w:id="2114785298">
      <w:marLeft w:val="640"/>
      <w:marRight w:val="0"/>
      <w:marTop w:val="0"/>
      <w:marBottom w:val="0"/>
      <w:divBdr>
        <w:top w:val="none" w:sz="0" w:space="0" w:color="auto"/>
        <w:left w:val="none" w:sz="0" w:space="0" w:color="auto"/>
        <w:bottom w:val="none" w:sz="0" w:space="0" w:color="auto"/>
        <w:right w:val="none" w:sz="0" w:space="0" w:color="auto"/>
      </w:divBdr>
    </w:div>
    <w:div w:id="2114813550">
      <w:bodyDiv w:val="1"/>
      <w:marLeft w:val="0"/>
      <w:marRight w:val="0"/>
      <w:marTop w:val="0"/>
      <w:marBottom w:val="0"/>
      <w:divBdr>
        <w:top w:val="none" w:sz="0" w:space="0" w:color="auto"/>
        <w:left w:val="none" w:sz="0" w:space="0" w:color="auto"/>
        <w:bottom w:val="none" w:sz="0" w:space="0" w:color="auto"/>
        <w:right w:val="none" w:sz="0" w:space="0" w:color="auto"/>
      </w:divBdr>
    </w:div>
    <w:div w:id="2116365743">
      <w:marLeft w:val="640"/>
      <w:marRight w:val="0"/>
      <w:marTop w:val="0"/>
      <w:marBottom w:val="0"/>
      <w:divBdr>
        <w:top w:val="none" w:sz="0" w:space="0" w:color="auto"/>
        <w:left w:val="none" w:sz="0" w:space="0" w:color="auto"/>
        <w:bottom w:val="none" w:sz="0" w:space="0" w:color="auto"/>
        <w:right w:val="none" w:sz="0" w:space="0" w:color="auto"/>
      </w:divBdr>
    </w:div>
    <w:div w:id="2116703186">
      <w:marLeft w:val="640"/>
      <w:marRight w:val="0"/>
      <w:marTop w:val="0"/>
      <w:marBottom w:val="0"/>
      <w:divBdr>
        <w:top w:val="none" w:sz="0" w:space="0" w:color="auto"/>
        <w:left w:val="none" w:sz="0" w:space="0" w:color="auto"/>
        <w:bottom w:val="none" w:sz="0" w:space="0" w:color="auto"/>
        <w:right w:val="none" w:sz="0" w:space="0" w:color="auto"/>
      </w:divBdr>
    </w:div>
    <w:div w:id="2117484506">
      <w:marLeft w:val="640"/>
      <w:marRight w:val="0"/>
      <w:marTop w:val="0"/>
      <w:marBottom w:val="0"/>
      <w:divBdr>
        <w:top w:val="none" w:sz="0" w:space="0" w:color="auto"/>
        <w:left w:val="none" w:sz="0" w:space="0" w:color="auto"/>
        <w:bottom w:val="none" w:sz="0" w:space="0" w:color="auto"/>
        <w:right w:val="none" w:sz="0" w:space="0" w:color="auto"/>
      </w:divBdr>
    </w:div>
    <w:div w:id="2117871119">
      <w:marLeft w:val="640"/>
      <w:marRight w:val="0"/>
      <w:marTop w:val="0"/>
      <w:marBottom w:val="0"/>
      <w:divBdr>
        <w:top w:val="none" w:sz="0" w:space="0" w:color="auto"/>
        <w:left w:val="none" w:sz="0" w:space="0" w:color="auto"/>
        <w:bottom w:val="none" w:sz="0" w:space="0" w:color="auto"/>
        <w:right w:val="none" w:sz="0" w:space="0" w:color="auto"/>
      </w:divBdr>
    </w:div>
    <w:div w:id="2120100086">
      <w:marLeft w:val="640"/>
      <w:marRight w:val="0"/>
      <w:marTop w:val="0"/>
      <w:marBottom w:val="0"/>
      <w:divBdr>
        <w:top w:val="none" w:sz="0" w:space="0" w:color="auto"/>
        <w:left w:val="none" w:sz="0" w:space="0" w:color="auto"/>
        <w:bottom w:val="none" w:sz="0" w:space="0" w:color="auto"/>
        <w:right w:val="none" w:sz="0" w:space="0" w:color="auto"/>
      </w:divBdr>
    </w:div>
    <w:div w:id="2120681853">
      <w:marLeft w:val="640"/>
      <w:marRight w:val="0"/>
      <w:marTop w:val="0"/>
      <w:marBottom w:val="0"/>
      <w:divBdr>
        <w:top w:val="none" w:sz="0" w:space="0" w:color="auto"/>
        <w:left w:val="none" w:sz="0" w:space="0" w:color="auto"/>
        <w:bottom w:val="none" w:sz="0" w:space="0" w:color="auto"/>
        <w:right w:val="none" w:sz="0" w:space="0" w:color="auto"/>
      </w:divBdr>
    </w:div>
    <w:div w:id="2121341121">
      <w:marLeft w:val="640"/>
      <w:marRight w:val="0"/>
      <w:marTop w:val="0"/>
      <w:marBottom w:val="0"/>
      <w:divBdr>
        <w:top w:val="none" w:sz="0" w:space="0" w:color="auto"/>
        <w:left w:val="none" w:sz="0" w:space="0" w:color="auto"/>
        <w:bottom w:val="none" w:sz="0" w:space="0" w:color="auto"/>
        <w:right w:val="none" w:sz="0" w:space="0" w:color="auto"/>
      </w:divBdr>
    </w:div>
    <w:div w:id="2122604647">
      <w:marLeft w:val="640"/>
      <w:marRight w:val="0"/>
      <w:marTop w:val="0"/>
      <w:marBottom w:val="0"/>
      <w:divBdr>
        <w:top w:val="none" w:sz="0" w:space="0" w:color="auto"/>
        <w:left w:val="none" w:sz="0" w:space="0" w:color="auto"/>
        <w:bottom w:val="none" w:sz="0" w:space="0" w:color="auto"/>
        <w:right w:val="none" w:sz="0" w:space="0" w:color="auto"/>
      </w:divBdr>
    </w:div>
    <w:div w:id="2123114348">
      <w:marLeft w:val="640"/>
      <w:marRight w:val="0"/>
      <w:marTop w:val="0"/>
      <w:marBottom w:val="0"/>
      <w:divBdr>
        <w:top w:val="none" w:sz="0" w:space="0" w:color="auto"/>
        <w:left w:val="none" w:sz="0" w:space="0" w:color="auto"/>
        <w:bottom w:val="none" w:sz="0" w:space="0" w:color="auto"/>
        <w:right w:val="none" w:sz="0" w:space="0" w:color="auto"/>
      </w:divBdr>
    </w:div>
    <w:div w:id="2123453591">
      <w:marLeft w:val="640"/>
      <w:marRight w:val="0"/>
      <w:marTop w:val="0"/>
      <w:marBottom w:val="0"/>
      <w:divBdr>
        <w:top w:val="none" w:sz="0" w:space="0" w:color="auto"/>
        <w:left w:val="none" w:sz="0" w:space="0" w:color="auto"/>
        <w:bottom w:val="none" w:sz="0" w:space="0" w:color="auto"/>
        <w:right w:val="none" w:sz="0" w:space="0" w:color="auto"/>
      </w:divBdr>
    </w:div>
    <w:div w:id="2123761272">
      <w:marLeft w:val="640"/>
      <w:marRight w:val="0"/>
      <w:marTop w:val="0"/>
      <w:marBottom w:val="0"/>
      <w:divBdr>
        <w:top w:val="none" w:sz="0" w:space="0" w:color="auto"/>
        <w:left w:val="none" w:sz="0" w:space="0" w:color="auto"/>
        <w:bottom w:val="none" w:sz="0" w:space="0" w:color="auto"/>
        <w:right w:val="none" w:sz="0" w:space="0" w:color="auto"/>
      </w:divBdr>
    </w:div>
    <w:div w:id="2123835702">
      <w:marLeft w:val="640"/>
      <w:marRight w:val="0"/>
      <w:marTop w:val="0"/>
      <w:marBottom w:val="0"/>
      <w:divBdr>
        <w:top w:val="none" w:sz="0" w:space="0" w:color="auto"/>
        <w:left w:val="none" w:sz="0" w:space="0" w:color="auto"/>
        <w:bottom w:val="none" w:sz="0" w:space="0" w:color="auto"/>
        <w:right w:val="none" w:sz="0" w:space="0" w:color="auto"/>
      </w:divBdr>
    </w:div>
    <w:div w:id="2124760252">
      <w:marLeft w:val="640"/>
      <w:marRight w:val="0"/>
      <w:marTop w:val="0"/>
      <w:marBottom w:val="0"/>
      <w:divBdr>
        <w:top w:val="none" w:sz="0" w:space="0" w:color="auto"/>
        <w:left w:val="none" w:sz="0" w:space="0" w:color="auto"/>
        <w:bottom w:val="none" w:sz="0" w:space="0" w:color="auto"/>
        <w:right w:val="none" w:sz="0" w:space="0" w:color="auto"/>
      </w:divBdr>
    </w:div>
    <w:div w:id="2125801230">
      <w:marLeft w:val="640"/>
      <w:marRight w:val="0"/>
      <w:marTop w:val="0"/>
      <w:marBottom w:val="0"/>
      <w:divBdr>
        <w:top w:val="none" w:sz="0" w:space="0" w:color="auto"/>
        <w:left w:val="none" w:sz="0" w:space="0" w:color="auto"/>
        <w:bottom w:val="none" w:sz="0" w:space="0" w:color="auto"/>
        <w:right w:val="none" w:sz="0" w:space="0" w:color="auto"/>
      </w:divBdr>
    </w:div>
    <w:div w:id="2126265131">
      <w:marLeft w:val="640"/>
      <w:marRight w:val="0"/>
      <w:marTop w:val="0"/>
      <w:marBottom w:val="0"/>
      <w:divBdr>
        <w:top w:val="none" w:sz="0" w:space="0" w:color="auto"/>
        <w:left w:val="none" w:sz="0" w:space="0" w:color="auto"/>
        <w:bottom w:val="none" w:sz="0" w:space="0" w:color="auto"/>
        <w:right w:val="none" w:sz="0" w:space="0" w:color="auto"/>
      </w:divBdr>
    </w:div>
    <w:div w:id="2126346101">
      <w:marLeft w:val="640"/>
      <w:marRight w:val="0"/>
      <w:marTop w:val="0"/>
      <w:marBottom w:val="0"/>
      <w:divBdr>
        <w:top w:val="none" w:sz="0" w:space="0" w:color="auto"/>
        <w:left w:val="none" w:sz="0" w:space="0" w:color="auto"/>
        <w:bottom w:val="none" w:sz="0" w:space="0" w:color="auto"/>
        <w:right w:val="none" w:sz="0" w:space="0" w:color="auto"/>
      </w:divBdr>
    </w:div>
    <w:div w:id="2126381898">
      <w:marLeft w:val="640"/>
      <w:marRight w:val="0"/>
      <w:marTop w:val="0"/>
      <w:marBottom w:val="0"/>
      <w:divBdr>
        <w:top w:val="none" w:sz="0" w:space="0" w:color="auto"/>
        <w:left w:val="none" w:sz="0" w:space="0" w:color="auto"/>
        <w:bottom w:val="none" w:sz="0" w:space="0" w:color="auto"/>
        <w:right w:val="none" w:sz="0" w:space="0" w:color="auto"/>
      </w:divBdr>
    </w:div>
    <w:div w:id="2128232995">
      <w:marLeft w:val="640"/>
      <w:marRight w:val="0"/>
      <w:marTop w:val="0"/>
      <w:marBottom w:val="0"/>
      <w:divBdr>
        <w:top w:val="none" w:sz="0" w:space="0" w:color="auto"/>
        <w:left w:val="none" w:sz="0" w:space="0" w:color="auto"/>
        <w:bottom w:val="none" w:sz="0" w:space="0" w:color="auto"/>
        <w:right w:val="none" w:sz="0" w:space="0" w:color="auto"/>
      </w:divBdr>
    </w:div>
    <w:div w:id="2128307745">
      <w:marLeft w:val="640"/>
      <w:marRight w:val="0"/>
      <w:marTop w:val="0"/>
      <w:marBottom w:val="0"/>
      <w:divBdr>
        <w:top w:val="none" w:sz="0" w:space="0" w:color="auto"/>
        <w:left w:val="none" w:sz="0" w:space="0" w:color="auto"/>
        <w:bottom w:val="none" w:sz="0" w:space="0" w:color="auto"/>
        <w:right w:val="none" w:sz="0" w:space="0" w:color="auto"/>
      </w:divBdr>
    </w:div>
    <w:div w:id="2128547198">
      <w:marLeft w:val="640"/>
      <w:marRight w:val="0"/>
      <w:marTop w:val="0"/>
      <w:marBottom w:val="0"/>
      <w:divBdr>
        <w:top w:val="none" w:sz="0" w:space="0" w:color="auto"/>
        <w:left w:val="none" w:sz="0" w:space="0" w:color="auto"/>
        <w:bottom w:val="none" w:sz="0" w:space="0" w:color="auto"/>
        <w:right w:val="none" w:sz="0" w:space="0" w:color="auto"/>
      </w:divBdr>
    </w:div>
    <w:div w:id="2128573215">
      <w:marLeft w:val="640"/>
      <w:marRight w:val="0"/>
      <w:marTop w:val="0"/>
      <w:marBottom w:val="0"/>
      <w:divBdr>
        <w:top w:val="none" w:sz="0" w:space="0" w:color="auto"/>
        <w:left w:val="none" w:sz="0" w:space="0" w:color="auto"/>
        <w:bottom w:val="none" w:sz="0" w:space="0" w:color="auto"/>
        <w:right w:val="none" w:sz="0" w:space="0" w:color="auto"/>
      </w:divBdr>
    </w:div>
    <w:div w:id="2128692270">
      <w:marLeft w:val="640"/>
      <w:marRight w:val="0"/>
      <w:marTop w:val="0"/>
      <w:marBottom w:val="0"/>
      <w:divBdr>
        <w:top w:val="none" w:sz="0" w:space="0" w:color="auto"/>
        <w:left w:val="none" w:sz="0" w:space="0" w:color="auto"/>
        <w:bottom w:val="none" w:sz="0" w:space="0" w:color="auto"/>
        <w:right w:val="none" w:sz="0" w:space="0" w:color="auto"/>
      </w:divBdr>
    </w:div>
    <w:div w:id="2129540851">
      <w:marLeft w:val="640"/>
      <w:marRight w:val="0"/>
      <w:marTop w:val="0"/>
      <w:marBottom w:val="0"/>
      <w:divBdr>
        <w:top w:val="none" w:sz="0" w:space="0" w:color="auto"/>
        <w:left w:val="none" w:sz="0" w:space="0" w:color="auto"/>
        <w:bottom w:val="none" w:sz="0" w:space="0" w:color="auto"/>
        <w:right w:val="none" w:sz="0" w:space="0" w:color="auto"/>
      </w:divBdr>
    </w:div>
    <w:div w:id="2130541362">
      <w:marLeft w:val="640"/>
      <w:marRight w:val="0"/>
      <w:marTop w:val="0"/>
      <w:marBottom w:val="0"/>
      <w:divBdr>
        <w:top w:val="none" w:sz="0" w:space="0" w:color="auto"/>
        <w:left w:val="none" w:sz="0" w:space="0" w:color="auto"/>
        <w:bottom w:val="none" w:sz="0" w:space="0" w:color="auto"/>
        <w:right w:val="none" w:sz="0" w:space="0" w:color="auto"/>
      </w:divBdr>
    </w:div>
    <w:div w:id="2131313448">
      <w:marLeft w:val="640"/>
      <w:marRight w:val="0"/>
      <w:marTop w:val="0"/>
      <w:marBottom w:val="0"/>
      <w:divBdr>
        <w:top w:val="none" w:sz="0" w:space="0" w:color="auto"/>
        <w:left w:val="none" w:sz="0" w:space="0" w:color="auto"/>
        <w:bottom w:val="none" w:sz="0" w:space="0" w:color="auto"/>
        <w:right w:val="none" w:sz="0" w:space="0" w:color="auto"/>
      </w:divBdr>
    </w:div>
    <w:div w:id="2132941597">
      <w:marLeft w:val="640"/>
      <w:marRight w:val="0"/>
      <w:marTop w:val="0"/>
      <w:marBottom w:val="0"/>
      <w:divBdr>
        <w:top w:val="none" w:sz="0" w:space="0" w:color="auto"/>
        <w:left w:val="none" w:sz="0" w:space="0" w:color="auto"/>
        <w:bottom w:val="none" w:sz="0" w:space="0" w:color="auto"/>
        <w:right w:val="none" w:sz="0" w:space="0" w:color="auto"/>
      </w:divBdr>
    </w:div>
    <w:div w:id="2133162805">
      <w:marLeft w:val="640"/>
      <w:marRight w:val="0"/>
      <w:marTop w:val="0"/>
      <w:marBottom w:val="0"/>
      <w:divBdr>
        <w:top w:val="none" w:sz="0" w:space="0" w:color="auto"/>
        <w:left w:val="none" w:sz="0" w:space="0" w:color="auto"/>
        <w:bottom w:val="none" w:sz="0" w:space="0" w:color="auto"/>
        <w:right w:val="none" w:sz="0" w:space="0" w:color="auto"/>
      </w:divBdr>
    </w:div>
    <w:div w:id="2133548698">
      <w:marLeft w:val="640"/>
      <w:marRight w:val="0"/>
      <w:marTop w:val="0"/>
      <w:marBottom w:val="0"/>
      <w:divBdr>
        <w:top w:val="none" w:sz="0" w:space="0" w:color="auto"/>
        <w:left w:val="none" w:sz="0" w:space="0" w:color="auto"/>
        <w:bottom w:val="none" w:sz="0" w:space="0" w:color="auto"/>
        <w:right w:val="none" w:sz="0" w:space="0" w:color="auto"/>
      </w:divBdr>
    </w:div>
    <w:div w:id="2133666118">
      <w:marLeft w:val="640"/>
      <w:marRight w:val="0"/>
      <w:marTop w:val="0"/>
      <w:marBottom w:val="0"/>
      <w:divBdr>
        <w:top w:val="none" w:sz="0" w:space="0" w:color="auto"/>
        <w:left w:val="none" w:sz="0" w:space="0" w:color="auto"/>
        <w:bottom w:val="none" w:sz="0" w:space="0" w:color="auto"/>
        <w:right w:val="none" w:sz="0" w:space="0" w:color="auto"/>
      </w:divBdr>
    </w:div>
    <w:div w:id="2134008839">
      <w:marLeft w:val="640"/>
      <w:marRight w:val="0"/>
      <w:marTop w:val="0"/>
      <w:marBottom w:val="0"/>
      <w:divBdr>
        <w:top w:val="none" w:sz="0" w:space="0" w:color="auto"/>
        <w:left w:val="none" w:sz="0" w:space="0" w:color="auto"/>
        <w:bottom w:val="none" w:sz="0" w:space="0" w:color="auto"/>
        <w:right w:val="none" w:sz="0" w:space="0" w:color="auto"/>
      </w:divBdr>
    </w:div>
    <w:div w:id="2134907954">
      <w:marLeft w:val="640"/>
      <w:marRight w:val="0"/>
      <w:marTop w:val="0"/>
      <w:marBottom w:val="0"/>
      <w:divBdr>
        <w:top w:val="none" w:sz="0" w:space="0" w:color="auto"/>
        <w:left w:val="none" w:sz="0" w:space="0" w:color="auto"/>
        <w:bottom w:val="none" w:sz="0" w:space="0" w:color="auto"/>
        <w:right w:val="none" w:sz="0" w:space="0" w:color="auto"/>
      </w:divBdr>
    </w:div>
    <w:div w:id="2135057309">
      <w:marLeft w:val="640"/>
      <w:marRight w:val="0"/>
      <w:marTop w:val="0"/>
      <w:marBottom w:val="0"/>
      <w:divBdr>
        <w:top w:val="none" w:sz="0" w:space="0" w:color="auto"/>
        <w:left w:val="none" w:sz="0" w:space="0" w:color="auto"/>
        <w:bottom w:val="none" w:sz="0" w:space="0" w:color="auto"/>
        <w:right w:val="none" w:sz="0" w:space="0" w:color="auto"/>
      </w:divBdr>
    </w:div>
    <w:div w:id="2135371105">
      <w:marLeft w:val="640"/>
      <w:marRight w:val="0"/>
      <w:marTop w:val="0"/>
      <w:marBottom w:val="0"/>
      <w:divBdr>
        <w:top w:val="none" w:sz="0" w:space="0" w:color="auto"/>
        <w:left w:val="none" w:sz="0" w:space="0" w:color="auto"/>
        <w:bottom w:val="none" w:sz="0" w:space="0" w:color="auto"/>
        <w:right w:val="none" w:sz="0" w:space="0" w:color="auto"/>
      </w:divBdr>
    </w:div>
    <w:div w:id="2136097838">
      <w:marLeft w:val="640"/>
      <w:marRight w:val="0"/>
      <w:marTop w:val="0"/>
      <w:marBottom w:val="0"/>
      <w:divBdr>
        <w:top w:val="none" w:sz="0" w:space="0" w:color="auto"/>
        <w:left w:val="none" w:sz="0" w:space="0" w:color="auto"/>
        <w:bottom w:val="none" w:sz="0" w:space="0" w:color="auto"/>
        <w:right w:val="none" w:sz="0" w:space="0" w:color="auto"/>
      </w:divBdr>
    </w:div>
    <w:div w:id="2136554745">
      <w:marLeft w:val="640"/>
      <w:marRight w:val="0"/>
      <w:marTop w:val="0"/>
      <w:marBottom w:val="0"/>
      <w:divBdr>
        <w:top w:val="none" w:sz="0" w:space="0" w:color="auto"/>
        <w:left w:val="none" w:sz="0" w:space="0" w:color="auto"/>
        <w:bottom w:val="none" w:sz="0" w:space="0" w:color="auto"/>
        <w:right w:val="none" w:sz="0" w:space="0" w:color="auto"/>
      </w:divBdr>
    </w:div>
    <w:div w:id="2136875162">
      <w:marLeft w:val="640"/>
      <w:marRight w:val="0"/>
      <w:marTop w:val="0"/>
      <w:marBottom w:val="0"/>
      <w:divBdr>
        <w:top w:val="none" w:sz="0" w:space="0" w:color="auto"/>
        <w:left w:val="none" w:sz="0" w:space="0" w:color="auto"/>
        <w:bottom w:val="none" w:sz="0" w:space="0" w:color="auto"/>
        <w:right w:val="none" w:sz="0" w:space="0" w:color="auto"/>
      </w:divBdr>
    </w:div>
    <w:div w:id="2136946379">
      <w:marLeft w:val="640"/>
      <w:marRight w:val="0"/>
      <w:marTop w:val="0"/>
      <w:marBottom w:val="0"/>
      <w:divBdr>
        <w:top w:val="none" w:sz="0" w:space="0" w:color="auto"/>
        <w:left w:val="none" w:sz="0" w:space="0" w:color="auto"/>
        <w:bottom w:val="none" w:sz="0" w:space="0" w:color="auto"/>
        <w:right w:val="none" w:sz="0" w:space="0" w:color="auto"/>
      </w:divBdr>
    </w:div>
    <w:div w:id="2137334224">
      <w:marLeft w:val="640"/>
      <w:marRight w:val="0"/>
      <w:marTop w:val="0"/>
      <w:marBottom w:val="0"/>
      <w:divBdr>
        <w:top w:val="none" w:sz="0" w:space="0" w:color="auto"/>
        <w:left w:val="none" w:sz="0" w:space="0" w:color="auto"/>
        <w:bottom w:val="none" w:sz="0" w:space="0" w:color="auto"/>
        <w:right w:val="none" w:sz="0" w:space="0" w:color="auto"/>
      </w:divBdr>
    </w:div>
    <w:div w:id="2137602352">
      <w:marLeft w:val="640"/>
      <w:marRight w:val="0"/>
      <w:marTop w:val="0"/>
      <w:marBottom w:val="0"/>
      <w:divBdr>
        <w:top w:val="none" w:sz="0" w:space="0" w:color="auto"/>
        <w:left w:val="none" w:sz="0" w:space="0" w:color="auto"/>
        <w:bottom w:val="none" w:sz="0" w:space="0" w:color="auto"/>
        <w:right w:val="none" w:sz="0" w:space="0" w:color="auto"/>
      </w:divBdr>
    </w:div>
    <w:div w:id="2138528954">
      <w:marLeft w:val="640"/>
      <w:marRight w:val="0"/>
      <w:marTop w:val="0"/>
      <w:marBottom w:val="0"/>
      <w:divBdr>
        <w:top w:val="none" w:sz="0" w:space="0" w:color="auto"/>
        <w:left w:val="none" w:sz="0" w:space="0" w:color="auto"/>
        <w:bottom w:val="none" w:sz="0" w:space="0" w:color="auto"/>
        <w:right w:val="none" w:sz="0" w:space="0" w:color="auto"/>
      </w:divBdr>
    </w:div>
    <w:div w:id="2139180345">
      <w:marLeft w:val="640"/>
      <w:marRight w:val="0"/>
      <w:marTop w:val="0"/>
      <w:marBottom w:val="0"/>
      <w:divBdr>
        <w:top w:val="none" w:sz="0" w:space="0" w:color="auto"/>
        <w:left w:val="none" w:sz="0" w:space="0" w:color="auto"/>
        <w:bottom w:val="none" w:sz="0" w:space="0" w:color="auto"/>
        <w:right w:val="none" w:sz="0" w:space="0" w:color="auto"/>
      </w:divBdr>
    </w:div>
    <w:div w:id="2140995649">
      <w:marLeft w:val="640"/>
      <w:marRight w:val="0"/>
      <w:marTop w:val="0"/>
      <w:marBottom w:val="0"/>
      <w:divBdr>
        <w:top w:val="none" w:sz="0" w:space="0" w:color="auto"/>
        <w:left w:val="none" w:sz="0" w:space="0" w:color="auto"/>
        <w:bottom w:val="none" w:sz="0" w:space="0" w:color="auto"/>
        <w:right w:val="none" w:sz="0" w:space="0" w:color="auto"/>
      </w:divBdr>
    </w:div>
    <w:div w:id="2142307607">
      <w:marLeft w:val="640"/>
      <w:marRight w:val="0"/>
      <w:marTop w:val="0"/>
      <w:marBottom w:val="0"/>
      <w:divBdr>
        <w:top w:val="none" w:sz="0" w:space="0" w:color="auto"/>
        <w:left w:val="none" w:sz="0" w:space="0" w:color="auto"/>
        <w:bottom w:val="none" w:sz="0" w:space="0" w:color="auto"/>
        <w:right w:val="none" w:sz="0" w:space="0" w:color="auto"/>
      </w:divBdr>
    </w:div>
    <w:div w:id="2142337899">
      <w:marLeft w:val="640"/>
      <w:marRight w:val="0"/>
      <w:marTop w:val="0"/>
      <w:marBottom w:val="0"/>
      <w:divBdr>
        <w:top w:val="none" w:sz="0" w:space="0" w:color="auto"/>
        <w:left w:val="none" w:sz="0" w:space="0" w:color="auto"/>
        <w:bottom w:val="none" w:sz="0" w:space="0" w:color="auto"/>
        <w:right w:val="none" w:sz="0" w:space="0" w:color="auto"/>
      </w:divBdr>
    </w:div>
    <w:div w:id="2143617044">
      <w:marLeft w:val="640"/>
      <w:marRight w:val="0"/>
      <w:marTop w:val="0"/>
      <w:marBottom w:val="0"/>
      <w:divBdr>
        <w:top w:val="none" w:sz="0" w:space="0" w:color="auto"/>
        <w:left w:val="none" w:sz="0" w:space="0" w:color="auto"/>
        <w:bottom w:val="none" w:sz="0" w:space="0" w:color="auto"/>
        <w:right w:val="none" w:sz="0" w:space="0" w:color="auto"/>
      </w:divBdr>
    </w:div>
    <w:div w:id="2144031197">
      <w:marLeft w:val="640"/>
      <w:marRight w:val="0"/>
      <w:marTop w:val="0"/>
      <w:marBottom w:val="0"/>
      <w:divBdr>
        <w:top w:val="none" w:sz="0" w:space="0" w:color="auto"/>
        <w:left w:val="none" w:sz="0" w:space="0" w:color="auto"/>
        <w:bottom w:val="none" w:sz="0" w:space="0" w:color="auto"/>
        <w:right w:val="none" w:sz="0" w:space="0" w:color="auto"/>
      </w:divBdr>
    </w:div>
    <w:div w:id="2144341997">
      <w:marLeft w:val="640"/>
      <w:marRight w:val="0"/>
      <w:marTop w:val="0"/>
      <w:marBottom w:val="0"/>
      <w:divBdr>
        <w:top w:val="none" w:sz="0" w:space="0" w:color="auto"/>
        <w:left w:val="none" w:sz="0" w:space="0" w:color="auto"/>
        <w:bottom w:val="none" w:sz="0" w:space="0" w:color="auto"/>
        <w:right w:val="none" w:sz="0" w:space="0" w:color="auto"/>
      </w:divBdr>
    </w:div>
    <w:div w:id="2144542107">
      <w:marLeft w:val="640"/>
      <w:marRight w:val="0"/>
      <w:marTop w:val="0"/>
      <w:marBottom w:val="0"/>
      <w:divBdr>
        <w:top w:val="none" w:sz="0" w:space="0" w:color="auto"/>
        <w:left w:val="none" w:sz="0" w:space="0" w:color="auto"/>
        <w:bottom w:val="none" w:sz="0" w:space="0" w:color="auto"/>
        <w:right w:val="none" w:sz="0" w:space="0" w:color="auto"/>
      </w:divBdr>
    </w:div>
    <w:div w:id="2144614351">
      <w:bodyDiv w:val="1"/>
      <w:marLeft w:val="0"/>
      <w:marRight w:val="0"/>
      <w:marTop w:val="0"/>
      <w:marBottom w:val="0"/>
      <w:divBdr>
        <w:top w:val="none" w:sz="0" w:space="0" w:color="auto"/>
        <w:left w:val="none" w:sz="0" w:space="0" w:color="auto"/>
        <w:bottom w:val="none" w:sz="0" w:space="0" w:color="auto"/>
        <w:right w:val="none" w:sz="0" w:space="0" w:color="auto"/>
      </w:divBdr>
    </w:div>
    <w:div w:id="2145076242">
      <w:marLeft w:val="640"/>
      <w:marRight w:val="0"/>
      <w:marTop w:val="0"/>
      <w:marBottom w:val="0"/>
      <w:divBdr>
        <w:top w:val="none" w:sz="0" w:space="0" w:color="auto"/>
        <w:left w:val="none" w:sz="0" w:space="0" w:color="auto"/>
        <w:bottom w:val="none" w:sz="0" w:space="0" w:color="auto"/>
        <w:right w:val="none" w:sz="0" w:space="0" w:color="auto"/>
      </w:divBdr>
    </w:div>
    <w:div w:id="2146893896">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ncbi.nlm.nih.gov/bioproject/PRJNA1337465"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9650D98218FDAB41875EB5FAA68C3C38"/>
        <w:category>
          <w:name w:val="General"/>
          <w:gallery w:val="placeholder"/>
        </w:category>
        <w:types>
          <w:type w:val="bbPlcHdr"/>
        </w:types>
        <w:behaviors>
          <w:behavior w:val="content"/>
        </w:behaviors>
        <w:guid w:val="{8B879818-CB5A-714D-8BBB-4143E5A8A862}"/>
      </w:docPartPr>
      <w:docPartBody>
        <w:p w:rsidR="00FD7121" w:rsidRDefault="00C44A89" w:rsidP="00C44A89">
          <w:pPr>
            <w:pStyle w:val="9650D98218FDAB41875EB5FAA68C3C38"/>
          </w:pPr>
          <w:r w:rsidRPr="00802F8D">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32F7EE36-2632-CA49-B84B-DBBCC1ACE3A5}"/>
      </w:docPartPr>
      <w:docPartBody>
        <w:p w:rsidR="0093072B" w:rsidRDefault="0033609D">
          <w:r w:rsidRPr="00BB6533">
            <w:rPr>
              <w:rStyle w:val="PlaceholderText"/>
            </w:rPr>
            <w:t>Click or tap here to enter text.</w:t>
          </w:r>
        </w:p>
      </w:docPartBody>
    </w:docPart>
    <w:docPart>
      <w:docPartPr>
        <w:name w:val="926791C9A0FC0243A74AA40DD89B871C"/>
        <w:category>
          <w:name w:val="General"/>
          <w:gallery w:val="placeholder"/>
        </w:category>
        <w:types>
          <w:type w:val="bbPlcHdr"/>
        </w:types>
        <w:behaviors>
          <w:behavior w:val="content"/>
        </w:behaviors>
        <w:guid w:val="{713896C0-780A-8447-8F9B-8EF2BB902750}"/>
      </w:docPartPr>
      <w:docPartBody>
        <w:p w:rsidR="0093072B" w:rsidRDefault="0033609D" w:rsidP="0033609D">
          <w:pPr>
            <w:pStyle w:val="926791C9A0FC0243A74AA40DD89B871C"/>
          </w:pPr>
          <w:r w:rsidRPr="00BB6533">
            <w:rPr>
              <w:rStyle w:val="PlaceholderText"/>
            </w:rPr>
            <w:t>Click or tap here to enter text.</w:t>
          </w:r>
        </w:p>
      </w:docPartBody>
    </w:docPart>
    <w:docPart>
      <w:docPartPr>
        <w:name w:val="4C06FAD37015F642B91AA3393C835391"/>
        <w:category>
          <w:name w:val="General"/>
          <w:gallery w:val="placeholder"/>
        </w:category>
        <w:types>
          <w:type w:val="bbPlcHdr"/>
        </w:types>
        <w:behaviors>
          <w:behavior w:val="content"/>
        </w:behaviors>
        <w:guid w:val="{324F6EC1-F3D4-5341-B950-A3610310390A}"/>
      </w:docPartPr>
      <w:docPartBody>
        <w:p w:rsidR="0093072B" w:rsidRDefault="0033609D" w:rsidP="0033609D">
          <w:pPr>
            <w:pStyle w:val="4C06FAD37015F642B91AA3393C835391"/>
          </w:pPr>
          <w:r w:rsidRPr="00BB6533">
            <w:rPr>
              <w:rStyle w:val="PlaceholderText"/>
            </w:rPr>
            <w:t>Click or tap here to enter text.</w:t>
          </w:r>
        </w:p>
      </w:docPartBody>
    </w:docPart>
    <w:docPart>
      <w:docPartPr>
        <w:name w:val="C9DD0252B3FA604BBE2EDC6B43102CAA"/>
        <w:category>
          <w:name w:val="General"/>
          <w:gallery w:val="placeholder"/>
        </w:category>
        <w:types>
          <w:type w:val="bbPlcHdr"/>
        </w:types>
        <w:behaviors>
          <w:behavior w:val="content"/>
        </w:behaviors>
        <w:guid w:val="{8FD2AB52-FE72-994E-A00F-46F4FAC72858}"/>
      </w:docPartPr>
      <w:docPartBody>
        <w:p w:rsidR="0093072B" w:rsidRDefault="0033609D" w:rsidP="0033609D">
          <w:pPr>
            <w:pStyle w:val="C9DD0252B3FA604BBE2EDC6B43102CAA"/>
          </w:pPr>
          <w:r w:rsidRPr="00BB6533">
            <w:rPr>
              <w:rStyle w:val="PlaceholderText"/>
            </w:rPr>
            <w:t>Click or tap here to enter text.</w:t>
          </w:r>
        </w:p>
      </w:docPartBody>
    </w:docPart>
    <w:docPart>
      <w:docPartPr>
        <w:name w:val="14729CEBD0A75240AE5233F999D8080C"/>
        <w:category>
          <w:name w:val="General"/>
          <w:gallery w:val="placeholder"/>
        </w:category>
        <w:types>
          <w:type w:val="bbPlcHdr"/>
        </w:types>
        <w:behaviors>
          <w:behavior w:val="content"/>
        </w:behaviors>
        <w:guid w:val="{9A806748-ED34-2248-9411-571609B675D7}"/>
      </w:docPartPr>
      <w:docPartBody>
        <w:p w:rsidR="004077CA" w:rsidRDefault="00684225" w:rsidP="00684225">
          <w:pPr>
            <w:pStyle w:val="14729CEBD0A75240AE5233F999D8080C"/>
          </w:pPr>
          <w:r w:rsidRPr="00BB6533">
            <w:rPr>
              <w:rStyle w:val="PlaceholderText"/>
            </w:rPr>
            <w:t>Click or tap here to enter text.</w:t>
          </w:r>
        </w:p>
      </w:docPartBody>
    </w:docPart>
    <w:docPart>
      <w:docPartPr>
        <w:name w:val="AB3112516886FE4BB2E2D1EE6A926276"/>
        <w:category>
          <w:name w:val="General"/>
          <w:gallery w:val="placeholder"/>
        </w:category>
        <w:types>
          <w:type w:val="bbPlcHdr"/>
        </w:types>
        <w:behaviors>
          <w:behavior w:val="content"/>
        </w:behaviors>
        <w:guid w:val="{AE85C53C-436B-D241-B9B5-DB6342A0D8B0}"/>
      </w:docPartPr>
      <w:docPartBody>
        <w:p w:rsidR="004077CA" w:rsidRDefault="00684225" w:rsidP="00684225">
          <w:pPr>
            <w:pStyle w:val="AB3112516886FE4BB2E2D1EE6A926276"/>
          </w:pPr>
          <w:r w:rsidRPr="00BB6533">
            <w:rPr>
              <w:rStyle w:val="PlaceholderText"/>
            </w:rPr>
            <w:t>Click or tap here to enter text.</w:t>
          </w:r>
        </w:p>
      </w:docPartBody>
    </w:docPart>
    <w:docPart>
      <w:docPartPr>
        <w:name w:val="85C1F064E9FD6B42B8E0B2EC7AA6105E"/>
        <w:category>
          <w:name w:val="General"/>
          <w:gallery w:val="placeholder"/>
        </w:category>
        <w:types>
          <w:type w:val="bbPlcHdr"/>
        </w:types>
        <w:behaviors>
          <w:behavior w:val="content"/>
        </w:behaviors>
        <w:guid w:val="{E849E58C-DFEB-194E-B621-C1FAD7C0A626}"/>
      </w:docPartPr>
      <w:docPartBody>
        <w:p w:rsidR="008311F1" w:rsidRDefault="00890E4E" w:rsidP="00890E4E">
          <w:pPr>
            <w:pStyle w:val="85C1F064E9FD6B42B8E0B2EC7AA6105E"/>
          </w:pPr>
          <w:r w:rsidRPr="00BB6533">
            <w:rPr>
              <w:rStyle w:val="PlaceholderText"/>
            </w:rPr>
            <w:t>Click or tap here to enter text.</w:t>
          </w:r>
        </w:p>
      </w:docPartBody>
    </w:docPart>
    <w:docPart>
      <w:docPartPr>
        <w:name w:val="0408B9285906B74C811373EACC43EC26"/>
        <w:category>
          <w:name w:val="General"/>
          <w:gallery w:val="placeholder"/>
        </w:category>
        <w:types>
          <w:type w:val="bbPlcHdr"/>
        </w:types>
        <w:behaviors>
          <w:behavior w:val="content"/>
        </w:behaviors>
        <w:guid w:val="{052BDDF2-1204-9941-99AF-71DB690DD500}"/>
      </w:docPartPr>
      <w:docPartBody>
        <w:p w:rsidR="00224CE8" w:rsidRDefault="00934E3E" w:rsidP="00934E3E">
          <w:pPr>
            <w:pStyle w:val="0408B9285906B74C811373EACC43EC26"/>
          </w:pPr>
          <w:r w:rsidRPr="00BB6533">
            <w:rPr>
              <w:rStyle w:val="PlaceholderText"/>
            </w:rPr>
            <w:t>Click or tap here to enter text.</w:t>
          </w:r>
        </w:p>
      </w:docPartBody>
    </w:docPart>
    <w:docPart>
      <w:docPartPr>
        <w:name w:val="8AB1F074A150554C831CDB656AA0C006"/>
        <w:category>
          <w:name w:val="General"/>
          <w:gallery w:val="placeholder"/>
        </w:category>
        <w:types>
          <w:type w:val="bbPlcHdr"/>
        </w:types>
        <w:behaviors>
          <w:behavior w:val="content"/>
        </w:behaviors>
        <w:guid w:val="{47917D12-34CB-0A45-BCA1-3DE2DAF57C2E}"/>
      </w:docPartPr>
      <w:docPartBody>
        <w:p w:rsidR="005B349C" w:rsidRDefault="00224CE8" w:rsidP="00224CE8">
          <w:pPr>
            <w:pStyle w:val="8AB1F074A150554C831CDB656AA0C006"/>
          </w:pPr>
          <w:r w:rsidRPr="00BB6533">
            <w:rPr>
              <w:rStyle w:val="PlaceholderText"/>
            </w:rPr>
            <w:t>Click or tap here to enter text.</w:t>
          </w:r>
        </w:p>
      </w:docPartBody>
    </w:docPart>
    <w:docPart>
      <w:docPartPr>
        <w:name w:val="049305C885215142B6881881ACFCD1F5"/>
        <w:category>
          <w:name w:val="General"/>
          <w:gallery w:val="placeholder"/>
        </w:category>
        <w:types>
          <w:type w:val="bbPlcHdr"/>
        </w:types>
        <w:behaviors>
          <w:behavior w:val="content"/>
        </w:behaviors>
        <w:guid w:val="{4A5D4ACD-EF81-8A42-A0A2-9C44ABFD4680}"/>
      </w:docPartPr>
      <w:docPartBody>
        <w:p w:rsidR="005B349C" w:rsidRDefault="00224CE8" w:rsidP="00224CE8">
          <w:pPr>
            <w:pStyle w:val="049305C885215142B6881881ACFCD1F5"/>
          </w:pPr>
          <w:r w:rsidRPr="00BB653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252"/>
    <w:rsid w:val="000001FB"/>
    <w:rsid w:val="00006DDC"/>
    <w:rsid w:val="00017853"/>
    <w:rsid w:val="00017F13"/>
    <w:rsid w:val="000256EA"/>
    <w:rsid w:val="00031DEA"/>
    <w:rsid w:val="00076DB7"/>
    <w:rsid w:val="00091AE4"/>
    <w:rsid w:val="000A071A"/>
    <w:rsid w:val="000A3544"/>
    <w:rsid w:val="000C2248"/>
    <w:rsid w:val="000D23CA"/>
    <w:rsid w:val="000F0F2E"/>
    <w:rsid w:val="000F1504"/>
    <w:rsid w:val="00102AC6"/>
    <w:rsid w:val="00103ABC"/>
    <w:rsid w:val="00127511"/>
    <w:rsid w:val="001474CC"/>
    <w:rsid w:val="00156414"/>
    <w:rsid w:val="00167EA8"/>
    <w:rsid w:val="0017617A"/>
    <w:rsid w:val="001822D7"/>
    <w:rsid w:val="00187463"/>
    <w:rsid w:val="00194600"/>
    <w:rsid w:val="001B506E"/>
    <w:rsid w:val="001C731C"/>
    <w:rsid w:val="001D59F7"/>
    <w:rsid w:val="001D5D8E"/>
    <w:rsid w:val="001F6F4C"/>
    <w:rsid w:val="00217410"/>
    <w:rsid w:val="00224CE8"/>
    <w:rsid w:val="00257535"/>
    <w:rsid w:val="002610DC"/>
    <w:rsid w:val="00276C12"/>
    <w:rsid w:val="00282B48"/>
    <w:rsid w:val="002B69E4"/>
    <w:rsid w:val="002C3D1A"/>
    <w:rsid w:val="002D37CB"/>
    <w:rsid w:val="00305CD1"/>
    <w:rsid w:val="00306D8B"/>
    <w:rsid w:val="0033609D"/>
    <w:rsid w:val="0033617E"/>
    <w:rsid w:val="003757CD"/>
    <w:rsid w:val="00387A1B"/>
    <w:rsid w:val="003D7238"/>
    <w:rsid w:val="00401AF7"/>
    <w:rsid w:val="004077CA"/>
    <w:rsid w:val="00424799"/>
    <w:rsid w:val="00452783"/>
    <w:rsid w:val="00463EE3"/>
    <w:rsid w:val="004776C0"/>
    <w:rsid w:val="004841BB"/>
    <w:rsid w:val="00494C68"/>
    <w:rsid w:val="004C454C"/>
    <w:rsid w:val="004C472E"/>
    <w:rsid w:val="004E2D66"/>
    <w:rsid w:val="00523F1F"/>
    <w:rsid w:val="005259B5"/>
    <w:rsid w:val="0054372B"/>
    <w:rsid w:val="005641CA"/>
    <w:rsid w:val="005A411C"/>
    <w:rsid w:val="005B1F26"/>
    <w:rsid w:val="005B349C"/>
    <w:rsid w:val="005B405E"/>
    <w:rsid w:val="005C3A09"/>
    <w:rsid w:val="0060360F"/>
    <w:rsid w:val="00624E25"/>
    <w:rsid w:val="00627709"/>
    <w:rsid w:val="00677895"/>
    <w:rsid w:val="00680739"/>
    <w:rsid w:val="00684225"/>
    <w:rsid w:val="006D34F7"/>
    <w:rsid w:val="006D7C36"/>
    <w:rsid w:val="006F1D0B"/>
    <w:rsid w:val="006F38C5"/>
    <w:rsid w:val="00701C1B"/>
    <w:rsid w:val="00755641"/>
    <w:rsid w:val="00772A84"/>
    <w:rsid w:val="00784439"/>
    <w:rsid w:val="007876A5"/>
    <w:rsid w:val="007B72E9"/>
    <w:rsid w:val="007C405D"/>
    <w:rsid w:val="008311F1"/>
    <w:rsid w:val="00833E54"/>
    <w:rsid w:val="00850E33"/>
    <w:rsid w:val="00890E4E"/>
    <w:rsid w:val="008A01B6"/>
    <w:rsid w:val="008A46BE"/>
    <w:rsid w:val="008D6E97"/>
    <w:rsid w:val="008E7479"/>
    <w:rsid w:val="008F401E"/>
    <w:rsid w:val="00900129"/>
    <w:rsid w:val="00913D7E"/>
    <w:rsid w:val="0093072B"/>
    <w:rsid w:val="00934E3E"/>
    <w:rsid w:val="00966E10"/>
    <w:rsid w:val="0098503A"/>
    <w:rsid w:val="0098763C"/>
    <w:rsid w:val="009A438E"/>
    <w:rsid w:val="009A534A"/>
    <w:rsid w:val="009D1A8F"/>
    <w:rsid w:val="009D2C21"/>
    <w:rsid w:val="009D742D"/>
    <w:rsid w:val="009F27BA"/>
    <w:rsid w:val="009F4D4F"/>
    <w:rsid w:val="009F526C"/>
    <w:rsid w:val="009F5E8A"/>
    <w:rsid w:val="00A00E2F"/>
    <w:rsid w:val="00A124BA"/>
    <w:rsid w:val="00A24395"/>
    <w:rsid w:val="00A40D2B"/>
    <w:rsid w:val="00A445F5"/>
    <w:rsid w:val="00A666BE"/>
    <w:rsid w:val="00A760C3"/>
    <w:rsid w:val="00A80AFF"/>
    <w:rsid w:val="00A813A4"/>
    <w:rsid w:val="00A859FD"/>
    <w:rsid w:val="00A922E1"/>
    <w:rsid w:val="00AC5FB3"/>
    <w:rsid w:val="00AE0925"/>
    <w:rsid w:val="00B16703"/>
    <w:rsid w:val="00B23A45"/>
    <w:rsid w:val="00B25252"/>
    <w:rsid w:val="00B56B6C"/>
    <w:rsid w:val="00BB0D35"/>
    <w:rsid w:val="00BE0F2F"/>
    <w:rsid w:val="00C0181D"/>
    <w:rsid w:val="00C35957"/>
    <w:rsid w:val="00C41295"/>
    <w:rsid w:val="00C44A89"/>
    <w:rsid w:val="00C51984"/>
    <w:rsid w:val="00C81EA2"/>
    <w:rsid w:val="00C82EA7"/>
    <w:rsid w:val="00CA07F7"/>
    <w:rsid w:val="00CA4391"/>
    <w:rsid w:val="00CC34E5"/>
    <w:rsid w:val="00CD2C05"/>
    <w:rsid w:val="00CD7C88"/>
    <w:rsid w:val="00D040E2"/>
    <w:rsid w:val="00D3013C"/>
    <w:rsid w:val="00D7064E"/>
    <w:rsid w:val="00DC20BA"/>
    <w:rsid w:val="00E27502"/>
    <w:rsid w:val="00E41572"/>
    <w:rsid w:val="00E55F9E"/>
    <w:rsid w:val="00E96646"/>
    <w:rsid w:val="00E97452"/>
    <w:rsid w:val="00EB1525"/>
    <w:rsid w:val="00EC00E7"/>
    <w:rsid w:val="00EC3FA7"/>
    <w:rsid w:val="00EE54B9"/>
    <w:rsid w:val="00EE55F7"/>
    <w:rsid w:val="00F02DC8"/>
    <w:rsid w:val="00F1247F"/>
    <w:rsid w:val="00F13CA4"/>
    <w:rsid w:val="00F66042"/>
    <w:rsid w:val="00F73BF8"/>
    <w:rsid w:val="00FB20EE"/>
    <w:rsid w:val="00FC286F"/>
    <w:rsid w:val="00FD1DDE"/>
    <w:rsid w:val="00FD7121"/>
    <w:rsid w:val="00FE1EB8"/>
    <w:rsid w:val="00FE3061"/>
    <w:rsid w:val="00FF6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4CE8"/>
    <w:rPr>
      <w:color w:val="666666"/>
    </w:rPr>
  </w:style>
  <w:style w:type="paragraph" w:customStyle="1" w:styleId="9650D98218FDAB41875EB5FAA68C3C38">
    <w:name w:val="9650D98218FDAB41875EB5FAA68C3C38"/>
    <w:rsid w:val="00C44A89"/>
  </w:style>
  <w:style w:type="paragraph" w:customStyle="1" w:styleId="926791C9A0FC0243A74AA40DD89B871C">
    <w:name w:val="926791C9A0FC0243A74AA40DD89B871C"/>
    <w:rsid w:val="0033609D"/>
  </w:style>
  <w:style w:type="paragraph" w:customStyle="1" w:styleId="4C06FAD37015F642B91AA3393C835391">
    <w:name w:val="4C06FAD37015F642B91AA3393C835391"/>
    <w:rsid w:val="0033609D"/>
  </w:style>
  <w:style w:type="paragraph" w:customStyle="1" w:styleId="C9DD0252B3FA604BBE2EDC6B43102CAA">
    <w:name w:val="C9DD0252B3FA604BBE2EDC6B43102CAA"/>
    <w:rsid w:val="0033609D"/>
  </w:style>
  <w:style w:type="paragraph" w:customStyle="1" w:styleId="14729CEBD0A75240AE5233F999D8080C">
    <w:name w:val="14729CEBD0A75240AE5233F999D8080C"/>
    <w:rsid w:val="00684225"/>
  </w:style>
  <w:style w:type="paragraph" w:customStyle="1" w:styleId="AB3112516886FE4BB2E2D1EE6A926276">
    <w:name w:val="AB3112516886FE4BB2E2D1EE6A926276"/>
    <w:rsid w:val="00684225"/>
  </w:style>
  <w:style w:type="paragraph" w:customStyle="1" w:styleId="85C1F064E9FD6B42B8E0B2EC7AA6105E">
    <w:name w:val="85C1F064E9FD6B42B8E0B2EC7AA6105E"/>
    <w:rsid w:val="00890E4E"/>
  </w:style>
  <w:style w:type="paragraph" w:customStyle="1" w:styleId="0408B9285906B74C811373EACC43EC26">
    <w:name w:val="0408B9285906B74C811373EACC43EC26"/>
    <w:rsid w:val="00934E3E"/>
  </w:style>
  <w:style w:type="paragraph" w:customStyle="1" w:styleId="8AB1F074A150554C831CDB656AA0C006">
    <w:name w:val="8AB1F074A150554C831CDB656AA0C006"/>
    <w:rsid w:val="00224CE8"/>
  </w:style>
  <w:style w:type="paragraph" w:customStyle="1" w:styleId="049305C885215142B6881881ACFCD1F5">
    <w:name w:val="049305C885215142B6881881ACFCD1F5"/>
    <w:rsid w:val="00224C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C337B56-5968-7645-A058-4B00DF0462BF}">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71427093194"/>
    <we:property name="MENDELEY_CITATIONS" value="[{&quot;citationID&quot;:&quot;MENDELEY_CITATION_4eaf9540-683b-4ee5-99b4-c49be820dfe2&quot;,&quot;properties&quot;:{&quot;noteIndex&quot;:0},&quot;isEdited&quot;:false,&quot;manualOverride&quot;:{&quot;isManuallyOverridden&quot;:false,&quot;citeprocText&quot;:&quot;[1–3]&quot;,&quot;manualOverrideText&quot;:&quot;&quot;},&quot;citationTag&quot;:&quot;MENDELEY_CITATION_v3_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&quot;,&quot;citationItems&quot;:[{&quot;id&quot;:&quot;4d3abd2f-92f7-36ad-8dac-63396f8dd51f&quot;,&quot;itemData&quot;:{&quot;type&quot;:&quot;article-journal&quot;,&quot;id&quot;:&quot;4d3abd2f-92f7-36ad-8dac-63396f8dd51f&quot;,&quot;title&quot;:&quot;The role of probiotics on animal health and nutrition&quot;,&quot;author&quot;:[{&quot;family&quot;:&quot;Anee&quot;,&quot;given&quot;:&quot;Ismat Jahan&quot;,&quot;parse-names&quot;:false,&quot;dropping-particle&quot;:&quot;&quot;,&quot;non-dropping-particle&quot;:&quot;&quot;},{&quot;family&quot;:&quot;Alam&quot;,&quot;given&quot;:&quot;Shamimul&quot;,&quot;parse-names&quot;:false,&quot;dropping-particle&quot;:&quot;&quot;,&quot;non-dropping-particle&quot;:&quot;&quot;},{&quot;family&quot;:&quot;Begum&quot;,&quot;given&quot;:&quot;Rowshan Ara&quot;,&quot;parse-names&quot;:false,&quot;dropping-particle&quot;:&quot;&quot;,&quot;non-dropping-particle&quot;:&quot;&quot;},{&quot;family&quot;:&quot;Shahjahan&quot;,&quot;given&quot;:&quot;Reza Md&quot;,&quot;parse-names&quot;:false,&quot;dropping-particle&quot;:&quot;&quot;,&quot;non-dropping-particle&quot;:&quot;&quot;},{&quot;family&quot;:&quot;Khandaker&quot;,&quot;given&quot;:&quot;Ashfaqul Muid&quot;,&quot;parse-names&quot;:false,&quot;dropping-particle&quot;:&quot;&quot;,&quot;non-dropping-particle&quot;:&quot;&quot;}],&quot;container-title&quot;:&quot;The Journal of Basic and Applied Zoology&quot;,&quot;DOI&quot;:&quot;10.1186/s41936-021-00250-x&quot;,&quot;ISSN&quot;:&quot;2090-990X&quot;,&quot;URL&quot;:&quot;https://basicandappliedzoology.springeropen.com/articles/10.1186/s41936-021-00250-x&quot;,&quot;issued&quot;:{&quot;date-parts&quot;:[[2021,12,29]]},&quot;page&quot;:&quot;52&quot;,&quot;publisher&quot;:&quot;Springer&quot;,&quot;issue&quot;:&quot;1&quot;,&quot;volume&quot;:&quot;82&quot;,&quot;container-title-short&quot;:&quot;&quot;},&quot;isTemporary&quot;:false},{&quot;id&quot;:&quot;281dd8f0-f111-3aa9-87b7-bea23bd2b76f&quot;,&quot;itemData&quot;:{&quot;type&quot;:&quot;article-journal&quot;,&quot;id&quot;:&quot;281dd8f0-f111-3aa9-87b7-bea23bd2b76f&quot;,&quot;title&quot;:&quot;Probiotics beyond the farm: Benefits, costs, and considerations of using antibiotic alternatives in livestock&quot;,&quot;author&quot;:[{&quot;family&quot;:&quot;Leistikow&quot;,&quot;given&quot;:&quot;Kyle R.&quot;,&quot;parse-names&quot;:false,&quot;dropping-particle&quot;:&quot;&quot;,&quot;non-dropping-particle&quot;:&quot;&quot;},{&quot;family&quot;:&quot;Beattie&quot;,&quot;given&quot;:&quot;Rachelle E.&quot;,&quot;parse-names&quot;:false,&quot;dropping-particle&quot;:&quot;&quot;,&quot;non-dropping-particle&quot;:&quot;&quot;},{&quot;family&quot;:&quot;Hristova&quot;,&quot;given&quot;:&quot;Krassimira R.&quot;,&quot;parse-names&quot;:false,&quot;dropping-particle&quot;:&quot;&quot;,&quot;non-dropping-particle&quot;:&quot;&quot;}],&quot;container-title&quot;:&quot;Frontiers in Antibiotics&quot;,&quot;DOI&quot;:&quot;10.3389/frabi.2022.1003912&quot;,&quot;ISSN&quot;:&quot;2813-2467&quot;,&quot;URL&quot;:&quot;https://www.frontiersin.org/articles/10.3389/frabi.2022.1003912/full&quot;,&quot;issued&quot;:{&quot;date-parts&quot;:[[2022,10,12]]},&quot;page&quot;:&quot;1003912&quot;,&quot;abstract&quot;:&quot;&lt;p&gt;The increasing global expansion of antimicrobial resistant infections warrants the development of effective antibiotic alternative therapies, particularly for use in livestock production, an agricultural sector that is perceived to disproportionately contribute to the antimicrobial resistance (AMR) crisis by consuming nearly two-thirds of the global antibiotic supply. Probiotics and probiotic derived compounds are promising alternative therapies, and their successful use in disease prevention, treatment, and animal performance commands attention. However, insufficient or outdated probiotic screening techniques may unintentionally contribute to this crisis, and few longitudinal studies have been conducted to determine what role probiotics play in AMR dissemination in animal hosts and the surrounding environment. In this review, we briefly summarize the current literature regarding the efficacy, feasibility, and limitations of probiotics, including an evaluation of their impact on the animal microbiome and resistome and their potential to influence AMR in the environment. Probiotic application for livestock is often touted as an ideal alternative therapy that might reduce the need for antibiotic use in agriculture and the negative downstream impacts. However, as detailed in this review, limited research has been conducted linking probiotic usage with reductions in AMR in agricultural or natural environments. Additionally, we discuss the methods, including limitations, of current probiotic screening techniques across the globe, highlighting approaches aimed at reducing antibiotic usage and ensuring safe and effective probiotic mediated health outcomes. Based on this information, we propose economic and logistical considerations for bringing probiotic therapies to market including regulatory roadblocks, future innovations, and the significant gaps in knowledge requiring additional research to ensure probiotics are suitable long-term options for livestock producers as an antibiotic alternative therapy.&lt;/p&gt;&quot;,&quot;publisher&quot;:&quot;Frontiers Media SA&quot;,&quot;volume&quot;:&quot;1&quot;,&quot;container-title-short&quot;:&quot;&quot;},&quot;isTemporary&quot;:false},{&quot;id&quot;:&quot;9b37d099-0f5a-36ef-b6f0-3c2497ab512c&quot;,&quot;itemData&quot;:{&quot;type&quot;:&quot;article-journal&quot;,&quot;id&quot;:&quot;9b37d099-0f5a-36ef-b6f0-3c2497ab512c&quot;,&quot;title&quot;:&quot;Use of probiotics in small animal veterinary medicine&quot;,&quot;author&quot;:[{&quot;family&quot;:&quot;Jugan&quot;,&quot;given&quot;:&quot;Maria C.&quot;,&quot;parse-names&quot;:false,&quot;dropping-particle&quot;:&quot;&quot;,&quot;non-dropping-particle&quot;:&quot;&quot;},{&quot;family&quot;:&quot;Rudinsky&quot;,&quot;given&quot;:&quot;Adam J.&quot;,&quot;parse-names&quot;:false,&quot;dropping-particle&quot;:&quot;&quot;,&quot;non-dropping-particle&quot;:&quot;&quot;},{&quot;family&quot;:&quot;Parker&quot;,&quot;given&quot;:&quot;Valerie J.&quot;,&quot;parse-names&quot;:false,&quot;dropping-particle&quot;:&quot;&quot;,&quot;non-dropping-particle&quot;:&quot;&quot;},{&quot;family&quot;:&quot;Gilor&quot;,&quot;given&quot;:&quot;Chen&quot;,&quot;parse-names&quot;:false,&quot;dropping-particle&quot;:&quot;&quot;,&quot;non-dropping-particle&quot;:&quot;&quot;}],&quot;container-title&quot;:&quot;Journal of the American Veterinary Medical Association&quot;,&quot;container-title-short&quot;:&quot;J. Am. Vet. Med. Assoc.&quot;,&quot;DOI&quot;:&quot;10.2460/javma.250.5.519&quot;,&quot;ISSN&quot;:&quot;0003-1488&quot;,&quot;URL&quot;:&quot;https://avmajournals.avma.org/view/journals/javma/250/5/javma.250.5.519.xml&quot;,&quot;issued&quot;:{&quot;date-parts&quot;:[[2017,3,1]]},&quot;page&quot;:&quot;519-528&quot;,&quot;publisher&quot;:&quot;Am Vet Med Assoc&quot;,&quot;issue&quot;:&quot;5&quot;,&quot;volume&quot;:&quot;250&quot;},&quot;isTemporary&quot;:false}]},{&quot;citationID&quot;:&quot;MENDELEY_CITATION_c541e56a-2463-4bca-a9aa-2bfa648c9503&quot;,&quot;properties&quot;:{&quot;noteIndex&quot;:0},&quot;isEdited&quot;:false,&quot;manualOverride&quot;:{&quot;isManuallyOverridden&quot;:false,&quot;citeprocText&quot;:&quot;[4–7]&quot;,&quot;manualOverrideText&quot;:&quot;&quot;},&quot;citationTag&quot;:&quot;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&quot;,&quot;citationItems&quot;:[{&quot;id&quot;:&quot;a8a925ef-f3a8-36b1-99cf-8fc5c8a2e57f&quot;,&quot;itemData&quot;:{&quot;type&quot;:&quot;article-journal&quot;,&quot;id&quot;:&quot;a8a925ef-f3a8-36b1-99cf-8fc5c8a2e57f&quot;,&quot;title&quot;:&quot;Probiotics as a tool for disease mitigation in wildlife: insights from food production and medicine&quot;,&quot;author&quot;:[{&quot;family&quot;:&quot;McKenzie&quot;,&quot;given&quot;:&quot;Valerie J.&quot;,&quot;parse-names&quot;:false,&quot;dropping-particle&quot;:&quot;&quot;,&quot;non-dropping-particle&quot;:&quot;&quot;},{&quot;family&quot;:&quot;Kueneman&quot;,&quot;given&quot;:&quot;Jordan G.&quot;,&quot;parse-names&quot;:false,&quot;dropping-particle&quot;:&quot;&quot;,&quot;non-dropping-particle&quot;:&quot;&quot;},{&quot;family&quot;:&quot;Harris&quot;,&quot;given&quot;:&quot;Reid N.&quot;,&quot;parse-names&quot;:false,&quot;dropping-particle&quot;:&quot;&quot;,&quot;non-dropping-particle&quot;:&quot;&quot;}],&quot;container-title&quot;:&quot;Annals of the New York Academy of Sciences&quot;,&quot;container-title-short&quot;:&quot;Ann. N. Y. Acad. Sci.&quot;,&quot;DOI&quot;:&quot;10.1111/nyas.13617&quot;,&quot;ISSN&quot;:&quot;0077-8923&quot;,&quot;URL&quot;:&quot;https://nyaspubs.onlinelibrary.wiley.com/doi/10.1111/nyas.13617&quot;,&quot;issued&quot;:{&quot;date-parts&quot;:[[2018,10,26]]},&quot;page&quot;:&quot;18-30&quot;,&quot;abstract&quot;:&quot;&lt;p&gt; The use of beneficial microbes to improve host attributes, referred to as &lt;italic&gt;probiotic therapy&lt;/italic&gt; , has been increasingly applied to industries, including aquaculture, agriculture, and human medicine, and is emerging in the field of wildlife medicine. However, there is a general lack of shared knowledge regarding successful practices as well as ecological processes that underlie host–microbe interactions. Presently, probiotics are being developed specifically for preventing and treating particular infectious diseases as an alternative to antibiotic treatments and chemotherapy. We review research on probiotics developed for mitigation of infectious disease in the aforementioned industries to gain insight into how probiotics may be effective in reducing wildlife disease risk. We examine the trends of successful &lt;italic&gt;in vivo&lt;/italic&gt; probiotic applications for disease systems and identify common objectives to reduce intestinal pathogens and sexually transmitted and respiratory diseases, inhibit skin pathogens, and serve as environmental prophylaxis to reduce pathogen loads in the environment. We conclude by highlighting the frontier of wildlife probiotics research and identifying knowledge gaps where research is needed. &lt;/p&gt;&quot;,&quot;publisher&quot;:&quot;Wiley Online Library&quot;,&quot;issue&quot;:&quot;1&quot;,&quot;volume&quot;:&quot;1429&quot;},&quot;isTemporary&quot;:false},{&quot;id&quot;:&quot;a51caa83-1411-35b9-842c-b9fc71427a83&quot;,&quot;itemData&quot;:{&quot;type&quot;:&quot;article-journal&quot;,&quot;id&quot;:&quot;a51caa83-1411-35b9-842c-b9fc71427a83&quot;,&quot;title&quot;:&quot;Horizon scanning the application of probiotics for wildlife&quot;,&quot;author&quot;:[{&quot;family&quot;:&quot;Garcias-Bonet&quot;,&quot;given&quot;:&quot;Neus&quot;,&quot;parse-names&quot;:false,&quot;dropping-particle&quot;:&quot;&quot;,&quot;non-dropping-particle&quot;:&quot;&quot;},{&quot;family&quot;:&quot;Roik&quot;,&quot;given&quot;:&quot;Anna&quot;,&quot;parse-names&quot;:false,&quot;dropping-particle&quot;:&quot;&quot;,&quot;non-dropping-particle&quot;:&quot;&quot;},{&quot;family&quot;:&quot;Tierney&quot;,&quot;given&quot;:&quot;Braden&quot;,&quot;parse-names&quot;:false,&quot;dropping-particle&quot;:&quot;&quot;,&quot;non-dropping-particle&quot;:&quot;&quot;},{&quot;family&quot;:&quot;García&quot;,&quot;given&quot;:&quot;Francisca C&quot;,&quot;parse-names&quot;:false,&quot;dropping-particle&quot;:&quot;&quot;,&quot;non-dropping-particle&quot;:&quot;&quot;},{&quot;family&quot;:&quot;Villela&quot;,&quot;given&quot;:&quot;Helena D M&quot;,&quot;parse-names&quot;:false,&quot;dropping-particle&quot;:&quot;&quot;,&quot;non-dropping-particle&quot;:&quot;&quot;},{&quot;family&quot;:&quot;Dungan&quot;,&quot;given&quot;:&quot;Ashley M&quot;,&quot;parse-names&quot;:false,&quot;dropping-particle&quot;:&quot;&quot;,&quot;non-dropping-particle&quot;:&quot;&quot;},{&quot;family&quot;:&quot;Quigley&quot;,&quot;given&quot;:&quot;Kate M&quot;,&quot;parse-names&quot;:false,&quot;dropping-particle&quot;:&quot;&quot;,&quot;non-dropping-particle&quot;:&quot;&quot;},{&quot;family&quot;:&quot;Sweet&quot;,&quot;given&quot;:&quot;Michael&quot;,&quot;parse-names&quot;:false,&quot;dropping-particle&quot;:&quot;&quot;,&quot;non-dropping-particle&quot;:&quot;&quot;},{&quot;family&quot;:&quot;Berg&quot;,&quot;given&quot;:&quot;Gabriele&quot;,&quot;parse-names&quot;:false,&quot;dropping-particle&quot;:&quot;&quot;,&quot;non-dropping-particle&quot;:&quot;&quot;},{&quot;family&quot;:&quot;Gram&quot;,&quot;given&quot;:&quot;Lone&quot;,&quot;parse-names&quot;:false,&quot;dropping-particle&quot;:&quot;&quot;,&quot;non-dropping-particle&quot;:&quot;&quot;}],&quot;container-title&quot;:&quot;Trends in Microbiology&quot;,&quot;container-title-short&quot;:&quot;Trends Microbiol.&quot;,&quot;ISSN&quot;:&quot;0966-842X&quot;,&quot;issued&quot;:{&quot;date-parts&quot;:[[2024]]},&quot;page&quot;:&quot;252-269&quot;,&quot;publisher&quot;:&quot;Elsevier&quot;,&quot;issue&quot;:&quot;3&quot;,&quot;volume&quot;:&quot;32&quot;},&quot;isTemporary&quot;:false},{&quot;id&quot;:&quot;8c6f4ad2-4006-30dc-a689-51b079579340&quot;,&quot;itemData&quot;:{&quot;type&quot;:&quot;article-journal&quot;,&quot;id&quot;:&quot;8c6f4ad2-4006-30dc-a689-51b079579340&quot;,&quot;title&quot;:&quot;Survey of antimicrobial and probiotic use practices in wildlife rehabilitation in the United States&quot;,&quot;author&quot;:[{&quot;family&quot;:&quot;Miller&quot;,&quot;given&quot;:&quot;Elizabeth A&quot;,&quot;parse-names&quot;:false,&quot;dropping-particle&quot;:&quot;&quot;,&quot;non-dropping-particle&quot;:&quot;&quot;},{&quot;family&quot;:&quot;Amato&quot;,&quot;given&quot;:&quot;Rachel&quot;,&quot;parse-names&quot;:false,&quot;dropping-particle&quot;:&quot;&quot;,&quot;non-dropping-particle&quot;:&quot;&quot;},{&quot;family&quot;:&quot;Ponder&quot;,&quot;given&quot;:&quot;Julia B&quot;,&quot;parse-names&quot;:false,&quot;dropping-particle&quot;:&quot;&quot;,&quot;non-dropping-particle&quot;:&quot;&quot;},{&quot;family&quot;:&quot;Bueno&quot;,&quot;given&quot;:&quot;Irene&quot;,&quot;parse-names&quot;:false,&quot;dropping-particle&quot;:&quot;&quot;,&quot;non-dropping-particle&quot;:&quot;&quot;}],&quot;container-title&quot;:&quot;Plos one&quot;,&quot;container-title-short&quot;:&quot;PLoS One&quot;,&quot;ISSN&quot;:&quot;1932-6203&quot;,&quot;issued&quot;:{&quot;date-parts&quot;:[[2024]]},&quot;page&quot;:&quot;e0308261&quot;,&quot;publisher&quot;:&quot;Public Library of Science San Francisco, CA USA&quot;,&quot;issue&quot;:&quot;8&quot;,&quot;volume&quot;:&quot;19&quot;},&quot;isTemporary&quot;:false},{&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citationID&quot;:&quot;MENDELEY_CITATION_c62b65fe-e585-41f7-8ccc-b428ae307fac&quot;,&quot;properties&quot;:{&quot;noteIndex&quot;:0},&quot;isEdited&quot;:false,&quot;manualOverride&quot;:{&quot;isManuallyOverridden&quot;:false,&quot;citeprocText&quot;:&quot;[8–13]&quot;,&quot;manualOverrideText&quot;:&quot;&quot;},&quot;citationTag&quot;:&quot;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&quot;,&quot;citationItems&quot;:[{&quot;id&quot;:&quot;014676ca-bd32-3212-a6cf-634da3ba7ce1&quot;,&quot;itemData&quot;:{&quot;type&quot;:&quot;article-journal&quot;,&quot;id&quot;:&quot;014676ca-bd32-3212-a6cf-634da3ba7ce1&quot;,&quot;title&quot;:&quot;Covariation of diet and gut microbiome in African megafauna&quot;,&quot;author&quot;:[{&quot;family&quot;:&quot;Kartzinel&quot;,&quot;given&quot;:&quot;Tyler R.&quot;,&quot;parse-names&quot;:false,&quot;dropping-particle&quot;:&quot;&quot;,&quot;non-dropping-particle&quot;:&quot;&quot;},{&quot;family&quot;:&quot;Hsing&quot;,&quot;given&quot;:&quot;Julianna C.&quot;,&quot;parse-names&quot;:false,&quot;dropping-particle&quot;:&quot;&quot;,&quot;non-dropping-particle&quot;:&quot;&quot;},{&quot;family&quot;:&quot;Musili&quot;,&quot;given&quot;:&quot;Paul M.&quot;,&quot;parse-names&quot;:false,&quot;dropping-particle&quot;:&quot;&quot;,&quot;non-dropping-particle&quot;:&quot;&quot;},{&quot;family&quot;:&quot;Brown&quot;,&quot;given&quot;:&quot;Bianca R. P.&quot;,&quot;parse-names&quot;:false,&quot;dropping-particle&quot;:&quot;&quot;,&quot;non-dropping-particle&quot;:&quot;&quot;},{&quot;family&quot;:&quot;Pringle&quot;,&quot;given&quot;:&quot;Robert M.&quot;,&quot;parse-names&quot;:false,&quot;dropping-particle&quot;:&quot;&quot;,&quot;non-dropping-particle&quot;:&quot;&quot;}],&quot;container-title&quot;:&quot;Proceedings of the National Academy of Sciences&quot;,&quot;DOI&quot;:&quot;10.1073/pnas.1905666116&quot;,&quot;ISSN&quot;:&quot;0027-8424&quot;,&quot;URL&quot;:&quot;https://pnas.org/doi/full/10.1073/pnas.1905666116&quot;,&quot;issued&quot;:{&quot;date-parts&quot;:[[2019,11,19]]},&quot;page&quot;:&quot;23588-23593&quot;,&quot;abstract&quot;:&quot;&lt;p&gt; A major challenge in biology is to understand how phylogeny, diet, and environment shape the mammalian gut microbiome. Yet most studies of nonhuman microbiomes have relied on relatively coarse dietary categorizations and have focused either on individual wild populations or on captive animals that are sheltered from environmental pressures, which may obscure the effects of dietary and environmental variation on microbiome composition in diverse natural communities. We analyzed plant and bacterial DNA in fecal samples from an assemblage of 33 sympatric large-herbivore species (27 native, 6 domesticated) in a semiarid East African savanna, which enabled high-resolution assessment of seasonal variation in both diet and microbiome composition. Phylogenetic relatedness strongly predicted microbiome composition ( &lt;italic&gt;r&lt;/italic&gt; = 0.91) and was weakly but significantly correlated with diet composition ( &lt;italic&gt;r&lt;/italic&gt; = 0.20). Dietary diversity did not significantly predict microbiome diversity across species or within any species except kudu; however, diet composition was significantly correlated with microbiome composition both across and within most species. We found a spectrum of seasonal sensitivity at the diet−microbiome nexus: Seasonal changes in diet composition explained 25% of seasonal variation in microbiome composition across species. Species’ positions on (and deviations from) this spectrum were not obviously driven by phylogeny, body size, digestive strategy, or diet composition; however, domesticated species tended to exhibit greater diet−microbiome turnover than wildlife. Our results reveal marked differences in the influence of environment on the degree of diet−microbiome covariation in free-ranging African megafauna, and this variation is not well explained by canonical predictors of nutritional ecology. &lt;/p&gt;&quot;,&quot;publisher&quot;:&quot;National Academy of Sciences&quot;,&quot;issue&quot;:&quot;47&quot;,&quot;volume&quot;:&quot;116&quot;,&quot;container-title-short&quot;:&quot;&quot;},&quot;isTemporary&quot;:false},{&quot;id&quot;:&quot;60d269c9-7695-3fa7-b150-07fe1730205e&quot;,&quot;itemData&quot;:{&quot;type&quot;:&quot;article-journal&quot;,&quot;id&quot;:&quot;60d269c9-7695-3fa7-b150-07fe1730205e&quot;,&quot;title&quot;:&quot;Links between natural variation in the microbiome and host fitness in wild mammals&quot;,&quot;author&quot;:[{&quot;family&quot;:&quot;Suzuki&quot;,&quot;given&quot;:&quot;Taichi A&quot;,&quot;parse-names&quot;:false,&quot;dropping-particle&quot;:&quot;&quot;,&quot;non-dropping-particle&quot;:&quot;&quot;}],&quot;container-title&quot;:&quot;Integrative and comparative biology&quot;,&quot;container-title-short&quot;:&quot;Integr. Comp. Biol.&quot;,&quot;ISSN&quot;:&quot;1540-7063&quot;,&quot;issued&quot;:{&quot;date-parts&quot;:[[2017]]},&quot;page&quot;:&quot;756-769&quot;,&quot;publisher&quot;:&quot;Oxford University Press&quot;,&quot;issue&quot;:&quot;4&quot;,&quot;volume&quot;:&quot;57&quot;},&quot;isTemporary&quot;:false},{&quot;id&quot;:&quot;7776e67a-a066-3de4-8044-32b073a1166b&quot;,&quot;itemData&quot;:{&quot;type&quot;:&quot;article-journal&quot;,&quot;id&quot;:&quot;7776e67a-a066-3de4-8044-32b073a1166b&quot;,&quot;title&quot;:&quot;The role of animal hosts in shaping gut microbiome variation&quot;,&quot;author&quot;:[{&quot;family&quot;:&quot;Maritan&quot;,&quot;given&quot;:&quot;Elisa&quot;,&quot;parse-names&quot;:false,&quot;dropping-particle&quot;:&quot;&quot;,&quot;non-dropping-particle&quot;:&quot;&quot;},{&quot;family&quot;:&quot;Quagliariello&quot;,&quot;given&quot;:&quot;Andrea&quot;,&quot;parse-names&quot;:false,&quot;dropping-particle&quot;:&quot;&quot;,&quot;non-dropping-particle&quot;:&quot;&quot;},{&quot;family&quot;:&quot;Frago&quot;,&quot;given&quot;:&quot;Enric&quot;,&quot;parse-names&quot;:false,&quot;dropping-particle&quot;:&quot;&quot;,&quot;non-dropping-particle&quot;:&quot;&quot;},{&quot;family&quot;:&quot;Patarnello&quot;,&quot;given&quot;:&quot;Tomaso&quot;,&quot;parse-names&quot;:false,&quot;dropping-particle&quot;:&quot;&quot;,&quot;non-dropping-particle&quot;:&quot;&quot;},{&quot;family&quot;:&quot;Martino&quot;,&quot;given&quot;:&quot;Maria Elena&quot;,&quot;parse-names&quot;:false,&quot;dropping-particle&quot;:&quot;&quot;,&quot;non-dropping-particle&quot;:&quot;&quot;}],&quot;container-title&quot;:&quot;Philosophical Transactions of the Royal Society B: Biological Sciences&quot;,&quot;DOI&quot;:&quot;10.1098/rstb.2023.0071&quot;,&quot;ISSN&quot;:&quot;0962-8436&quot;,&quot;URL&quot;:&quot;https://royalsocietypublishing.org/doi/10.1098/rstb.2023.0071&quot;,&quot;issued&quot;:{&quot;date-parts&quot;:[[2024,5,6]]},&quot;page&quot;:&quot;20230071&quot;,&quot;abstract&quot;:&quot;&lt;p&gt;Millions of years of co-evolution between animals and their associated microbial communities have shaped and diversified the nature of their relationship. Studies continue to reveal new layers of complexity in host–microbe interactions, the fate of which depends on a variety of different factors, ranging from neutral processes and environmental factors to local dynamics. Research is increasingly integrating ecosystem-based approaches, metagenomics and mathematical modelling to disentangle the individual contribution of ecological factors to microbiome evolution. Within this framework, host factors are known to be among the dominant drivers of microbiome composition in different animal species. However, the extent to which they shape microbiome assembly and evolution remains unclear. In this review, we summarize our understanding of how host factors drive microbial communities and how these dynamics are conserved and vary across taxa. We conclude by outlining key avenues for research and highlight the need for implementation of and key modifications to existing theory to fully capture the dynamics of host-associated microbiomes.&lt;/p&gt;&quot;,&quot;publisher&quot;:&quot;The Royal Society&quot;,&quot;issue&quot;:&quot;1901&quot;,&quot;volume&quot;:&quot;379&quot;,&quot;container-title-short&quot;:&quot;&quot;},&quot;isTemporary&quot;:false},{&quot;id&quot;:&quot;a198b771-9dd3-3429-bf29-906f864b7daf&quot;,&quot;itemData&quot;:{&quot;type&quot;:&quot;article-journal&quot;,&quot;id&quot;:&quot;a198b771-9dd3-3429-bf29-906f864b7daf&quot;,&quot;title&quot;:&quot;Evolution of Mammals and Their Gut Microbes&quot;,&quot;author&quot;:[{&quot;family&quot;:&quot;Ley&quot;,&quot;given&quot;:&quot;Ruth E.&quot;,&quot;parse-names&quot;:false,&quot;dropping-particle&quot;:&quot;&quot;,&quot;non-dropping-particle&quot;:&quot;&quot;},{&quot;family&quot;:&quot;Hamady&quot;,&quot;given&quot;:&quot;Micah&quot;,&quot;parse-names&quot;:false,&quot;dropping-particle&quot;:&quot;&quot;,&quot;non-dropping-particle&quot;:&quot;&quot;},{&quot;family&quot;:&quot;Lozupone&quot;,&quot;given&quot;:&quot;Catherine&quot;,&quot;parse-names&quot;:false,&quot;dropping-particle&quot;:&quot;&quot;,&quot;non-dropping-particle&quot;:&quot;&quot;},{&quot;family&quot;:&quot;Turnbaugh&quot;,&quot;given&quot;:&quot;Peter J.&quot;,&quot;parse-names&quot;:false,&quot;dropping-particle&quot;:&quot;&quot;,&quot;non-dropping-particle&quot;:&quot;&quot;},{&quot;family&quot;:&quot;Ramey&quot;,&quot;given&quot;:&quot;Rob Roy&quot;,&quot;parse-names&quot;:false,&quot;dropping-particle&quot;:&quot;&quot;,&quot;non-dropping-particle&quot;:&quot;&quot;},{&quot;family&quot;:&quot;Bircher&quot;,&quot;given&quot;:&quot;J. Stephen&quot;,&quot;parse-names&quot;:false,&quot;dropping-particle&quot;:&quot;&quot;,&quot;non-dropping-particle&quot;:&quot;&quot;},{&quot;family&quot;:&quot;Schlegel&quot;,&quot;given&quot;:&quot;Michael L.&quot;,&quot;parse-names&quot;:false,&quot;dropping-particle&quot;:&quot;&quot;,&quot;non-dropping-particle&quot;:&quot;&quot;},{&quot;family&quot;:&quot;Tucker&quot;,&quot;given&quot;:&quot;Tammy A.&quot;,&quot;parse-names&quot;:false,&quot;dropping-particle&quot;:&quot;&quot;,&quot;non-dropping-particle&quot;:&quot;&quot;},{&quot;family&quot;:&quot;Schrenzel&quot;,&quot;given&quot;:&quot;Mark D.&quot;,&quot;parse-names&quot;:false,&quot;dropping-particle&quot;:&quot;&quot;,&quot;non-dropping-particle&quot;:&quot;&quot;},{&quot;family&quot;:&quot;Knight&quot;,&quot;given&quot;:&quot;Rob&quot;,&quot;parse-names&quot;:false,&quot;dropping-particle&quot;:&quot;&quot;,&quot;non-dropping-particle&quot;:&quot;&quot;},{&quot;family&quot;:&quot;Gordon&quot;,&quot;given&quot;:&quot;Jeffrey I.&quot;,&quot;parse-names&quot;:false,&quot;dropping-particle&quot;:&quot;&quot;,&quot;non-dropping-particle&quot;:&quot;&quot;}],&quot;container-title&quot;:&quot;Science&quot;,&quot;container-title-short&quot;:&quot;Science (1979).&quot;,&quot;DOI&quot;:&quot;10.1126/science.1155725&quot;,&quot;ISSN&quot;:&quot;0036-8075&quot;,&quot;URL&quot;:&quot;https://www.science.org/doi/10.1126/science.1155725&quot;,&quot;issued&quot;:{&quot;date-parts&quot;:[[2008,6,20]]},&quot;page&quot;:&quot;1647-1651&quot;,&quot;abstract&quot;:&quot;&lt;p&gt; Mammals are metagenomic in that they are composed of not only their own gene complements but also those of all of their associated microbes. To understand the coevolution of the mammals and their indigenous microbial communities, we conducted a network-based analysis of bacterial 16 &lt;italic&gt;S&lt;/italic&gt; ribosomal RNA gene sequences from the fecal microbiota of humans and 59 other mammalian species living in two zoos and in the wild. The results indicate that host diet and phylogeny both influence bacterial diversity, which increases from carnivory to omnivory to herbivory; that bacterial communities codiversified with their hosts; and that the gut microbiota of humans living a modern life-style is typical of omnivorous primates. &lt;/p&gt;&quot;,&quot;publisher&quot;:&quot;American Association for the Advancement of Science&quot;,&quot;issue&quot;:&quot;5883&quot;,&quot;volume&quot;:&quot;320&quot;},&quot;isTemporary&quot;:false},{&quot;id&quot;:&quot;da58a743-caad-3af1-9f92-c12e0fd3a979&quot;,&quot;itemData&quot;:{&quot;type&quot;:&quot;article-journal&quot;,&quot;id&quot;:&quot;da58a743-caad-3af1-9f92-c12e0fd3a979&quot;,&quot;title&quot;:&quot;Advances in Microbiome Research for Animal Health&quot;,&quot;author&quot;:[{&quot;family&quot;:&quot;Peixoto&quot;,&quot;given&quot;:&quot;Raquel S.&quot;,&quot;parse-names&quot;:false,&quot;dropping-particle&quot;:&quot;&quot;,&quot;non-dropping-particle&quot;:&quot;&quot;},{&quot;family&quot;:&quot;Harkins&quot;,&quot;given&quot;:&quot;Derek M.&quot;,&quot;parse-names&quot;:false,&quot;dropping-particle&quot;:&quot;&quot;,&quot;non-dropping-particle&quot;:&quot;&quot;},{&quot;family&quot;:&quot;Nelson&quot;,&quot;given&quot;:&quot;Karen E.&quot;,&quot;parse-names&quot;:false,&quot;dropping-particle&quot;:&quot;&quot;,&quot;non-dropping-particle&quot;:&quot;&quot;}],&quot;container-title&quot;:&quot;Annual Review of Animal Biosciences&quot;,&quot;container-title-short&quot;:&quot;Annu. Rev. Anim. Biosci.&quot;,&quot;DOI&quot;:&quot;10.1146/annurev-animal-091020-075907&quot;,&quot;ISSN&quot;:&quot;2165-8102&quot;,&quot;URL&quot;:&quot;https://www.annualreviews.org/doi/10.1146/annurev-animal-091020-075907&quot;,&quot;issued&quot;:{&quot;date-parts&quot;:[[2021,2,16]]},&quot;page&quot;:&quot;289-311&quot;,&quot;abstract&quot;:&quot;&lt;p&gt;Host-associated microbiomes contribute in many ways to the homeostasis of the metaorganism. The microbiome's contributions range from helping to provide nutrition and aiding growth, development, and behavior to protecting against pathogens and toxic compounds. Here we summarize the current knowledge of the diversity and importance of the microbiome to animals, using representative examples of wild and domesticated species. We demonstrate how the beneficial ecological roles of animal-associated microbiomes can be generally grouped into well-defined main categories and how microbe-based alternative treatments can be applied to mitigate problems for both economic and conservation purposes and to provide crucial knowledge about host–microbiota symbiotic interactions. We suggest a Customized Combination of Microbial-Based Therapies to promote animal health and contribute to the practice of sustainable husbandry. We also discuss the ecological connections and threats associated with animal biodiversity loss, microorganism extinction, and emerging diseases, such as the COVID-19 pandemic.&lt;/p&gt;&quot;,&quot;publisher&quot;:&quot;Annual Reviews&quot;,&quot;issue&quot;:&quot;1&quot;,&quot;volume&quot;:&quot;9&quot;},&quot;isTemporary&quot;:false},{&quot;id&quot;:&quot;fa339a7b-afa2-3ce7-850d-d5c2580b2491&quot;,&quot;itemData&quot;:{&quot;type&quot;:&quot;article-journal&quot;,&quot;id&quot;:&quot;fa339a7b-afa2-3ce7-850d-d5c2580b2491&quot;,&quot;title&quot;:&quot;Captivity and Animal Microbiomes: Potential Roles of Microbiota for Influencing Animal Conservation&quot;,&quot;author&quot;:[{&quot;family&quot;:&quot;Dallas&quot;,&quot;given&quot;:&quot;Jason W.&quot;,&quot;parse-names&quot;:false,&quot;dropping-particle&quot;:&quot;&quot;,&quot;non-dropping-particle&quot;:&quot;&quot;},{&quot;family&quot;:&quot;Warne&quot;,&quot;given&quot;:&quot;Robin W.&quot;,&quot;parse-names&quot;:false,&quot;dropping-particle&quot;:&quot;&quot;,&quot;non-dropping-particle&quot;:&quot;&quot;}],&quot;container-title&quot;:&quot;Microbial Ecology&quot;,&quot;container-title-short&quot;:&quot;Microb. Ecol.&quot;,&quot;DOI&quot;:&quot;10.1007/s00248-022-01991-0&quot;,&quot;ISSN&quot;:&quot;0095-3628&quot;,&quot;URL&quot;:&quot;https://link.springer.com/10.1007/s00248-022-01991-0&quot;,&quot;issued&quot;:{&quot;date-parts&quot;:[[2023,4,22]]},&quot;page&quot;:&quot;820-838&quot;,&quot;publisher&quot;:&quot;Springer&quot;,&quot;issue&quot;:&quot;3&quot;,&quot;volume&quot;:&quot;85&quot;},&quot;isTemporary&quot;:false}]},{&quot;citationID&quot;:&quot;MENDELEY_CITATION_c9a4e4d9-9564-447e-ab14-d7eb11568cf8&quot;,&quot;properties&quot;:{&quot;noteIndex&quot;:0},&quot;isEdited&quot;:false,&quot;manualOverride&quot;:{&quot;isManuallyOverridden&quot;:false,&quot;citeprocText&quot;:&quot;[14]&quot;,&quot;manualOverrideText&quot;:&quot;&quot;},&quot;citationTag&quot;:&quot;MENDELEY_CITATION_v3_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&quot;,&quot;citationItems&quot;:[{&quot;id&quot;:&quot;d3692669-e1f9-323b-9b49-16f7d607d7a6&quot;,&quot;itemData&quot;:{&quot;type&quot;:&quot;article-journal&quot;,&quot;id&quot;:&quot;d3692669-e1f9-323b-9b49-16f7d607d7a6&quot;,&quot;title&quot;:&quot;The International Scientific Association for Probiotics and Prebiotics consensus statement on the scope and appropriate use of the term probiotic&quot;,&quot;author&quot;:[{&quot;family&quot;:&quot;Hill&quot;,&quot;given&quot;:&quot;Colin&quot;,&quot;parse-names&quot;:false,&quot;dropping-particle&quot;:&quot;&quot;,&quot;non-dropping-particle&quot;:&quot;&quot;},{&quot;family&quot;:&quot;Guarner&quot;,&quot;given&quot;:&quot;Francisco&quot;,&quot;parse-names&quot;:false,&quot;dropping-particle&quot;:&quot;&quot;,&quot;non-dropping-particle&quot;:&quot;&quot;},{&quot;family&quot;:&quot;Reid&quot;,&quot;given&quot;:&quot;Gregor&quot;,&quot;parse-names&quot;:false,&quot;dropping-particle&quot;:&quot;&quot;,&quot;non-dropping-particle&quot;:&quot;&quot;},{&quot;family&quot;:&quot;Gibson&quot;,&quot;given&quot;:&quot;Glenn R.&quot;,&quot;parse-names&quot;:false,&quot;dropping-particle&quot;:&quot;&quot;,&quot;non-dropping-particle&quot;:&quot;&quot;},{&quot;family&quot;:&quot;Merenstein&quot;,&quot;given&quot;:&quot;Daniel J.&quot;,&quot;parse-names&quot;:false,&quot;dropping-particle&quot;:&quot;&quot;,&quot;non-dropping-particle&quot;:&quot;&quot;},{&quot;family&quot;:&quot;Pot&quot;,&quot;given&quot;:&quot;Bruno&quot;,&quot;parse-names&quot;:false,&quot;dropping-particle&quot;:&quot;&quot;,&quot;non-dropping-particle&quot;:&quot;&quot;},{&quot;family&quot;:&quot;Morelli&quot;,&quot;given&quot;:&quot;Lorenzo&quot;,&quot;parse-names&quot;:false,&quot;dropping-particle&quot;:&quot;&quot;,&quot;non-dropping-particle&quot;:&quot;&quot;},{&quot;family&quot;:&quot;Canani&quot;,&quot;given&quot;:&quot;Roberto Berni&quot;,&quot;parse-names&quot;:false,&quot;dropping-particle&quot;:&quot;&quot;,&quot;non-dropping-particle&quot;:&quot;&quot;},{&quot;family&quot;:&quot;Flint&quot;,&quot;given&quot;:&quot;Harry J.&quot;,&quot;parse-names&quot;:false,&quot;dropping-particle&quot;:&quot;&quot;,&quot;non-dropping-particle&quot;:&quot;&quot;},{&quot;family&quot;:&quot;Salminen&quot;,&quot;given&quot;:&quot;Seppo&quot;,&quot;parse-names&quot;:false,&quot;dropping-particle&quot;:&quot;&quot;,&quot;non-dropping-particle&quot;:&quot;&quot;},{&quot;family&quot;:&quot;Calder&quot;,&quot;given&quot;:&quot;Philip C.&quot;,&quot;parse-names&quot;:false,&quot;dropping-particle&quot;:&quot;&quot;,&quot;non-dropping-particle&quot;:&quot;&quot;},{&quot;family&quot;:&quot;Sanders&quot;,&quot;given&quot;:&quot;Mary Ellen&quot;,&quot;parse-names&quot;:false,&quot;dropping-particle&quot;:&quot;&quot;,&quot;non-dropping-particle&quot;:&quot;&quot;}],&quot;container-title&quot;:&quot;Nature Reviews Gastroenterology &amp; Hepatology&quot;,&quot;container-title-short&quot;:&quot;Nat. Rev. Gastroenterol. Hepatol.&quot;,&quot;DOI&quot;:&quot;10.1038/nrgastro.2014.66&quot;,&quot;ISSN&quot;:&quot;1759-5045&quot;,&quot;URL&quot;:&quot;https://www.nature.com/articles/nrgastro.2014.66&quot;,&quot;issued&quot;:{&quot;date-parts&quot;:[[2014,8,10]]},&quot;page&quot;:&quot;506-514&quot;,&quot;publisher&quot;:&quot;Nature Publishing Group&quot;,&quot;issue&quot;:&quot;8&quot;,&quot;volume&quot;:&quot;11&quot;},&quot;isTemporary&quot;:false}]},{&quot;citationID&quot;:&quot;MENDELEY_CITATION_371e708b-5872-44f0-bd8e-5d9237b1b48e&quot;,&quot;properties&quot;:{&quot;noteIndex&quot;:0},&quot;isEdited&quot;:false,&quot;manualOverride&quot;:{&quot;isManuallyOverridden&quot;:false,&quot;citeprocText&quot;:&quot;[15–17]&quot;,&quot;manualOverrideText&quot;:&quot;&quot;},&quot;citationTag&quot;:&quot;MENDELEY_CITATION_v3_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&quot;,&quot;citationItems&quot;:[{&quot;id&quot;:&quot;caea4fea-3df1-3604-a40f-b85dff9e48df&quot;,&quot;itemData&quot;:{&quot;type&quot;:&quot;legislation&quot;,&quot;id&quot;:&quot;caea4fea-3df1-3604-a40f-b85dff9e48df&quot;,&quot;title&quot;:&quot;CPG Sec. 689.100 Direct-Fed Microbial Products&quot;,&quot;author&quot;:[{&quot;family&quot;:&quot;US Food and Drug Administration&quot;,&quot;given&quot;:&quot;&quot;,&quot;parse-names&quot;:false,&quot;dropping-particle&quot;:&quot;&quot;,&quot;non-dropping-particle&quot;:&quot;&quot;}],&quot;number&quot;:&quot;CPG Sec. 689.100&quot;,&quot;container-title&quot;:&quot;Compliance Policy Guide Sec. 689.100&quot;,&quot;issued&quot;:{&quot;date-parts&quot;:[[1995]]},&quot;publisher-place&quot;:&quot;United States&quot;,&quot;publisher&quot;:&quot;https://www.fda.gov/regulatory-information/search-fda-guidance-documents/cpg-sec-689100-direct-fed-microbial-products&quot;,&quot;container-title-short&quot;:&quot;&quot;},&quot;isTemporary&quot;:false},{&quot;id&quot;:&quot;6ba7e4f5-b29c-30a0-8f19-6ddfa50ce4f4&quot;,&quot;itemData&quot;:{&quot;type&quot;:&quot;article-journal&quot;,&quot;id&quot;:&quot;6ba7e4f5-b29c-30a0-8f19-6ddfa50ce4f4&quot;,&quot;title&quot;:&quot;US Food and Drug Administration Regulations Governing Label Claims for Food Products, Including Probiotics&quot;,&quot;author&quot;:[{&quot;family&quot;:&quot;Saldanha&quot;,&quot;given&quot;:&quot;Leila G.&quot;,&quot;parse-names&quot;:false,&quot;dropping-particle&quot;:&quot;&quot;,&quot;non-dropping-particle&quot;:&quot;&quot;}],&quot;container-title&quot;:&quot;Clinical Infectious Diseases&quot;,&quot;DOI&quot;:&quot;10.1086/523328&quot;,&quot;ISSN&quot;:&quot;1058-4838&quot;,&quot;URL&quot;:&quot;https://academic.oup.com/cid/article-lookup/doi/10.1086/523328&quot;,&quot;issued&quot;:{&quot;date-parts&quot;:[[2008,2]]},&quot;page&quot;:&quot;S119-S121&quot;,&quot;publisher&quot;:&quot;The University of Chicago Press&quot;,&quot;issue&quot;:&quot;s2&quot;,&quot;volume&quot;:&quot;46&quot;,&quot;container-title-short&quot;:&quot;&quot;},&quot;isTemporary&quot;:false},{&quot;id&quot;:&quot;040b8fc5-2d9d-3e4d-acdd-e23a887e9e38&quot;,&quot;itemData&quot;:{&quot;type&quot;:&quot;article-journal&quot;,&quot;id&quot;:&quot;040b8fc5-2d9d-3e4d-acdd-e23a887e9e38&quot;,&quot;title&quot;:&quot;A comprehensive review of probiotic claims regulations: Updates from Asia-Pacific, United States, and Europe&quot;,&quot;author&quot;:[{&quot;family&quot;:&quot;Garg&quot;,&quot;given&quot;:&quot;Vandana&quot;,&quot;parse-names&quot;:false,&quot;dropping-particle&quot;:&quot;&quot;,&quot;non-dropping-particle&quot;:&quot;&quot;},{&quot;family&quot;:&quot;Velumani&quot;,&quot;given&quot;:&quot;Deepapriya&quot;,&quot;parse-names&quot;:false,&quot;dropping-particle&quot;:&quot;&quot;,&quot;non-dropping-particle&quot;:&quot;&quot;},{&quot;family&quot;:&quot;Lin&quot;,&quot;given&quot;:&quot;Yu-Chieh&quot;,&quot;parse-names&quot;:false,&quot;dropping-particle&quot;:&quot;&quot;,&quot;non-dropping-particle&quot;:&quot;&quot;},{&quot;family&quot;:&quot;Haye&quot;,&quot;given&quot;:&quot;Abdul&quot;,&quot;parse-names&quot;:false,&quot;dropping-particle&quot;:&quot;&quot;,&quot;non-dropping-particle&quot;:&quot;&quot;}],&quot;container-title&quot;:&quot;PharmaNutrition&quot;,&quot;container-title-short&quot;:&quot;PharmaNutrition&quot;,&quot;DOI&quot;:&quot;10.1016/j.phanu.2024.100423&quot;,&quot;ISSN&quot;:&quot;22134344&quot;,&quot;URL&quot;:&quot;https://linkinghub.elsevier.com/retrieve/pii/S2213434424000495&quot;,&quot;issued&quot;:{&quot;date-parts&quot;:[[2024,12]]},&quot;page&quot;:&quot;100423&quot;,&quot;publisher&quot;:&quot;Elsevier&quot;,&quot;volume&quot;:&quot;30&quot;},&quot;isTemporary&quot;:false}]},{&quot;citationID&quot;:&quot;MENDELEY_CITATION_f6924267-7402-4388-8191-49ce8b8f2f1f&quot;,&quot;properties&quot;:{&quot;noteIndex&quot;:0},&quot;isEdited&quot;:false,&quot;manualOverride&quot;:{&quot;isManuallyOverridden&quot;:false,&quot;citeprocText&quot;:&quot;[18, 19]&quot;,&quot;manualOverrideText&quot;:&quot;&quot;},&quot;citationTag&quot;:&quot;MENDELEY_CITATION_v3_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&quot;,&quot;citationItems&quot;:[{&quot;id&quot;:&quot;9750039b-6e9b-3fa1-a3c9-7ef493d94633&quot;,&quot;itemData&quot;:{&quot;type&quot;:&quot;article-journal&quot;,&quot;id&quot;:&quot;9750039b-6e9b-3fa1-a3c9-7ef493d94633&quot;,&quot;title&quot;:&quot;Role of Probiotics in Human Health&quot;,&quot;author&quot;:[{&quot;family&quot;:&quot;Bodke&quot;,&quot;given&quot;:&quot;Harsh&quot;,&quot;parse-names&quot;:false,&quot;dropping-particle&quot;:&quot;&quot;,&quot;non-dropping-particle&quot;:&quot;&quot;},{&quot;family&quot;:&quot;Jogdand&quot;,&quot;given&quot;:&quot;Sangita&quot;,&quot;parse-names&quot;:false,&quot;dropping-particle&quot;:&quot;&quot;,&quot;non-dropping-particle&quot;:&quot;&quot;}],&quot;container-title&quot;:&quot;Cureus&quot;,&quot;container-title-short&quot;:&quot;Cureus&quot;,&quot;DOI&quot;:&quot;10.7759/cureus.31313&quot;,&quot;ISSN&quot;:&quot;2168-8184&quot;,&quot;URL&quot;:&quot;https://www.cureus.com/articles/111413-role-of-probiotics-in-human-health&quot;,&quot;issued&quot;:{&quot;date-parts&quot;:[[2022,11,9]]},&quot;publisher&quot;:&quot;Cureus&quot;,&quot;issue&quot;:&quot;11&quot;,&quot;volume&quot;:&quot;14&quot;},&quot;isTemporary&quot;:false},{&quot;id&quot;:&quot;d6e951f0-3477-3824-b624-705786e3b69b&quot;,&quot;itemData&quot;:{&quot;type&quot;:&quot;article-journal&quot;,&quot;id&quot;:&quot;d6e951f0-3477-3824-b624-705786e3b69b&quot;,&quot;title&quot;:&quot;The Potential Impact of Probiotics on Human Health: An Update on Their Health-Promoting Properties&quot;,&quot;author&quot;:[{&quot;family&quot;:&quot;Maftei&quot;,&quot;given&quot;:&quot;Nicoleta-Maricica&quot;,&quot;parse-names&quot;:false,&quot;dropping-particle&quot;:&quot;&quot;,&quot;non-dropping-particle&quot;:&quot;&quot;},{&quot;family&quot;:&quot;Raileanu&quot;,&quot;given&quot;:&quot;Cosmin Raducu&quot;,&quot;parse-names&quot;:false,&quot;dropping-particle&quot;:&quot;&quot;,&quot;non-dropping-particle&quot;:&quot;&quot;},{&quot;family&quot;:&quot;Balta&quot;,&quot;given&quot;:&quot;Alexia Anastasia&quot;,&quot;parse-names&quot;:false,&quot;dropping-particle&quot;:&quot;&quot;,&quot;non-dropping-particle&quot;:&quot;&quot;},{&quot;family&quot;:&quot;Ambrose&quot;,&quot;given&quot;:&quot;Lenuta&quot;,&quot;parse-names&quot;:false,&quot;dropping-particle&quot;:&quot;&quot;,&quot;non-dropping-particle&quot;:&quot;&quot;},{&quot;family&quot;:&quot;Boev&quot;,&quot;given&quot;:&quot;Monica&quot;,&quot;parse-names&quot;:false,&quot;dropping-particle&quot;:&quot;&quot;,&quot;non-dropping-particle&quot;:&quot;&quot;},{&quot;family&quot;:&quot;Marin&quot;,&quot;given&quot;:&quot;Denisa Batîr&quot;,&quot;parse-names&quot;:false,&quot;dropping-particle&quot;:&quot;&quot;,&quot;non-dropping-particle&quot;:&quot;&quot;},{&quot;family&quot;:&quot;Lisa&quot;,&quot;given&quot;:&quot;Elena Lacramioara&quot;,&quot;parse-names&quot;:false,&quot;dropping-particle&quot;:&quot;&quot;,&quot;non-dropping-particle&quot;:&quot;&quot;}],&quot;container-title&quot;:&quot;Microorganisms&quot;,&quot;container-title-short&quot;:&quot;Microorganisms&quot;,&quot;DOI&quot;:&quot;10.3390/microorganisms12020234&quot;,&quot;ISSN&quot;:&quot;2076-2607&quot;,&quot;URL&quot;:&quot;https://www.mdpi.com/2076-2607/12/2/234&quot;,&quot;issued&quot;:{&quot;date-parts&quot;:[[2024,1,23]]},&quot;page&quot;:&quot;234&quot;,&quot;abstract&quot;:&quot;&lt;p&gt;Probiotics, known to be live microorganisms, have been shown to improve or restore the gut microbiota, which in turn has been linked to improved health. It is believed that probiotics are the modern equivalent of a panacea, with claims that they may treat or prevent different diseases both in children and adults (e.g., from colic in babies to cardiovascular disease, respiratory infection, and cancer in adults). Ever since the early 2000s, probiotic-based fermented foods have had a resurgence in popularity, mostly due to claims made regarding their health benefits. Fermented foods have been associated with the prevention of irritable bowel syndrome, lactose intolerance, gastroenteritis, and obesity, but also other conditions such as chronic diarrhea, allergies, dermatitis, and bacterial and viral infections, all of which are closely related to an unhealthy lifestyle. Recent and ongoing developments in microbiome/microbiota science have given us new research directions for probiotics. The new types, mechanisms, and applications studied so far, and those currently under study, have a great potential to change scientific understanding of probiotics’ nutritional applications and human health care. The expansion of fields related to the study of the microbiome and the involvement of probiotics in its improvement foreshadow an era of significant changes. An expanding range of candidate probiotic species is emerging that can address newly elucidated data-driven microbial niches and host targets. In the probiotic field, new variants of microbiome-modulating interventions are being developed, including prebiotics, symbiotics, postbiotics, microbial consortia, live biotherapeutic products, and genetically modified organisms, with renewed interest in polyphenols, fibers, and fermented foods to ensure human health. This manuscript aims to analyze recent, emerging, and anticipated trends in probiotics (sources, doses, mechanism of action, diseases for which probiotics are administered, side effects, and risks) and create a vision for the development of related areas of influence in the field.&lt;/p&gt;&quot;,&quot;publisher&quot;:&quot;MDPI&quot;,&quot;issue&quot;:&quot;2&quot;,&quot;volume&quot;:&quot;12&quot;},&quot;isTemporary&quot;:false}]},{&quot;citationID&quot;:&quot;MENDELEY_CITATION_e378a214-168d-4db3-8104-1df3d6446f87&quot;,&quot;properties&quot;:{&quot;noteIndex&quot;:0},&quot;isEdited&quot;:false,&quot;manualOverride&quot;:{&quot;isManuallyOverridden&quot;:false,&quot;citeprocText&quot;:&quot;[1, 20–24]&quot;,&quot;manualOverrideText&quot;:&quot;&quot;},&quot;citationTag&quot;:&quot;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&quot;,&quot;citationItems&quot;:[{&quot;id&quot;:&quot;49e254d4-34eb-3212-bc80-436978d54b8f&quot;,&quot;itemData&quot;:{&quot;type&quot;:&quot;article-journal&quot;,&quot;id&quot;:&quot;49e254d4-34eb-3212-bc80-436978d54b8f&quot;,&quot;title&quot;:&quot;Probiotics in animal production: A review&quot;,&quot;author&quot;:[{&quot;family&quot;:&quot;Ezema&quot;,&quot;given&quot;:&quot;C&quot;,&quot;parse-names&quot;:false,&quot;dropping-particle&quot;:&quot;&quot;,&quot;non-dropping-particle&quot;:&quot;&quot;}],&quot;container-title&quot;:&quot;Journal of Veterinary Medicine and Animal Health&quot;,&quot;DOI&quot;:&quot;10.5897/JVMAH2013.0201&quot;,&quot;ISSN&quot;:&quot;2141-2529&quot;,&quot;issued&quot;:{&quot;date-parts&quot;:[[2013]]},&quot;page&quot;:&quot;308-316&quot;,&quot;publisher&quot;:&quot;Academic Journals&quot;,&quot;issue&quot;:&quot;11&quot;,&quot;volume&quot;:&quot;5&quot;,&quot;container-title-short&quot;:&quot;&quot;},&quot;isTemporary&quot;:false},{&quot;id&quot;:&quot;f4c3e7cc-b95c-3309-9bdc-1c59d92bb88f&quot;,&quot;itemData&quot;:{&quot;type&quot;:&quot;article-journal&quot;,&quot;id&quot;:&quot;f4c3e7cc-b95c-3309-9bdc-1c59d92bb88f&quot;,&quot;title&quot;:&quot;Validation of the Probiotic Concept: &lt;i&gt;Lactobacillus reuteri&lt;/i&gt; Confers Broad-spectrum Protection against Disease in Humans and Animals&quot;,&quot;author&quot;:[{&quot;family&quot;:&quot;Casas&quot;,&quot;given&quot;:&quot;Ivan A.&quot;,&quot;parse-names&quot;:false,&quot;dropping-particle&quot;:&quot;&quot;,&quot;non-dropping-particle&quot;:&quot;&quot;},{&quot;family&quot;:&quot;Dobrogosz&quot;,&quot;given&quot;:&quot;Walter J.&quot;,&quot;parse-names&quot;:false,&quot;dropping-particle&quot;:&quot;&quot;,&quot;non-dropping-particle&quot;:&quot;&quot;}],&quot;container-title&quot;:&quot;Microbial Ecology in Health and Disease&quot;,&quot;container-title-short&quot;:&quot;Microb. Ecol. Health Dis.&quot;,&quot;DOI&quot;:&quot;10.1080/08910600050216246-1&quot;,&quot;ISSN&quot;:&quot;1651-2235&quot;,&quot;URL&quot;:&quot;https://www.tandfonline.com/doi/full/10.1080/08910600050216246-1&quot;,&quot;issued&quot;:{&quot;date-parts&quot;:[[2000,1,11]]},&quot;page&quot;:&quot;247-285&quot;,&quot;publisher&quot;:&quot;Taylor &amp; Francis&quot;,&quot;issue&quot;:&quot;4&quot;,&quot;volume&quot;:&quot;12&quot;},&quot;isTemporary&quot;:false},{&quot;id&quot;:&quot;4d3abd2f-92f7-36ad-8dac-63396f8dd51f&quot;,&quot;itemData&quot;:{&quot;type&quot;:&quot;article-journal&quot;,&quot;id&quot;:&quot;4d3abd2f-92f7-36ad-8dac-63396f8dd51f&quot;,&quot;title&quot;:&quot;The role of probiotics on animal health and nutrition&quot;,&quot;author&quot;:[{&quot;family&quot;:&quot;Anee&quot;,&quot;given&quot;:&quot;Ismat Jahan&quot;,&quot;parse-names&quot;:false,&quot;dropping-particle&quot;:&quot;&quot;,&quot;non-dropping-particle&quot;:&quot;&quot;},{&quot;family&quot;:&quot;Alam&quot;,&quot;given&quot;:&quot;Shamimul&quot;,&quot;parse-names&quot;:false,&quot;dropping-particle&quot;:&quot;&quot;,&quot;non-dropping-particle&quot;:&quot;&quot;},{&quot;family&quot;:&quot;Begum&quot;,&quot;given&quot;:&quot;Rowshan Ara&quot;,&quot;parse-names&quot;:false,&quot;dropping-particle&quot;:&quot;&quot;,&quot;non-dropping-particle&quot;:&quot;&quot;},{&quot;family&quot;:&quot;Shahjahan&quot;,&quot;given&quot;:&quot;Reza Md&quot;,&quot;parse-names&quot;:false,&quot;dropping-particle&quot;:&quot;&quot;,&quot;non-dropping-particle&quot;:&quot;&quot;},{&quot;family&quot;:&quot;Khandaker&quot;,&quot;given&quot;:&quot;Ashfaqul Muid&quot;,&quot;parse-names&quot;:false,&quot;dropping-particle&quot;:&quot;&quot;,&quot;non-dropping-particle&quot;:&quot;&quot;}],&quot;container-title&quot;:&quot;The Journal of Basic and Applied Zoology&quot;,&quot;DOI&quot;:&quot;10.1186/s41936-021-00250-x&quot;,&quot;ISSN&quot;:&quot;2090-990X&quot;,&quot;URL&quot;:&quot;https://basicandappliedzoology.springeropen.com/articles/10.1186/s41936-021-00250-x&quot;,&quot;issued&quot;:{&quot;date-parts&quot;:[[2021,12,29]]},&quot;page&quot;:&quot;52&quot;,&quot;publisher&quot;:&quot;Springer&quot;,&quot;issue&quot;:&quot;1&quot;,&quot;volume&quot;:&quot;82&quot;,&quot;container-title-short&quot;:&quot;&quot;},&quot;isTemporary&quot;:false},{&quot;id&quot;:&quot;c9f13a36-e9b7-3a7b-9ffe-d67fb5cd5e04&quot;,&quot;itemData&quot;:{&quot;type&quot;:&quot;article-journal&quot;,&quot;id&quot;:&quot;c9f13a36-e9b7-3a7b-9ffe-d67fb5cd5e04&quot;,&quot;title&quot;:&quot;Bifidobacterium animalis subsp. lactis HN019 Effects on Gut Health: A Review&quot;,&quot;author&quot;:[{&quot;family&quot;:&quot;Cheng&quot;,&quot;given&quot;:&quot;Jing&quot;,&quot;parse-names&quot;:false,&quot;dropping-particle&quot;:&quot;&quot;,&quot;non-dropping-particle&quot;:&quot;&quot;},{&quot;family&quot;:&quot;Laitila&quot;,&quot;given&quot;:&quot;Arja&quot;,&quot;parse-names&quot;:false,&quot;dropping-particle&quot;:&quot;&quot;,&quot;non-dropping-particle&quot;:&quot;&quot;},{&quot;family&quot;:&quot;Ouwehand&quot;,&quot;given&quot;:&quot;Arthur C.&quot;,&quot;parse-names&quot;:false,&quot;dropping-particle&quot;:&quot;&quot;,&quot;non-dropping-particle&quot;:&quot;&quot;}],&quot;container-title&quot;:&quot;Frontiers in Nutrition&quot;,&quot;container-title-short&quot;:&quot;Front. Nutr.&quot;,&quot;DOI&quot;:&quot;10.3389/fnut.2021.790561&quot;,&quot;ISSN&quot;:&quot;2296-861X&quot;,&quot;URL&quot;:&quot;https://www.frontiersin.org/articles/10.3389/fnut.2021.790561/full&quot;,&quot;issued&quot;:{&quot;date-parts&quot;:[[2021,12,14]]},&quot;page&quot;:&quot;790561&quot;,&quot;abstract&quot;:&quot;&lt;p&gt; Optimal gut motility is central to bowel function and gut health. The link between the gut dysmotility related disorders and dysfunctional-intestinal barriers has led to a hypothesis that certain probiotics could help in normalizing gut motility and maintain gut health. This review investigates the roles of &lt;italic&gt;Bifidobacterium animalis&lt;/italic&gt; subsp. &lt;italic&gt;lactis&lt;/italic&gt; HN019 ( &lt;italic&gt;B. lactis&lt;/italic&gt; HN019™) on gut health, and its mechanisms of action in various pre-clinical and clinical studies. Research supports the hypothesis that &lt;italic&gt;B. lactis&lt;/italic&gt; HN019™ has a beneficial role in maintaining intestinal barrier function during gastrointestinal infections by competing and excluding potential pathogens via different mechanisms; maintaining normal tight junction function &lt;italic&gt;in vitro;&lt;/italic&gt; and regulating host immune defense toward pathogens in both &lt;italic&gt;in vitro&lt;/italic&gt; and human studies. This has been observed to lead to reduced incidence of diarrhea. Interestingly, &lt;italic&gt;B. lactis&lt;/italic&gt; HN019™ also supports normal physiological function in immunosenescent elderly and competes and excludes potential pathogens. Furthermore, &lt;italic&gt;B. lactis&lt;/italic&gt; HN019™ reduced intestinal transit time and increased bowel movement frequency in functional constipation, potentially by modulating gut–brain–microbiota axis, mainly via serotonin signaling pathway, through short chain fatty acids derived from microbial fermentation. &lt;italic&gt;B. lactis&lt;/italic&gt; HN019™ is thus a probiotic that can contribute to relieving gut dysmotility related disorders. &lt;/p&gt;&quot;,&quot;publisher&quot;:&quot;Frontiers Media SA&quot;,&quot;volume&quot;:&quot;8&quot;},&quot;isTemporary&quot;:false},{&quot;id&quot;:&quot;291c94a0-99e9-38a3-ad4b-755afa15cd52&quot;,&quot;itemData&quot;:{&quot;type&quot;:&quot;article-journal&quot;,&quot;id&quot;:&quot;291c94a0-99e9-38a3-ad4b-755afa15cd52&quot;,&quot;title&quot;:&quot;Lactobacillus spp. for Gastrointestinal Health: Current and Future Perspectives&quot;,&quot;author&quot;:[{&quot;family&quot;:&quot;Dempsey&quot;,&quot;given&quot;:&quot;Elaine&quot;,&quot;parse-names&quot;:false,&quot;dropping-particle&quot;:&quot;&quot;,&quot;non-dropping-particle&quot;:&quot;&quot;},{&quot;family&quot;:&quot;Corr&quot;,&quot;given&quot;:&quot;Sinéad C.&quot;,&quot;parse-names&quot;:false,&quot;dropping-particle&quot;:&quot;&quot;,&quot;non-dropping-particle&quot;:&quot;&quot;}],&quot;container-title&quot;:&quot;Frontiers in Immunology&quot;,&quot;container-title-short&quot;:&quot;Front. Immunol.&quot;,&quot;DOI&quot;:&quot;10.3389/fimmu.2022.840245&quot;,&quot;ISSN&quot;:&quot;1664-3224&quot;,&quot;URL&quot;:&quot;https://www.frontiersin.org/articles/10.3389/fimmu.2022.840245/full&quot;,&quot;issued&quot;:{&quot;date-parts&quot;:[[2022,4,6]]},&quot;page&quot;:&quot;840245&quot;,&quot;abstract&quot;:&quot;&lt;p&gt;In recent decades, probiotic bacteria have become increasingly popular as a result of mounting scientific evidence to indicate their beneficial role in modulating human health. Although there is strong evidence associating various Lactobacillus probiotics to various health benefits, further research is needed, in particular to determine the various mechanisms by which probiotics may exert these effects and indeed to gauge inter-individual value one can expect from consuming these products. One must take into consideration the differences in individual and combination strains, and conditions which create difficulty in making direct comparisons. The aim of this paper is to review the current understanding of the means by which Lactobacillus species stand to benefit our gastrointestinal health.&lt;/p&gt;&quot;,&quot;publisher&quot;:&quot;Frontiers&quot;,&quot;volume&quot;:&quot;13&quot;},&quot;isTemporary&quot;:false},{&quot;id&quot;:&quot;c9a04346-7c61-382a-8b75-b43eced33355&quot;,&quot;itemData&quot;:{&quot;type&quot;:&quot;article-journal&quot;,&quot;id&quot;:&quot;c9a04346-7c61-382a-8b75-b43eced33355&quot;,&quot;title&quot;:&quot;Recent developments in probiotics: An emphasis on Bifidobacterium&quot;,&quot;author&quot;:[{&quot;family&quot;:&quot;Sharma&quot;,&quot;given&quot;:&quot;Muskan&quot;,&quot;parse-names&quot;:false,&quot;dropping-particle&quot;:&quot;&quot;,&quot;non-dropping-particle&quot;:&quot;&quot;},{&quot;family&quot;:&quot;Wasan&quot;,&quot;given&quot;:&quot;Arunima&quot;,&quot;parse-names&quot;:false,&quot;dropping-particle&quot;:&quot;&quot;,&quot;non-dropping-particle&quot;:&quot;&quot;},{&quot;family&quot;:&quot;Sharma&quot;,&quot;given&quot;:&quot;Rakesh Kumar&quot;,&quot;parse-names&quot;:false,&quot;dropping-particle&quot;:&quot;&quot;,&quot;non-dropping-particle&quot;:&quot;&quot;}],&quot;container-title&quot;:&quot;Food Bioscience&quot;,&quot;container-title-short&quot;:&quot;Food Biosci.&quot;,&quot;DOI&quot;:&quot;10.1016/j.fbio.2021.100993&quot;,&quot;ISSN&quot;:&quot;22124292&quot;,&quot;URL&quot;:&quot;https://linkinghub.elsevier.com/retrieve/pii/S2212429221001188&quot;,&quot;issued&quot;:{&quot;date-parts&quot;:[[2021,6]]},&quot;page&quot;:&quot;100993&quot;,&quot;publisher&quot;:&quot;Elsevier&quot;,&quot;volume&quot;:&quot;41&quot;},&quot;isTemporary&quot;:false}]},{&quot;citationID&quot;:&quot;MENDELEY_CITATION_09a3d312-0ce5-4970-ab31-6d39caf7a0e2&quot;,&quot;properties&quot;:{&quot;noteIndex&quot;:0},&quot;isEdited&quot;:false,&quot;manualOverride&quot;:{&quot;isManuallyOverridden&quot;:false,&quot;citeprocText&quot;:&quot;[3, 25–28]&quot;,&quot;manualOverrideText&quot;:&quot;&quot;},&quot;citationTag&quot;:&quot;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&quot;,&quot;citationItems&quot;:[{&quot;id&quot;:&quot;dfb3f9a6-e140-3a7f-9d6b-de9033e849ca&quot;,&quot;itemData&quot;:{&quot;type&quot;:&quot;article-journal&quot;,&quot;id&quot;:&quot;dfb3f9a6-e140-3a7f-9d6b-de9033e849ca&quot;,&quot;title&quot;:&quot;Overview of the Use of Probiotics in Poultry Production&quot;,&quot;author&quot;:[{&quot;family&quot;:&quot;Krysiak&quot;,&quot;given&quot;:&quot;Katarzyna&quot;,&quot;parse-names&quot;:false,&quot;dropping-particle&quot;:&quot;&quot;,&quot;non-dropping-particle&quot;:&quot;&quot;},{&quot;family&quot;:&quot;Konkol&quot;,&quot;given&quot;:&quot;Damian&quot;,&quot;parse-names&quot;:false,&quot;dropping-particle&quot;:&quot;&quot;,&quot;non-dropping-particle&quot;:&quot;&quot;},{&quot;family&quot;:&quot;Korczyński&quot;,&quot;given&quot;:&quot;Mariusz&quot;,&quot;parse-names&quot;:false,&quot;dropping-particle&quot;:&quot;&quot;,&quot;non-dropping-particle&quot;:&quot;&quot;}],&quot;container-title&quot;:&quot;Animals&quot;,&quot;DOI&quot;:&quot;10.3390/ani11061620&quot;,&quot;ISSN&quot;:&quot;2076-2615&quot;,&quot;URL&quot;:&quot;https://www.mdpi.com/2076-2615/11/6/1620&quot;,&quot;issued&quot;:{&quot;date-parts&quot;:[[2021,5,31]]},&quot;page&quot;:&quot;1620&quot;,&quot;abstract&quot;:&quot;&lt;p&gt;In recent years, probiotics have become more popular in the world of dietary supplements and feed additives within the poultry industry, acting as antibiotic substitutes. Above all, probiotics are universal feed additives that can be used in conjunction with other additives to promote improved performance and health. Their positive effects can be observed directly in the gastrointestinal tract and indirectly in immunomodulation of the poultry immune system. Nutritional effects seen in flocks given probiotics include increased laying and egg quality, increased daily increments, and improved feed conversion ratio (FCR). There has also been an improvement in the quality of meat. This suggests producers can improve production results through the use of probiotics. In addition to these production effects, bird immunity is improved by allowing the organism to better protect itself against pathogens and stress. The lack of accuracy in the formulation of non-European preparations needs to be further developed due to unknown interactions between probiotic bacteria strains as well as their metabolites. The versatility of probiotics and the fact that the bacteria used in their production are an integral part of animal digestive tracts make them a safe feed additives. Despite restrictions from the European Union, probiotics have potential to improve production and health within the poultry industry and beyond. The following article will review the use of probiotics in poultry production.&lt;/p&gt;&quot;,&quot;publisher&quot;:&quot;MDPI&quot;,&quot;issue&quot;:&quot;6&quot;,&quot;volume&quot;:&quot;11&quot;,&quot;container-title-short&quot;:&quot;&quot;},&quot;isTemporary&quot;:false},{&quot;id&quot;:&quot;2f9195c6-e15c-3fcb-83ef-03bfe79e8058&quot;,&quot;itemData&quot;:{&quot;type&quot;:&quot;article-journal&quot;,&quot;id&quot;:&quot;2f9195c6-e15c-3fcb-83ef-03bfe79e8058&quot;,&quot;title&quot;:&quot;Perspectives and advances in probiotics and the gut microbiome in companion animals&quot;,&quot;author&quot;:[{&quot;family&quot;:&quot;Lee&quot;,&quot;given&quot;:&quot;Daniel&quot;,&quot;parse-names&quot;:false,&quot;dropping-particle&quot;:&quot;&quot;,&quot;non-dropping-particle&quot;:&quot;&quot;},{&quot;family&quot;:&quot;Goh&quot;,&quot;given&quot;:&quot;Tae Wook&quot;,&quot;parse-names&quot;:false,&quot;dropping-particle&quot;:&quot;&quot;,&quot;non-dropping-particle&quot;:&quot;&quot;},{&quot;family&quot;:&quot;Kang&quot;,&quot;given&quot;:&quot;Min Geun&quot;,&quot;parse-names&quot;:false,&quot;dropping-particle&quot;:&quot;&quot;,&quot;non-dropping-particle&quot;:&quot;&quot;},{&quot;family&quot;:&quot;Choi&quot;,&quot;given&quot;:&quot;Hye Jin&quot;,&quot;parse-names&quot;:false,&quot;dropping-particle&quot;:&quot;&quot;,&quot;non-dropping-particle&quot;:&quot;&quot;},{&quot;family&quot;:&quot;Yeo&quot;,&quot;given&quot;:&quot;So Young&quot;,&quot;parse-names&quot;:false,&quot;dropping-particle&quot;:&quot;&quot;,&quot;non-dropping-particle&quot;:&quot;&quot;},{&quot;family&quot;:&quot;Yang&quot;,&quot;given&quot;:&quot;Jungwoo&quot;,&quot;parse-names&quot;:false,&quot;dropping-particle&quot;:&quot;&quot;,&quot;non-dropping-particle&quot;:&quot;&quot;},{&quot;family&quot;:&quot;Huh&quot;,&quot;given&quot;:&quot;Chul Sung&quot;,&quot;parse-names&quot;:false,&quot;dropping-particle&quot;:&quot;&quot;,&quot;non-dropping-particle&quot;:&quot;&quot;},{&quot;family&quot;:&quot;Kim&quot;,&quot;given&quot;:&quot;Yoo Yong&quot;,&quot;parse-names&quot;:false,&quot;dropping-particle&quot;:&quot;&quot;,&quot;non-dropping-particle&quot;:&quot;&quot;},{&quot;family&quot;:&quot;Kim&quot;,&quot;given&quot;:&quot;Younghoon&quot;,&quot;parse-names&quot;:false,&quot;dropping-particle&quot;:&quot;&quot;,&quot;non-dropping-particle&quot;:&quot;&quot;}],&quot;container-title&quot;:&quot;Journal of Animal Science and Technology&quot;,&quot;container-title-short&quot;:&quot;J. Anim. Sci. Technol.&quot;,&quot;DOI&quot;:&quot;10.5187/jast.2022.e8&quot;,&quot;ISSN&quot;:&quot;2672-0191&quot;,&quot;URL&quot;:&quot;http://www.ejast.org/archive/view_article?doi=10.5187/jast.2022.e8&quot;,&quot;issued&quot;:{&quot;date-parts&quot;:[[2022,3]]},&quot;page&quot;:&quot;197-217&quot;,&quot;issue&quot;:&quot;2&quot;,&quot;volume&quot;:&quot;64&quot;},&quot;isTemporary&quot;:false},{&quot;id&quot;:&quot;5881ed17-1028-3563-81d2-e4817c08a97d&quot;,&quot;itemData&quot;:{&quot;type&quot;:&quot;article-journal&quot;,&quot;id&quot;:&quot;5881ed17-1028-3563-81d2-e4817c08a97d&quot;,&quot;title&quot;:&quot;The Recent Trend in the Use of Multistrain Probiotics in Livestock Production: An Overview&quot;,&quot;author&quot;:[{&quot;family&quot;:&quot;Lambo&quot;,&quot;given&quot;:&quot;Modinat Tolani&quot;,&quot;parse-names&quot;:false,&quot;dropping-particle&quot;:&quot;&quot;,&quot;non-dropping-particle&quot;:&quot;&quot;},{&quot;family&quot;:&quot;Chang&quot;,&quot;given&quot;:&quot;Xiaofeng&quot;,&quot;parse-names&quot;:false,&quot;dropping-particle&quot;:&quot;&quot;,&quot;non-dropping-particle&quot;:&quot;&quot;},{&quot;family&quot;:&quot;Liu&quot;,&quot;given&quot;:&quot;Dasen&quot;,&quot;parse-names&quot;:false,&quot;dropping-particle&quot;:&quot;&quot;,&quot;non-dropping-particle&quot;:&quot;&quot;}],&quot;container-title&quot;:&quot;Animals&quot;,&quot;DOI&quot;:&quot;10.3390/ani11102805&quot;,&quot;ISSN&quot;:&quot;2076-2615&quot;,&quot;URL&quot;:&quot;https://www.mdpi.com/2076-2615/11/10/2805&quot;,&quot;issued&quot;:{&quot;date-parts&quot;:[[2021,9,26]]},&quot;page&quot;:&quot;2805&quot;,&quot;abstract&quot;:&quot;&lt;p&gt;It has been established that introducing feed additives to livestock, either nutritional or non-nutritional, is beneficial in manipulating the microbial ecosystem to maintain a balance in the gut microbes and thereby improving nutrient utilization, productivity, and health status of animals. Probiotic use has gained popularity in the livestock industry, especially since antimicrobial growth promoter’s use has been restricted due to the challenge of antibiotic resistance in both animals and consumers of animal products. Their usage has been linked to intestinal microbial balance and improved performance in administered animals. Even though monostrain probiotics could be beneficial, multistrain probiotics containing two or more species or strains have gained considerable attention. Combining different strains has presumably achieved several health benefits over single strains due to individual isolates’ addition and positive synergistic adhesion effects on animal health and performance. However, there has been inconsistency in the effects of the probiotic complexes in literature. This review discusses multistrain probiotics, summarizes selected literature on their effects on ruminants, poultry, and swine productivity and the various modes by which they function.&lt;/p&gt;&quot;,&quot;publisher&quot;:&quot;MDPI&quot;,&quot;issue&quot;:&quot;10&quot;,&quot;volume&quot;:&quot;11&quot;,&quot;container-title-short&quot;:&quot;&quot;},&quot;isTemporary&quot;:false},{&quot;id&quot;:&quot;6359beae-302a-327a-ae51-8d7ac6d9b926&quot;,&quot;itemData&quot;:{&quot;type&quot;:&quot;article-journal&quot;,&quot;id&quot;:&quot;6359beae-302a-327a-ae51-8d7ac6d9b926&quot;,&quot;title&quot;:&quot;The Role of Probiotics in Enhancing Animal Health: Mechanisms, Benefits, and Applications in Livestock and Companion Animals&quot;,&quot;author&quot;:[{&quot;family&quot;:&quot;Mârza&quot;,&quot;given&quot;:&quot;Sorin Marian&quot;,&quot;parse-names&quot;:false,&quot;dropping-particle&quot;:&quot;&quot;,&quot;non-dropping-particle&quot;:&quot;&quot;},{&quot;family&quot;:&quot;Munteanu&quot;,&quot;given&quot;:&quot;Camelia&quot;,&quot;parse-names&quot;:false,&quot;dropping-particle&quot;:&quot;&quot;,&quot;non-dropping-particle&quot;:&quot;&quot;},{&quot;family&quot;:&quot;Papuc&quot;,&quot;given&quot;:&quot;Ionel&quot;,&quot;parse-names&quot;:false,&quot;dropping-particle&quot;:&quot;&quot;,&quot;non-dropping-particle&quot;:&quot;&quot;},{&quot;family&quot;:&quot;Radu&quot;,&quot;given&quot;:&quot;Lăcătuş&quot;,&quot;parse-names&quot;:false,&quot;dropping-particle&quot;:&quot;&quot;,&quot;non-dropping-particle&quot;:&quot;&quot;},{&quot;family&quot;:&quot;Purdoiu&quot;,&quot;given&quot;:&quot;Robert Cristian&quot;,&quot;parse-names&quot;:false,&quot;dropping-particle&quot;:&quot;&quot;,&quot;non-dropping-particle&quot;:&quot;&quot;}],&quot;container-title&quot;:&quot;Animals&quot;,&quot;DOI&quot;:&quot;10.3390/ani15202986&quot;,&quot;ISSN&quot;:&quot;2076-2615&quot;,&quot;URL&quot;:&quot;https://www.mdpi.com/2076-2615/15/20/2986&quot;,&quot;issued&quot;:{&quot;date-parts&quot;:[[2025,10,15]]},&quot;page&quot;:&quot;2986&quot;,&quot;abstract&quot;:&quot;&lt;p&gt;This review examines the diverse ways in which probiotics, defined as live microorganisms that provide health benefits to the host when administered in adequate amounts, contribute to animal health and welfare across both livestock and companion species. By modulating gut microbiota, enhancing immune responses, and suppressing harmful pathogens, probiotics represent an effective strategy for disease prevention and performance improvement without reliance on antibiotics. In livestock production, these beneficial microbes have been shown to optimize feed utilization, support growth, and reduce methane emissions, thereby contributing to more sustainable farming practices. Their role extends beyond productivity, as probiotics also help mitigate antimicrobial resistance (AMR) by offering natural alternatives to conventional treatments. In aquaculture, they further promote environmental sustainability by improving water quality and reducing pathogen loads. For companion animals such as dogs and cats, probiotics are increasingly recognized for their ability to support gastrointestinal balance, alleviate stress through gut–brain axis interactions, and aid in the management of common conditions including diarrhea, food sensitivities, and allergies. The integration of probiotics into veterinary practice thus reflects a growing emphasis on holistic and preventive approaches to animal health. Despite these advances, several challenges remain, including variability in strain-specific efficacy, regulatory limitations, and cost-effectiveness in large-scale applications. Emerging research into precision probiotics, host–microbiome interactions, and innovative delivery methods offers promising avenues to overcome these barriers. As such, probiotics can be regarded not only as functional supplements but also as transformative tools that intersect animal health, productivity, and sustainability.&lt;/p&gt;&quot;,&quot;publisher&quot;:&quot;MDPI&quot;,&quot;issue&quot;:&quot;20&quot;,&quot;volume&quot;:&quot;15&quot;,&quot;container-title-short&quot;:&quot;&quot;},&quot;isTemporary&quot;:false},{&quot;id&quot;:&quot;9b37d099-0f5a-36ef-b6f0-3c2497ab512c&quot;,&quot;itemData&quot;:{&quot;type&quot;:&quot;article-journal&quot;,&quot;id&quot;:&quot;9b37d099-0f5a-36ef-b6f0-3c2497ab512c&quot;,&quot;title&quot;:&quot;Use of probiotics in small animal veterinary medicine&quot;,&quot;author&quot;:[{&quot;family&quot;:&quot;Jugan&quot;,&quot;given&quot;:&quot;Maria C.&quot;,&quot;parse-names&quot;:false,&quot;dropping-particle&quot;:&quot;&quot;,&quot;non-dropping-particle&quot;:&quot;&quot;},{&quot;family&quot;:&quot;Rudinsky&quot;,&quot;given&quot;:&quot;Adam J.&quot;,&quot;parse-names&quot;:false,&quot;dropping-particle&quot;:&quot;&quot;,&quot;non-dropping-particle&quot;:&quot;&quot;},{&quot;family&quot;:&quot;Parker&quot;,&quot;given&quot;:&quot;Valerie J.&quot;,&quot;parse-names&quot;:false,&quot;dropping-particle&quot;:&quot;&quot;,&quot;non-dropping-particle&quot;:&quot;&quot;},{&quot;family&quot;:&quot;Gilor&quot;,&quot;given&quot;:&quot;Chen&quot;,&quot;parse-names&quot;:false,&quot;dropping-particle&quot;:&quot;&quot;,&quot;non-dropping-particle&quot;:&quot;&quot;}],&quot;container-title&quot;:&quot;Journal of the American Veterinary Medical Association&quot;,&quot;container-title-short&quot;:&quot;J. Am. Vet. Med. Assoc.&quot;,&quot;DOI&quot;:&quot;10.2460/javma.250.5.519&quot;,&quot;ISSN&quot;:&quot;0003-1488&quot;,&quot;URL&quot;:&quot;https://avmajournals.avma.org/view/journals/javma/250/5/javma.250.5.519.xml&quot;,&quot;issued&quot;:{&quot;date-parts&quot;:[[2017,3,1]]},&quot;page&quot;:&quot;519-528&quot;,&quot;publisher&quot;:&quot;Am Vet Med Assoc&quot;,&quot;issue&quot;:&quot;5&quot;,&quot;volume&quot;:&quot;250&quot;},&quot;isTemporary&quot;:false}]},{&quot;citationID&quot;:&quot;MENDELEY_CITATION_5f8c3234-e393-49a6-8c42-8906fc137780&quot;,&quot;properties&quot;:{&quot;noteIndex&quot;:0},&quot;isEdited&quot;:false,&quot;manualOverride&quot;:{&quot;isManuallyOverridden&quot;:false,&quot;citeprocText&quot;:&quot;[29–31]&quot;,&quot;manualOverrideText&quot;:&quot;&quot;},&quot;citationTag&quot;:&quot;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&quot;,&quot;citationItems&quot;:[{&quot;id&quot;:&quot;69557087-b6b1-3ef1-ba2f-00eb03dedb61&quot;,&quot;itemData&quot;:{&quot;type&quot;:&quot;article-journal&quot;,&quot;id&quot;:&quot;69557087-b6b1-3ef1-ba2f-00eb03dedb61&quot;,&quot;title&quot;:&quot;Functional host-specific adaptation of the intestinal microbiome in hominids&quot;,&quot;author&quot;:[{&quot;family&quot;:&quot;Rühlemann&quot;,&quot;given&quot;:&quot;M. C.&quot;,&quot;parse-names&quot;:false,&quot;dropping-particle&quot;:&quot;&quot;,&quot;non-dropping-particle&quot;:&quot;&quot;},{&quot;family&quot;:&quot;Bang&quot;,&quot;given&quot;:&quot;C.&quot;,&quot;parse-names&quot;:false,&quot;dropping-particle&quot;:&quot;&quot;,&quot;non-dropping-particle&quot;:&quot;&quot;},{&quot;family&quot;:&quot;Gogarten&quot;,&quot;given&quot;:&quot;J. F.&quot;,&quot;parse-names&quot;:false,&quot;dropping-particle&quot;:&quot;&quot;,&quot;non-dropping-particle&quot;:&quot;&quot;},{&quot;family&quot;:&quot;Hermes&quot;,&quot;given&quot;:&quot;B. M.&quot;,&quot;parse-names&quot;:false,&quot;dropping-particle&quot;:&quot;&quot;,&quot;non-dropping-particle&quot;:&quot;&quot;},{&quot;family&quot;:&quot;Groussin&quot;,&quot;given&quot;:&quot;M.&quot;,&quot;parse-names&quot;:false,&quot;dropping-particle&quot;:&quot;&quot;,&quot;non-dropping-particle&quot;:&quot;&quot;},{&quot;family&quot;:&quot;Waschina&quot;,&quot;given&quot;:&quot;S.&quot;,&quot;parse-names&quot;:false,&quot;dropping-particle&quot;:&quot;&quot;,&quot;non-dropping-particle&quot;:&quot;&quot;},{&quot;family&quot;:&quot;Poyet&quot;,&quot;given&quot;:&quot;M.&quot;,&quot;parse-names&quot;:false,&quot;dropping-particle&quot;:&quot;&quot;,&quot;non-dropping-particle&quot;:&quot;&quot;},{&quot;family&quot;:&quot;Ulrich&quot;,&quot;given&quot;:&quot;M.&quot;,&quot;parse-names&quot;:false,&quot;dropping-particle&quot;:&quot;&quot;,&quot;non-dropping-particle&quot;:&quot;&quot;},{&quot;family&quot;:&quot;Akoua-Koffi&quot;,&quot;given&quot;:&quot;C.&quot;,&quot;parse-names&quot;:false,&quot;dropping-particle&quot;:&quot;&quot;,&quot;non-dropping-particle&quot;:&quot;&quot;},{&quot;family&quot;:&quot;Deschner&quot;,&quot;given&quot;:&quot;T.&quot;,&quot;parse-names&quot;:false,&quot;dropping-particle&quot;:&quot;&quot;,&quot;non-dropping-particle&quot;:&quot;&quot;},{&quot;family&quot;:&quot;Muyembe-Tamfum&quot;,&quot;given&quot;:&quot;J. J.&quot;,&quot;parse-names&quot;:false,&quot;dropping-particle&quot;:&quot;&quot;,&quot;non-dropping-particle&quot;:&quot;&quot;},{&quot;family&quot;:&quot;Robbins&quot;,&quot;given&quot;:&quot;M. M.&quot;,&quot;parse-names&quot;:false,&quot;dropping-particle&quot;:&quot;&quot;,&quot;non-dropping-particle&quot;:&quot;&quot;},{&quot;family&quot;:&quot;Surbeck&quot;,&quot;given&quot;:&quot;M.&quot;,&quot;parse-names&quot;:false,&quot;dropping-particle&quot;:&quot;&quot;,&quot;non-dropping-particle&quot;:&quot;&quot;},{&quot;family&quot;:&quot;Wittig&quot;,&quot;given&quot;:&quot;R. M.&quot;,&quot;parse-names&quot;:false,&quot;dropping-particle&quot;:&quot;&quot;,&quot;non-dropping-particle&quot;:&quot;&quot;},{&quot;family&quot;:&quot;Zuberbühler&quot;,&quot;given&quot;:&quot;K.&quot;,&quot;parse-names&quot;:false,&quot;dropping-particle&quot;:&quot;&quot;,&quot;non-dropping-particle&quot;:&quot;&quot;},{&quot;family&quot;:&quot;Baines&quot;,&quot;given&quot;:&quot;J. F.&quot;,&quot;parse-names&quot;:false,&quot;dropping-particle&quot;:&quot;&quot;,&quot;non-dropping-particle&quot;:&quot;&quot;},{&quot;family&quot;:&quot;Leendertz&quot;,&quot;given&quot;:&quot;F. H.&quot;,&quot;parse-names&quot;:false,&quot;dropping-particle&quot;:&quot;&quot;,&quot;non-dropping-particle&quot;:&quot;&quot;},{&quot;family&quot;:&quot;Franke&quot;,&quot;given&quot;:&quot;A.&quot;,&quot;parse-names&quot;:false,&quot;dropping-particle&quot;:&quot;&quot;,&quot;non-dropping-particle&quot;:&quot;&quot;}],&quot;container-title&quot;:&quot;Nature Communications&quot;,&quot;container-title-short&quot;:&quot;Nat. Commun.&quot;,&quot;DOI&quot;:&quot;10.1038/s41467-023-44636-7&quot;,&quot;ISSN&quot;:&quot;2041-1723&quot;,&quot;URL&quot;:&quot;https://www.nature.com/articles/s41467-023-44636-7&quot;,&quot;issued&quot;:{&quot;date-parts&quot;:[[2024,1,6]]},&quot;page&quot;:&quot;326&quot;,&quot;abstract&quot;:&quot;&lt;p&gt;Fine-scale knowledge of the changes in composition and function of the human gut microbiome compared that of our closest relatives is critical for understanding the evolutionary processes underlying its developmental trajectory. To infer taxonomic and functional changes in the gut microbiome across hominids at different timescales, we perform high-resolution metagenomic-based analyzes of the fecal microbiome from over two hundred samples including diverse human populations, as well as wild-living chimpanzees, bonobos, and gorillas. We find human-associated taxa depleted within non-human apes and patterns of host-specific gut microbiota, suggesting the widespread acquisition of novel microbial clades along the evolutionary divergence of hosts. In contrast, we reveal multiple lines of evidence for a pervasive loss of diversity in human populations in correlation with a high Human Development Index, including evolutionarily conserved clades. Similarly, patterns of co-phylogeny between microbes and hosts are found to be disrupted in humans. Together with identifying individual microbial taxa and functional adaptations that correlate to host phylogeny, these findings offer insights into specific candidates playing a role in the diverging trajectories of the gut microbiome of hominids. We find that repeated horizontal gene transfer and gene loss, as well as the adaptation to transient microaerobic conditions appear to have played a role in the evolution of the human gut microbiome.&lt;/p&gt;&quot;,&quot;publisher&quot;:&quot;Nature Publishing Group UK London&quot;,&quot;issue&quot;:&quot;1&quot;,&quot;volume&quot;:&quot;15&quot;},&quot;isTemporary&quot;:false},{&quot;id&quot;:&quot;d2fd2cbd-b77a-3b33-9d31-e89fdcca9f02&quot;,&quot;itemData&quot;:{&quot;type&quot;:&quot;article-journal&quot;,&quot;id&quot;:&quot;d2fd2cbd-b77a-3b33-9d31-e89fdcca9f02&quot;,&quot;title&quot;:&quot;Metagenomics uncovers dietary adaptations for chitin digestion in the gut microbiota of convergent myrmecophagous mammals&quot;,&quot;author&quot;:[{&quot;family&quot;:&quot;Teullet&quot;,&quot;given&quot;:&quot;Sophie&quot;,&quot;parse-names&quot;:false,&quot;dropping-particle&quot;:&quot;&quot;,&quot;non-dropping-particle&quot;:&quot;&quot;},{&quot;family&quot;:&quot;Tilak&quot;,&quot;given&quot;:&quot;Marie-Ka&quot;,&quot;parse-names&quot;:false,&quot;dropping-particle&quot;:&quot;&quot;,&quot;non-dropping-particle&quot;:&quot;&quot;},{&quot;family&quot;:&quot;Magdeleine&quot;,&quot;given&quot;:&quot;Amandine&quot;,&quot;parse-names&quot;:false,&quot;dropping-particle&quot;:&quot;&quot;,&quot;non-dropping-particle&quot;:&quot;&quot;},{&quot;family&quot;:&quot;Schaub&quot;,&quot;given&quot;:&quot;Roxane&quot;,&quot;parse-names&quot;:false,&quot;dropping-particle&quot;:&quot;&quot;,&quot;non-dropping-particle&quot;:&quot;&quot;},{&quot;family&quot;:&quot;Weyer&quot;,&quot;given&quot;:&quot;Nora M.&quot;,&quot;parse-names&quot;:false,&quot;dropping-particle&quot;:&quot;&quot;,&quot;non-dropping-particle&quot;:&quot;&quot;},{&quot;family&quot;:&quot;Panaino&quot;,&quot;given&quot;:&quot;Wendy&quot;,&quot;parse-names&quot;:false,&quot;dropping-particle&quot;:&quot;&quot;,&quot;non-dropping-particle&quot;:&quot;&quot;},{&quot;family&quot;:&quot;Fuller&quot;,&quot;given&quot;:&quot;Andrea&quot;,&quot;parse-names&quot;:false,&quot;dropping-particle&quot;:&quot;&quot;,&quot;non-dropping-particle&quot;:&quot;&quot;},{&quot;family&quot;:&quot;Loughry&quot;,&quot;given&quot;:&quot;W. J.&quot;,&quot;parse-names&quot;:false,&quot;dropping-particle&quot;:&quot;&quot;,&quot;non-dropping-particle&quot;:&quot;&quot;},{&quot;family&quot;:&quot;Avenant&quot;,&quot;given&quot;:&quot;Nico L.&quot;,&quot;parse-names&quot;:false,&quot;dropping-particle&quot;:&quot;&quot;,&quot;non-dropping-particle&quot;:&quot;&quot;},{&quot;family&quot;:&quot;Thoisy&quot;,&quot;given&quot;:&quot;Benoit&quot;,&quot;parse-names&quot;:false,&quot;dropping-particle&quot;:&quot;&quot;,&quot;non-dropping-particle&quot;:&quot;de&quot;},{&quot;family&quot;:&quot;Borrel&quot;,&quot;given&quot;:&quot;Guillaume&quot;,&quot;parse-names&quot;:false,&quot;dropping-particle&quot;:&quot;&quot;,&quot;non-dropping-particle&quot;:&quot;&quot;},{&quot;family&quot;:&quot;Delsuc&quot;,&quot;given&quot;:&quot;Frédéric&quot;,&quot;parse-names&quot;:false,&quot;dropping-particle&quot;:&quot;&quot;,&quot;non-dropping-particle&quot;:&quot;&quot;}],&quot;container-title&quot;:&quot;mSystems&quot;,&quot;container-title-short&quot;:&quot;mSystems&quot;,&quot;editor&quot;:[{&quot;family&quot;:&quot;Hird&quot;,&quot;given&quot;:&quot;Sarah M.&quot;,&quot;parse-names&quot;:false,&quot;dropping-particle&quot;:&quot;&quot;,&quot;non-dropping-particle&quot;:&quot;&quot;}],&quot;DOI&quot;:&quot;10.1128/msystems.00388-23&quot;,&quot;ISSN&quot;:&quot;2379-5077&quot;,&quot;URL&quot;:&quot;https://journals.asm.org/doi/10.1128/msystems.00388-23&quot;,&quot;issued&quot;:{&quot;date-parts&quot;:[[2023,10,26]]},&quot;page&quot;:&quot;e00388-23&quot;,&quot;abstract&quot;:&quot;&lt;p&gt; In mammals, myrmecophagy (ant and termite consumption) represents a striking example of dietary convergence. This trait evolved independently at least five times in placentals with myrmecophagous species comprising aardvarks, anteaters, some armadillos, pangolins, and aardwolves. The gut microbiome plays an important role in dietary adaptation, and previous analyses of 16S rRNA metabarcoding data have revealed convergence in the composition of the gut microbiota among some myrmecophagous species. However, the functions performed by these gut bacterial symbionts and their potential role in the digestion of prey chitinous exoskeletons remain open questions. Using long- and short-read sequencing of fecal samples, we generated 29 gut metagenomes from nine myrmecophagous and closely related insectivorous species sampled in French Guiana, South Africa, and the United States. From these, we reconstructed 314 high-quality bacterial genome bins of which 132 carried chitinase genes, highlighting their potential role in insect prey digestion. These chitinolytic bacteria belonged mainly to the family Lachnospiraceae, and some were likely convergently recruited in the different myrmecophagous species as they were detected in several host orders (i.e., &lt;italic&gt;Enterococcus faecalis&lt;/italic&gt; , &lt;italic&gt;Blautia&lt;/italic&gt; sp.), suggesting that they could be directly involved in the adaptation to myrmecophagy. Others were found to be more host-specific, possibly reflecting phylogenetic constraints and environmental influences. Overall, our results highlight the potential role of the gut microbiome in chitin digestion in myrmecophagous mammals and provide the basis for future comparative studies performed at the mammalian scale to further unravel the mechanisms underlying the convergent adaptation to myrmecophagy. &lt;/p&gt;&quot;,&quot;publisher&quot;:&quot;American Society for Microbiology 1752 N St., NW, Washington, DC&quot;,&quot;issue&quot;:&quot;5&quot;,&quot;volume&quot;:&quot;8&quot;},&quot;isTemporary&quot;:false},{&quot;id&quot;:&quot;6753ad79-1b48-3bd0-98c3-859db367669e&quot;,&quot;itemData&quot;:{&quot;type&quot;:&quot;article-journal&quot;,&quot;id&quot;:&quot;6753ad79-1b48-3bd0-98c3-859db367669e&quot;,&quot;title&quot;:&quot;Host specificity of the gut microbiome&quot;,&quot;author&quot;:[{&quot;family&quot;:&quot;Mallott&quot;,&quot;given&quot;:&quot;Elizabeth K.&quot;,&quot;parse-names&quot;:false,&quot;dropping-particle&quot;:&quot;&quot;,&quot;non-dropping-particle&quot;:&quot;&quot;},{&quot;family&quot;:&quot;Amato&quot;,&quot;given&quot;:&quot;Katherine R.&quot;,&quot;parse-names&quot;:false,&quot;dropping-particle&quot;:&quot;&quot;,&quot;non-dropping-particle&quot;:&quot;&quot;}],&quot;container-title&quot;:&quot;Nature Reviews Microbiology&quot;,&quot;container-title-short&quot;:&quot;Nat. Rev. Microbiol.&quot;,&quot;DOI&quot;:&quot;10.1038/s41579-021-00562-3&quot;,&quot;ISSN&quot;:&quot;1740-1526&quot;,&quot;URL&quot;:&quot;https://www.nature.com/articles/s41579-021-00562-3&quot;,&quot;issued&quot;:{&quot;date-parts&quot;:[[2021,10,27]]},&quot;page&quot;:&quot;639-653&quot;,&quot;publisher&quot;:&quot;Nature Publishing Group UK London&quot;,&quot;issue&quot;:&quot;10&quot;,&quot;volume&quot;:&quot;19&quot;},&quot;isTemporary&quot;:false}]},{&quot;citationID&quot;:&quot;MENDELEY_CITATION_3654a49c-876d-4fe9-9249-303eec874396&quot;,&quot;properties&quot;:{&quot;noteIndex&quot;:0},&quot;isEdited&quot;:false,&quot;manualOverride&quot;:{&quot;isManuallyOverridden&quot;:false,&quot;citeprocText&quot;:&quot;[32, 33]&quot;,&quot;manualOverrideText&quot;:&quot;&quot;},&quot;citationTag&quot;:&quot;MENDELEY_CITATION_v3_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&quot;,&quot;citationItems&quot;:[{&quot;id&quot;:&quot;079f4a2d-ae55-38bf-8144-208d4693de0a&quot;,&quot;itemData&quot;:{&quot;type&quot;:&quot;article-journal&quot;,&quot;id&quot;:&quot;079f4a2d-ae55-38bf-8144-208d4693de0a&quot;,&quot;title&quot;:&quot;Effect of probiotic lactobacilli supplementation on growth parameters, blood profile, productive performance, and fecal microbiology in feedlot cattle&quot;,&quot;author&quot;:[{&quot;family&quot;:&quot;Mansilla&quot;,&quot;given&quot;:&quot;Flavia I.&quot;,&quot;parse-names&quot;:false,&quot;dropping-particle&quot;:&quot;&quot;,&quot;non-dropping-particle&quot;:&quot;&quot;},{&quot;family&quot;:&quot;Miranda&quot;,&quot;given&quot;:&quot;Maria H.&quot;,&quot;parse-names&quot;:false,&quot;dropping-particle&quot;:&quot;&quot;,&quot;non-dropping-particle&quot;:&quot;&quot;},{&quot;family&quot;:&quot;Uezen&quot;,&quot;given&quot;:&quot;José D.&quot;,&quot;parse-names&quot;:false,&quot;dropping-particle&quot;:&quot;&quot;,&quot;non-dropping-particle&quot;:&quot;&quot;},{&quot;family&quot;:&quot;Maldonado&quot;,&quot;given&quot;:&quot;Natalia C.&quot;,&quot;parse-names&quot;:false,&quot;dropping-particle&quot;:&quot;&quot;,&quot;non-dropping-particle&quot;:&quot;&quot;},{&quot;family&quot;:&quot;D'Urso Villar&quot;,&quot;given&quot;:&quot;Marcela A.&quot;,&quot;parse-names&quot;:false,&quot;dropping-particle&quot;:&quot;&quot;,&quot;non-dropping-particle&quot;:&quot;&quot;},{&quot;family&quot;:&quot;Merino&quot;,&quot;given&quot;:&quot;Luis A.&quot;,&quot;parse-names&quot;:false,&quot;dropping-particle&quot;:&quot;&quot;,&quot;non-dropping-particle&quot;:&quot;&quot;},{&quot;family&quot;:&quot;Vignolo&quot;,&quot;given&quot;:&quot;Graciela M.&quot;,&quot;parse-names&quot;:false,&quot;dropping-particle&quot;:&quot;&quot;,&quot;non-dropping-particle&quot;:&quot;&quot;},{&quot;family&quot;:&quot;Nader-Macias&quot;,&quot;given&quot;:&quot;Maria Elena F.&quot;,&quot;parse-names&quot;:false,&quot;dropping-particle&quot;:&quot;&quot;,&quot;non-dropping-particle&quot;:&quot;&quot;}],&quot;container-title&quot;:&quot;Research in Veterinary Science&quot;,&quot;container-title-short&quot;:&quot;Res. Vet. Sci.&quot;,&quot;DOI&quot;:&quot;10.1016/j.rvsc.2023.01.003&quot;,&quot;ISSN&quot;:&quot;00345288&quot;,&quot;URL&quot;:&quot;https://linkinghub.elsevier.com/retrieve/pii/S0034528823000036&quot;,&quot;issued&quot;:{&quot;date-parts&quot;:[[2023,2]]},&quot;page&quot;:&quot;76-87&quot;,&quot;publisher&quot;:&quot;Elsevier&quot;,&quot;volume&quot;:&quot;155&quot;},&quot;isTemporary&quot;:false},{&quot;id&quot;:&quot;3b048ccc-4a13-3ee9-8e04-016fd84ffd0e&quot;,&quot;itemData&quot;:{&quot;type&quot;:&quot;article-journal&quot;,&quot;id&quot;:&quot;3b048ccc-4a13-3ee9-8e04-016fd84ffd0e&quot;,&quot;title&quot;:&quot;Influence of microbial probiotics on ruminant health and nutrition: sources, mode of action and implications&quot;,&quot;author&quot;:[{&quot;family&quot;:&quot;Reuben&quot;,&quot;given&quot;:&quot;Rine C&quot;,&quot;parse-names&quot;:false,&quot;dropping-particle&quot;:&quot;&quot;,&quot;non-dropping-particle&quot;:&quot;&quot;},{&quot;family&quot;:&quot;Elghandour&quot;,&quot;given&quot;:&quot;Mona M M Y&quot;,&quot;parse-names&quot;:false,&quot;dropping-particle&quot;:&quot;&quot;,&quot;non-dropping-particle&quot;:&quot;&quot;},{&quot;family&quot;:&quot;Alqaisi&quot;,&quot;given&quot;:&quot;Othman&quot;,&quot;parse-names&quot;:false,&quot;dropping-particle&quot;:&quot;&quot;,&quot;non-dropping-particle&quot;:&quot;&quot;},{&quot;family&quot;:&quot;Cone&quot;,&quot;given&quot;:&quot;John W&quot;,&quot;parse-names&quot;:false,&quot;dropping-particle&quot;:&quot;&quot;,&quot;non-dropping-particle&quot;:&quot;&quot;},{&quot;family&quot;:&quot;Márquez&quot;,&quot;given&quot;:&quot;Ofelia&quot;,&quot;parse-names&quot;:false,&quot;dropping-particle&quot;:&quot;&quot;,&quot;non-dropping-particle&quot;:&quot;&quot;},{&quot;family&quot;:&quot;Salem&quot;,&quot;given&quot;:&quot;Abdelfattah Z M&quot;,&quot;parse-names&quot;:false,&quot;dropping-particle&quot;:&quot;&quot;,&quot;non-dropping-particle&quot;:&quot;&quot;}],&quot;container-title&quot;:&quot;Journal of the Science of Food and Agriculture&quot;,&quot;container-title-short&quot;:&quot;J. Sci. Food Agric.&quot;,&quot;DOI&quot;:&quot;10.1002/jsfa.11643&quot;,&quot;ISSN&quot;:&quot;0022-5142&quot;,&quot;URL&quot;:&quot;https://scijournals.onlinelibrary.wiley.com/doi/10.1002/jsfa.11643&quot;,&quot;issued&quot;:{&quot;date-parts&quot;:[[2022,3,15]]},&quot;page&quot;:&quot;1319-1340&quot;,&quot;abstract&quot;:&quot;&lt;p&gt;Globally, ruminant production contributes immensely to the supply of the highest quality and quantity of proteins for human consumption, sustenance of livelihoods, and attainment of food security. Nevertheless, the phasing out of antibiotics in animal production has posed a myriad of challenges, including poor growth, performance and nutrient utilization, pathogen colonization, dysbiosis, and food safety issues in ruminants. Probiotics (direct‐fed microbials), comprising live microbial strains that confer health and nutritional benefits to the host when administered in appropriate quantities, are emerging as a viable, safe, natural and sustainable alternative to antibiotics. Although the mechanisms of action exerted by probiotics on ruminants are not well elucidated, dietary probiotic dosage to ruminants enhances development and maturation, growth and performance, milk production and composition, nutrient digestibility, feed efficiency, pathogen reduction, and mitigation of gastrointestinal diseases. However, the beneficial response to probiotic supplementation in ruminants is not consistent, being dependent on the microbial strain selected, combination of strains, dose, time and frequency of supplementation, diet, animal breed, physiological stage, husbandry practice, and farm management. Nonetheless, several studies have recently reported beneficial effects of probiotics on ruminant performance, health and production. This review conclusively re‐iterates the need for probiotics inclusion for the sustainability of ruminant production. Considering the role that ruminants play in food production and employment, global acceptance of sustainable ruminant production through supplementation with probiotics will undoubtedly ensure food security and food safety for the world. © 2021 Society of Chemical Industry.&lt;/p&gt;&quot;,&quot;publisher&quot;:&quot;Wiley Online Library&quot;,&quot;issue&quot;:&quot;4&quot;,&quot;volume&quot;:&quot;102&quot;},&quot;isTemporary&quot;:false}]},{&quot;citationID&quot;:&quot;MENDELEY_CITATION_40711439-6dd3-4427-8a44-326c7fb79f9f&quot;,&quot;properties&quot;:{&quot;noteIndex&quot;:0},&quot;isEdited&quot;:false,&quot;manualOverride&quot;:{&quot;isManuallyOverridden&quot;:false,&quot;citeprocText&quot;:&quot;[34, 35]&quot;,&quot;manualOverrideText&quot;:&quot;&quot;},&quot;citationTag&quot;:&quot;MENDELEY_CITATION_v3_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&quot;,&quot;citationItems&quot;:[{&quot;id&quot;:&quot;870f7052-5664-3832-8692-9e8c23dbcf46&quot;,&quot;itemData&quot;:{&quot;type&quot;:&quot;article-journal&quot;,&quot;id&quot;:&quot;870f7052-5664-3832-8692-9e8c23dbcf46&quot;,&quot;title&quot;:&quot;Subacute ruminal acidosis in dairy herds: Microbiological and nutritional causes, consequences, and prevention strategies&quot;,&quot;author&quot;:[{&quot;family&quot;:&quot;Elmhadi&quot;,&quot;given&quot;:&quot;Mawada E.&quot;,&quot;parse-names&quot;:false,&quot;dropping-particle&quot;:&quot;&quot;,&quot;non-dropping-particle&quot;:&quot;&quot;},{&quot;family&quot;:&quot;Ali&quot;,&quot;given&quot;:&quot;Darien K.&quot;,&quot;parse-names&quot;:false,&quot;dropping-particle&quot;:&quot;&quot;,&quot;non-dropping-particle&quot;:&quot;&quot;},{&quot;family&quot;:&quot;Khogali&quot;,&quot;given&quot;:&quot;Mawahib K.&quot;,&quot;parse-names&quot;:false,&quot;dropping-particle&quot;:&quot;&quot;,&quot;non-dropping-particle&quot;:&quot;&quot;},{&quot;family&quot;:&quot;Wang&quot;,&quot;given&quot;:&quot;Hongrong&quot;,&quot;parse-names&quot;:false,&quot;dropping-particle&quot;:&quot;&quot;,&quot;non-dropping-particle&quot;:&quot;&quot;}],&quot;container-title&quot;:&quot;Animal Nutrition&quot;,&quot;DOI&quot;:&quot;10.1016/j.aninu.2021.12.008&quot;,&quot;ISSN&quot;:&quot;24056545&quot;,&quot;URL&quot;:&quot;https://linkinghub.elsevier.com/retrieve/pii/S2405654522000312&quot;,&quot;issued&quot;:{&quot;date-parts&quot;:[[2022,9]]},&quot;page&quot;:&quot;148-155&quot;,&quot;publisher&quot;:&quot;Elsevier&quot;,&quot;volume&quot;:&quot;10&quot;,&quot;container-title-short&quot;:&quot;&quot;},&quot;isTemporary&quot;:false},{&quot;id&quot;:&quot;ae0a3e03-7395-3bd5-b86f-ccf08488d5bc&quot;,&quot;itemData&quot;:{&quot;type&quot;:&quot;article-journal&quot;,&quot;id&quot;:&quot;ae0a3e03-7395-3bd5-b86f-ccf08488d5bc&quot;,&quot;title&quot;:&quot;Effects of a bacterial probiotic on ruminal pH and volatile fatty acids during subacute ruminal acidosis (SARA) in cattle&quot;,&quot;author&quot;:[{&quot;family&quot;:&quot;Goto&quot;,&quot;given&quot;:&quot;Hiroko&quot;,&quot;parse-names&quot;:false,&quot;dropping-particle&quot;:&quot;&quot;,&quot;non-dropping-particle&quot;:&quot;&quot;},{&quot;family&quot;:&quot;Qadis&quot;,&quot;given&quot;:&quot;Abdul Qadir&quot;,&quot;parse-names&quot;:false,&quot;dropping-particle&quot;:&quot;&quot;,&quot;non-dropping-particle&quot;:&quot;&quot;},{&quot;family&quot;:&quot;Kim&quot;,&quot;given&quot;:&quot;Yo-Han&quot;,&quot;parse-names&quot;:false,&quot;dropping-particle&quot;:&quot;&quot;,&quot;non-dropping-particle&quot;:&quot;&quot;},{&quot;family&quot;:&quot;Ikuta&quot;,&quot;given&quot;:&quot;Kentaro&quot;,&quot;parse-names&quot;:false,&quot;dropping-particle&quot;:&quot;&quot;,&quot;non-dropping-particle&quot;:&quot;&quot;},{&quot;family&quot;:&quot;Ichijo&quot;,&quot;given&quot;:&quot;Toshihiro&quot;,&quot;parse-names&quot;:false,&quot;dropping-particle&quot;:&quot;&quot;,&quot;non-dropping-particle&quot;:&quot;&quot;},{&quot;family&quot;:&quot;Sato&quot;,&quot;given&quot;:&quot;Shigeru&quot;,&quot;parse-names&quot;:false,&quot;dropping-particle&quot;:&quot;&quot;,&quot;non-dropping-particle&quot;:&quot;&quot;}],&quot;container-title&quot;:&quot;Journal of Veterinary Medical Science&quot;,&quot;DOI&quot;:&quot;10.1292/jvms.16-0211&quot;,&quot;ISSN&quot;:&quot;0916-7250&quot;,&quot;URL&quot;:&quot;https://www.jstage.jst.go.jp/article/jvms/78/10/78_16-0211/_article&quot;,&quot;issued&quot;:{&quot;date-parts&quot;:[[2016]]},&quot;page&quot;:&quot;1595-1600&quot;,&quot;publisher&quot;:&quot;JAPANESE SOCIETY OF VETERINARY SCIENCE&quot;,&quot;issue&quot;:&quot;10&quot;,&quot;volume&quot;:&quot;78&quot;,&quot;container-title-short&quot;:&quot;&quot;},&quot;isTemporary&quot;:false}]},{&quot;citationID&quot;:&quot;MENDELEY_CITATION_37aeb54d-100e-47cf-9c90-710dc7e4e88e&quot;,&quot;properties&quot;:{&quot;noteIndex&quot;:0},&quot;isEdited&quot;:false,&quot;manualOverride&quot;:{&quot;isManuallyOverridden&quot;:false,&quot;citeprocText&quot;:&quot;[5]&quot;,&quot;manualOverrideText&quot;:&quot;&quot;},&quot;citationTag&quot;:&quot;MENDELEY_CITATION_v3_eyJjaXRhdGlvbklEIjoiTUVOREVMRVlfQ0lUQVRJT05fMzdhZWI1NGQtMTAwZS00N2NmLTljOTAtNzEwZGM3ZTRlODhlIiwicHJvcGVydGllcyI6eyJub3RlSW5kZXgiOjB9LCJpc0VkaXRlZCI6ZmFsc2UsIm1hbnVhbE92ZXJyaWRlIjp7ImlzTWFudWFsbHlPdmVycmlkZGVuIjpmYWxzZSwiY2l0ZXByb2NUZXh0IjoiWzVdIiwibWFudWFsT3ZlcnJpZGVUZXh0IjoiIn0sImNpdGF0aW9uSXRlbXMiOlt7ImlkIjoiYTUxY2FhODMtMTQxMS0zNWI5LTg0MmMtYjlmYzcxNDI3YTgzIiwiaXRlbURhdGEiOnsidHlwZSI6ImFydGljbGUtam91cm5hbCIsImlkIjoiYTUxY2FhODMtMTQxMS0zNWI5LTg0MmMtYjlmYzcxNDI3YTgz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NF1dfSwicGFnZSI6IjI1Mi0yNjkiLCJwdWJsaXNoZXIiOiJFbHNldmllciIsImlzc3VlIjoiMyIsInZvbHVtZSI6IjMyIn0sImlzVGVtcG9yYXJ5IjpmYWxzZX1dfQ==&quot;,&quot;citationItems&quot;:[{&quot;id&quot;:&quot;a51caa83-1411-35b9-842c-b9fc71427a83&quot;,&quot;itemData&quot;:{&quot;type&quot;:&quot;article-journal&quot;,&quot;id&quot;:&quot;a51caa83-1411-35b9-842c-b9fc71427a83&quot;,&quot;title&quot;:&quot;Horizon scanning the application of probiotics for wildlife&quot;,&quot;author&quot;:[{&quot;family&quot;:&quot;Garcias-Bonet&quot;,&quot;given&quot;:&quot;Neus&quot;,&quot;parse-names&quot;:false,&quot;dropping-particle&quot;:&quot;&quot;,&quot;non-dropping-particle&quot;:&quot;&quot;},{&quot;family&quot;:&quot;Roik&quot;,&quot;given&quot;:&quot;Anna&quot;,&quot;parse-names&quot;:false,&quot;dropping-particle&quot;:&quot;&quot;,&quot;non-dropping-particle&quot;:&quot;&quot;},{&quot;family&quot;:&quot;Tierney&quot;,&quot;given&quot;:&quot;Braden&quot;,&quot;parse-names&quot;:false,&quot;dropping-particle&quot;:&quot;&quot;,&quot;non-dropping-particle&quot;:&quot;&quot;},{&quot;family&quot;:&quot;García&quot;,&quot;given&quot;:&quot;Francisca C&quot;,&quot;parse-names&quot;:false,&quot;dropping-particle&quot;:&quot;&quot;,&quot;non-dropping-particle&quot;:&quot;&quot;},{&quot;family&quot;:&quot;Villela&quot;,&quot;given&quot;:&quot;Helena D M&quot;,&quot;parse-names&quot;:false,&quot;dropping-particle&quot;:&quot;&quot;,&quot;non-dropping-particle&quot;:&quot;&quot;},{&quot;family&quot;:&quot;Dungan&quot;,&quot;given&quot;:&quot;Ashley M&quot;,&quot;parse-names&quot;:false,&quot;dropping-particle&quot;:&quot;&quot;,&quot;non-dropping-particle&quot;:&quot;&quot;},{&quot;family&quot;:&quot;Quigley&quot;,&quot;given&quot;:&quot;Kate M&quot;,&quot;parse-names&quot;:false,&quot;dropping-particle&quot;:&quot;&quot;,&quot;non-dropping-particle&quot;:&quot;&quot;},{&quot;family&quot;:&quot;Sweet&quot;,&quot;given&quot;:&quot;Michael&quot;,&quot;parse-names&quot;:false,&quot;dropping-particle&quot;:&quot;&quot;,&quot;non-dropping-particle&quot;:&quot;&quot;},{&quot;family&quot;:&quot;Berg&quot;,&quot;given&quot;:&quot;Gabriele&quot;,&quot;parse-names&quot;:false,&quot;dropping-particle&quot;:&quot;&quot;,&quot;non-dropping-particle&quot;:&quot;&quot;},{&quot;family&quot;:&quot;Gram&quot;,&quot;given&quot;:&quot;Lone&quot;,&quot;parse-names&quot;:false,&quot;dropping-particle&quot;:&quot;&quot;,&quot;non-dropping-particle&quot;:&quot;&quot;}],&quot;container-title&quot;:&quot;Trends in Microbiology&quot;,&quot;container-title-short&quot;:&quot;Trends Microbiol.&quot;,&quot;ISSN&quot;:&quot;0966-842X&quot;,&quot;issued&quot;:{&quot;date-parts&quot;:[[2024]]},&quot;page&quot;:&quot;252-269&quot;,&quot;publisher&quot;:&quot;Elsevier&quot;,&quot;issue&quot;:&quot;3&quot;,&quot;volume&quot;:&quot;32&quot;},&quot;isTemporary&quot;:false}]},{&quot;citationID&quot;:&quot;MENDELEY_CITATION_ebab5a37-7a85-45ba-8fc1-ff3ed8a56008&quot;,&quot;properties&quot;:{&quot;noteIndex&quot;:0},&quot;isEdited&quot;:false,&quot;manualOverride&quot;:{&quot;isManuallyOverridden&quot;:false,&quot;citeprocText&quot;:&quot;[36–39]&quot;,&quot;manualOverrideText&quot;:&quot;&quot;},&quot;citationTag&quot;:&quot;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&quot;,&quot;citationItems&quot;:[{&quot;id&quot;:&quot;a17efdd0-63cc-3632-879f-9f7558d18168&quot;,&quot;itemData&quot;:{&quot;type&quot;:&quot;article-journal&quot;,&quot;id&quot;:&quot;a17efdd0-63cc-3632-879f-9f7558d18168&quot;,&quot;title&quot;:&quot;Mitigating amphibian chytridiomycosis with bioaugmentation: characteristics of effective probiotics and strategies for their selection and use&quot;,&quot;author&quot;:[{&quot;family&quot;:&quot;Bletz&quot;,&quot;given&quot;:&quot;Molly C.&quot;,&quot;parse-names&quot;:false,&quot;dropping-particle&quot;:&quot;&quot;,&quot;non-dropping-particle&quot;:&quot;&quot;},{&quot;family&quot;:&quot;Loudon&quot;,&quot;given&quot;:&quot;Andrew H.&quot;,&quot;parse-names&quot;:false,&quot;dropping-particle&quot;:&quot;&quot;,&quot;non-dropping-particle&quot;:&quot;&quot;},{&quot;family&quot;:&quot;Becker&quot;,&quot;given&quot;:&quot;Matthew H.&quot;,&quot;parse-names&quot;:false,&quot;dropping-particle&quot;:&quot;&quot;,&quot;non-dropping-particle&quot;:&quot;&quot;},{&quot;family&quot;:&quot;Bell&quot;,&quot;given&quot;:&quot;Sara C.&quot;,&quot;parse-names&quot;:false,&quot;dropping-particle&quot;:&quot;&quot;,&quot;non-dropping-particle&quot;:&quot;&quot;},{&quot;family&quot;:&quot;Woodhams&quot;,&quot;given&quot;:&quot;Douglas C.&quot;,&quot;parse-names&quot;:false,&quot;dropping-particle&quot;:&quot;&quot;,&quot;non-dropping-particle&quot;:&quot;&quot;},{&quot;family&quot;:&quot;Minbiole&quot;,&quot;given&quot;:&quot;Kevin P. C.&quot;,&quot;parse-names&quot;:false,&quot;dropping-particle&quot;:&quot;&quot;,&quot;non-dropping-particle&quot;:&quot;&quot;},{&quot;family&quot;:&quot;Harris&quot;,&quot;given&quot;:&quot;Reid N.&quot;,&quot;parse-names&quot;:false,&quot;dropping-particle&quot;:&quot;&quot;,&quot;non-dropping-particle&quot;:&quot;&quot;}],&quot;container-title&quot;:&quot;Ecology Letters&quot;,&quot;container-title-short&quot;:&quot;Ecol. Lett.&quot;,&quot;editor&quot;:[{&quot;family&quot;:&quot;Gaillard&quot;,&quot;given&quot;:&quot;Jean‐Michel&quot;,&quot;parse-names&quot;:false,&quot;dropping-particle&quot;:&quot;&quot;,&quot;non-dropping-particle&quot;:&quot;&quot;}],&quot;DOI&quot;:&quot;10.1111/ele.12099&quot;,&quot;ISSN&quot;:&quot;1461-023X&quot;,&quot;URL&quot;:&quot;https://onlinelibrary.wiley.com/doi/10.1111/ele.12099&quot;,&quot;issued&quot;:{&quot;date-parts&quot;:[[2013,6,3]]},&quot;page&quot;:&quot;807-820&quot;,&quot;abstract&quot;:&quot;&lt;p&gt; Probiotic therapy through bioaugmentation is a feasible disease mitigation strategy based on growing evidence that microbes contribute to host defences of plants and animals. Amphibians are currently threatened by the rapid global spread of the pathogen, &lt;italic&gt;Batrachochytrium dendrobatidis (Bd),&lt;/italic&gt; which causes the disease chytridiomycosis. Bioaugmentation of locally occurring protective bacteria on amphibians has mitigated this disease effectively in laboratory trials and one recent field trial. Areas still naïve to &lt;italic&gt;Bd&lt;/italic&gt; provide an opportunity for conservationists to proactively implement probiotic strategies to prevent further amphibian declines. In areas where &lt;italic&gt;Bd&lt;/italic&gt; is endemic, bioaugmentation can facilitate repatriation of susceptible amphibians currently maintained in assurance colonies. Here, we synthesise the current research in amphibian microbial ecology and bioaugmentation to identify characteristics of effective probiotics in relation to their interactions with &lt;italic&gt;Bd&lt;/italic&gt; , their host, other resident microbes and the environment. To target at‐risk species and amphibian communities, we develop sampling strategies and filtering protocols that result in probiotics that inhibit &lt;italic&gt;Bd&lt;/italic&gt; under ecologically relevant conditions and persist on susceptible amphibians. This filtering tool can be used proactively to guide amphibian disease mitigation and can be extended to other taxa threatened by emerging infectious diseases. &lt;/p&gt;&quot;,&quot;publisher&quot;:&quot;Wiley Online Library&quot;,&quot;issue&quot;:&quot;6&quot;,&quot;volume&quot;:&quot;16&quot;},&quot;isTemporary&quot;:false},{&quot;id&quot;:&quot;802d6c29-ebb1-3999-9c64-c865a824eab4&quot;,&quot;itemData&quot;:{&quot;type&quot;:&quot;article-journal&quot;,&quot;id&quot;:&quot;802d6c29-ebb1-3999-9c64-c865a824eab4&quot;,&quot;title&quot;:&quot;Using “Omics” and Integrated Multi-Omics Approaches to Guide Probiotic Selection to Mitigate Chytridiomycosis and Other Emerging Infectious Diseases&quot;,&quot;author&quot;:[{&quot;family&quot;:&quot;Rebollar&quot;,&quot;given&quot;:&quot;Eria A.&quot;,&quot;parse-names&quot;:false,&quot;dropping-particle&quot;:&quot;&quot;,&quot;non-dropping-particle&quot;:&quot;&quot;},{&quot;family&quot;:&quot;Antwis&quot;,&quot;given&quot;:&quot;Rachael E.&quot;,&quot;parse-names&quot;:false,&quot;dropping-particle&quot;:&quot;&quot;,&quot;non-dropping-particle&quot;:&quot;&quot;},{&quot;family&quot;:&quot;Becker&quot;,&quot;given&quot;:&quot;Matthew H.&quot;,&quot;parse-names&quot;:false,&quot;dropping-particle&quot;:&quot;&quot;,&quot;non-dropping-particle&quot;:&quot;&quot;},{&quot;family&quot;:&quot;Belden&quot;,&quot;given&quot;:&quot;Lisa K.&quot;,&quot;parse-names&quot;:false,&quot;dropping-particle&quot;:&quot;&quot;,&quot;non-dropping-particle&quot;:&quot;&quot;},{&quot;family&quot;:&quot;Bletz&quot;,&quot;given&quot;:&quot;Molly C.&quot;,&quot;parse-names&quot;:false,&quot;dropping-particle&quot;:&quot;&quot;,&quot;non-dropping-particle&quot;:&quot;&quot;},{&quot;family&quot;:&quot;Brucker&quot;,&quot;given&quot;:&quot;Robert M.&quot;,&quot;parse-names&quot;:false,&quot;dropping-particle&quot;:&quot;&quot;,&quot;non-dropping-particle&quot;:&quot;&quot;},{&quot;family&quot;:&quot;Harrison&quot;,&quot;given&quot;:&quot;Xavier A.&quot;,&quot;parse-names&quot;:false,&quot;dropping-particle&quot;:&quot;&quot;,&quot;non-dropping-particle&quot;:&quot;&quot;},{&quot;family&quot;:&quot;Hughey&quot;,&quot;given&quot;:&quot;Myra C.&quot;,&quot;parse-names&quot;:false,&quot;dropping-particle&quot;:&quot;&quot;,&quot;non-dropping-particle&quot;:&quot;&quot;},{&quot;family&quot;:&quot;Kueneman&quot;,&quot;given&quot;:&quot;Jordan G.&quot;,&quot;parse-names&quot;:false,&quot;dropping-particle&quot;:&quot;&quot;,&quot;non-dropping-particle&quot;:&quot;&quot;},{&quot;family&quot;:&quot;Loudon&quot;,&quot;given&quot;:&quot;Andrew H.&quot;,&quot;parse-names&quot;:false,&quot;dropping-particle&quot;:&quot;&quot;,&quot;non-dropping-particle&quot;:&quot;&quot;},{&quot;family&quot;:&quot;McKenzie&quot;,&quot;given&quot;:&quot;Valerie&quot;,&quot;parse-names&quot;:false,&quot;dropping-particle&quot;:&quot;&quot;,&quot;non-dropping-particle&quot;:&quot;&quot;},{&quot;family&quot;:&quot;Medina&quot;,&quot;given&quot;:&quot;Daniel&quot;,&quot;parse-names&quot;:false,&quot;dropping-particle&quot;:&quot;&quot;,&quot;non-dropping-particle&quot;:&quot;&quot;},{&quot;family&quot;:&quot;Minbiole&quot;,&quot;given&quot;:&quot;Kevin P. C.&quot;,&quot;parse-names&quot;:false,&quot;dropping-particle&quot;:&quot;&quot;,&quot;non-dropping-particle&quot;:&quot;&quot;},{&quot;family&quot;:&quot;Rollins-Smith&quot;,&quot;given&quot;:&quot;Louise A.&quot;,&quot;parse-names&quot;:false,&quot;dropping-particle&quot;:&quot;&quot;,&quot;non-dropping-particle&quot;:&quot;&quot;},{&quot;family&quot;:&quot;Walke&quot;,&quot;given&quot;:&quot;Jenifer B.&quot;,&quot;parse-names&quot;:false,&quot;dropping-particle&quot;:&quot;&quot;,&quot;non-dropping-particle&quot;:&quot;&quot;},{&quot;family&quot;:&quot;Weiss&quot;,&quot;given&quot;:&quot;Sophie&quot;,&quot;parse-names&quot;:false,&quot;dropping-particle&quot;:&quot;&quot;,&quot;non-dropping-particle&quot;:&quot;&quot;},{&quot;family&quot;:&quot;Woodhams&quot;,&quot;given&quot;:&quot;Douglas C.&quot;,&quot;parse-names&quot;:false,&quot;dropping-particle&quot;:&quot;&quot;,&quot;non-dropping-particle&quot;:&quot;&quot;},{&quot;family&quot;:&quot;Harris&quot;,&quot;given&quot;:&quot;Reid N.&quot;,&quot;parse-names&quot;:false,&quot;dropping-particle&quot;:&quot;&quot;,&quot;non-dropping-particle&quot;:&quot;&quot;}],&quot;container-title&quot;:&quot;Frontiers in Microbiology&quot;,&quot;container-title-short&quot;:&quot;Front. Microbiol.&quot;,&quot;DOI&quot;:&quot;10.3389/fmicb.2016.00068&quot;,&quot;ISSN&quot;:&quot;1664-302X&quot;,&quot;URL&quot;:&quot;http://journal.frontiersin.org/Article/10.3389/fmicb.2016.00068/abstract&quot;,&quot;issued&quot;:{&quot;date-parts&quot;:[[2016,2,2]]},&quot;page&quot;:&quot;68&quot;,&quot;publisher&quot;:&quot;Frontiers Media SA&quot;,&quot;volume&quot;:&quot;7&quot;},&quot;isTemporary&quot;:false},{&quot;id&quot;:&quot;b919c1e3-de0f-3e9d-8192-ca2b3e37e103&quot;,&quot;itemData&quot;:{&quot;type&quot;:&quot;article-journal&quot;,&quot;id&quot;:&quot;b919c1e3-de0f-3e9d-8192-ca2b3e37e103&quot;,&quot;title&quot;:&quot;Probiotic treatment restores protection against lethal fungal infection lost during amphibian captivity&quot;,&quot;author&quot;:[{&quot;family&quot;:&quot;Kueneman&quot;,&quot;given&quot;:&quot;Jordan G.&quot;,&quot;parse-names&quot;:false,&quot;dropping-particle&quot;:&quot;&quot;,&quot;non-dropping-particle&quot;:&quot;&quot;},{&quot;family&quot;:&quot;Woodhams&quot;,&quot;given&quot;:&quot;Douglas C.&quot;,&quot;parse-names&quot;:false,&quot;dropping-particle&quot;:&quot;&quot;,&quot;non-dropping-particle&quot;:&quot;&quot;},{&quot;family&quot;:&quot;Harris&quot;,&quot;given&quot;:&quot;Reid&quot;,&quot;parse-names&quot;:false,&quot;dropping-particle&quot;:&quot;&quot;,&quot;non-dropping-particle&quot;:&quot;&quot;},{&quot;family&quot;:&quot;Archer&quot;,&quot;given&quot;:&quot;Holly M.&quot;,&quot;parse-names&quot;:false,&quot;dropping-particle&quot;:&quot;&quot;,&quot;non-dropping-particle&quot;:&quot;&quot;},{&quot;family&quot;:&quot;Knight&quot;,&quot;given&quot;:&quot;Rob&quot;,&quot;parse-names&quot;:false,&quot;dropping-particle&quot;:&quot;&quot;,&quot;non-dropping-particle&quot;:&quot;&quot;},{&quot;family&quot;:&quot;McKenzie&quot;,&quot;given&quot;:&quot;Valerie J.&quot;,&quot;parse-names&quot;:false,&quot;dropping-particle&quot;:&quot;&quot;,&quot;non-dropping-particle&quot;:&quot;&quot;}],&quot;container-title&quot;:&quot;Proceedings of the Royal Society B: Biological Sciences&quot;,&quot;DOI&quot;:&quot;10.1098/rspb.2016.1553&quot;,&quot;ISSN&quot;:&quot;0962-8452&quot;,&quot;URL&quot;:&quot;https://royalsocietypublishing.org/doi/10.1098/rspb.2016.1553&quot;,&quot;issued&quot;:{&quot;date-parts&quot;:[[2016,9,28]]},&quot;page&quot;:&quot;20161553&quot;,&quot;abstract&quot;:&quot;&lt;p&gt; Host-associated microbiomes perform many beneficial functions including resisting pathogens and training the immune system. Here, we show that amphibians developing in captivity lose substantial skin bacterial diversity, primarily due to reduced ongoing input from environmental sources. We combined studies of wild and captive amphibians with a database of over 1 000 strains that allows us to examine antifungal function of the skin microbiome. We tracked skin bacterial communities of 62 endangered boreal toads, &lt;italic&gt;Anaxyrus boreas&lt;/italic&gt; , across 18 time points, four probiotic treatments, and two exposures to the lethal fungal pathogen &lt;italic&gt;Batrachochytrium dendrobatidis&lt;/italic&gt; ( &lt;italic&gt;Bd&lt;/italic&gt; ) in captivity, and compared these to 33 samples collected from wild populations at the same life stage. As the amphibians in captivity lost the &lt;italic&gt;Bd&lt;/italic&gt; -inhibitory bacteria through time, the proportion of individuals exposed to &lt;italic&gt;Bd&lt;/italic&gt; that became infected rose from 33% to 100% in subsequent exposures. Inoculations of the &lt;italic&gt;Bd&lt;/italic&gt; -inhibitory probiotic &lt;italic&gt;Janthinobacterium lividum&lt;/italic&gt; resulted in a 40% increase in survival during the second &lt;italic&gt;Bd&lt;/italic&gt; challenge, indicating that the effect of microbiome depletion was reversible by restoring &lt;italic&gt;Bd&lt;/italic&gt; -inhibitory bacteria. Taken together, this study highlights the functional role of ongoing environmental inputs of skin-associated bacteria in mitigating a devastating amphibian pathogen, and that long-term captivity decreases this defensive function. &lt;/p&gt;&quot;,&quot;publisher&quot;:&quot;The Royal Society&quot;,&quot;issue&quot;:&quot;1839&quot;,&quot;volume&quot;:&quot;283&quot;,&quot;container-title-short&quot;:&quot;&quot;},&quot;isTemporary&quot;:false},{&quot;id&quot;:&quot;fe8368c2-517e-3b8e-a835-cb499d35e600&quot;,&quot;itemData&quot;:{&quot;type&quot;:&quot;article-journal&quot;,&quot;id&quot;:&quot;fe8368c2-517e-3b8e-a835-cb499d35e600&quot;,&quot;title&quot;:&quot;Soil bioaugmentation with amphibian cutaneous bacteria protects amphibian hosts from infection by Batrachochytrium dendrobatidis&quot;,&quot;author&quot;:[{&quot;family&quot;:&quot;Muletz&quot;,&quot;given&quot;:&quot;Carly R&quot;,&quot;parse-names&quot;:false,&quot;dropping-particle&quot;:&quot;&quot;,&quot;non-dropping-particle&quot;:&quot;&quot;},{&quot;family&quot;:&quot;Myers&quot;,&quot;given&quot;:&quot;Jillian M&quot;,&quot;parse-names&quot;:false,&quot;dropping-particle&quot;:&quot;&quot;,&quot;non-dropping-particle&quot;:&quot;&quot;},{&quot;family&quot;:&quot;Domangue&quot;,&quot;given&quot;:&quot;Rickie J&quot;,&quot;parse-names&quot;:false,&quot;dropping-particle&quot;:&quot;&quot;,&quot;non-dropping-particle&quot;:&quot;&quot;},{&quot;family&quot;:&quot;Herrick&quot;,&quot;given&quot;:&quot;James B&quot;,&quot;parse-names&quot;:false,&quot;dropping-particle&quot;:&quot;&quot;,&quot;non-dropping-particle&quot;:&quot;&quot;},{&quot;family&quot;:&quot;Harris&quot;,&quot;given&quot;:&quot;Reid N&quot;,&quot;parse-names&quot;:false,&quot;dropping-particle&quot;:&quot;&quot;,&quot;non-dropping-particle&quot;:&quot;&quot;}],&quot;container-title&quot;:&quot;Biological Conservation&quot;,&quot;container-title-short&quot;:&quot;Biol. Conserv.&quot;,&quot;ISSN&quot;:&quot;0006-3207&quot;,&quot;issued&quot;:{&quot;date-parts&quot;:[[2012]]},&quot;page&quot;:&quot;119-126&quot;,&quot;publisher&quot;:&quot;Elsevier&quot;,&quot;volume&quot;:&quot;152&quot;},&quot;isTemporary&quot;:false}]},{&quot;citationID&quot;:&quot;MENDELEY_CITATION_dc535b3b-4f7c-47c9-9100-672f5d5f8394&quot;,&quot;properties&quot;:{&quot;noteIndex&quot;:0},&quot;isEdited&quot;:false,&quot;manualOverride&quot;:{&quot;isManuallyOverridden&quot;:false,&quot;citeprocText&quot;:&quot;[40–42]&quot;,&quot;manualOverrideText&quot;:&quot;&quot;},&quot;citationTag&quot;:&quot;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&quot;,&quot;citationItems&quot;:[{&quot;id&quot;:&quot;39c24f77-0981-3348-92cd-285ce6a5e21b&quot;,&quot;itemData&quot;:{&quot;type&quot;:&quot;article-journal&quot;,&quot;id&quot;:&quot;39c24f77-0981-3348-92cd-285ce6a5e21b&quot;,&quot;title&quot;:&quot;Efficacy of a probiotic bacterium to treat bats affected by the disease white‐nose syndrome&quot;,&quot;author&quot;:[{&quot;family&quot;:&quot;Cheng&quot;,&quot;given&quot;:&quot;Tina L.&quot;,&quot;parse-names&quot;:false,&quot;dropping-particle&quot;:&quot;&quot;,&quot;non-dropping-particle&quot;:&quot;&quot;},{&quot;family&quot;:&quot;Mayberry&quot;,&quot;given&quot;:&quot;Heather&quot;,&quot;parse-names&quot;:false,&quot;dropping-particle&quot;:&quot;&quot;,&quot;non-dropping-particle&quot;:&quot;&quot;},{&quot;family&quot;:&quot;McGuire&quot;,&quot;given&quot;:&quot;Liam P.&quot;,&quot;parse-names&quot;:false,&quot;dropping-particle&quot;:&quot;&quot;,&quot;non-dropping-particle&quot;:&quot;&quot;},{&quot;family&quot;:&quot;Hoyt&quot;,&quot;given&quot;:&quot;Joseph R.&quot;,&quot;parse-names&quot;:false,&quot;dropping-particle&quot;:&quot;&quot;,&quot;non-dropping-particle&quot;:&quot;&quot;},{&quot;family&quot;:&quot;Langwig&quot;,&quot;given&quot;:&quot;Kate E.&quot;,&quot;parse-names&quot;:false,&quot;dropping-particle&quot;:&quot;&quot;,&quot;non-dropping-particle&quot;:&quot;&quot;},{&quot;family&quot;:&quot;Nguyen&quot;,&quot;given&quot;:&quot;Hung&quot;,&quot;parse-names&quot;:false,&quot;dropping-particle&quot;:&quot;&quot;,&quot;non-dropping-particle&quot;:&quot;&quot;},{&quot;family&quot;:&quot;Parise&quot;,&quot;given&quot;:&quot;Katy L.&quot;,&quot;parse-names&quot;:false,&quot;dropping-particle&quot;:&quot;&quot;,&quot;non-dropping-particle&quot;:&quot;&quot;},{&quot;family&quot;:&quot;Foster&quot;,&quot;given&quot;:&quot;Jeffrey T.&quot;,&quot;parse-names&quot;:false,&quot;dropping-particle&quot;:&quot;&quot;,&quot;non-dropping-particle&quot;:&quot;&quot;},{&quot;family&quot;:&quot;Willis&quot;,&quot;given&quot;:&quot;Craig K. R.&quot;,&quot;parse-names&quot;:false,&quot;dropping-particle&quot;:&quot;&quot;,&quot;non-dropping-particle&quot;:&quot;&quot;},{&quot;family&quot;:&quot;Kilpatrick&quot;,&quot;given&quot;:&quot;Auston Marm&quot;,&quot;parse-names&quot;:false,&quot;dropping-particle&quot;:&quot;&quot;,&quot;non-dropping-particle&quot;:&quot;&quot;},{&quot;family&quot;:&quot;Frick&quot;,&quot;given&quot;:&quot;Winifred F.&quot;,&quot;parse-names&quot;:false,&quot;dropping-particle&quot;:&quot;&quot;,&quot;non-dropping-particle&quot;:&quot;&quot;}],&quot;container-title&quot;:&quot;Journal of Applied Ecology&quot;,&quot;DOI&quot;:&quot;10.1111/1365-2664.12757&quot;,&quot;ISSN&quot;:&quot;0021-8901&quot;,&quot;URL&quot;:&quot;https://besjournals.onlinelibrary.wiley.com/doi/10.1111/1365-2664.12757&quot;,&quot;issued&quot;:{&quot;date-parts&quot;:[[2017,6,23]]},&quot;page&quot;:&quot;701-708&quot;,&quot;abstract&quot;:&quot;&lt;p&gt; &lt;list&gt; &lt;list-item&gt; &lt;p&gt; The management of infectious diseases is an important conservation concern for a growing number of wildlife species. However, effective disease control in wildlife is challenging because feasible management options are often lacking. White‐nose syndrome ( &lt;styled-content style=\&quot;fixed-case\&quot;&gt;WNS&lt;/styled-content&gt; ) is an infectious disease of hibernating bats that currently threatens several North American species with extinction. Currently, no effective treatments exist for &lt;styled-content style=\&quot;fixed-case\&quot;&gt;WNS&lt;/styled-content&gt; . &lt;/p&gt; &lt;/list-item&gt; &lt;list-item&gt; &lt;p&gt; We conducted a laboratory experiment to test the efficacy of probiotic treatment with &lt;italic&gt;Pseudomonas fluorescens&lt;/italic&gt; , a bacterium that naturally occurs on bats, to reduce disease severity and improve survival of little brown bats &lt;italic&gt;Myotis lucifugus&lt;/italic&gt; exposed to &lt;italic&gt;Pseudogymnoascus destructans&lt;/italic&gt; , the fungal pathogen that causes &lt;styled-content style=\&quot;fixed-case\&quot;&gt;WNS&lt;/styled-content&gt; . &lt;/p&gt; &lt;/list-item&gt; &lt;list-item&gt; &lt;p&gt;We found that application of the probiotic bacteria at the time of fungal infection reduced several measures of disease severity and increased survival, whereas bacterial treatment prior to pathogen exposure had no effect on survival and worsened disease severity.&lt;/p&gt; &lt;/list-item&gt; &lt;list-item&gt; &lt;p&gt; &lt;italic&gt;Synthesis and applications&lt;/italic&gt; . Our results suggest that probiotic treatment with &lt;italic&gt;Ps. fluorescens&lt;/italic&gt; has potential for white‐nose syndrome disease management, but the timing of application is critical and should coincide with natural exposure of bats to &lt;italic&gt;P. destructans&lt;/italic&gt; . These results add to the growing knowledge of how natural host microbiota can be implemented as a biocontrol treatment to influence disease outcomes. &lt;/p&gt; &lt;/list-item&gt; &lt;/list&gt; &lt;/p&gt;&quot;,&quot;publisher&quot;:&quot;Wiley Online Library&quot;,&quot;issue&quot;:&quot;3&quot;,&quot;volume&quot;:&quot;54&quot;,&quot;container-title-short&quot;:&quot;&quot;},&quot;isTemporary&quot;:false},{&quot;id&quot;:&quot;cc3fcc8d-ca1d-3700-9a01-ed8091821f42&quot;,&quot;itemData&quot;:{&quot;type&quot;:&quot;article-journal&quot;,&quot;id&quot;:&quot;cc3fcc8d-ca1d-3700-9a01-ed8091821f42&quot;,&quot;title&quot;:&quot;Bacteria Isolated from Bats Inhibit the Growth of Pseudogymnoascus destructans, the Causative Agent of White-Nose Syndrome&quot;,&quot;author&quot;:[{&quot;family&quot;:&quot;Hoyt&quot;,&quot;given&quot;:&quot;Joseph R.&quot;,&quot;parse-names&quot;:false,&quot;dropping-particle&quot;:&quot;&quot;,&quot;non-dropping-particle&quot;:&quot;&quot;},{&quot;family&quot;:&quot;Cheng&quot;,&quot;given&quot;:&quot;Tina L.&quot;,&quot;parse-names&quot;:false,&quot;dropping-particle&quot;:&quot;&quot;,&quot;non-dropping-particle&quot;:&quot;&quot;},{&quot;family&quot;:&quot;Langwig&quot;,&quot;given&quot;:&quot;Kate E.&quot;,&quot;parse-names&quot;:false,&quot;dropping-particle&quot;:&quot;&quot;,&quot;non-dropping-particle&quot;:&quot;&quot;},{&quot;family&quot;:&quot;Hee&quot;,&quot;given&quot;:&quot;Mallory M.&quot;,&quot;parse-names&quot;:false,&quot;dropping-particle&quot;:&quot;&quot;,&quot;non-dropping-particle&quot;:&quot;&quot;},{&quot;family&quot;:&quot;Frick&quot;,&quot;given&quot;:&quot;Winifred F.&quot;,&quot;parse-names&quot;:false,&quot;dropping-particle&quot;:&quot;&quot;,&quot;non-dropping-particle&quot;:&quot;&quot;},{&quot;family&quot;:&quot;Kilpatrick&quot;,&quot;given&quot;:&quot;A. Marm&quot;,&quot;parse-names&quot;:false,&quot;dropping-particle&quot;:&quot;&quot;,&quot;non-dropping-particle&quot;:&quot;&quot;}],&quot;container-title&quot;:&quot;PLOS ONE&quot;,&quot;container-title-short&quot;:&quot;PLoS One&quot;,&quot;editor&quot;:[{&quot;family&quot;:&quot;Brigham&quot;,&quot;given&quot;:&quot;R. Mark&quot;,&quot;parse-names&quot;:false,&quot;dropping-particle&quot;:&quot;&quot;,&quot;non-dropping-particle&quot;:&quot;&quot;}],&quot;DOI&quot;:&quot;10.1371/journal.pone.0121329&quot;,&quot;ISSN&quot;:&quot;1932-6203&quot;,&quot;URL&quot;:&quot;https://dx.plos.org/10.1371/journal.pone.0121329&quot;,&quot;issued&quot;:{&quot;date-parts&quot;:[[2015,4,8]]},&quot;page&quot;:&quot;e0121329&quot;,&quot;publisher&quot;:&quot;Public Library of Science San Francisco, CA USA&quot;,&quot;issue&quot;:&quot;4&quot;,&quot;volume&quot;:&quot;10&quot;},&quot;isTemporary&quot;:false},{&quot;id&quot;:&quot;0e470999-03c9-3874-97bb-fd321a7c5902&quot;,&quot;itemData&quot;:{&quot;type&quot;:&quot;article-journal&quot;,&quot;id&quot;:&quot;0e470999-03c9-3874-97bb-fd321a7c5902&quot;,&quot;title&quot;:&quot;Field trial of a probiotic bacteria to protect bats from white-nose syndrome&quot;,&quot;author&quot;:[{&quot;family&quot;:&quot;Hoyt&quot;,&quot;given&quot;:&quot;Joseph R.&quot;,&quot;parse-names&quot;:false,&quot;dropping-particle&quot;:&quot;&quot;,&quot;non-dropping-particle&quot;:&quot;&quot;},{&quot;family&quot;:&quot;Langwig&quot;,&quot;given&quot;:&quot;Kate E.&quot;,&quot;parse-names&quot;:false,&quot;dropping-particle&quot;:&quot;&quot;,&quot;non-dropping-particle&quot;:&quot;&quot;},{&quot;family&quot;:&quot;White&quot;,&quot;given&quot;:&quot;J. Paul&quot;,&quot;parse-names&quot;:false,&quot;dropping-particle&quot;:&quot;&quot;,&quot;non-dropping-particle&quot;:&quot;&quot;},{&quot;family&quot;:&quot;Kaarakka&quot;,&quot;given&quot;:&quot;Heather M.&quot;,&quot;parse-names&quot;:false,&quot;dropping-particle&quot;:&quot;&quot;,&quot;non-dropping-particle&quot;:&quot;&quot;},{&quot;family&quot;:&quot;Redell&quot;,&quot;given&quot;:&quot;Jennifer A.&quot;,&quot;parse-names&quot;:false,&quot;dropping-particle&quot;:&quot;&quot;,&quot;non-dropping-particle&quot;:&quot;&quot;},{&quot;family&quot;:&quot;Parise&quot;,&quot;given&quot;:&quot;Katy L.&quot;,&quot;parse-names&quot;:false,&quot;dropping-particle&quot;:&quot;&quot;,&quot;non-dropping-particle&quot;:&quot;&quot;},{&quot;family&quot;:&quot;Frick&quot;,&quot;given&quot;:&quot;Winifred F.&quot;,&quot;parse-names&quot;:false,&quot;dropping-particle&quot;:&quot;&quot;,&quot;non-dropping-particle&quot;:&quot;&quot;},{&quot;family&quot;:&quot;Foster&quot;,&quot;given&quot;:&quot;Jeffrey T.&quot;,&quot;parse-names&quot;:false,&quot;dropping-particle&quot;:&quot;&quot;,&quot;non-dropping-particle&quot;:&quot;&quot;},{&quot;family&quot;:&quot;Kilpatrick&quot;,&quot;given&quot;:&quot;A. Marm&quot;,&quot;parse-names&quot;:false,&quot;dropping-particle&quot;:&quot;&quot;,&quot;non-dropping-particle&quot;:&quot;&quot;}],&quot;container-title&quot;:&quot;Scientific Reports&quot;,&quot;container-title-short&quot;:&quot;Sci. Rep.&quot;,&quot;DOI&quot;:&quot;10.1038/s41598-019-45453-z&quot;,&quot;ISSN&quot;:&quot;2045-2322&quot;,&quot;URL&quot;:&quot;https://www.nature.com/articles/s41598-019-45453-z&quot;,&quot;issued&quot;:{&quot;date-parts&quot;:[[2019,6,24]]},&quot;page&quot;:&quot;9158&quot;,&quot;abstract&quot;:&quot;&lt;p&gt; Tools for reducing wildlife disease impacts are needed to conserve biodiversity. White-nose syndrome (WNS), caused by the fungus &lt;italic&gt;Pseudogymnoascus destructans&lt;/italic&gt; , has caused widespread declines in North American bat populations and threatens several species with extinction. Few tools exist for managers to reduce WNS impacts. We tested the efficacy of a probiotic bacterium, &lt;italic&gt;Pseudomonas fluorescens&lt;/italic&gt; , to reduce impacts of WNS in two simultaneous experiments with caged and free-flying &lt;italic&gt;Myotis lucifugus&lt;/italic&gt; bats at a mine in Wisconsin, USA. In the cage experiment there was no difference in survival between control and &lt;italic&gt;P&lt;/italic&gt; . &lt;italic&gt;fluorescens&lt;/italic&gt; -treated bats. However, body mass, not infection intensity, predicted mortality, suggesting that within-cage disturbance influenced the cage experiment. In the free-flying experiment, where bats were able to avoid conspecific disturbance, infection intensity predicted the date of emergence from the mine. In this experiment treatment with &lt;italic&gt;P&lt;/italic&gt; . &lt;italic&gt;fluorescens&lt;/italic&gt; increased apparent overwinter survival five-fold compared to the control group (from 8.4% to 46.2%) by delaying emergence of bats from the site by approximately 32 days. These results suggest that treatment of bats with &lt;italic&gt;P&lt;/italic&gt; . &lt;italic&gt;fluorescens&lt;/italic&gt; may substantially reduce WNS mortality, and, if used in combination with other interventions, could stop population declines. &lt;/p&gt;&quot;,&quot;publisher&quot;:&quot;Nature Publishing Group UK London&quot;,&quot;issue&quot;:&quot;1&quot;,&quot;volume&quot;:&quot;9&quot;},&quot;isTemporary&quot;:false}]},{&quot;citationID&quot;:&quot;MENDELEY_CITATION_ca95b911-cfef-49c5-a462-ecc8f4f84d3f&quot;,&quot;properties&quot;:{&quot;noteIndex&quot;:0},&quot;isEdited&quot;:false,&quot;manualOverride&quot;:{&quot;isManuallyOverridden&quot;:false,&quot;citeprocText&quot;:&quot;[43]&quot;,&quot;manualOverrideText&quot;:&quot;&quot;},&quot;citationTag&quot;:&quot;MENDELEY_CITATION_v3_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&quot;,&quot;citationItems&quot;:[{&quot;id&quot;:&quot;f1177d4b-2255-3ecf-90f1-756fb7e4d6c7&quot;,&quot;itemData&quot;:{&quot;type&quot;:&quot;article-journal&quot;,&quot;id&quot;:&quot;f1177d4b-2255-3ecf-90f1-756fb7e4d6c7&quot;,&quot;title&quot;:&quot;Common Cutaneous Bacteria Isolated from Snakes Inhibit Growth of Ophidiomyces ophiodiicola&quot;,&quot;author&quot;:[{&quot;family&quot;:&quot;Hill&quot;,&quot;given&quot;:&quot;Aubree J.&quot;,&quot;parse-names&quot;:false,&quot;dropping-particle&quot;:&quot;&quot;,&quot;non-dropping-particle&quot;:&quot;&quot;},{&quot;family&quot;:&quot;Leys&quot;,&quot;given&quot;:&quot;Jacob E.&quot;,&quot;parse-names&quot;:false,&quot;dropping-particle&quot;:&quot;&quot;,&quot;non-dropping-particle&quot;:&quot;&quot;},{&quot;family&quot;:&quot;Bryan&quot;,&quot;given&quot;:&quot;Danny&quot;,&quot;parse-names&quot;:false,&quot;dropping-particle&quot;:&quot;&quot;,&quot;non-dropping-particle&quot;:&quot;&quot;},{&quot;family&quot;:&quot;Erdman&quot;,&quot;given&quot;:&quot;Fantasia M.&quot;,&quot;parse-names&quot;:false,&quot;dropping-particle&quot;:&quot;&quot;,&quot;non-dropping-particle&quot;:&quot;&quot;},{&quot;family&quot;:&quot;Malone&quot;,&quot;given&quot;:&quot;Katherine S.&quot;,&quot;parse-names&quot;:false,&quot;dropping-particle&quot;:&quot;&quot;,&quot;non-dropping-particle&quot;:&quot;&quot;},{&quot;family&quot;:&quot;Russell&quot;,&quot;given&quot;:&quot;Gabrielle N.&quot;,&quot;parse-names&quot;:false,&quot;dropping-particle&quot;:&quot;&quot;,&quot;non-dropping-particle&quot;:&quot;&quot;},{&quot;family&quot;:&quot;Applegate&quot;,&quot;given&quot;:&quot;Roger D.&quot;,&quot;parse-names&quot;:false,&quot;dropping-particle&quot;:&quot;&quot;,&quot;non-dropping-particle&quot;:&quot;&quot;},{&quot;family&quot;:&quot;Fenton&quot;,&quot;given&quot;:&quot;Heather&quot;,&quot;parse-names&quot;:false,&quot;dropping-particle&quot;:&quot;&quot;,&quot;non-dropping-particle&quot;:&quot;&quot;},{&quot;family&quot;:&quot;Niedringhaus&quot;,&quot;given&quot;:&quot;Kevin&quot;,&quot;parse-names&quot;:false,&quot;dropping-particle&quot;:&quot;&quot;,&quot;non-dropping-particle&quot;:&quot;&quot;},{&quot;family&quot;:&quot;Miller&quot;,&quot;given&quot;:&quot;Andrew N.&quot;,&quot;parse-names&quot;:false,&quot;dropping-particle&quot;:&quot;&quot;,&quot;non-dropping-particle&quot;:&quot;&quot;},{&quot;family&quot;:&quot;Allender&quot;,&quot;given&quot;:&quot;Matthew C.&quot;,&quot;parse-names&quot;:false,&quot;dropping-particle&quot;:&quot;&quot;,&quot;non-dropping-particle&quot;:&quot;&quot;},{&quot;family&quot;:&quot;Walker&quot;,&quot;given&quot;:&quot;Donald M.&quot;,&quot;parse-names&quot;:false,&quot;dropping-particle&quot;:&quot;&quot;,&quot;non-dropping-particle&quot;:&quot;&quot;}],&quot;container-title&quot;:&quot;EcoHealth&quot;,&quot;container-title-short&quot;:&quot;Ecohealth&quot;,&quot;DOI&quot;:&quot;10.1007/s10393-017-1289-y&quot;,&quot;ISSN&quot;:&quot;1612-9202&quot;,&quot;URL&quot;:&quot;http://link.springer.com/10.1007/s10393-017-1289-y&quot;,&quot;issued&quot;:{&quot;date-parts&quot;:[[2018,3,13]]},&quot;page&quot;:&quot;109-120&quot;,&quot;publisher&quot;:&quot;Springer&quot;,&quot;issue&quot;:&quot;1&quot;,&quot;volume&quot;:&quot;15&quot;},&quot;isTemporary&quot;:false}]},{&quot;citationID&quot;:&quot;MENDELEY_CITATION_95f70157-7644-4b00-99b7-d69f26f13e02&quot;,&quot;properties&quot;:{&quot;noteIndex&quot;:0},&quot;isEdited&quot;:false,&quot;manualOverride&quot;:{&quot;isManuallyOverridden&quot;:false,&quot;citeprocText&quot;:&quot;[44, 45]&quot;,&quot;manualOverrideText&quot;:&quot;&quot;},&quot;citationTag&quot;:&quot;MENDELEY_CITATION_v3_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&quot;,&quot;citationItems&quot;:[{&quot;id&quot;:&quot;dc8af96c-e065-3eae-ab2a-8c3f6fe71d2b&quot;,&quot;itemData&quot;:{&quot;type&quot;:&quot;article-journal&quot;,&quot;id&quot;:&quot;dc8af96c-e065-3eae-ab2a-8c3f6fe71d2b&quot;,&quot;title&quot;:&quot;Probiotics for corals&quot;,&quot;author&quot;:[{&quot;family&quot;:&quot;Blackall&quot;,&quot;given&quot;:&quot;Linda L&quot;,&quot;parse-names&quot;:false,&quot;dropping-particle&quot;:&quot;&quot;,&quot;non-dropping-particle&quot;:&quot;&quot;},{&quot;family&quot;:&quot;Dungan&quot;,&quot;given&quot;:&quot;Ashley M&quot;,&quot;parse-names&quot;:false,&quot;dropping-particle&quot;:&quot;&quot;,&quot;non-dropping-particle&quot;:&quot;&quot;},{&quot;family&quot;:&quot;Hartman&quot;,&quot;given&quot;:&quot;Leon M&quot;,&quot;parse-names&quot;:false,&quot;dropping-particle&quot;:&quot;&quot;,&quot;non-dropping-particle&quot;:&quot;&quot;},{&quot;family&quot;:&quot;Oppen&quot;,&quot;given&quot;:&quot;Madeleine JH&quot;,&quot;parse-names&quot;:false,&quot;dropping-particle&quot;:&quot;&quot;,&quot;non-dropping-particle&quot;:&quot;van&quot;}],&quot;container-title&quot;:&quot;Microbiology Australia&quot;,&quot;container-title-short&quot;:&quot;Microbiol. Aust.&quot;,&quot;DOI&quot;:&quot;10.1071/MA20025&quot;,&quot;ISSN&quot;:&quot;1324-4272&quot;,&quot;URL&quot;:&quot;https://connectsci.au/ma/article/41/2/100/187771/Probiotics-for-corals&quot;,&quot;issued&quot;:{&quot;date-parts&quot;:[[2020,6,2]]},&quot;page&quot;:&quot;100-104&quot;,&quot;abstract&quot;:&quot;&lt;p&gt;Coral reefs are found in warm, oligotrophic, euphotic marine waters and occupy &amp;amp;lt;0.1% of the sea floor, yet support ~25% of earth’s marine species. They provide critical ecosystem services to human populations including coastal protection, food (e.g. fish) and personal income by way of fishing and tourism. However, recent pan-tropical coral ‘bleaching’ (the paling of corals due to the separation of corals and their algal endosymbionts following exposure to environmental stress) has led to coral mortality, thus jeopardising the persistence of reef ecosystems. Consequently, it has been recognised that direct interventions may be needed for coral survival, and ‘manipulation of the community composition of microbial organisms associated with the coral holobiont’ has been proposed as one solution. Such probiotic strategies would allow corals to adapt rapidly (days to weeks) to changing environmental conditions, relative to mutation and selection taking many years. This review describes corals, and research that has demonstrated the potential of probiotic approaches to protect them from environmental stressors.&lt;/p&gt;&quot;,&quot;publisher&quot;:&quot;CSIRO Publishing&quot;,&quot;issue&quot;:&quot;2&quot;,&quot;volume&quot;:&quot;41&quot;},&quot;isTemporary&quot;:false},{&quot;id&quot;:&quot;d42e67a0-7053-38b3-8d6b-2e26112cf182&quot;,&quot;itemData&quot;:{&quot;type&quot;:&quot;article-journal&quot;,&quot;id&quot;:&quot;d42e67a0-7053-38b3-8d6b-2e26112cf182&quot;,&quot;title&quot;:&quot;The effects of probiotics and stony coral tissue loss disease exposure on coral recruits&quot;,&quot;author&quot;:[{&quot;family&quot;:&quot;Demko&quot;,&quot;given&quot;:&quot;Alyssa M.&quot;,&quot;parse-names&quot;:false,&quot;dropping-particle&quot;:&quot;&quot;,&quot;non-dropping-particle&quot;:&quot;&quot;},{&quot;family&quot;:&quot;Sneed&quot;,&quot;given&quot;:&quot;Jennifer M.&quot;,&quot;parse-names&quot;:false,&quot;dropping-particle&quot;:&quot;&quot;,&quot;non-dropping-particle&quot;:&quot;&quot;},{&quot;family&quot;:&quot;Houk&quot;,&quot;given&quot;:&quot;Lawrence J.&quot;,&quot;parse-names&quot;:false,&quot;dropping-particle&quot;:&quot;&quot;,&quot;non-dropping-particle&quot;:&quot;&quot;},{&quot;family&quot;:&quot;Vekich&quot;,&quot;given&quot;:&quot;Tessa&quot;,&quot;parse-names&quot;:false,&quot;dropping-particle&quot;:&quot;&quot;,&quot;non-dropping-particle&quot;:&quot;&quot;},{&quot;family&quot;:&quot;Paul&quot;,&quot;given&quot;:&quot;Valerie J.&quot;,&quot;parse-names&quot;:false,&quot;dropping-particle&quot;:&quot;&quot;,&quot;non-dropping-particle&quot;:&quot;&quot;}],&quot;container-title&quot;:&quot;Coral Reefs&quot;,&quot;DOI&quot;:&quot;10.1007/s00338-024-02610-9&quot;,&quot;ISSN&quot;:&quot;0722-4028&quot;,&quot;URL&quot;:&quot;https://link.springer.com/10.1007/s00338-024-02610-9&quot;,&quot;issued&quot;:{&quot;date-parts&quot;:[[2025,4,12]]},&quot;page&quot;:&quot;411-422&quot;,&quot;publisher&quot;:&quot;Springer&quot;,&quot;issue&quot;:&quot;2&quot;,&quot;volume&quot;:&quot;44&quot;,&quot;container-title-short&quot;:&quot;&quot;},&quot;isTemporary&quot;:false}]},{&quot;citationID&quot;:&quot;MENDELEY_CITATION_6b757b68-07e4-4a4f-aa32-76ad9bb90323&quot;,&quot;properties&quot;:{&quot;noteIndex&quot;:0},&quot;isEdited&quot;:false,&quot;manualOverride&quot;:{&quot;isManuallyOverridden&quot;:false,&quot;citeprocText&quot;:&quot;[46–48]&quot;,&quot;manualOverrideText&quot;:&quot;&quot;},&quot;citationTag&quot;:&quot;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&quot;,&quot;citationItems&quot;:[{&quot;id&quot;:&quot;6cd0f09b-e896-3895-aa66-777b96895fd8&quot;,&quot;itemData&quot;:{&quot;type&quot;:&quot;article-journal&quot;,&quot;id&quot;:&quot;6cd0f09b-e896-3895-aa66-777b96895fd8&quot;,&quot;title&quot;:&quot;Prospects for probiotics in social bees&quot;,&quot;author&quot;:[{&quot;family&quot;:&quot;Motta&quot;,&quot;given&quot;:&quot;Erick V. S.&quot;,&quot;parse-names&quot;:false,&quot;dropping-particle&quot;:&quot;&quot;,&quot;non-dropping-particle&quot;:&quot;&quot;},{&quot;family&quot;:&quot;Powell&quot;,&quot;given&quot;:&quot;J. Elijah&quot;,&quot;parse-names&quot;:false,&quot;dropping-particle&quot;:&quot;&quot;,&quot;non-dropping-particle&quot;:&quot;&quot;},{&quot;family&quot;:&quot;Leonard&quot;,&quot;given&quot;:&quot;Sean P.&quot;,&quot;parse-names&quot;:false,&quot;dropping-particle&quot;:&quot;&quot;,&quot;non-dropping-particle&quot;:&quot;&quot;},{&quot;family&quot;:&quot;Moran&quot;,&quot;given&quot;:&quot;Nancy A.&quot;,&quot;parse-names&quot;:false,&quot;dropping-particle&quot;:&quot;&quot;,&quot;non-dropping-particle&quot;:&quot;&quot;}],&quot;container-title&quot;:&quot;Philosophical Transactions of the Royal Society B&quot;,&quot;DOI&quot;:&quot;10.1098/rstb.2021.0156&quot;,&quot;ISSN&quot;:&quot;0962-8436&quot;,&quot;URL&quot;:&quot;https://royalsocietypublishing.org/rstb/article/377/1853/20210156/108957/Prospects-for-probiotics-in-social-beesProspects&quot;,&quot;issued&quot;:{&quot;date-parts&quot;:[[2022,6,20]]},&quot;page&quot;:&quot;20210156&quot;,&quot;abstract&quot;:&quot;&lt;p&gt;Social corbiculate bees are major pollinators. They have characteristic bacterial microbiomes associated with their hives and their guts. In honeybees and bumblebees, worker guts contain a microbiome composed of distinctive bacterial taxa shown to benefit hosts. These benefits include stimulating immune and metabolic pathways, digesting or detoxifying food, and defending against pathogens and parasites. Stressors including toxins and poor nutrition disrupt the microbiome and increase susceptibility to opportunistic pathogens. Administering probiotic bacterial strains may improve the health of individual bees and of hives, and several commercial probiotics are available for bees. However, evidence for probiotic benefits is lacking or mixed. Most bacterial species used in commercial probiotics are not native to bee guts. We present new experimental results showing that cultured strains of native bee gut bacteria colonize robustly while bacteria in a commercial probiotic do not establish in bee guts. A defined community of native bee gut bacteria resembles unperturbed native gut communities in its activation of genes for immunity and metabolism in worker bees. Although many questions remain unanswered, the development of natural probiotics for honeybees, or for commercially managed bumblebees, is a promising direction for protecting the health of managed bee colonies.&lt;/p&gt;&quot;,&quot;publisher&quot;:&quot;The Royal Society&quot;,&quot;issue&quot;:&quot;1853&quot;,&quot;volume&quot;:&quot;377&quot;,&quot;container-title-short&quot;:&quot;&quot;},&quot;isTemporary&quot;:false},{&quot;id&quot;:&quot;3151f489-c4b7-3792-93bf-c552e82d9553&quot;,&quot;itemData&quot;:{&quot;type&quot;:&quot;article-journal&quot;,&quot;id&quot;:&quot;3151f489-c4b7-3792-93bf-c552e82d9553&quot;,&quot;title&quot;:&quot;Novel probiotic approach to counter &lt;i&gt;Paenibacillus larvae&lt;/i&gt; infection in honey bees&quot;,&quot;author&quot;:[{&quot;family&quot;:&quot;Daisley&quot;,&quot;given&quot;:&quot;Brendan A&quot;,&quot;parse-names&quot;:false,&quot;dropping-particle&quot;:&quot;&quot;,&quot;non-dropping-particle&quot;:&quot;&quot;},{&quot;family&quot;:&quot;Pitek&quot;,&quot;given&quot;:&quot;Andrew P&quot;,&quot;parse-names&quot;:false,&quot;dropping-particle&quot;:&quot;&quot;,&quot;non-dropping-particle&quot;:&quot;&quot;},{&quot;family&quot;:&quot;Chmiel&quot;,&quot;given&quot;:&quot;John A&quot;,&quot;parse-names&quot;:false,&quot;dropping-particle&quot;:&quot;&quot;,&quot;non-dropping-particle&quot;:&quot;&quot;},{&quot;family&quot;:&quot;Al&quot;,&quot;given&quot;:&quot;Kait F&quot;,&quot;parse-names&quot;:false,&quot;dropping-particle&quot;:&quot;&quot;,&quot;non-dropping-particle&quot;:&quot;&quot;},{&quot;family&quot;:&quot;Chernyshova&quot;,&quot;given&quot;:&quot;Anna M&quot;,&quot;parse-names&quot;:false,&quot;dropping-particle&quot;:&quot;&quot;,&quot;non-dropping-particle&quot;:&quot;&quot;},{&quot;family&quot;:&quot;Faragalla&quot;,&quot;given&quot;:&quot;Kyrillos M&quot;,&quot;parse-names&quot;:false,&quot;dropping-particle&quot;:&quot;&quot;,&quot;non-dropping-particle&quot;:&quot;&quot;},{&quot;family&quot;:&quot;Burton&quot;,&quot;given&quot;:&quot;Jeremy P&quot;,&quot;parse-names&quot;:false,&quot;dropping-particle&quot;:&quot;&quot;,&quot;non-dropping-particle&quot;:&quot;&quot;},{&quot;family&quot;:&quot;Thompson&quot;,&quot;given&quot;:&quot;Graham J&quot;,&quot;parse-names&quot;:false,&quot;dropping-particle&quot;:&quot;&quot;,&quot;non-dropping-particle&quot;:&quot;&quot;},{&quot;family&quot;:&quot;Reid&quot;,&quot;given&quot;:&quot;Gregor&quot;,&quot;parse-names&quot;:false,&quot;dropping-particle&quot;:&quot;&quot;,&quot;non-dropping-particle&quot;:&quot;&quot;}],&quot;container-title&quot;:&quot;The ISME Journal&quot;,&quot;container-title-short&quot;:&quot;ISME J.&quot;,&quot;DOI&quot;:&quot;10.1038/s41396-019-0541-6&quot;,&quot;ISSN&quot;:&quot;1751-7362&quot;,&quot;URL&quot;:&quot;https://academic.oup.com/ismej/article/14/2/476-491/7474895&quot;,&quot;issued&quot;:{&quot;date-parts&quot;:[[2020,2,1]]},&quot;page&quot;:&quot;476-491&quot;,&quot;abstract&quot;:&quot;&lt;p&gt;American foulbrood (AFB) is a highly virulent disease afflicting honey bees (Apis mellifera). The causative organism, Paenibacillus larvae, attacks honey bee brood and renders entire hives dysfunctional during active disease states, but more commonly resides in hives asymptomatically as inactive spores that elude even vigilant beekeepers. The mechanism of this pathogenic transition is not fully understood, and no cure exists for AFB. Here, we evaluated how hive supplementation with probiotic lactobacilli (delivered through a nutrient patty; BioPatty) affected colony resistance towards a naturally occurring AFB outbreak. Results demonstrated a significantly lower pathogen load and proteolytic activity of honey bee larvae from BioPatty-treated hives. Interestingly, a distinctive shift in the microbiota composition of adult nurse bees occurred irrespective of treatment group during the monitoring period, but only vehicle-supplemented nurse bees exhibited higher P. larvae loads. In vitro experiments utilizing laboratory-reared honey bee larvae showed Lactobacillus plantarum Lp39, Lactobacillus rhamnosus GR-1, and Lactobacillus kunkeei BR-1 (contained in the BioPatty) could reduce pathogen load, upregulate expression of key immune genes, and improve survival during P. larvae infection. These findings suggest the usage of a lactobacilli-containing hive supplement, which is practical and affordable for beekeepers, may be effective for reducing enzootic pathogen-related hive losses.&lt;/p&gt;&quot;,&quot;publisher&quot;:&quot;Oxford University Press&quot;,&quot;issue&quot;:&quot;2&quot;,&quot;volume&quot;:&quot;14&quot;},&quot;isTemporary&quot;:false},{&quot;id&quot;:&quot;b5e295c9-6eb2-3532-8e01-d98aded5f958&quot;,&quot;itemData&quot;:{&quot;type&quot;:&quot;article-journal&quot;,&quot;id&quot;:&quot;b5e295c9-6eb2-3532-8e01-d98aded5f958&quot;,&quot;title&quot;:&quot;Probiotic candidates for controlling Paenibacillus larvae, a causative agent of American foulbrood disease in honey bee&quot;,&quot;author&quot;:[{&quot;family&quot;:&quot;Truong&quot;,&quot;given&quot;:&quot;A-Tai&quot;,&quot;parse-names&quot;:false,&quot;dropping-particle&quot;:&quot;&quot;,&quot;non-dropping-particle&quot;:&quot;&quot;},{&quot;family&quot;:&quot;Kang&quot;,&quot;given&quot;:&quot;Jeong Eun&quot;,&quot;parse-names&quot;:false,&quot;dropping-particle&quot;:&quot;&quot;,&quot;non-dropping-particle&quot;:&quot;&quot;},{&quot;family&quot;:&quot;Yoo&quot;,&quot;given&quot;:&quot;Mi-Sun&quot;,&quot;parse-names&quot;:false,&quot;dropping-particle&quot;:&quot;&quot;,&quot;non-dropping-particle&quot;:&quot;&quot;},{&quot;family&quot;:&quot;Nguyen&quot;,&quot;given&quot;:&quot;Thi Thu&quot;,&quot;parse-names&quot;:false,&quot;dropping-particle&quot;:&quot;&quot;,&quot;non-dropping-particle&quot;:&quot;&quot;},{&quot;family&quot;:&quot;Youn&quot;,&quot;given&quot;:&quot;So-Youn&quot;,&quot;parse-names&quot;:false,&quot;dropping-particle&quot;:&quot;&quot;,&quot;non-dropping-particle&quot;:&quot;&quot;},{&quot;family&quot;:&quot;Yoon&quot;,&quot;given&quot;:&quot;Soon-Seek&quot;,&quot;parse-names&quot;:false,&quot;dropping-particle&quot;:&quot;&quot;,&quot;non-dropping-particle&quot;:&quot;&quot;},{&quot;family&quot;:&quot;Cho&quot;,&quot;given&quot;:&quot;Yun Sang&quot;,&quot;parse-names&quot;:false,&quot;dropping-particle&quot;:&quot;&quot;,&quot;non-dropping-particle&quot;:&quot;&quot;}],&quot;container-title&quot;:&quot;BMC Microbiology&quot;,&quot;container-title-short&quot;:&quot;BMC Microbiol.&quot;,&quot;DOI&quot;:&quot;10.1186/s12866-023-02902-0&quot;,&quot;ISSN&quot;:&quot;1471-2180&quot;,&quot;URL&quot;:&quot;https://bmcmicrobiol.biomedcentral.com/articles/10.1186/s12866-023-02902-0&quot;,&quot;issued&quot;:{&quot;date-parts&quot;:[[2023,5,24]]},&quot;page&quot;:&quot;150&quot;,&quot;publisher&quot;:&quot;Springer&quot;,&quot;issue&quot;:&quot;1&quot;,&quot;volume&quot;:&quot;23&quot;},&quot;isTemporary&quot;:false}]},{&quot;citationID&quot;:&quot;MENDELEY_CITATION_a8233a08-0b17-4334-9f89-0130a0c6bc70&quot;,&quot;properties&quot;:{&quot;noteIndex&quot;:0},&quot;isEdited&quot;:false,&quot;manualOverride&quot;:{&quot;isManuallyOverridden&quot;:false,&quot;citeprocText&quot;:&quot;[49–52]&quot;,&quot;manualOverrideText&quot;:&quot;&quot;},&quot;citationTag&quot;:&quot;MENDELEY_CITATION_v3_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&quot;,&quot;citationItems&quot;:[{&quot;id&quot;:&quot;ebe9bc1c-ea32-349b-a4b2-25e41c7d7fee&quot;,&quot;itemData&quot;:{&quot;type&quot;:&quot;article-journal&quot;,&quot;id&quot;:&quot;ebe9bc1c-ea32-349b-a4b2-25e41c7d7fee&quot;,&quot;title&quot;:&quot;COMPARISON OF FECAL CYTOLOGY AND PRESENCE OF CLOSTRIDIUM PERFRINGENS ENTEROTOXIN IN CAPTIVE BLACK-FOOTED FERRETS (MUSTELA NIGRIPES) BASED ON DIET AND FECAL QUALITY&quot;,&quot;author&quot;:[{&quot;family&quot;:&quot;Ferris&quot;,&quot;given&quot;:&quot;Rachel L.&quot;,&quot;parse-names&quot;:false,&quot;dropping-particle&quot;:&quot;&quot;,&quot;non-dropping-particle&quot;:&quot;&quot;},{&quot;family&quot;:&quot;Stacy&quot;,&quot;given&quot;:&quot;Nicole&quot;,&quot;parse-names&quot;:false,&quot;dropping-particle&quot;:&quot;&quot;,&quot;non-dropping-particle&quot;:&quot;&quot;},{&quot;family&quot;:&quot;Stein&quot;,&quot;given&quot;:&quot;Amy B.&quot;,&quot;parse-names&quot;:false,&quot;dropping-particle&quot;:&quot;&quot;,&quot;non-dropping-particle&quot;:&quot;&quot;},{&quot;family&quot;:&quot;Chiles&quot;,&quot;given&quot;:&quot;Hollie&quot;,&quot;parse-names&quot;:false,&quot;dropping-particle&quot;:&quot;&quot;,&quot;non-dropping-particle&quot;:&quot;&quot;},{&quot;family&quot;:&quot;Goe&quot;,&quot;given&quot;:&quot;Alexandra&quot;,&quot;parse-names&quot;:false,&quot;dropping-particle&quot;:&quot;&quot;,&quot;non-dropping-particle&quot;:&quot;&quot;}],&quot;container-title&quot;:&quot;Journal of Zoo and Wildlife Medicine&quot;,&quot;DOI&quot;:&quot;10.1638/2019-0208&quot;,&quot;ISSN&quot;:&quot;1042-7260&quot;,&quot;URL&quot;:&quot;https://bioone.org/journals/journal-of-zoo-and-wildlife-medicine/volume-51/issue-4/2019-0208/COMPARISON-OF-FECAL-CYTOLOGY-AND-PRESENCE-OF-CLOSTRIDIUM-PERFRINGENS-ENTEROTOXIN/10.1638/2019-0208.full&quot;,&quot;issued&quot;:{&quot;date-parts&quot;:[[2021,1,12]]},&quot;page&quot;:&quot;814-824&quot;,&quot;publisher&quot;:&quot;BioOne&quot;,&quot;issue&quot;:&quot;4&quot;,&quot;volume&quot;:&quot;51&quot;,&quot;container-title-short&quot;:&quot;&quot;},&quot;isTemporary&quot;:false},{&quot;id&quot;:&quot;8cdfd530-1a7c-392f-abab-198626219bed&quot;,&quot;itemData&quot;:{&quot;type&quot;:&quot;article-journal&quot;,&quot;id&quot;:&quot;8cdfd530-1a7c-392f-abab-198626219bed&quot;,&quot;title&quot;:&quot;Gastroenteritis Associated with &lt;i&gt;Clostridium perfringens&lt;/i&gt; Type A in Black-footed Ferrets ( &lt;i&gt;Mustela nigripes&lt;/i&gt; )&quot;,&quot;author&quot;:[{&quot;family&quot;:&quot;Schulman&quot;,&quot;given&quot;:&quot;F. Y.&quot;,&quot;parse-names&quot;:false,&quot;dropping-particle&quot;:&quot;&quot;,&quot;non-dropping-particle&quot;:&quot;&quot;},{&quot;family&quot;:&quot;Montali&quot;,&quot;given&quot;:&quot;R. J.&quot;,&quot;parse-names&quot;:false,&quot;dropping-particle&quot;:&quot;&quot;,&quot;non-dropping-particle&quot;:&quot;&quot;},{&quot;family&quot;:&quot;Hauer&quot;,&quot;given&quot;:&quot;P. J.&quot;,&quot;parse-names&quot;:false,&quot;dropping-particle&quot;:&quot;&quot;,&quot;non-dropping-particle&quot;:&quot;&quot;}],&quot;container-title&quot;:&quot;Veterinary Pathology&quot;,&quot;container-title-short&quot;:&quot;Vet. Pathol.&quot;,&quot;DOI&quot;:&quot;10.1177/030098589303000316&quot;,&quot;ISSN&quot;:&quot;0300-9858&quot;,&quot;URL&quot;:&quot;https://journals.sagepub.com/doi/10.1177/030098589303000316&quot;,&quot;issued&quot;:{&quot;date-parts&quot;:[[1993,5,1]]},&quot;page&quot;:&quot;308-310&quot;,&quot;publisher&quot;:&quot;SAGE Publications Sage CA: Los Angeles, CA&quot;,&quot;issue&quot;:&quot;3&quot;,&quot;volume&quot;:&quot;30&quot;},&quot;isTemporary&quot;:false},{&quot;id&quot;:&quot;27f5900f-ac61-302b-9f4b-e5a5d458fe2e&quot;,&quot;itemData&quot;:{&quot;type&quot;:&quot;article-journal&quot;,&quot;id&quot;:&quot;27f5900f-ac61-302b-9f4b-e5a5d458fe2e&quot;,&quot;title&quot;:&quot;Enterotoxigenic Escherichia coli Infection in Captive Black-footed Ferrets&quot;,&quot;author&quot;:[{&quot;family&quot;:&quot;Bradley&quot;,&quot;given&quot;:&quot;Gregory A.&quot;,&quot;parse-names&quot;:false,&quot;dropping-particle&quot;:&quot;&quot;,&quot;non-dropping-particle&quot;:&quot;&quot;},{&quot;family&quot;:&quot;Orr&quot;,&quot;given&quot;:&quot;Kathy&quot;,&quot;parse-names&quot;:false,&quot;dropping-particle&quot;:&quot;&quot;,&quot;non-dropping-particle&quot;:&quot;&quot;},{&quot;family&quot;:&quot;Reggiardo&quot;,&quot;given&quot;:&quot;Carlos&quot;,&quot;parse-names&quot;:false,&quot;dropping-particle&quot;:&quot;&quot;,&quot;non-dropping-particle&quot;:&quot;&quot;},{&quot;family&quot;:&quot;Glock&quot;,&quot;given&quot;:&quot;Robert D.&quot;,&quot;parse-names&quot;:false,&quot;dropping-particle&quot;:&quot;&quot;,&quot;non-dropping-particle&quot;:&quot;&quot;}],&quot;container-title&quot;:&quot;Journal of Wildlife Diseases&quot;,&quot;container-title-short&quot;:&quot;J. Wildl. Dis.&quot;,&quot;DOI&quot;:&quot;10.7589/0090-3558-37.3.617&quot;,&quot;ISSN&quot;:&quot;0090-3558&quot;,&quot;URL&quot;:&quot;https://meridian.allenpress.com/jwd/article/37/3/617/123045/Enterotoxigenic-Escherichia-coli-Infection-in&quot;,&quot;issued&quot;:{&quot;date-parts&quot;:[[2001,7]]},&quot;page&quot;:&quot;617-620&quot;,&quot;publisher&quot;:&quot;Wildlife Disease Association&quot;,&quot;issue&quot;:&quot;3&quot;,&quot;volume&quot;:&quot;37&quot;},&quot;isTemporary&quot;:false},{&quot;id&quot;:&quot;c5ca6671-3594-3cf0-9e47-9acaf2a853ac&quot;,&quot;itemData&quot;:{&quot;type&quot;:&quot;chapter&quot;,&quot;id&quot;:&quot;c5ca6671-3594-3cf0-9e47-9acaf2a853ac&quot;,&quot;title&quot;:&quot;Overview of Clostridium perfringens in Zoo Animals&quot;,&quot;author&quot;:[{&quot;family&quot;:&quot;Rousselet&quot;,&quot;given&quot;:&quot;Estelle&quot;,&quot;parse-names&quot;:false,&quot;dropping-particle&quot;:&quot;&quot;,&quot;non-dropping-particle&quot;:&quot;&quot;},{&quot;family&quot;:&quot;Leclerc&quot;,&quot;given&quot;:&quot;Antoine&quot;,&quot;parse-names&quot;:false,&quot;dropping-particle&quot;:&quot;&quot;,&quot;non-dropping-particle&quot;:&quot;&quot;}],&quot;container-title&quot;:&quot;Fowler's Zoo and Wild Animal Medicine Current Therapy&quot;,&quot;issued&quot;:{&quot;date-parts&quot;:[[2023]]},&quot;page&quot;:&quot;187-196&quot;,&quot;publisher&quot;:&quot;Elsevier&quot;,&quot;volume&quot;:&quot;10&quot;,&quot;container-title-short&quot;:&quot;&quot;},&quot;isTemporary&quot;:false}]},{&quot;citationID&quot;:&quot;MENDELEY_CITATION_8d5376a8-2191-4a15-aad3-96c823efecd9&quot;,&quot;properties&quot;:{&quot;noteIndex&quot;:0},&quot;isEdited&quot;:false,&quot;manualOverride&quot;:{&quot;isManuallyOverridden&quot;:false,&quot;citeprocText&quot;:&quot;[53]&quot;,&quot;manualOverrideText&quot;:&quot;&quot;},&quot;citationTag&quot;:&quot;MENDELEY_CITATION_v3_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&quot;,&quot;citationItems&quot;:[{&quot;id&quot;:&quot;6f7796e2-7521-30fa-ad7a-e525a05d9ebf&quot;,&quot;itemData&quot;:{&quot;type&quot;:&quot;article-journal&quot;,&quot;id&quot;:&quot;6f7796e2-7521-30fa-ad7a-e525a05d9ebf&quot;,&quot;title&quot;:&quot;Gut bacterial composition shows sex-specific shifts during breeding season in ex situ managed black-footed ferrets&quot;,&quot;author&quot;:[{&quot;family&quot;:&quot;DeCandia&quot;,&quot;given&quot;:&quot;Alexandra L&quot;,&quot;parse-names&quot;:false,&quot;dropping-particle&quot;:&quot;&quot;,&quot;non-dropping-particle&quot;:&quot;&quot;},{&quot;family&quot;:&quot;Adeduro&quot;,&quot;given&quot;:&quot;Laura&quot;,&quot;parse-names&quot;:false,&quot;dropping-particle&quot;:&quot;&quot;,&quot;non-dropping-particle&quot;:&quot;&quot;},{&quot;family&quot;:&quot;Thacher&quot;,&quot;given&quot;:&quot;Piper&quot;,&quot;parse-names&quot;:false,&quot;dropping-particle&quot;:&quot;&quot;,&quot;non-dropping-particle&quot;:&quot;&quot;},{&quot;family&quot;:&quot;Crosier&quot;,&quot;given&quot;:&quot;Adrienne&quot;,&quot;parse-names&quot;:false,&quot;dropping-particle&quot;:&quot;&quot;,&quot;non-dropping-particle&quot;:&quot;&quot;},{&quot;family&quot;:&quot;Marinari&quot;,&quot;given&quot;:&quot;Paul&quot;,&quot;parse-names&quot;:false,&quot;dropping-particle&quot;:&quot;&quot;,&quot;non-dropping-particle&quot;:&quot;&quot;},{&quot;family&quot;:&quot;Bortner&quot;,&quot;given&quot;:&quot;Robyn&quot;,&quot;parse-names&quot;:false,&quot;dropping-particle&quot;:&quot;&quot;,&quot;non-dropping-particle&quot;:&quot;&quot;},{&quot;family&quot;:&quot;Garelle&quot;,&quot;given&quot;:&quot;Della&quot;,&quot;parse-names&quot;:false,&quot;dropping-particle&quot;:&quot;&quot;,&quot;non-dropping-particle&quot;:&quot;&quot;},{&quot;family&quot;:&quot;Livieri&quot;,&quot;given&quot;:&quot;Travis&quot;,&quot;parse-names&quot;:false,&quot;dropping-particle&quot;:&quot;&quot;,&quot;non-dropping-particle&quot;:&quot;&quot;},{&quot;family&quot;:&quot;Santymire&quot;,&quot;given&quot;:&quot;Rachel&quot;,&quot;parse-names&quot;:false,&quot;dropping-particle&quot;:&quot;&quot;,&quot;non-dropping-particle&quot;:&quot;&quot;},{&quot;family&quot;:&quot;Comizzoli&quot;,&quot;given&quot;:&quot;Pierre&quot;,&quot;parse-names&quot;:false,&quot;dropping-particle&quot;:&quot;&quot;,&quot;non-dropping-particle&quot;:&quot;&quot;}],&quot;container-title&quot;:&quot;Journal of Heredity&quot;,&quot;ISSN&quot;:&quot;0022-1503&quot;,&quot;issued&quot;:{&quot;date-parts&quot;:[[2023]]},&quot;page&quot;:&quot;esad065&quot;,&quot;publisher&quot;:&quot;Oxford University Press US&quot;,&quot;container-title-short&quot;:&quot;&quot;},&quot;isTemporary&quot;:false}]},{&quot;citationID&quot;:&quot;MENDELEY_CITATION_d1255797-7669-49d2-be0b-766b7cbe4a5d&quot;,&quot;properties&quot;:{&quot;noteIndex&quot;:0},&quot;isEdited&quot;:false,&quot;manualOverride&quot;:{&quot;isManuallyOverridden&quot;:false,&quot;citeprocText&quot;:&quot;[54]&quot;,&quot;manualOverrideText&quot;:&quot;&quot;},&quot;citationTag&quot;:&quot;MENDELEY_CITATION_v3_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&quot;,&quot;citationItems&quot;:[{&quot;id&quot;:&quot;3f7237eb-22e4-3dde-aa56-6cb4b93e0974&quot;,&quot;itemData&quot;:{&quot;type&quot;:&quot;article-journal&quot;,&quot;id&quot;:&quot;3f7237eb-22e4-3dde-aa56-6cb4b93e0974&quot;,&quot;title&quot;:&quot;Chronic, intermittent Clostridium perfringens enterotoxicosis in a group of cheetahs (Acinonyx jubatus jubatus)&quot;,&quot;author&quot;:[{&quot;family&quot;:&quot;Citino&quot;,&quot;given&quot;:&quot;Scott B&quot;,&quot;parse-names&quot;:false,&quot;dropping-particle&quot;:&quot;&quot;,&quot;non-dropping-particle&quot;:&quot;&quot;}],&quot;container-title&quot;:&quot;Journal of Zoo and Wildlife Medicine&quot;,&quot;ISSN&quot;:&quot;1042-7260&quot;,&quot;issued&quot;:{&quot;date-parts&quot;:[[1995]]},&quot;page&quot;:&quot;279-285&quot;,&quot;publisher&quot;:&quot;JSTOR&quot;,&quot;container-title-short&quot;:&quot;&quot;},&quot;isTemporary&quot;:false}]},{&quot;citationID&quot;:&quot;MENDELEY_CITATION_4bd0538d-b05c-4df5-b9c8-f0e437356254&quot;,&quot;properties&quot;:{&quot;noteIndex&quot;:0},&quot;isEdited&quot;:false,&quot;manualOverride&quot;:{&quot;isManuallyOverridden&quot;:false,&quot;citeprocText&quot;:&quot;[55]&quot;,&quot;manualOverrideText&quot;:&quot;&quot;},&quot;citationTag&quot;:&quot;MENDELEY_CITATION_v3_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&quot;,&quot;citationItems&quot;:[{&quot;id&quot;:&quot;9d4d94a7-c443-3dbc-a48a-a15a1a721d75&quot;,&quot;itemData&quot;:{&quot;type&quot;:&quot;article-journal&quot;,&quot;id&quot;:&quot;9d4d94a7-c443-3dbc-a48a-a15a1a721d75&quot;,&quot;title&quot;:&quot;Comparative analyses of vertebrate gut microbiomes reveal convergence between birds and bats&quot;,&quot;author&quot;:[{&quot;family&quot;:&quot;Song&quot;,&quot;given&quot;:&quot;Se Jin&quot;,&quot;parse-names&quot;:false,&quot;dropping-particle&quot;:&quot;&quot;,&quot;non-dropping-particle&quot;:&quot;&quot;},{&quot;family&quot;:&quot;Sanders&quot;,&quot;given&quot;:&quot;Jon G&quot;,&quot;parse-names&quot;:false,&quot;dropping-particle&quot;:&quot;&quot;,&quot;non-dropping-particle&quot;:&quot;&quot;},{&quot;family&quot;:&quot;Delsuc&quot;,&quot;given&quot;:&quot;Frédéric&quot;,&quot;parse-names&quot;:false,&quot;dropping-particle&quot;:&quot;&quot;,&quot;non-dropping-particle&quot;:&quot;&quot;},{&quot;family&quot;:&quot;Metcalf&quot;,&quot;given&quot;:&quot;Jessica&quot;,&quot;parse-names&quot;:false,&quot;dropping-particle&quot;:&quot;&quot;,&quot;non-dropping-particle&quot;:&quot;&quot;},{&quot;family&quot;:&quot;Amato&quot;,&quot;given&quot;:&quot;Katherine&quot;,&quot;parse-names&quot;:false,&quot;dropping-particle&quot;:&quot;&quot;,&quot;non-dropping-particle&quot;:&quot;&quot;},{&quot;family&quot;:&quot;Taylor&quot;,&quot;given&quot;:&quot;Michael W&quot;,&quot;parse-names&quot;:false,&quot;dropping-particle&quot;:&quot;&quot;,&quot;non-dropping-particle&quot;:&quot;&quot;},{&quot;family&quot;:&quot;Mazel&quot;,&quot;given&quot;:&quot;Florent&quot;,&quot;parse-names&quot;:false,&quot;dropping-particle&quot;:&quot;&quot;,&quot;non-dropping-particle&quot;:&quot;&quot;},{&quot;family&quot;:&quot;Lutz&quot;,&quot;given&quot;:&quot;Holly L&quot;,&quot;parse-names&quot;:false,&quot;dropping-particle&quot;:&quot;&quot;,&quot;non-dropping-particle&quot;:&quot;&quot;},{&quot;family&quot;:&quot;Winker&quot;,&quot;given&quot;:&quot;Kevin&quot;,&quot;parse-names&quot;:false,&quot;dropping-particle&quot;:&quot;&quot;,&quot;non-dropping-particle&quot;:&quot;&quot;},{&quot;family&quot;:&quot;Graves&quot;,&quot;given&quot;:&quot;Gary R&quot;,&quot;parse-names&quot;:false,&quot;dropping-particle&quot;:&quot;&quot;,&quot;non-dropping-particle&quot;:&quot;&quot;}],&quot;container-title&quot;:&quot;MBio&quot;,&quot;container-title-short&quot;:&quot;mBio&quot;,&quot;ISSN&quot;:&quot;2161-2129&quot;,&quot;issued&quot;:{&quot;date-parts&quot;:[[2020]]},&quot;page&quot;:&quot;e02901-19&quot;,&quot;publisher&quot;:&quot;Am Soc Microbiol&quot;,&quot;issue&quot;:&quot;1&quot;,&quot;volume&quot;:&quot;11&quot;},&quot;isTemporary&quot;:false}]},{&quot;citationID&quot;:&quot;MENDELEY_CITATION_f116dc1d-c38e-4f18-ab05-166bf96fb2d5&quot;,&quot;properties&quot;:{&quot;noteIndex&quot;:0},&quot;isEdited&quot;:false,&quot;manualOverride&quot;:{&quot;isManuallyOverridden&quot;:false,&quot;citeprocText&quot;:&quot;[53]&quot;,&quot;manualOverrideText&quot;:&quot;&quot;},&quot;citationTag&quot;:&quot;MENDELEY_CITATION_v3_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&quot;,&quot;citationItems&quot;:[{&quot;id&quot;:&quot;6f7796e2-7521-30fa-ad7a-e525a05d9ebf&quot;,&quot;itemData&quot;:{&quot;type&quot;:&quot;article-journal&quot;,&quot;id&quot;:&quot;6f7796e2-7521-30fa-ad7a-e525a05d9ebf&quot;,&quot;title&quot;:&quot;Gut bacterial composition shows sex-specific shifts during breeding season in ex situ managed black-footed ferrets&quot;,&quot;author&quot;:[{&quot;family&quot;:&quot;DeCandia&quot;,&quot;given&quot;:&quot;Alexandra L&quot;,&quot;parse-names&quot;:false,&quot;dropping-particle&quot;:&quot;&quot;,&quot;non-dropping-particle&quot;:&quot;&quot;},{&quot;family&quot;:&quot;Adeduro&quot;,&quot;given&quot;:&quot;Laura&quot;,&quot;parse-names&quot;:false,&quot;dropping-particle&quot;:&quot;&quot;,&quot;non-dropping-particle&quot;:&quot;&quot;},{&quot;family&quot;:&quot;Thacher&quot;,&quot;given&quot;:&quot;Piper&quot;,&quot;parse-names&quot;:false,&quot;dropping-particle&quot;:&quot;&quot;,&quot;non-dropping-particle&quot;:&quot;&quot;},{&quot;family&quot;:&quot;Crosier&quot;,&quot;given&quot;:&quot;Adrienne&quot;,&quot;parse-names&quot;:false,&quot;dropping-particle&quot;:&quot;&quot;,&quot;non-dropping-particle&quot;:&quot;&quot;},{&quot;family&quot;:&quot;Marinari&quot;,&quot;given&quot;:&quot;Paul&quot;,&quot;parse-names&quot;:false,&quot;dropping-particle&quot;:&quot;&quot;,&quot;non-dropping-particle&quot;:&quot;&quot;},{&quot;family&quot;:&quot;Bortner&quot;,&quot;given&quot;:&quot;Robyn&quot;,&quot;parse-names&quot;:false,&quot;dropping-particle&quot;:&quot;&quot;,&quot;non-dropping-particle&quot;:&quot;&quot;},{&quot;family&quot;:&quot;Garelle&quot;,&quot;given&quot;:&quot;Della&quot;,&quot;parse-names&quot;:false,&quot;dropping-particle&quot;:&quot;&quot;,&quot;non-dropping-particle&quot;:&quot;&quot;},{&quot;family&quot;:&quot;Livieri&quot;,&quot;given&quot;:&quot;Travis&quot;,&quot;parse-names&quot;:false,&quot;dropping-particle&quot;:&quot;&quot;,&quot;non-dropping-particle&quot;:&quot;&quot;},{&quot;family&quot;:&quot;Santymire&quot;,&quot;given&quot;:&quot;Rachel&quot;,&quot;parse-names&quot;:false,&quot;dropping-particle&quot;:&quot;&quot;,&quot;non-dropping-particle&quot;:&quot;&quot;},{&quot;family&quot;:&quot;Comizzoli&quot;,&quot;given&quot;:&quot;Pierre&quot;,&quot;parse-names&quot;:false,&quot;dropping-particle&quot;:&quot;&quot;,&quot;non-dropping-particle&quot;:&quot;&quot;}],&quot;container-title&quot;:&quot;Journal of Heredity&quot;,&quot;ISSN&quot;:&quot;0022-1503&quot;,&quot;issued&quot;:{&quot;date-parts&quot;:[[2023]]},&quot;page&quot;:&quot;esad065&quot;,&quot;publisher&quot;:&quot;Oxford University Press US&quot;,&quot;container-title-short&quot;:&quot;&quot;},&quot;isTemporary&quot;:false}]},{&quot;citationID&quot;:&quot;MENDELEY_CITATION_af855800-bf88-4ae5-b5d7-0975bc77b1e7&quot;,&quot;properties&quot;:{&quot;noteIndex&quot;:0},&quot;isEdited&quot;:false,&quot;manualOverride&quot;:{&quot;isManuallyOverridden&quot;:false,&quot;citeprocText&quot;:&quot;[56]&quot;,&quot;manualOverrideText&quot;:&quot;&quot;},&quot;citationTag&quot;:&quot;MENDELEY_CITATION_v3_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&quot;,&quot;citationItems&quot;:[{&quot;id&quot;:&quot;cd0b822d-4f52-33e9-8798-d336e4a29586&quot;,&quot;itemData&quot;:{&quot;type&quot;:&quot;article-journal&quot;,&quot;id&quot;:&quot;cd0b822d-4f52-33e9-8798-d336e4a29586&quot;,&quot;title&quot;:&quot;QIIME 2: Reproducible, interactive, scalable, and extensible microbiome data science&quot;,&quot;author&quot;:[{&quot;family&quot;:&quot;Bolyen&quot;,&quot;given&quot;:&quot;Evan&quot;,&quot;parse-names&quot;:false,&quot;dropping-particle&quot;:&quot;&quot;,&quot;non-dropping-particle&quot;:&quot;&quot;},{&quot;family&quot;:&quot;Rideout&quot;,&quot;given&quot;:&quot;Jai Ram&quot;,&quot;parse-names&quot;:false,&quot;dropping-particle&quot;:&quot;&quot;,&quot;non-dropping-particle&quot;:&quot;&quot;},{&quot;family&quot;:&quot;Dillon&quot;,&quot;given&quot;:&quot;Matthew R&quot;,&quot;parse-names&quot;:false,&quot;dropping-particle&quot;:&quot;&quot;,&quot;non-dropping-particle&quot;:&quot;&quot;},{&quot;family&quot;:&quot;Bokulich&quot;,&quot;given&quot;:&quot;Nicholas A&quot;,&quot;parse-names&quot;:false,&quot;dropping-particle&quot;:&quot;&quot;,&quot;non-dropping-particle&quot;:&quot;&quot;},{&quot;family&quot;:&quot;Abnet&quot;,&quot;given&quot;:&quot;Christian C&quot;,&quot;parse-names&quot;:false,&quot;dropping-particle&quot;:&quot;&quot;,&quot;non-dropping-particle&quot;:&quot;&quot;},{&quot;family&quot;:&quot;Al-Ghalith&quot;,&quot;given&quot;:&quot;Gabriel A&quot;,&quot;parse-names&quot;:false,&quot;dropping-particle&quot;:&quot;&quot;,&quot;non-dropping-particle&quot;:&quot;&quot;},{&quot;family&quot;:&quot;Alexander&quot;,&quot;given&quot;:&quot;Harriet&quot;,&quot;parse-names&quot;:false,&quot;dropping-particle&quot;:&quot;&quot;,&quot;non-dropping-particle&quot;:&quot;&quot;},{&quot;family&quot;:&quot;Alm&quot;,&quot;given&quot;:&quot;Eric J&quot;,&quot;parse-names&quot;:false,&quot;dropping-particle&quot;:&quot;&quot;,&quot;non-dropping-particle&quot;:&quot;&quot;},{&quot;family&quot;:&quot;Arumugam&quot;,&quot;given&quot;:&quot;Manimozhiyan&quot;,&quot;parse-names&quot;:false,&quot;dropping-particle&quot;:&quot;&quot;,&quot;non-dropping-particle&quot;:&quot;&quot;},{&quot;family&quot;:&quot;Asnicar&quot;,&quot;given&quot;:&quot;Francesco&quot;,&quot;parse-names&quot;:false,&quot;dropping-particle&quot;:&quot;&quot;,&quot;non-dropping-particle&quot;:&quot;&quot;}],&quot;container-title&quot;:&quot;Nature biotechnology&quot;,&quot;container-title-short&quot;:&quot;Nat. Biotechnol.&quot;,&quot;ISBN&quot;:&quot;2167-9843&quot;,&quot;ISSN&quot;:&quot;1546-1696&quot;,&quot;issued&quot;:{&quot;date-parts&quot;:[[2019]]},&quot;page&quot;:&quot;852-857&quot;,&quot;publisher&quot;:&quot;Nature Publishing Group&quot;,&quot;issue&quot;:&quot;8&quot;,&quot;volume&quot;:&quot;37&quot;},&quot;isTemporary&quot;:false}]},{&quot;citationID&quot;:&quot;MENDELEY_CITATION_166f1ed2-fd1a-4f8a-9823-a81b1f49e046&quot;,&quot;properties&quot;:{&quot;noteIndex&quot;:0},&quot;isEdited&quot;:false,&quot;manualOverride&quot;:{&quot;isManuallyOverridden&quot;:false,&quot;citeprocText&quot;:&quot;[57]&quot;,&quot;manualOverrideText&quot;:&quot;&quot;},&quot;citationTag&quot;:&quot;MENDELEY_CITATION_v3_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&quot;,&quot;citationItems&quot;:[{&quot;id&quot;:&quot;e41cd412-a930-3cdb-b061-7c0cd1f7f4f0&quot;,&quot;itemData&quot;:{&quot;type&quot;:&quot;article&quot;,&quot;id&quot;:&quot;e41cd412-a930-3cdb-b061-7c0cd1f7f4f0&quot;,&quot;title&quot;:&quot;RStudio: Integrated Development for R&quot;,&quot;author&quot;:[{&quot;family&quot;:&quot;RStudio Team&quot;,&quot;given&quot;:&quot;&quot;,&quot;parse-names&quot;:false,&quot;dropping-particle&quot;:&quot;&quot;,&quot;non-dropping-particle&quot;:&quot;&quot;}],&quot;URL&quot;:&quot;http://www.rstudio.com/&quot;,&quot;issued&quot;:{&quot;date-parts&quot;:[[2020]]},&quot;publisher-place&quot;:&quot;Boston, MA&quot;,&quot;publisher&quot;:&quot;PBC&quot;,&quot;container-title-short&quot;:&quot;&quot;},&quot;isTemporary&quot;:false}]},{&quot;citationID&quot;:&quot;MENDELEY_CITATION_6acf51d1-c51a-4fff-b5c7-fa0d62ea747f&quot;,&quot;properties&quot;:{&quot;noteIndex&quot;:0},&quot;isEdited&quot;:false,&quot;manualOverride&quot;:{&quot;isManuallyOverridden&quot;:false,&quot;citeprocText&quot;:&quot;[58]&quot;,&quot;manualOverrideText&quot;:&quot;&quot;},&quot;citationTag&quot;:&quot;MENDELEY_CITATION_v3_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&quot;,&quot;citationItems&quot;:[{&quot;id&quot;:&quot;3219ead1-1e31-3306-86f6-fafe5397cf52&quot;,&quot;itemData&quot;:{&quot;type&quot;:&quot;article-journal&quot;,&quot;id&quot;:&quot;3219ead1-1e31-3306-86f6-fafe5397cf52&quot;,&quot;title&quot;:&quot;DADA2: high-resolution sample inference from Illumina amplicon data&quot;,&quot;author&quot;:[{&quot;family&quot;:&quot;Callahan&quot;,&quot;given&quot;:&quot;Benjamin J&quot;,&quot;parse-names&quot;:false,&quot;dropping-particle&quot;:&quot;&quot;,&quot;non-dropping-particle&quot;:&quot;&quot;},{&quot;family&quot;:&quot;McMurdie&quot;,&quot;given&quot;:&quot;Paul J&quot;,&quot;parse-names&quot;:false,&quot;dropping-particle&quot;:&quot;&quot;,&quot;non-dropping-particle&quot;:&quot;&quot;},{&quot;family&quot;:&quot;Rosen&quot;,&quot;given&quot;:&quot;Michael J&quot;,&quot;parse-names&quot;:false,&quot;dropping-particle&quot;:&quot;&quot;,&quot;non-dropping-particle&quot;:&quot;&quot;},{&quot;family&quot;:&quot;Han&quot;,&quot;given&quot;:&quot;Andrew W&quot;,&quot;parse-names&quot;:false,&quot;dropping-particle&quot;:&quot;&quot;,&quot;non-dropping-particle&quot;:&quot;&quot;},{&quot;family&quot;:&quot;Johnson&quot;,&quot;given&quot;:&quot;Amy Jo A&quot;,&quot;parse-names&quot;:false,&quot;dropping-particle&quot;:&quot;&quot;,&quot;non-dropping-particle&quot;:&quot;&quot;},{&quot;family&quot;:&quot;Holmes&quot;,&quot;given&quot;:&quot;Susan P&quot;,&quot;parse-names&quot;:false,&quot;dropping-particle&quot;:&quot;&quot;,&quot;non-dropping-particle&quot;:&quot;&quot;}],&quot;container-title&quot;:&quot;Nature methods&quot;,&quot;container-title-short&quot;:&quot;Nat. Methods&quot;,&quot;ISSN&quot;:&quot;1548-7105&quot;,&quot;issued&quot;:{&quot;date-parts&quot;:[[2016]]},&quot;page&quot;:&quot;581&quot;,&quot;publisher&quot;:&quot;Nature Publishing Group&quot;,&quot;issue&quot;:&quot;7&quot;,&quot;volume&quot;:&quot;13&quot;},&quot;isTemporary&quot;:false}]},{&quot;citationID&quot;:&quot;MENDELEY_CITATION_cf25043b-765b-4c27-b424-ca041f36c160&quot;,&quot;properties&quot;:{&quot;noteIndex&quot;:0},&quot;isEdited&quot;:false,&quot;manualOverride&quot;:{&quot;isManuallyOverridden&quot;:false,&quot;citeprocText&quot;:&quot;[59]&quot;,&quot;manualOverrideText&quot;:&quot;&quot;},&quot;citationTag&quot;:&quot;MENDELEY_CITATION_v3_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&quot;,&quot;citationItems&quot;:[{&quot;id&quot;:&quot;61e74592-599d-3487-846d-3e86afd0d7f1&quot;,&quot;itemData&quot;:{&quot;type&quot;:&quot;article-journal&quot;,&quot;id&quot;:&quot;61e74592-599d-3487-846d-3e86afd0d7f1&quot;,&quot;title&quot;:&quot;Simple statistical identification and removal of contaminant sequences in marker-gene and metagenomics data&quot;,&quot;author&quot;:[{&quot;family&quot;:&quot;Davis&quot;,&quot;given&quot;:&quot;Nicole M&quot;,&quot;parse-names&quot;:false,&quot;dropping-particle&quot;:&quot;&quot;,&quot;non-dropping-particle&quot;:&quot;&quot;},{&quot;family&quot;:&quot;Proctor&quot;,&quot;given&quot;:&quot;Diana M&quot;,&quot;parse-names&quot;:false,&quot;dropping-particle&quot;:&quot;&quot;,&quot;non-dropping-particle&quot;:&quot;&quot;},{&quot;family&quot;:&quot;Holmes&quot;,&quot;given&quot;:&quot;Susan P&quot;,&quot;parse-names&quot;:false,&quot;dropping-particle&quot;:&quot;&quot;,&quot;non-dropping-particle&quot;:&quot;&quot;},{&quot;family&quot;:&quot;Relman&quot;,&quot;given&quot;:&quot;David A&quot;,&quot;parse-names&quot;:false,&quot;dropping-particle&quot;:&quot;&quot;,&quot;non-dropping-particle&quot;:&quot;&quot;},{&quot;family&quot;:&quot;Callahan&quot;,&quot;given&quot;:&quot;Benjamin J&quot;,&quot;parse-names&quot;:false,&quot;dropping-particle&quot;:&quot;&quot;,&quot;non-dropping-particle&quot;:&quot;&quot;}],&quot;container-title&quot;:&quot;Microbiome&quot;,&quot;container-title-short&quot;:&quot;Microbiome&quot;,&quot;ISSN&quot;:&quot;2049-2618&quot;,&quot;issued&quot;:{&quot;date-parts&quot;:[[2018]]},&quot;page&quot;:&quot;1-14&quot;,&quot;publisher&quot;:&quot;Springer&quot;,&quot;issue&quot;:&quot;1&quot;,&quot;volume&quot;:&quot;6&quot;},&quot;isTemporary&quot;:false}]},{&quot;citationID&quot;:&quot;MENDELEY_CITATION_9d3dcaeb-7255-4539-8968-98f420c4c3be&quot;,&quot;properties&quot;:{&quot;noteIndex&quot;:0},&quot;isEdited&quot;:false,&quot;manualOverride&quot;:{&quot;isManuallyOverridden&quot;:false,&quot;citeprocText&quot;:&quot;[55]&quot;,&quot;manualOverrideText&quot;:&quot;&quot;},&quot;citationTag&quot;:&quot;MENDELEY_CITATION_v3_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&quot;,&quot;citationItems&quot;:[{&quot;id&quot;:&quot;9d4d94a7-c443-3dbc-a48a-a15a1a721d75&quot;,&quot;itemData&quot;:{&quot;type&quot;:&quot;article-journal&quot;,&quot;id&quot;:&quot;9d4d94a7-c443-3dbc-a48a-a15a1a721d75&quot;,&quot;title&quot;:&quot;Comparative analyses of vertebrate gut microbiomes reveal convergence between birds and bats&quot;,&quot;author&quot;:[{&quot;family&quot;:&quot;Song&quot;,&quot;given&quot;:&quot;Se Jin&quot;,&quot;parse-names&quot;:false,&quot;dropping-particle&quot;:&quot;&quot;,&quot;non-dropping-particle&quot;:&quot;&quot;},{&quot;family&quot;:&quot;Sanders&quot;,&quot;given&quot;:&quot;Jon G&quot;,&quot;parse-names&quot;:false,&quot;dropping-particle&quot;:&quot;&quot;,&quot;non-dropping-particle&quot;:&quot;&quot;},{&quot;family&quot;:&quot;Delsuc&quot;,&quot;given&quot;:&quot;Frédéric&quot;,&quot;parse-names&quot;:false,&quot;dropping-particle&quot;:&quot;&quot;,&quot;non-dropping-particle&quot;:&quot;&quot;},{&quot;family&quot;:&quot;Metcalf&quot;,&quot;given&quot;:&quot;Jessica&quot;,&quot;parse-names&quot;:false,&quot;dropping-particle&quot;:&quot;&quot;,&quot;non-dropping-particle&quot;:&quot;&quot;},{&quot;family&quot;:&quot;Amato&quot;,&quot;given&quot;:&quot;Katherine&quot;,&quot;parse-names&quot;:false,&quot;dropping-particle&quot;:&quot;&quot;,&quot;non-dropping-particle&quot;:&quot;&quot;},{&quot;family&quot;:&quot;Taylor&quot;,&quot;given&quot;:&quot;Michael W&quot;,&quot;parse-names&quot;:false,&quot;dropping-particle&quot;:&quot;&quot;,&quot;non-dropping-particle&quot;:&quot;&quot;},{&quot;family&quot;:&quot;Mazel&quot;,&quot;given&quot;:&quot;Florent&quot;,&quot;parse-names&quot;:false,&quot;dropping-particle&quot;:&quot;&quot;,&quot;non-dropping-particle&quot;:&quot;&quot;},{&quot;family&quot;:&quot;Lutz&quot;,&quot;given&quot;:&quot;Holly L&quot;,&quot;parse-names&quot;:false,&quot;dropping-particle&quot;:&quot;&quot;,&quot;non-dropping-particle&quot;:&quot;&quot;},{&quot;family&quot;:&quot;Winker&quot;,&quot;given&quot;:&quot;Kevin&quot;,&quot;parse-names&quot;:false,&quot;dropping-particle&quot;:&quot;&quot;,&quot;non-dropping-particle&quot;:&quot;&quot;},{&quot;family&quot;:&quot;Graves&quot;,&quot;given&quot;:&quot;Gary R&quot;,&quot;parse-names&quot;:false,&quot;dropping-particle&quot;:&quot;&quot;,&quot;non-dropping-particle&quot;:&quot;&quot;}],&quot;container-title&quot;:&quot;MBio&quot;,&quot;container-title-short&quot;:&quot;mBio&quot;,&quot;ISSN&quot;:&quot;2161-2129&quot;,&quot;issued&quot;:{&quot;date-parts&quot;:[[2020]]},&quot;page&quot;:&quot;e02901-19&quot;,&quot;publisher&quot;:&quot;Am Soc Microbiol&quot;,&quot;issue&quot;:&quot;1&quot;,&quot;volume&quot;:&quot;11&quot;},&quot;isTemporary&quot;:false}]},{&quot;citationID&quot;:&quot;MENDELEY_CITATION_f26db8e8-d76e-4f6a-8025-b3fb5fb81ec2&quot;,&quot;properties&quot;:{&quot;noteIndex&quot;:0},&quot;isEdited&quot;:false,&quot;manualOverride&quot;:{&quot;isManuallyOverridden&quot;:false,&quot;citeprocText&quot;:&quot;[60]&quot;,&quot;manualOverrideText&quot;:&quot;&quot;},&quot;citationTag&quot;:&quot;MENDELEY_CITATION_v3_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&quot;,&quot;citationItems&quot;:[{&quot;id&quot;:&quot;9d3d0b5d-83d3-3368-878d-11e0d1f43ab2&quot;,&quot;itemData&quot;:{&quot;type&quot;:&quot;article-journal&quot;,&quot;id&quot;:&quot;9d3d0b5d-83d3-3368-878d-11e0d1f43ab2&quot;,&quot;title&quot;:&quot;Fast gapped-read alignment with Bowtie 2&quot;,&quot;author&quot;:[{&quot;family&quot;:&quot;Langmead&quot;,&quot;given&quot;:&quot;Ben&quot;,&quot;parse-names&quot;:false,&quot;dropping-particle&quot;:&quot;&quot;,&quot;non-dropping-particle&quot;:&quot;&quot;},{&quot;family&quot;:&quot;Salzberg&quot;,&quot;given&quot;:&quot;Steven L&quot;,&quot;parse-names&quot;:false,&quot;dropping-particle&quot;:&quot;&quot;,&quot;non-dropping-particle&quot;:&quot;&quot;}],&quot;container-title&quot;:&quot;Nature Methods&quot;,&quot;container-title-short&quot;:&quot;Nat. Methods&quot;,&quot;DOI&quot;:&quot;10.1038/nmeth.1923&quot;,&quot;ISSN&quot;:&quot;1548-7091&quot;,&quot;URL&quot;:&quot;https://www.nature.com/articles/nmeth.1923&quot;,&quot;issued&quot;:{&quot;date-parts&quot;:[[2012,4,4]]},&quot;page&quot;:&quot;357-359&quot;,&quot;publisher&quot;:&quot;Nature Publishing Group&quot;,&quot;issue&quot;:&quot;4&quot;,&quot;volume&quot;:&quot;9&quot;},&quot;isTemporary&quot;:false}]},{&quot;citationID&quot;:&quot;MENDELEY_CITATION_af834042-f0ba-440b-aed8-0e780bb09f1b&quot;,&quot;properties&quot;:{&quot;noteIndex&quot;:0},&quot;isEdited&quot;:false,&quot;manualOverride&quot;:{&quot;isManuallyOverridden&quot;:false,&quot;citeprocText&quot;:&quot;[61]&quot;,&quot;manualOverrideText&quot;:&quot;&quot;},&quot;citationTag&quot;:&quot;MENDELEY_CITATION_v3_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&quot;,&quot;citationItems&quot;:[{&quot;id&quot;:&quot;e81bb4ff-ca70-3720-8c28-cbb706e3aa39&quot;,&quot;itemData&quot;:{&quot;type&quot;:&quot;article-journal&quot;,&quot;id&quot;:&quot;e81bb4ff-ca70-3720-8c28-cbb706e3aa39&quot;,&quot;title&quot;:&quot;Chromosome-length genome assembly and karyotype of the endangered black-footed ferret ( &lt;i&gt;Mustela nigripes&lt;/i&gt; )&quot;,&quot;author&quot;:[{&quot;family&quot;:&quot;Kliver&quot;,&quot;given&quot;:&quot;Sergei&quot;,&quot;parse-names&quot;:false,&quot;dropping-particle&quot;:&quot;&quot;,&quot;non-dropping-particle&quot;:&quot;&quot;},{&quot;family&quot;:&quot;Houck&quot;,&quot;given&quot;:&quot;Marlys L&quot;,&quot;parse-names&quot;:false,&quot;dropping-particle&quot;:&quot;&quot;,&quot;non-dropping-particle&quot;:&quot;&quot;},{&quot;family&quot;:&quot;Perelman&quot;,&quot;given&quot;:&quot;Polina L&quot;,&quot;parse-names&quot;:false,&quot;dropping-particle&quot;:&quot;&quot;,&quot;non-dropping-particle&quot;:&quot;&quot;},{&quot;family&quot;:&quot;Totikov&quot;,&quot;given&quot;:&quot;Azamat&quot;,&quot;parse-names&quot;:false,&quot;dropping-particle&quot;:&quot;&quot;,&quot;non-dropping-particle&quot;:&quot;&quot;},{&quot;family&quot;:&quot;Tomarovsky&quot;,&quot;given&quot;:&quot;Andrey&quot;,&quot;parse-names&quot;:false,&quot;dropping-particle&quot;:&quot;&quot;,&quot;non-dropping-particle&quot;:&quot;&quot;},{&quot;family&quot;:&quot;Dudchenko&quot;,&quot;given&quot;:&quot;Olga&quot;,&quot;parse-names&quot;:false,&quot;dropping-particle&quot;:&quot;&quot;,&quot;non-dropping-particle&quot;:&quot;&quot;},{&quot;family&quot;:&quot;Omer&quot;,&quot;given&quot;:&quot;Arina D&quot;,&quot;parse-names&quot;:false,&quot;dropping-particle&quot;:&quot;&quot;,&quot;non-dropping-particle&quot;:&quot;&quot;},{&quot;family&quot;:&quot;Colaric&quot;,&quot;given&quot;:&quot;Zane&quot;,&quot;parse-names&quot;:false,&quot;dropping-particle&quot;:&quot;&quot;,&quot;non-dropping-particle&quot;:&quot;&quot;},{&quot;family&quot;:&quot;Weisz&quot;,&quot;given&quot;:&quot;David&quot;,&quot;parse-names&quot;:false,&quot;dropping-particle&quot;:&quot;&quot;,&quot;non-dropping-particle&quot;:&quot;&quot;},{&quot;family&quot;:&quot;Aiden&quot;,&quot;given&quot;:&quot;Erez Lieberman&quot;,&quot;parse-names&quot;:false,&quot;dropping-particle&quot;:&quot;&quot;,&quot;non-dropping-particle&quot;:&quot;&quot;},{&quot;family&quot;:&quot;Chan&quot;,&quot;given&quot;:&quot;Saki&quot;,&quot;parse-names&quot;:false,&quot;dropping-particle&quot;:&quot;&quot;,&quot;non-dropping-particle&quot;:&quot;&quot;},{&quot;family&quot;:&quot;Hastie&quot;,&quot;given&quot;:&quot;Alex&quot;,&quot;parse-names&quot;:false,&quot;dropping-particle&quot;:&quot;&quot;,&quot;non-dropping-particle&quot;:&quot;&quot;},{&quot;family&quot;:&quot;Komissarov&quot;,&quot;given&quot;:&quot;Aleksey&quot;,&quot;parse-names&quot;:false,&quot;dropping-particle&quot;:&quot;&quot;,&quot;non-dropping-particle&quot;:&quot;&quot;},{&quot;family&quot;:&quot;Ryder&quot;,&quot;given&quot;:&quot;Oliver A&quot;,&quot;parse-names&quot;:false,&quot;dropping-particle&quot;:&quot;&quot;,&quot;non-dropping-particle&quot;:&quot;&quot;},{&quot;family&quot;:&quot;Graphodatsky&quot;,&quot;given&quot;:&quot;Alexander&quot;,&quot;parse-names&quot;:false,&quot;dropping-particle&quot;:&quot;&quot;,&quot;non-dropping-particle&quot;:&quot;&quot;},{&quot;family&quot;:&quot;Johnson&quot;,&quot;given&quot;:&quot;Warren E&quot;,&quot;parse-names&quot;:false,&quot;dropping-particle&quot;:&quot;&quot;,&quot;non-dropping-particle&quot;:&quot;&quot;},{&quot;family&quot;:&quot;Maldonado&quot;,&quot;given&quot;:&quot;Jesús E&quot;,&quot;parse-names&quot;:false,&quot;dropping-particle&quot;:&quot;&quot;,&quot;non-dropping-particle&quot;:&quot;&quot;},{&quot;family&quot;:&quot;Pukazhenthi&quot;,&quot;given&quot;:&quot;Budhan S&quot;,&quot;parse-names&quot;:false,&quot;dropping-particle&quot;:&quot;&quot;,&quot;non-dropping-particle&quot;:&quot;&quot;},{&quot;family&quot;:&quot;Marinari&quot;,&quot;given&quot;:&quot;Paul E&quot;,&quot;parse-names&quot;:false,&quot;dropping-particle&quot;:&quot;&quot;,&quot;non-dropping-particle&quot;:&quot;&quot;},{&quot;family&quot;:&quot;Wildt&quot;,&quot;given&quot;:&quot;David E&quot;,&quot;parse-names&quot;:false,&quot;dropping-particle&quot;:&quot;&quot;,&quot;non-dropping-particle&quot;:&quot;&quot;},{&quot;family&quot;:&quot;Koepfli&quot;,&quot;given&quot;:&quot;Klaus-Peter&quot;,&quot;parse-names&quot;:false,&quot;dropping-particle&quot;:&quot;&quot;,&quot;non-dropping-particle&quot;:&quot;&quot;}],&quot;container-title&quot;:&quot;Journal of Heredity&quot;,&quot;editor&quot;:[{&quot;family&quot;:&quot;Oleksyk&quot;,&quot;given&quot;:&quot;Taras&quot;,&quot;parse-names&quot;:false,&quot;dropping-particle&quot;:&quot;&quot;,&quot;non-dropping-particle&quot;:&quot;&quot;}],&quot;DOI&quot;:&quot;10.1093/jhered/esad035&quot;,&quot;ISSN&quot;:&quot;0022-1503&quot;,&quot;URL&quot;:&quot;https://academic.oup.com/jhered/article/114/5/539/7186316&quot;,&quot;issued&quot;:{&quot;date-parts&quot;:[[2023,8,23]]},&quot;page&quot;:&quot;539-548&quot;,&quot;abstract&quot;:&quot;&lt;p&gt;The black-footed ferret (Mustela nigripes) narrowly avoided extinction to become an oft-cited example of the benefits of intensive management, research, and collaboration to save a species through ex situ conservation breeding and reintroduction into its former range. However, the species remains at risk due to possible inbreeding, disease susceptibility, and multiple fertility challenges. Here, we report the de novo genome assembly of a male black-footed ferret generated through a combination of linked-read sequencing, optical mapping, and Hi-C proximity ligation. In addition, we report the karyotype for this species, which was used to anchor and assign chromosome numbers to the chromosome-length scaffolds. The draft assembly was ~2.5 Gb in length, with 95.6% of it anchored to 19 chromosome-length scaffolds, corresponding to the 2n = 38 chromosomes revealed by the karyotype. The assembly has contig and scaffold N50 values of 148.8 kbp and 145.4 Mbp, respectively, and is up to 96% complete based on BUSCO analyses. Annotation of the assembly, including evidence from RNA-seq data, identified 21,406 protein-coding genes and a repeat content of 37.35%. Phylogenomic analyses indicated that the black-footed ferret diverged from the European polecat/domestic ferret lineage 1.6 million yr ago. This assembly will enable research on the conservation genomics of black-footed ferrets and thereby aid in the further restoration of this endangered species.&lt;/p&gt;&quot;,&quot;publisher&quot;:&quot;Oxford University Press US&quot;,&quot;issue&quot;:&quot;5&quot;,&quot;volume&quot;:&quot;114&quot;,&quot;container-title-short&quot;:&quot;&quot;},&quot;isTemporary&quot;:false}]},{&quot;citationID&quot;:&quot;MENDELEY_CITATION_f59b0772-9420-4390-aeaa-8a2acc950417&quot;,&quot;properties&quot;:{&quot;noteIndex&quot;:0},&quot;isEdited&quot;:false,&quot;manualOverride&quot;:{&quot;isManuallyOverridden&quot;:false,&quot;citeprocText&quot;:&quot;[62]&quot;,&quot;manualOverrideText&quot;:&quot;&quot;},&quot;citationTag&quot;:&quot;MENDELEY_CITATION_v3_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&quot;,&quot;citationItems&quot;:[{&quot;id&quot;:&quot;38c09d57-0b2d-3dce-9bd3-76b61a0abc8b&quot;,&quot;itemData&quot;:{&quot;type&quot;:&quot;article-journal&quot;,&quot;id&quot;:&quot;38c09d57-0b2d-3dce-9bd3-76b61a0abc8b&quot;,&quot;title&quot;:&quot;fastp: an ultra-fast all-in-one FASTQ preprocessor&quot;,&quot;author&quot;:[{&quot;family&quot;:&quot;Chen&quot;,&quot;given&quot;:&quot;Shifu&quot;,&quot;parse-names&quot;:false,&quot;dropping-particle&quot;:&quot;&quot;,&quot;non-dropping-particle&quot;:&quot;&quot;},{&quot;family&quot;:&quot;Zhou&quot;,&quot;given&quot;:&quot;Yanqing&quot;,&quot;parse-names&quot;:false,&quot;dropping-particle&quot;:&quot;&quot;,&quot;non-dropping-particle&quot;:&quot;&quot;},{&quot;family&quot;:&quot;Chen&quot;,&quot;given&quot;:&quot;Yaru&quot;,&quot;parse-names&quot;:false,&quot;dropping-particle&quot;:&quot;&quot;,&quot;non-dropping-particle&quot;:&quot;&quot;},{&quot;family&quot;:&quot;Gu&quot;,&quot;given&quot;:&quot;Jia&quot;,&quot;parse-names&quot;:false,&quot;dropping-particle&quot;:&quot;&quot;,&quot;non-dropping-particle&quot;:&quot;&quot;}],&quot;container-title&quot;:&quot;Bioinformatics&quot;,&quot;DOI&quot;:&quot;10.1093/bioinformatics/bty560&quot;,&quot;ISSN&quot;:&quot;1367-4803&quot;,&quot;URL&quot;:&quot;https://academic.oup.com/bioinformatics/article/34/17/i884/5093234&quot;,&quot;issued&quot;:{&quot;date-parts&quot;:[[2018,9,1]]},&quot;page&quot;:&quot;i884-i890&quot;,&quot;publisher&quot;:&quot;Oxford University Press&quot;,&quot;issue&quot;:&quot;17&quot;,&quot;volume&quot;:&quot;34&quot;,&quot;container-title-short&quot;:&quot;&quot;},&quot;isTemporary&quot;:false}]},{&quot;citationID&quot;:&quot;MENDELEY_CITATION_9f6115b2-5d63-4cc7-b312-a2b1babf44dd&quot;,&quot;properties&quot;:{&quot;noteIndex&quot;:0},&quot;isEdited&quot;:false,&quot;manualOverride&quot;:{&quot;isManuallyOverridden&quot;:false,&quot;citeprocText&quot;:&quot;[63]&quot;,&quot;manualOverrideText&quot;:&quot;&quot;},&quot;citationTag&quot;:&quot;MENDELEY_CITATION_v3_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&quot;,&quot;citationItems&quot;:[{&quot;id&quot;:&quot;83258c5c-31c6-3e57-9f5a-d783a5cf1232&quot;,&quot;itemData&quot;:{&quot;type&quot;:&quot;article-journal&quot;,&quot;id&quot;:&quot;83258c5c-31c6-3e57-9f5a-d783a5cf1232&quot;,&quot;title&quot;:&quot;Extending and improving metagenomic taxonomic profiling with uncharacterized species using MetaPhlAn 4&quot;,&quot;author&quot;:[{&quot;family&quot;:&quot;Blanco-Míguez&quot;,&quot;given&quot;:&quot;Aitor&quot;,&quot;parse-names&quot;:false,&quot;dropping-particle&quot;:&quot;&quot;,&quot;non-dropping-particle&quot;:&quot;&quot;},{&quot;family&quot;:&quot;Beghini&quot;,&quot;given&quot;:&quot;Francesco&quot;,&quot;parse-names&quot;:false,&quot;dropping-particle&quot;:&quot;&quot;,&quot;non-dropping-particle&quot;:&quot;&quot;},{&quot;family&quot;:&quot;Cumbo&quot;,&quot;given&quot;:&quot;Fabio&quot;,&quot;parse-names&quot;:false,&quot;dropping-particle&quot;:&quot;&quot;,&quot;non-dropping-particle&quot;:&quot;&quot;},{&quot;family&quot;:&quot;McIver&quot;,&quot;given&quot;:&quot;Lauren J.&quot;,&quot;parse-names&quot;:false,&quot;dropping-particle&quot;:&quot;&quot;,&quot;non-dropping-particle&quot;:&quot;&quot;},{&quot;family&quot;:&quot;Thompson&quot;,&quot;given&quot;:&quot;Kelsey N.&quot;,&quot;parse-names&quot;:false,&quot;dropping-particle&quot;:&quot;&quot;,&quot;non-dropping-particle&quot;:&quot;&quot;},{&quot;family&quot;:&quot;Zolfo&quot;,&quot;given&quot;:&quot;Moreno&quot;,&quot;parse-names&quot;:false,&quot;dropping-particle&quot;:&quot;&quot;,&quot;non-dropping-particle&quot;:&quot;&quot;},{&quot;family&quot;:&quot;Manghi&quot;,&quot;given&quot;:&quot;Paolo&quot;,&quot;parse-names&quot;:false,&quot;dropping-particle&quot;:&quot;&quot;,&quot;non-dropping-particle&quot;:&quot;&quot;},{&quot;family&quot;:&quot;Dubois&quot;,&quot;given&quot;:&quot;Leonard&quot;,&quot;parse-names&quot;:false,&quot;dropping-particle&quot;:&quot;&quot;,&quot;non-dropping-particle&quot;:&quot;&quot;},{&quot;family&quot;:&quot;Huang&quot;,&quot;given&quot;:&quot;Kun D.&quot;,&quot;parse-names&quot;:false,&quot;dropping-particle&quot;:&quot;&quot;,&quot;non-dropping-particle&quot;:&quot;&quot;},{&quot;family&quot;:&quot;Thomas&quot;,&quot;given&quot;:&quot;Andrew Maltez&quot;,&quot;parse-names&quot;:false,&quot;dropping-particle&quot;:&quot;&quot;,&quot;non-dropping-particle&quot;:&quot;&quot;},{&quot;family&quot;:&quot;Nickols&quot;,&quot;given&quot;:&quot;William A.&quot;,&quot;parse-names&quot;:false,&quot;dropping-particle&quot;:&quot;&quot;,&quot;non-dropping-particle&quot;:&quot;&quot;},{&quot;family&quot;:&quot;Piccinno&quot;,&quot;given&quot;:&quot;Gianmarco&quot;,&quot;parse-names&quot;:false,&quot;dropping-particle&quot;:&quot;&quot;,&quot;non-dropping-particle&quot;:&quot;&quot;},{&quot;family&quot;:&quot;Piperni&quot;,&quot;given&quot;:&quot;Elisa&quot;,&quot;parse-names&quot;:false,&quot;dropping-particle&quot;:&quot;&quot;,&quot;non-dropping-particle&quot;:&quot;&quot;},{&quot;family&quot;:&quot;Punčochář&quot;,&quot;given&quot;:&quot;Michal&quot;,&quot;parse-names&quot;:false,&quot;dropping-particle&quot;:&quot;&quot;,&quot;non-dropping-particle&quot;:&quot;&quot;},{&quot;family&quot;:&quot;Valles-Colomer&quot;,&quot;given&quot;:&quot;Mireia&quot;,&quot;parse-names&quot;:false,&quot;dropping-particle&quot;:&quot;&quot;,&quot;non-dropping-particle&quot;:&quot;&quot;},{&quot;family&quot;:&quot;Tett&quot;,&quot;given&quot;:&quot;Adrian&quot;,&quot;parse-names&quot;:false,&quot;dropping-particle&quot;:&quot;&quot;,&quot;non-dropping-particle&quot;:&quot;&quot;},{&quot;family&quot;:&quot;Giordano&quot;,&quot;given&quot;:&quot;Francesca&quot;,&quot;parse-names&quot;:false,&quot;dropping-particle&quot;:&quot;&quot;,&quot;non-dropping-particle&quot;:&quot;&quot;},{&quot;family&quot;:&quot;Davies&quot;,&quot;given&quot;:&quot;Richard&quot;,&quot;parse-names&quot;:false,&quot;dropping-particle&quot;:&quot;&quot;,&quot;non-dropping-particle&quot;:&quot;&quot;},{&quot;family&quot;:&quot;Wolf&quot;,&quot;given&quot;:&quot;Jonathan&quot;,&quot;parse-names&quot;:false,&quot;dropping-particle&quot;:&quot;&quot;,&quot;non-dropping-particle&quot;:&quot;&quot;},{&quot;family&quot;:&quot;Berry&quot;,&quot;given&quot;:&quot;Sarah E.&quot;,&quot;parse-names&quot;:false,&quot;dropping-particle&quot;:&quot;&quot;,&quot;non-dropping-particle&quot;:&quot;&quot;},{&quot;family&quot;:&quot;Spector&quot;,&quot;given&quot;:&quot;Tim D.&quot;,&quot;parse-names&quot;:false,&quot;dropping-particle&quot;:&quot;&quot;,&quot;non-dropping-particle&quot;:&quot;&quot;},{&quot;family&quot;:&quot;Franzosa&quot;,&quot;given&quot;:&quot;Eric A.&quot;,&quot;parse-names&quot;:false,&quot;dropping-particle&quot;:&quot;&quot;,&quot;non-dropping-particle&quot;:&quot;&quot;},{&quot;family&quot;:&quot;Pasolli&quot;,&quot;given&quot;:&quot;Edoardo&quot;,&quot;parse-names&quot;:false,&quot;dropping-particle&quot;:&quot;&quot;,&quot;non-dropping-particle&quot;:&quot;&quot;},{&quot;family&quot;:&quot;Asnicar&quot;,&quot;given&quot;:&quot;Francesco&quot;,&quot;parse-names&quot;:false,&quot;dropping-particle&quot;:&quot;&quot;,&quot;non-dropping-particle&quot;:&quot;&quot;},{&quot;family&quot;:&quot;Huttenhower&quot;,&quot;given&quot;:&quot;Curtis&quot;,&quot;parse-names&quot;:false,&quot;dropping-particle&quot;:&quot;&quot;,&quot;non-dropping-particle&quot;:&quot;&quot;},{&quot;family&quot;:&quot;Segata&quot;,&quot;given&quot;:&quot;Nicola&quot;,&quot;parse-names&quot;:false,&quot;dropping-particle&quot;:&quot;&quot;,&quot;non-dropping-particle&quot;:&quot;&quot;}],&quot;container-title&quot;:&quot;Nature Biotechnology&quot;,&quot;container-title-short&quot;:&quot;Nat. Biotechnol.&quot;,&quot;DOI&quot;:&quot;10.1038/s41587-023-01688-w&quot;,&quot;ISSN&quot;:&quot;1087-0156&quot;,&quot;URL&quot;:&quot;https://www.nature.com/articles/s41587-023-01688-w&quot;,&quot;issued&quot;:{&quot;date-parts&quot;:[[2023,11,23]]},&quot;page&quot;:&quot;1633-1644&quot;,&quot;abstract&quot;:&quot;&lt;p&gt;Metagenomic assembly enables new organism discovery from microbial communities, but it can only capture few abundant organisms from most metagenomes. Here we present MetaPhlAn 4, which integrates information from metagenome assemblies and microbial isolate genomes for more comprehensive metagenomic taxonomic profiling. From a curated collection of 1.01 M prokaryotic reference and metagenome-assembled genomes, we define unique marker genes for 26,970 species-level genome bins, 4,992 of them taxonomically unidentified at the species level. MetaPhlAn 4 explains ~20% more reads in most international human gut microbiomes and &amp;gt;40% in less-characterized environments such as the rumen microbiome and proves more accurate than available alternatives on synthetic evaluations while also reliably quantifying organisms with no cultured isolates. Application of the method to &amp;gt;24,500 metagenomes highlights previously undetected species to be strong biomarkers for host conditions and lifestyles in human and mouse microbiomes and shows that even previously uncharacterized species can be genetically profiled at the resolution of single microbial strains.&lt;/p&gt;&quot;,&quot;publisher&quot;:&quot;Nature Publishing Group US New York&quot;,&quot;issue&quot;:&quot;11&quot;,&quot;volume&quot;:&quot;41&quot;},&quot;isTemporary&quot;:false}]},{&quot;citationID&quot;:&quot;MENDELEY_CITATION_a3a2dab9-3bf8-47c7-b3f3-a1ca16e8e142&quot;,&quot;properties&quot;:{&quot;noteIndex&quot;:0},&quot;isEdited&quot;:false,&quot;manualOverride&quot;:{&quot;isManuallyOverridden&quot;:false,&quot;citeprocText&quot;:&quot;[64]&quot;,&quot;manualOverrideText&quot;:&quot;&quot;},&quot;citationTag&quot;:&quot;MENDELEY_CITATION_v3_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&quot;,&quot;citationItems&quot;:[{&quot;id&quot;:&quot;30b58a70-fa10-3f8c-83fe-d900c549ffb1&quot;,&quot;itemData&quot;:{&quot;type&quot;:&quot;article-journal&quot;,&quot;id&quot;:&quot;30b58a70-fa10-3f8c-83fe-d900c549ffb1&quot;,&quot;title&quot;:&quot;Integrating taxonomic, functional, and strain-level profiling of diverse microbial communities with bioBakery 3&quot;,&quot;author&quot;:[{&quot;family&quot;:&quot;Beghini&quot;,&quot;given&quot;:&quot;Francesco&quot;,&quot;parse-names&quot;:false,&quot;dropping-particle&quot;:&quot;&quot;,&quot;non-dropping-particle&quot;:&quot;&quot;},{&quot;family&quot;:&quot;McIver&quot;,&quot;given&quot;:&quot;Lauren J&quot;,&quot;parse-names&quot;:false,&quot;dropping-particle&quot;:&quot;&quot;,&quot;non-dropping-particle&quot;:&quot;&quot;},{&quot;family&quot;:&quot;Blanco-Míguez&quot;,&quot;given&quot;:&quot;Aitor&quot;,&quot;parse-names&quot;:false,&quot;dropping-particle&quot;:&quot;&quot;,&quot;non-dropping-particle&quot;:&quot;&quot;},{&quot;family&quot;:&quot;Dubois&quot;,&quot;given&quot;:&quot;Leonard&quot;,&quot;parse-names&quot;:false,&quot;dropping-particle&quot;:&quot;&quot;,&quot;non-dropping-particle&quot;:&quot;&quot;},{&quot;family&quot;:&quot;Asnicar&quot;,&quot;given&quot;:&quot;Francesco&quot;,&quot;parse-names&quot;:false,&quot;dropping-particle&quot;:&quot;&quot;,&quot;non-dropping-particle&quot;:&quot;&quot;},{&quot;family&quot;:&quot;Maharjan&quot;,&quot;given&quot;:&quot;Sagun&quot;,&quot;parse-names&quot;:false,&quot;dropping-particle&quot;:&quot;&quot;,&quot;non-dropping-particle&quot;:&quot;&quot;},{&quot;family&quot;:&quot;Mailyan&quot;,&quot;given&quot;:&quot;Ana&quot;,&quot;parse-names&quot;:false,&quot;dropping-particle&quot;:&quot;&quot;,&quot;non-dropping-particle&quot;:&quot;&quot;},{&quot;family&quot;:&quot;Manghi&quot;,&quot;given&quot;:&quot;Paolo&quot;,&quot;parse-names&quot;:false,&quot;dropping-particle&quot;:&quot;&quot;,&quot;non-dropping-particle&quot;:&quot;&quot;},{&quot;family&quot;:&quot;Scholz&quot;,&quot;given&quot;:&quot;Matthias&quot;,&quot;parse-names&quot;:false,&quot;dropping-particle&quot;:&quot;&quot;,&quot;non-dropping-particle&quot;:&quot;&quot;},{&quot;family&quot;:&quot;Thomas&quot;,&quot;given&quot;:&quot;Andrew Maltez&quot;,&quot;parse-names&quot;:false,&quot;dropping-particle&quot;:&quot;&quot;,&quot;non-dropping-particle&quot;:&quot;&quot;},{&quot;family&quot;:&quot;Valles-Colomer&quot;,&quot;given&quot;:&quot;Mireia&quot;,&quot;parse-names&quot;:false,&quot;dropping-particle&quot;:&quot;&quot;,&quot;non-dropping-particle&quot;:&quot;&quot;},{&quot;family&quot;:&quot;Weingart&quot;,&quot;given&quot;:&quot;George&quot;,&quot;parse-names&quot;:false,&quot;dropping-particle&quot;:&quot;&quot;,&quot;non-dropping-particle&quot;:&quot;&quot;},{&quot;family&quot;:&quot;Zhang&quot;,&quot;given&quot;:&quot;Yancong&quot;,&quot;parse-names&quot;:false,&quot;dropping-particle&quot;:&quot;&quot;,&quot;non-dropping-particle&quot;:&quot;&quot;},{&quot;family&quot;:&quot;Zolfo&quot;,&quot;given&quot;:&quot;Moreno&quot;,&quot;parse-names&quot;:false,&quot;dropping-particle&quot;:&quot;&quot;,&quot;non-dropping-particle&quot;:&quot;&quot;},{&quot;family&quot;:&quot;Huttenhower&quot;,&quot;given&quot;:&quot;Curtis&quot;,&quot;parse-names&quot;:false,&quot;dropping-particle&quot;:&quot;&quot;,&quot;non-dropping-particle&quot;:&quot;&quot;},{&quot;family&quot;:&quot;Franzosa&quot;,&quot;given&quot;:&quot;Eric A&quot;,&quot;parse-names&quot;:false,&quot;dropping-particle&quot;:&quot;&quot;,&quot;non-dropping-particle&quot;:&quot;&quot;},{&quot;family&quot;:&quot;Segata&quot;,&quot;given&quot;:&quot;Nicola&quot;,&quot;parse-names&quot;:false,&quot;dropping-particle&quot;:&quot;&quot;,&quot;non-dropping-particle&quot;:&quot;&quot;}],&quot;container-title&quot;:&quot;eLife&quot;,&quot;container-title-short&quot;:&quot;Elife&quot;,&quot;DOI&quot;:&quot;10.7554/eLife.65088&quot;,&quot;ISSN&quot;:&quot;2050-084X&quot;,&quot;URL&quot;:&quot;https://elifesciences.org/articles/65088&quot;,&quot;issued&quot;:{&quot;date-parts&quot;:[[2021,5,4]]},&quot;page&quot;:&quot;e65088&quot;,&quot;abstract&quot;:&quot;&lt;p&gt; Culture-independent analyses of microbial communities have progressed dramatically in the last decade, particularly due to advances in methods for biological profiling via shotgun metagenomics. Opportunities for improvement continue to accelerate, with greater access to multi-omics, microbial reference genomes, and strain-level diversity. To leverage these, we present bioBakery 3, a set of integrated, improved methods for taxonomic, strain-level, functional, and phylogenetic profiling of metagenomes newly developed to build on the largest set of reference sequences now available. Compared to current alternatives, MetaPhlAn 3 increases the accuracy of taxonomic profiling, and HUMAnN 3 improves that of functional potential and activity. These methods detected novel disease-microbiome links in applications to CRC (1262 metagenomes) and IBD (1635 metagenomes and 817 metatranscriptomes). Strain-level profiling of an additional 4077 metagenomes with StrainPhlAn 3 and PanPhlAn 3 unraveled the phylogenetic and functional structure of the common gut microbe &lt;italic&gt;Ruminococcus bromii&lt;/italic&gt; , previously described by only 15 isolate genomes. With open-source implementations and cloud-deployable reproducible workflows, the bioBakery 3 platform can help researchers deepen the resolution, scale, and accuracy of multi-omic profiling for microbial community studies. &lt;/p&gt;&quot;,&quot;publisher&quot;:&quot;eLife Sciences Publications, Ltd&quot;,&quot;volume&quot;:&quot;10&quot;},&quot;isTemporary&quot;:false}]},{&quot;citationID&quot;:&quot;MENDELEY_CITATION_649f54aa-0f7d-4051-8ef7-319fe86d00c7&quot;,&quot;isEdited&quot;:false,&quot;properties&quot;:{&quot;noteIndex&quot;:0},&quot;manualOverride&quot;:{&quot;isManuallyOverridden&quot;:false,&quot;manualOverrideText&quot;:&quot;&quot;,&quot;citeprocText&quot;:&quot;[65]&quot;},&quot;citationTag&quot;:&quot;MENDELEY_CITATION_v3_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&quot;,&quot;citationItems&quot;:[{&quot;id&quot;:&quot;516199b5-30af-316b-b28c-bbd0b2905ac6&quot;,&quot;isTemporary&quot;:false,&quot;itemData&quot;:{&quot;type&quot;:&quot;article-journal&quot;,&quot;id&quot;:&quot;516199b5-30af-316b-b28c-bbd0b2905ac6&quot;,&quot;title&quot;:&quot;Hierarchical generalized additive models in ecology: an introduction with mgcv&quot;,&quot;author&quot;:[{&quot;family&quot;:&quot;Pedersen&quot;,&quot;given&quot;:&quot;Eric J&quot;,&quot;parse-names&quot;:false,&quot;dropping-particle&quot;:&quot;&quot;,&quot;non-dropping-particle&quot;:&quot;&quot;},{&quot;family&quot;:&quot;Miller&quot;,&quot;given&quot;:&quot;David L&quot;,&quot;parse-names&quot;:false,&quot;dropping-particle&quot;:&quot;&quot;,&quot;non-dropping-particle&quot;:&quot;&quot;},{&quot;family&quot;:&quot;Simpson&quot;,&quot;given&quot;:&quot;Gavin L&quot;,&quot;parse-names&quot;:false,&quot;dropping-particle&quot;:&quot;&quot;,&quot;non-dropping-particle&quot;:&quot;&quot;},{&quot;family&quot;:&quot;Ross&quot;,&quot;given&quot;:&quot;Noam&quot;,&quot;parse-names&quot;:false,&quot;dropping-particle&quot;:&quot;&quot;,&quot;non-dropping-particle&quot;:&quot;&quot;}],&quot;container-title&quot;:&quot;PeerJ&quot;,&quot;ISSN&quot;:&quot;2167-8359&quot;,&quot;issued&quot;:{&quot;date-parts&quot;:[[2019]]},&quot;page&quot;:&quot;e6876&quot;,&quot;publisher&quot;:&quot;PeerJ Inc.&quot;,&quot;volume&quot;:&quot;7&quot;,&quot;container-title-short&quot;:&quot;PeerJ&quot;}}]},{&quot;citationID&quot;:&quot;MENDELEY_CITATION_c1f2b73c-4810-476d-a05e-ebfa846383eb&quot;,&quot;properties&quot;:{&quot;noteIndex&quot;:0},&quot;isEdited&quot;:false,&quot;manualOverride&quot;:{&quot;isManuallyOverridden&quot;:false,&quot;citeprocText&quot;:&quot;[66]&quot;,&quot;manualOverrideText&quot;:&quot;&quot;},&quot;citationTag&quot;:&quot;MENDELEY_CITATION_v3_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&quot;,&quot;citationItems&quot;:[{&quot;id&quot;:&quot;c6a12193-b703-341e-8a6d-38c8446b951b&quot;,&quot;itemData&quot;:{&quot;type&quot;:&quot;article-journal&quot;,&quot;id&quot;:&quot;c6a12193-b703-341e-8a6d-38c8446b951b&quot;,&quot;title&quot;:&quot;NetCoMi: network construction and comparison for microbiome data in R&quot;,&quot;author&quot;:[{&quot;family&quot;:&quot;Peschel&quot;,&quot;given&quot;:&quot;Stefanie&quot;,&quot;parse-names&quot;:false,&quot;dropping-particle&quot;:&quot;&quot;,&quot;non-dropping-particle&quot;:&quot;&quot;},{&quot;family&quot;:&quot;Müller&quot;,&quot;given&quot;:&quot;Christian L&quot;,&quot;parse-names&quot;:false,&quot;dropping-particle&quot;:&quot;&quot;,&quot;non-dropping-particle&quot;:&quot;&quot;},{&quot;family&quot;:&quot;Mutius&quot;,&quot;given&quot;:&quot;Erika&quot;,&quot;parse-names&quot;:false,&quot;dropping-particle&quot;:&quot;&quot;,&quot;non-dropping-particle&quot;:&quot;von&quot;},{&quot;family&quot;:&quot;Boulesteix&quot;,&quot;given&quot;:&quot;Anne-Laure&quot;,&quot;parse-names&quot;:false,&quot;dropping-particle&quot;:&quot;&quot;,&quot;non-dropping-particle&quot;:&quot;&quot;},{&quot;family&quot;:&quot;Depner&quot;,&quot;given&quot;:&quot;Martin&quot;,&quot;parse-names&quot;:false,&quot;dropping-particle&quot;:&quot;&quot;,&quot;non-dropping-particle&quot;:&quot;&quot;}],&quot;container-title&quot;:&quot;Briefings in Bioinformatics&quot;,&quot;container-title-short&quot;:&quot;Brief. Bioinform.&quot;,&quot;DOI&quot;:&quot;10.1093/bib/bbaa290&quot;,&quot;ISSN&quot;:&quot;1467-5463&quot;,&quot;URL&quot;:&quot;https://academic.oup.com/bib/article/doi/10.1093/bib/bbaa290/6017455&quot;,&quot;issued&quot;:{&quot;date-parts&quot;:[[2021,7,20]]},&quot;page&quot;:&quot;bbaa290&quot;,&quot;publisher&quot;:&quot;Oxford University Press&quot;,&quot;issue&quot;:&quot;4&quot;,&quot;volume&quot;:&quot;22&quot;},&quot;isTemporary&quot;:false}]},{&quot;citationID&quot;:&quot;MENDELEY_CITATION_30342bbd-8a3c-4e50-9f99-d85c89b9cb0b&quot;,&quot;properties&quot;:{&quot;noteIndex&quot;:0},&quot;isEdited&quot;:false,&quot;manualOverride&quot;:{&quot;isManuallyOverridden&quot;:false,&quot;citeprocText&quot;:&quot;[67]&quot;,&quot;manualOverrideText&quot;:&quot;&quot;},&quot;citationTag&quot;:&quot;MENDELEY_CITATION_v3_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&quot;,&quot;citationItems&quot;:[{&quot;id&quot;:&quot;dd5b8fb7-809e-367c-986b-ea12202cda41&quot;,&quot;itemData&quot;:{&quot;type&quot;:&quot;article&quot;,&quot;id&quot;:&quot;dd5b8fb7-809e-367c-986b-ea12202cda41&quot;,&quot;title&quot;:&quot;MaAsLin 3: Refining and extending generalized multivariable linear models for meta-omic association discovery&quot;,&quot;author&quot;:[{&quot;family&quot;:&quot;Nickols&quot;,&quot;given&quot;:&quot;William A.&quot;,&quot;parse-names&quot;:false,&quot;dropping-particle&quot;:&quot;&quot;,&quot;non-dropping-particle&quot;:&quot;&quot;},{&quot;family&quot;:&quot;Kuntz&quot;,&quot;given&quot;:&quot;Thomas&quot;,&quot;parse-names&quot;:false,&quot;dropping-particle&quot;:&quot;&quot;,&quot;non-dropping-particle&quot;:&quot;&quot;},{&quot;family&quot;:&quot;Shen&quot;,&quot;given&quot;:&quot;Jiaxian&quot;,&quot;parse-names&quot;:false,&quot;dropping-particle&quot;:&quot;&quot;,&quot;non-dropping-particle&quot;:&quot;&quot;},{&quot;family&quot;:&quot;Maharjan&quot;,&quot;given&quot;:&quot;Sagun&quot;,&quot;parse-names&quot;:false,&quot;dropping-particle&quot;:&quot;&quot;,&quot;non-dropping-particle&quot;:&quot;&quot;},{&quot;family&quot;:&quot;Mallick&quot;,&quot;given&quot;:&quot;Himel&quot;,&quot;parse-names&quot;:false,&quot;dropping-particle&quot;:&quot;&quot;,&quot;non-dropping-particle&quot;:&quot;&quot;},{&quot;family&quot;:&quot;Franzosa&quot;,&quot;given&quot;:&quot;Eric A.&quot;,&quot;parse-names&quot;:false,&quot;dropping-particle&quot;:&quot;&quot;,&quot;non-dropping-particle&quot;:&quot;&quot;},{&quot;family&quot;:&quot;Thompson&quot;,&quot;given&quot;:&quot;Kelsey N.&quot;,&quot;parse-names&quot;:false,&quot;dropping-particle&quot;:&quot;&quot;,&quot;non-dropping-particle&quot;:&quot;&quot;},{&quot;family&quot;:&quot;Nearing&quot;,&quot;given&quot;:&quot;Jacob T.&quot;,&quot;parse-names&quot;:false,&quot;dropping-particle&quot;:&quot;&quot;,&quot;non-dropping-particle&quot;:&quot;&quot;},{&quot;family&quot;:&quot;Huttenhower&quot;,&quot;given&quot;:&quot;Curtis&quot;,&quot;parse-names&quot;:false,&quot;dropping-particle&quot;:&quot;&quot;,&quot;non-dropping-particle&quot;:&quot;&quot;}],&quot;container-title&quot;:&quot;bioRxiv&quot;,&quot;DOI&quot;:&quot;10.1101/2024.12.13.628459&quot;,&quot;URL&quot;:&quot;http://biorxiv.org/lookup/doi/10.1101/2024.12.13.628459&quot;,&quot;issued&quot;:{&quot;date-parts&quot;:[[2024,12,14]]},&quot;abstract&quot;:&quot;&lt;p&gt;A key question in microbial community analysis is determining which microbial features are associated with community properties such as environmental or health phenotypes. This statistical task is impeded by characteristics of typical microbial community profiling technologies, including sparsity (which can be either technical or biological) and the compositionality imposed by most nucleotide sequencing approaches. Many models have been proposed that focus on how the relative abundance of a feature (e.g. taxon or pathway) relates to one or more covariates. Few of these, however, simultaneously control false discovery rates, achieve reasonable power, incorporate complex modeling terms such as random effects, and also permit assessment of prevalence (presence/absence) associations and absolute abundance associations (when appropriate measurements are available, e.g. qPCR or spike-ins). Here, we introduce MaAsLin 3 (Microbiome Multivariable Associations with Linear Models), a modeling framework that simultaneously identifies both abundance and prevalence relationships in microbiome studies with modern, potentially complex designs. MaAsLin 3 also newly accounts for compositionality with experimental (spike-ins and total microbial load estimation) or computational techniques, and it expands the space of biological hypotheses that can be tested with inference for new covariate types. On a variety of synthetic and real datasets, MaAsLin 3 outperformed current state-of-the-art differential abundance methods in testing and inferring associations from compositional data. When applied to the Inflammatory Bowel Disease Multi-omics Database, MaAsLin 3 corroborated many previously reported microbial associations with the inflammatory bowel diseases, but notably 77% of associations were with feature prevalence rather than abundance. In summary, MaAsLin 3 enables researchers to identify microbiome associations with higher accuracy and more specific association types, especially in complex datasets with multiple covariates and repeated measures.&lt;/p&gt;&quot;,&quot;container-title-short&quot;:&quot;&quot;},&quot;isTemporary&quot;:false}]},{&quot;citationID&quot;:&quot;MENDELEY_CITATION_6d3f6523-0a68-4f33-b234-422f81be8467&quot;,&quot;properties&quot;:{&quot;noteIndex&quot;:0},&quot;isEdited&quot;:false,&quot;manualOverride&quot;:{&quot;isManuallyOverridden&quot;:false,&quot;citeprocText&quot;:&quot;[55]&quot;,&quot;manualOverrideText&quot;:&quot;&quot;},&quot;citationTag&quot;:&quot;MENDELEY_CITATION_v3_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&quot;,&quot;citationItems&quot;:[{&quot;id&quot;:&quot;9d4d94a7-c443-3dbc-a48a-a15a1a721d75&quot;,&quot;itemData&quot;:{&quot;type&quot;:&quot;article-journal&quot;,&quot;id&quot;:&quot;9d4d94a7-c443-3dbc-a48a-a15a1a721d75&quot;,&quot;title&quot;:&quot;Comparative analyses of vertebrate gut microbiomes reveal convergence between birds and bats&quot;,&quot;author&quot;:[{&quot;family&quot;:&quot;Song&quot;,&quot;given&quot;:&quot;Se Jin&quot;,&quot;parse-names&quot;:false,&quot;dropping-particle&quot;:&quot;&quot;,&quot;non-dropping-particle&quot;:&quot;&quot;},{&quot;family&quot;:&quot;Sanders&quot;,&quot;given&quot;:&quot;Jon G&quot;,&quot;parse-names&quot;:false,&quot;dropping-particle&quot;:&quot;&quot;,&quot;non-dropping-particle&quot;:&quot;&quot;},{&quot;family&quot;:&quot;Delsuc&quot;,&quot;given&quot;:&quot;Frédéric&quot;,&quot;parse-names&quot;:false,&quot;dropping-particle&quot;:&quot;&quot;,&quot;non-dropping-particle&quot;:&quot;&quot;},{&quot;family&quot;:&quot;Metcalf&quot;,&quot;given&quot;:&quot;Jessica&quot;,&quot;parse-names&quot;:false,&quot;dropping-particle&quot;:&quot;&quot;,&quot;non-dropping-particle&quot;:&quot;&quot;},{&quot;family&quot;:&quot;Amato&quot;,&quot;given&quot;:&quot;Katherine&quot;,&quot;parse-names&quot;:false,&quot;dropping-particle&quot;:&quot;&quot;,&quot;non-dropping-particle&quot;:&quot;&quot;},{&quot;family&quot;:&quot;Taylor&quot;,&quot;given&quot;:&quot;Michael W&quot;,&quot;parse-names&quot;:false,&quot;dropping-particle&quot;:&quot;&quot;,&quot;non-dropping-particle&quot;:&quot;&quot;},{&quot;family&quot;:&quot;Mazel&quot;,&quot;given&quot;:&quot;Florent&quot;,&quot;parse-names&quot;:false,&quot;dropping-particle&quot;:&quot;&quot;,&quot;non-dropping-particle&quot;:&quot;&quot;},{&quot;family&quot;:&quot;Lutz&quot;,&quot;given&quot;:&quot;Holly L&quot;,&quot;parse-names&quot;:false,&quot;dropping-particle&quot;:&quot;&quot;,&quot;non-dropping-particle&quot;:&quot;&quot;},{&quot;family&quot;:&quot;Winker&quot;,&quot;given&quot;:&quot;Kevin&quot;,&quot;parse-names&quot;:false,&quot;dropping-particle&quot;:&quot;&quot;,&quot;non-dropping-particle&quot;:&quot;&quot;},{&quot;family&quot;:&quot;Graves&quot;,&quot;given&quot;:&quot;Gary R&quot;,&quot;parse-names&quot;:false,&quot;dropping-particle&quot;:&quot;&quot;,&quot;non-dropping-particle&quot;:&quot;&quot;}],&quot;container-title&quot;:&quot;MBio&quot;,&quot;container-title-short&quot;:&quot;mBio&quot;,&quot;ISSN&quot;:&quot;2161-2129&quot;,&quot;issued&quot;:{&quot;date-parts&quot;:[[2020]]},&quot;page&quot;:&quot;e02901-19&quot;,&quot;publisher&quot;:&quot;Am Soc Microbiol&quot;,&quot;issue&quot;:&quot;1&quot;,&quot;volume&quot;:&quot;11&quot;},&quot;isTemporary&quot;:false}]},{&quot;citationID&quot;:&quot;MENDELEY_CITATION_00496a0c-2fa7-445e-86c1-3621f6a2b88c&quot;,&quot;properties&quot;:{&quot;noteIndex&quot;:0},&quot;isEdited&quot;:false,&quot;manualOverride&quot;:{&quot;isManuallyOverridden&quot;:false,&quot;citeprocText&quot;:&quot;[68, 69]&quot;,&quot;manualOverrideText&quot;:&quot;&quot;},&quot;citationTag&quot;:&quot;MENDELEY_CITATION_v3_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&quot;,&quot;citationItems&quot;:[{&quot;id&quot;:&quot;7ddc787c-2389-3401-a47b-f63401493032&quot;,&quot;itemData&quot;:{&quot;type&quot;:&quot;article-journal&quot;,&quot;id&quot;:&quot;7ddc787c-2389-3401-a47b-f63401493032&quot;,&quot;title&quot;:&quot;Comparison of gizzard and intestinal microbiota of wild neotropical birds&quot;,&quot;author&quot;:[{&quot;family&quot;:&quot;García-Amado&quot;,&quot;given&quot;:&quot;M. Alexandra&quot;,&quot;parse-names&quot;:false,&quot;dropping-particle&quot;:&quot;&quot;,&quot;non-dropping-particle&quot;:&quot;&quot;},{&quot;family&quot;:&quot;Shin&quot;,&quot;given&quot;:&quot;Hakdong&quot;,&quot;parse-names&quot;:false,&quot;dropping-particle&quot;:&quot;&quot;,&quot;non-dropping-particle&quot;:&quot;&quot;},{&quot;family&quot;:&quot;Sanz&quot;,&quot;given&quot;:&quot;Virginia&quot;,&quot;parse-names&quot;:false,&quot;dropping-particle&quot;:&quot;&quot;,&quot;non-dropping-particle&quot;:&quot;&quot;},{&quot;family&quot;:&quot;Lentino&quot;,&quot;given&quot;:&quot;Miguel&quot;,&quot;parse-names&quot;:false,&quot;dropping-particle&quot;:&quot;&quot;,&quot;non-dropping-particle&quot;:&quot;&quot;},{&quot;family&quot;:&quot;Martínez&quot;,&quot;given&quot;:&quot;L. Margarita&quot;,&quot;parse-names&quot;:false,&quot;dropping-particle&quot;:&quot;&quot;,&quot;non-dropping-particle&quot;:&quot;&quot;},{&quot;family&quot;:&quot;Contreras&quot;,&quot;given&quot;:&quot;Monica&quot;,&quot;parse-names&quot;:false,&quot;dropping-particle&quot;:&quot;&quot;,&quot;non-dropping-particle&quot;:&quot;&quot;},{&quot;family&quot;:&quot;Michelangeli&quot;,&quot;given&quot;:&quot;Fabian&quot;,&quot;parse-names&quot;:false,&quot;dropping-particle&quot;:&quot;&quot;,&quot;non-dropping-particle&quot;:&quot;&quot;},{&quot;family&quot;:&quot;Domínguez-Bello&quot;,&quot;given&quot;:&quot;María Gloria&quot;,&quot;parse-names&quot;:false,&quot;dropping-particle&quot;:&quot;&quot;,&quot;non-dropping-particle&quot;:&quot;&quot;}],&quot;container-title&quot;:&quot;PLOS ONE&quot;,&quot;container-title-short&quot;:&quot;PLoS One&quot;,&quot;editor&quot;:[{&quot;family&quot;:&quot;Green&quot;,&quot;given&quot;:&quot;Andy J.&quot;,&quot;parse-names&quot;:false,&quot;dropping-particle&quot;:&quot;&quot;,&quot;non-dropping-particle&quot;:&quot;&quot;}],&quot;DOI&quot;:&quot;10.1371/journal.pone.0194857&quot;,&quot;ISSN&quot;:&quot;1932-6203&quot;,&quot;URL&quot;:&quot;https://dx.plos.org/10.1371/journal.pone.0194857&quot;,&quot;issued&quot;:{&quot;date-parts&quot;:[[2018,3,26]]},&quot;page&quot;:&quot;e0194857&quot;,&quot;publisher&quot;:&quot;Public Library of Science San Francisco, CA USA&quot;,&quot;issue&quot;:&quot;3&quot;,&quot;volume&quot;:&quot;13&quot;},&quot;isTemporary&quot;:false},{&quot;id&quot;:&quot;f58e3718-3a5e-3253-9dd1-b89c396e51cd&quot;,&quot;itemData&quot;:{&quot;type&quot;:&quot;article-journal&quot;,&quot;id&quot;:&quot;f58e3718-3a5e-3253-9dd1-b89c396e51cd&quot;,&quot;title&quot;:&quot;Ecology and Host Identity Outweigh Evolutionary History in Shaping the Bat Microbiome&quot;,&quot;author&quot;:[{&quot;family&quot;:&quot;Lutz&quot;,&quot;given&quot;:&quot;Holly L.&quot;,&quot;parse-names&quot;:false,&quot;dropping-particle&quot;:&quot;&quot;,&quot;non-dropping-particle&quot;:&quot;&quot;},{&quot;family&quot;:&quot;Jackson&quot;,&quot;given&quot;:&quot;Elliot W.&quot;,&quot;parse-names&quot;:false,&quot;dropping-particle&quot;:&quot;&quot;,&quot;non-dropping-particle&quot;:&quot;&quot;},{&quot;family&quot;:&quot;Webala&quot;,&quot;given&quot;:&quot;Paul W.&quot;,&quot;parse-names&quot;:false,&quot;dropping-particle&quot;:&quot;&quot;,&quot;non-dropping-particle&quot;:&quot;&quot;},{&quot;family&quot;:&quot;Babyesiza&quot;,&quot;given&quot;:&quot;Waswa S.&quot;,&quot;parse-names&quot;:false,&quot;dropping-particle&quot;:&quot;&quot;,&quot;non-dropping-particle&quot;:&quot;&quot;},{&quot;family&quot;:&quot;Kerbis Peterhans&quot;,&quot;given&quot;:&quot;Julian C.&quot;,&quot;parse-names&quot;:false,&quot;dropping-particle&quot;:&quot;&quot;,&quot;non-dropping-particle&quot;:&quot;&quot;},{&quot;family&quot;:&quot;Demos&quot;,&quot;given&quot;:&quot;Terrence C.&quot;,&quot;parse-names&quot;:false,&quot;dropping-particle&quot;:&quot;&quot;,&quot;non-dropping-particle&quot;:&quot;&quot;},{&quot;family&quot;:&quot;Patterson&quot;,&quot;given&quot;:&quot;Bruce D.&quot;,&quot;parse-names&quot;:false,&quot;dropping-particle&quot;:&quot;&quot;,&quot;non-dropping-particle&quot;:&quot;&quot;},{&quot;family&quot;:&quot;Gilbert&quot;,&quot;given&quot;:&quot;Jack A.&quot;,&quot;parse-names&quot;:false,&quot;dropping-particle&quot;:&quot;&quot;,&quot;non-dropping-particle&quot;:&quot;&quot;}],&quot;container-title&quot;:&quot;mSystems&quot;,&quot;container-title-short&quot;:&quot;mSystems&quot;,&quot;editor&quot;:[{&quot;family&quot;:&quot;Webster&quot;,&quot;given&quot;:&quot;Nicole S.&quot;,&quot;parse-names&quot;:false,&quot;dropping-particle&quot;:&quot;&quot;,&quot;non-dropping-particle&quot;:&quot;&quot;}],&quot;DOI&quot;:&quot;10.1128/msystems.00511-19&quot;,&quot;ISSN&quot;:&quot;2379-5077&quot;,&quot;URL&quot;:&quot;https://journals.asm.org/doi/10.1128/msystems.00511-19&quot;,&quot;issued&quot;:{&quot;date-parts&quot;:[[2019,12,17]]},&quot;page&quot;:&quot;10-1128&quot;,&quot;abstract&quot;:&quot;&lt;p&gt;This study is the first to provide a comprehensive survey of bacterial symbionts from multiple anatomical sites across a broad taxonomic range of Afrotropical bats, demonstrating significant associations between the bat microbiome and anatomical site, geographic locality, and host identity—but not evolutionary history. This study provides a framework for future systems biology approaches to examine host-symbiont relationships across broad taxonomic scales, emphasizing the need to elucidate the interplay between host ecology and evolutionary history in shaping the microbiome of different anatomical sites.&lt;/p&gt;&quot;,&quot;publisher&quot;:&quot;American Society for Microbiology 1752 N St., NW, Washington, DC&quot;,&quot;issue&quot;:&quot;6&quot;,&quot;volume&quot;:&quot;4&quot;},&quot;isTemporary&quot;:false}]},{&quot;citationID&quot;:&quot;MENDELEY_CITATION_2be0deee-90eb-4125-9830-10edc460a35c&quot;,&quot;properties&quot;:{&quot;noteIndex&quot;:0},&quot;isEdited&quot;:false,&quot;manualOverride&quot;:{&quot;isManuallyOverridden&quot;:false,&quot;citeprocText&quot;:&quot;[70]&quot;,&quot;manualOverrideText&quot;:&quot;&quot;},&quot;citationTag&quot;:&quot;MENDELEY_CITATION_v3_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&quot;,&quot;citationItems&quot;:[{&quot;id&quot;:&quot;a6c6677a-dcda-3885-84f6-e2be1c9b4562&quot;,&quot;itemData&quot;:{&quot;type&quot;:&quot;article-journal&quot;,&quot;id&quot;:&quot;a6c6677a-dcda-3885-84f6-e2be1c9b4562&quot;,&quot;title&quot;:&quot;Emerging issues in probiotic safety: 2023 perspectives&quot;,&quot;author&quot;:[{&quot;family&quot;:&quot;Merenstein&quot;,&quot;given&quot;:&quot;Daniel&quot;,&quot;parse-names&quot;:false,&quot;dropping-particle&quot;:&quot;&quot;,&quot;non-dropping-particle&quot;:&quot;&quot;},{&quot;family&quot;:&quot;Pot&quot;,&quot;given&quot;:&quot;Bruno&quot;,&quot;parse-names&quot;:false,&quot;dropping-particle&quot;:&quot;&quot;,&quot;non-dropping-particle&quot;:&quot;&quot;},{&quot;family&quot;:&quot;Leyer&quot;,&quot;given&quot;:&quot;Gregory&quot;,&quot;parse-names&quot;:false,&quot;dropping-particle&quot;:&quot;&quot;,&quot;non-dropping-particle&quot;:&quot;&quot;},{&quot;family&quot;:&quot;Ouwehand&quot;,&quot;given&quot;:&quot;Arthur C.&quot;,&quot;parse-names&quot;:false,&quot;dropping-particle&quot;:&quot;&quot;,&quot;non-dropping-particle&quot;:&quot;&quot;},{&quot;family&quot;:&quot;Preidis&quot;,&quot;given&quot;:&quot;Geoffrey A.&quot;,&quot;parse-names&quot;:false,&quot;dropping-particle&quot;:&quot;&quot;,&quot;non-dropping-particle&quot;:&quot;&quot;},{&quot;family&quot;:&quot;Elkins&quot;,&quot;given&quot;:&quot;Christopher A.&quot;,&quot;parse-names&quot;:false,&quot;dropping-particle&quot;:&quot;&quot;,&quot;non-dropping-particle&quot;:&quot;&quot;},{&quot;family&quot;:&quot;Hill&quot;,&quot;given&quot;:&quot;Colin&quot;,&quot;parse-names&quot;:false,&quot;dropping-particle&quot;:&quot;&quot;,&quot;non-dropping-particle&quot;:&quot;&quot;},{&quot;family&quot;:&quot;Lewis&quot;,&quot;given&quot;:&quot;Zachery T.&quot;,&quot;parse-names&quot;:false,&quot;dropping-particle&quot;:&quot;&quot;,&quot;non-dropping-particle&quot;:&quot;&quot;},{&quot;family&quot;:&quot;Shane&quot;,&quot;given&quot;:&quot;Andi L.&quot;,&quot;parse-names&quot;:false,&quot;dropping-particle&quot;:&quot;&quot;,&quot;non-dropping-particle&quot;:&quot;&quot;},{&quot;family&quot;:&quot;Zmora&quot;,&quot;given&quot;:&quot;Niv&quot;,&quot;parse-names&quot;:false,&quot;dropping-particle&quot;:&quot;&quot;,&quot;non-dropping-particle&quot;:&quot;&quot;},{&quot;family&quot;:&quot;Petrova&quot;,&quot;given&quot;:&quot;Mariya I.&quot;,&quot;parse-names&quot;:false,&quot;dropping-particle&quot;:&quot;&quot;,&quot;non-dropping-particle&quot;:&quot;&quot;},{&quot;family&quot;:&quot;Collado&quot;,&quot;given&quot;:&quot;Maria Carmen&quot;,&quot;parse-names&quot;:false,&quot;dropping-particle&quot;:&quot;&quot;,&quot;non-dropping-particle&quot;:&quot;&quot;},{&quot;family&quot;:&quot;Morelli&quot;,&quot;given&quot;:&quot;Lorenzo&quot;,&quot;parse-names&quot;:false,&quot;dropping-particle&quot;:&quot;&quot;,&quot;non-dropping-particle&quot;:&quot;&quot;},{&quot;family&quot;:&quot;Montoya&quot;,&quot;given&quot;:&quot;Gina A.&quot;,&quot;parse-names&quot;:false,&quot;dropping-particle&quot;:&quot;&quot;,&quot;non-dropping-particle&quot;:&quot;&quot;},{&quot;family&quot;:&quot;Szajewska&quot;,&quot;given&quot;:&quot;Hania&quot;,&quot;parse-names&quot;:false,&quot;dropping-particle&quot;:&quot;&quot;,&quot;non-dropping-particle&quot;:&quot;&quot;},{&quot;family&quot;:&quot;Tancredi&quot;,&quot;given&quot;:&quot;Daniel J.&quot;,&quot;parse-names&quot;:false,&quot;dropping-particle&quot;:&quot;&quot;,&quot;non-dropping-particle&quot;:&quot;&quot;},{&quot;family&quot;:&quot;Sanders&quot;,&quot;given&quot;:&quot;Mary Ellen&quot;,&quot;parse-names&quot;:false,&quot;dropping-particle&quot;:&quot;&quot;,&quot;non-dropping-particle&quot;:&quot;&quot;}],&quot;container-title&quot;:&quot;Gut Microbes&quot;,&quot;container-title-short&quot;:&quot;Gut Microbes&quot;,&quot;DOI&quot;:&quot;10.1080/19490976.2023.2185034&quot;,&quot;ISSN&quot;:&quot;1949-0976&quot;,&quot;URL&quot;:&quot;https://www.tandfonline.com/doi/full/10.1080/19490976.2023.2185034&quot;,&quot;issued&quot;:{&quot;date-parts&quot;:[[2023,12,31]]},&quot;page&quot;:&quot;2185034&quot;,&quot;publisher&quot;:&quot;Taylor &amp; Francis&quot;,&quot;issue&quot;:&quot;1&quot;,&quot;volume&quot;:&quot;15&quot;},&quot;isTemporary&quot;:false}]},{&quot;citationID&quot;:&quot;MENDELEY_CITATION_04d0fb37-d7d9-4f22-a44a-8eeb01e7611b&quot;,&quot;properties&quot;:{&quot;noteIndex&quot;:0},&quot;isEdited&quot;:false,&quot;manualOverride&quot;:{&quot;isManuallyOverridden&quot;:false,&quot;citeprocText&quot;:&quot;[6, 71–73]&quot;,&quot;manualOverrideText&quot;:&quot;&quot;},&quot;citationTag&quot;:&quot;MENDELEY_CITATION_v3_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&quot;,&quot;citationItems&quot;:[{&quot;id&quot;:&quot;20fadc58-76e3-3b8e-ae2d-ff986468464e&quot;,&quot;itemData&quot;:{&quot;type&quot;:&quot;article-journal&quot;,&quot;id&quot;:&quot;20fadc58-76e3-3b8e-ae2d-ff986468464e&quot;,&quot;title&quot;:&quot;Effect of probiotics on diversity and function of gut microbiota in Moschus berezovskii&quot;,&quot;author&quot;:[{&quot;family&quot;:&quot;Yang&quot;,&quot;given&quot;:&quot;Chengcong&quot;,&quot;parse-names&quot;:false,&quot;dropping-particle&quot;:&quot;&quot;,&quot;non-dropping-particle&quot;:&quot;&quot;},{&quot;family&quot;:&quot;Huang&quot;,&quot;given&quot;:&quot;Weiqiang&quot;,&quot;parse-names&quot;:false,&quot;dropping-particle&quot;:&quot;&quot;,&quot;non-dropping-particle&quot;:&quot;&quot;},{&quot;family&quot;:&quot;Sun&quot;,&quot;given&quot;:&quot;Yaru&quot;,&quot;parse-names&quot;:false,&quot;dropping-particle&quot;:&quot;&quot;,&quot;non-dropping-particle&quot;:&quot;&quot;},{&quot;family&quot;:&quot;You&quot;,&quot;given&quot;:&quot;Lijun&quot;,&quot;parse-names&quot;:false,&quot;dropping-particle&quot;:&quot;&quot;,&quot;non-dropping-particle&quot;:&quot;&quot;},{&quot;family&quot;:&quot;Jin&quot;,&quot;given&quot;:&quot;Hao&quot;,&quot;parse-names&quot;:false,&quot;dropping-particle&quot;:&quot;&quot;,&quot;non-dropping-particle&quot;:&quot;&quot;},{&quot;family&quot;:&quot;Sun&quot;,&quot;given&quot;:&quot;Zhihong&quot;,&quot;parse-names&quot;:false,&quot;dropping-particle&quot;:&quot;&quot;,&quot;non-dropping-particle&quot;:&quot;&quot;}],&quot;container-title&quot;:&quot;Archives of Microbiology&quot;,&quot;container-title-short&quot;:&quot;Arch. Microbiol.&quot;,&quot;ISSN&quot;:&quot;0302-8933&quot;,&quot;issued&quot;:{&quot;date-parts&quot;:[[2021]]},&quot;page&quot;:&quot;3305-3315&quot;,&quot;publisher&quot;:&quot;Springer&quot;,&quot;issue&quot;:&quot;6&quot;,&quot;volume&quot;:&quot;203&quot;},&quot;isTemporary&quot;:false},{&quot;id&quot;:&quot;c8432374-5982-3c8d-931b-b0383672ee09&quot;,&quot;itemData&quot;:{&quot;type&quot;:&quot;article-journal&quot;,&quot;id&quot;:&quot;c8432374-5982-3c8d-931b-b0383672ee09&quot;,&quot;title&quot;:&quot;The use of a probiotic in captive cheetahs (Acinonyx jubatus)&quot;,&quot;author&quot;:[{&quot;family&quot;:&quot;Koeppel&quot;,&quot;given&quot;:&quot;Katja Natalie&quot;,&quot;parse-names&quot;:false,&quot;dropping-particle&quot;:&quot;&quot;,&quot;non-dropping-particle&quot;:&quot;&quot;},{&quot;family&quot;:&quot;Bertschinger&quot;,&quot;given&quot;:&quot;H&quot;,&quot;parse-names&quot;:false,&quot;dropping-particle&quot;:&quot;&quot;,&quot;non-dropping-particle&quot;:&quot;&quot;},{&quot;family&quot;:&quot;Vuuren&quot;,&quot;given&quot;:&quot;M&quot;,&quot;parse-names&quot;:false,&quot;dropping-particle&quot;:&quot;&quot;,&quot;non-dropping-particle&quot;:&quot;Van&quot;},{&quot;family&quot;:&quot;Picard&quot;,&quot;given&quot;:&quot;J&quot;,&quot;parse-names&quot;:false,&quot;dropping-particle&quot;:&quot;&quot;,&quot;non-dropping-particle&quot;:&quot;&quot;},{&quot;family&quot;:&quot;Steiner&quot;,&quot;given&quot;:&quot;J&quot;,&quot;parse-names&quot;:false,&quot;dropping-particle&quot;:&quot;&quot;,&quot;non-dropping-particle&quot;:&quot;&quot;},{&quot;family&quot;:&quot;Williams&quot;,&quot;given&quot;:&quot;D&quot;,&quot;parse-names&quot;:false,&quot;dropping-particle&quot;:&quot;&quot;,&quot;non-dropping-particle&quot;:&quot;&quot;},{&quot;family&quot;:&quot;Cardwell&quot;,&quot;given&quot;:&quot;J&quot;,&quot;parse-names&quot;:false,&quot;dropping-particle&quot;:&quot;&quot;,&quot;non-dropping-particle&quot;:&quot;&quot;}],&quot;container-title&quot;:&quot;Journal of the South African Veterinary Association&quot;,&quot;container-title-short&quot;:&quot;J. S. Afr. Vet. Assoc.&quot;,&quot;ISSN&quot;:&quot;1019-9128&quot;,&quot;issued&quot;:{&quot;date-parts&quot;:[[2006]]},&quot;page&quot;:&quot;127-130&quot;,&quot;publisher&quot;:&quot;AOSIS&quot;,&quot;issue&quot;:&quot;3&quot;,&quot;volume&quot;:&quot;77&quot;},&quot;isTemporary&quot;:false},{&quot;id&quot;:&quot;7f5aac0a-4c09-3064-8685-d5c8859b6836&quot;,&quot;itemData&quot;:{&quot;type&quot;:&quot;article-journal&quot;,&quot;id&quot;:&quot;7f5aac0a-4c09-3064-8685-d5c8859b6836&quot;,&quot;title&quot;:&quot;Impact of Oral Probiotics on Faecal Profile in Endangered Asian Elephant (Elephas maximus).&quot;,&quot;author&quot;:[{&quot;family&quot;:&quot;Chharang&quot;,&quot;given&quot;:&quot;Dharmendra&quot;,&quot;parse-names&quot;:false,&quot;dropping-particle&quot;:&quot;&quot;,&quot;non-dropping-particle&quot;:&quot;&quot;},{&quot;family&quot;:&quot;Choudhary&quot;,&quot;given&quot;:&quot;Sheela&quot;,&quot;parse-names&quot;:false,&quot;dropping-particle&quot;:&quot;&quot;,&quot;non-dropping-particle&quot;:&quot;&quot;},{&quot;family&quot;:&quot;Rathore&quot;,&quot;given&quot;:&quot;Bhavana&quot;,&quot;parse-names&quot;:false,&quot;dropping-particle&quot;:&quot;&quot;,&quot;non-dropping-particle&quot;:&quot;&quot;},{&quot;family&quot;:&quot;Chopra&quot;,&quot;given&quot;:&quot;Deepak&quot;,&quot;parse-names&quot;:false,&quot;dropping-particle&quot;:&quot;&quot;,&quot;non-dropping-particle&quot;:&quot;&quot;},{&quot;family&quot;:&quot;Meena&quot;,&quot;given&quot;:&quot;Kavita&quot;,&quot;parse-names&quot;:false,&quot;dropping-particle&quot;:&quot;&quot;,&quot;non-dropping-particle&quot;:&quot;&quot;}],&quot;container-title&quot;:&quot;Indian Journal of Veterinary Sciences &amp; Biotechnology&quot;,&quot;ISSN&quot;:&quot;2394-0247&quot;,&quot;issued&quot;:{&quot;date-parts&quot;:[[2023]]},&quot;issue&quot;:&quot;1&quot;,&quot;volume&quot;:&quot;19&quot;,&quot;container-title-short&quot;:&quot;&quot;},&quot;isTemporary&quot;:false},{&quot;id&quot;:&quot;8c6f4ad2-4006-30dc-a689-51b079579340&quot;,&quot;itemData&quot;:{&quot;type&quot;:&quot;article-journal&quot;,&quot;id&quot;:&quot;8c6f4ad2-4006-30dc-a689-51b079579340&quot;,&quot;title&quot;:&quot;Survey of antimicrobial and probiotic use practices in wildlife rehabilitation in the United States&quot;,&quot;author&quot;:[{&quot;family&quot;:&quot;Miller&quot;,&quot;given&quot;:&quot;Elizabeth A&quot;,&quot;parse-names&quot;:false,&quot;dropping-particle&quot;:&quot;&quot;,&quot;non-dropping-particle&quot;:&quot;&quot;},{&quot;family&quot;:&quot;Amato&quot;,&quot;given&quot;:&quot;Rachel&quot;,&quot;parse-names&quot;:false,&quot;dropping-particle&quot;:&quot;&quot;,&quot;non-dropping-particle&quot;:&quot;&quot;},{&quot;family&quot;:&quot;Ponder&quot;,&quot;given&quot;:&quot;Julia B&quot;,&quot;parse-names&quot;:false,&quot;dropping-particle&quot;:&quot;&quot;,&quot;non-dropping-particle&quot;:&quot;&quot;},{&quot;family&quot;:&quot;Bueno&quot;,&quot;given&quot;:&quot;Irene&quot;,&quot;parse-names&quot;:false,&quot;dropping-particle&quot;:&quot;&quot;,&quot;non-dropping-particle&quot;:&quot;&quot;}],&quot;container-title&quot;:&quot;Plos one&quot;,&quot;container-title-short&quot;:&quot;PLoS One&quot;,&quot;ISSN&quot;:&quot;1932-6203&quot;,&quot;issued&quot;:{&quot;date-parts&quot;:[[2024]]},&quot;page&quot;:&quot;e0308261&quot;,&quot;publisher&quot;:&quot;Public Library of Science San Francisco, CA USA&quot;,&quot;issue&quot;:&quot;8&quot;,&quot;volume&quot;:&quot;19&quot;},&quot;isTemporary&quot;:false}]},{&quot;citationID&quot;:&quot;MENDELEY_CITATION_fb0098e3-ace5-462a-9ef3-8e6752065c49&quot;,&quot;properties&quot;:{&quot;noteIndex&quot;:0},&quot;isEdited&quot;:false,&quot;manualOverride&quot;:{&quot;isManuallyOverridden&quot;:false,&quot;citeprocText&quot;:&quot;[5, 74–77]&quot;,&quot;manualOverrideText&quot;:&quot;&quot;},&quot;citationTag&quot;:&quot;MENDELEY_CITATION_v3_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&quot;,&quot;citationItems&quot;:[{&quot;id&quot;:&quot;2c27dbb0-8521-3162-9efd-048763a64556&quot;,&quot;itemData&quot;:{&quot;type&quot;:&quot;article-journal&quot;,&quot;id&quot;:&quot;2c27dbb0-8521-3162-9efd-048763a64556&quot;,&quot;title&quot;:&quot;Strain-Specificity and Disease-Specificity of Probiotic Efficacy: A Systematic Review and Meta-Analysis&quot;,&quot;author&quot;:[{&quot;family&quot;:&quot;McFarland&quot;,&quot;given&quot;:&quot;Lynne&quot;,&quot;parse-names&quot;:false,&quot;dropping-particle&quot;:&quot;V.&quot;,&quot;non-dropping-particle&quot;:&quot;&quot;},{&quot;family&quot;:&quot;Evans&quot;,&quot;given&quot;:&quot;Charlesnika T.&quot;,&quot;parse-names&quot;:false,&quot;dropping-particle&quot;:&quot;&quot;,&quot;non-dropping-particle&quot;:&quot;&quot;},{&quot;family&quot;:&quot;Goldstein&quot;,&quot;given&quot;:&quot;Ellie J. C.&quot;,&quot;parse-names&quot;:false,&quot;dropping-particle&quot;:&quot;&quot;,&quot;non-dropping-particle&quot;:&quot;&quot;}],&quot;container-title&quot;:&quot;Frontiers in Medicine&quot;,&quot;container-title-short&quot;:&quot;Front. Med. (Lausanne).&quot;,&quot;DOI&quot;:&quot;10.3389/fmed.2018.00124&quot;,&quot;ISSN&quot;:&quot;2296-858X&quot;,&quot;URL&quot;:&quot;http://journal.frontiersin.org/article/10.3389/fmed.2018.00124/full&quot;,&quot;issued&quot;:{&quot;date-parts&quot;:[[2018,5,7]]},&quot;page&quot;:&quot;124&quot;,&quot;publisher&quot;:&quot;Frontiers Media SA&quot;,&quot;volume&quot;:&quot;5&quot;},&quot;isTemporary&quot;:false},{&quot;id&quot;:&quot;a84d9895-c308-36bb-b1d8-bf788a25f700&quot;,&quot;itemData&quot;:{&quot;type&quot;:&quot;article-journal&quot;,&quot;id&quot;:&quot;a84d9895-c308-36bb-b1d8-bf788a25f700&quot;,&quot;title&quot;:&quot;Antibiotics and Host-Tailored Probiotics Similarly Modulate Effects on the Developing Avian Microbiome, Mycobiome, and Host Gene Expression&quot;,&quot;author&quot;:[{&quot;family&quot;:&quot;Ward&quot;,&quot;given&quot;:&quot;Tonya L.&quot;,&quot;parse-names&quot;:false,&quot;dropping-particle&quot;:&quot;&quot;,&quot;non-dropping-particle&quot;:&quot;&quot;},{&quot;family&quot;:&quot;Weber&quot;,&quot;given&quot;:&quot;Bonnie P.&quot;,&quot;parse-names&quot;:false,&quot;dropping-particle&quot;:&quot;&quot;,&quot;non-dropping-particle&quot;:&quot;&quot;},{&quot;family&quot;:&quot;Mendoza&quot;,&quot;given&quot;:&quot;Kristelle M.&quot;,&quot;parse-names&quot;:false,&quot;dropping-particle&quot;:&quot;&quot;,&quot;non-dropping-particle&quot;:&quot;&quot;},{&quot;family&quot;:&quot;Danzeisen&quot;,&quot;given&quot;:&quot;Jessica L.&quot;,&quot;parse-names&quot;:false,&quot;dropping-particle&quot;:&quot;&quot;,&quot;non-dropping-particle&quot;:&quot;&quot;},{&quot;family&quot;:&quot;Llop&quot;,&quot;given&quot;:&quot;Katharine&quot;,&quot;parse-names&quot;:false,&quot;dropping-particle&quot;:&quot;&quot;,&quot;non-dropping-particle&quot;:&quot;&quot;},{&quot;family&quot;:&quot;Lang&quot;,&quot;given&quot;:&quot;Kevin&quot;,&quot;parse-names&quot;:false,&quot;dropping-particle&quot;:&quot;&quot;,&quot;non-dropping-particle&quot;:&quot;&quot;},{&quot;family&quot;:&quot;Clayton&quot;,&quot;given&quot;:&quot;Jonathan B.&quot;,&quot;parse-names&quot;:false,&quot;dropping-particle&quot;:&quot;&quot;,&quot;non-dropping-particle&quot;:&quot;&quot;},{&quot;family&quot;:&quot;Grace&quot;,&quot;given&quot;:&quot;Elicia&quot;,&quot;parse-names&quot;:false,&quot;dropping-particle&quot;:&quot;&quot;,&quot;non-dropping-particle&quot;:&quot;&quot;},{&quot;family&quot;:&quot;Brannon&quot;,&quot;given&quot;:&quot;Jeanine&quot;,&quot;parse-names&quot;:false,&quot;dropping-particle&quot;:&quot;&quot;,&quot;non-dropping-particle&quot;:&quot;&quot;},{&quot;family&quot;:&quot;Radovic&quot;,&quot;given&quot;:&quot;Igor&quot;,&quot;parse-names&quot;:false,&quot;dropping-particle&quot;:&quot;&quot;,&quot;non-dropping-particle&quot;:&quot;&quot;},{&quot;family&quot;:&quot;Beauclaire&quot;,&quot;given&quot;:&quot;Mai&quot;,&quot;parse-names&quot;:false,&quot;dropping-particle&quot;:&quot;&quot;,&quot;non-dropping-particle&quot;:&quot;&quot;},{&quot;family&quot;:&quot;Heisel&quot;,&quot;given&quot;:&quot;Timothy J.&quot;,&quot;parse-names&quot;:false,&quot;dropping-particle&quot;:&quot;&quot;,&quot;non-dropping-particle&quot;:&quot;&quot;},{&quot;family&quot;:&quot;Knights&quot;,&quot;given&quot;:&quot;Dan&quot;,&quot;parse-names&quot;:false,&quot;dropping-particle&quot;:&quot;&quot;,&quot;non-dropping-particle&quot;:&quot;&quot;},{&quot;family&quot;:&quot;Cardona&quot;,&quot;given&quot;:&quot;Carol&quot;,&quot;parse-names&quot;:false,&quot;dropping-particle&quot;:&quot;&quot;,&quot;non-dropping-particle&quot;:&quot;&quot;},{&quot;family&quot;:&quot;Kogut&quot;,&quot;given&quot;:&quot;Mike&quot;,&quot;parse-names&quot;:false,&quot;dropping-particle&quot;:&quot;&quot;,&quot;non-dropping-particle&quot;:&quot;&quot;},{&quot;family&quot;:&quot;Johnson&quot;,&quot;given&quot;:&quot;Casey&quot;,&quot;parse-names&quot;:false,&quot;dropping-particle&quot;:&quot;&quot;,&quot;non-dropping-particle&quot;:&quot;&quot;},{&quot;family&quot;:&quot;Noll&quot;,&quot;given&quot;:&quot;Sally L.&quot;,&quot;parse-names&quot;:false,&quot;dropping-particle&quot;:&quot;&quot;,&quot;non-dropping-particle&quot;:&quot;&quot;},{&quot;family&quot;:&quot;Arsenault&quot;,&quot;given&quot;:&quot;Ryan&quot;,&quot;parse-names&quot;:false,&quot;dropping-particle&quot;:&quot;&quot;,&quot;non-dropping-particle&quot;:&quot;&quot;},{&quot;family&quot;:&quot;Reed&quot;,&quot;given&quot;:&quot;Kent M.&quot;,&quot;parse-names&quot;:false,&quot;dropping-particle&quot;:&quot;&quot;,&quot;non-dropping-particle&quot;:&quot;&quot;},{&quot;family&quot;:&quot;Johnson&quot;,&quot;given&quot;:&quot;Timothy J.&quot;,&quot;parse-names&quot;:false,&quot;dropping-particle&quot;:&quot;&quot;,&quot;non-dropping-particle&quot;:&quot;&quot;}],&quot;container-title&quot;:&quot;mBio&quot;,&quot;container-title-short&quot;:&quot;mBio&quot;,&quot;editor&quot;:[{&quot;family&quot;:&quot;Zhang&quot;,&quot;given&quot;:&quot;Qijing&quot;,&quot;parse-names&quot;:false,&quot;dropping-particle&quot;:&quot;&quot;,&quot;non-dropping-particle&quot;:&quot;&quot;}],&quot;DOI&quot;:&quot;10.1128/mBio.02171-19&quot;,&quot;ISSN&quot;:&quot;2161-2129&quot;,&quot;URL&quot;:&quot;https://journals.asm.org/doi/10.1128/mBio.02171-19&quot;,&quot;issued&quot;:{&quot;date-parts&quot;:[[2019,10,29]]},&quot;page&quot;:&quot;10-1128&quot;,&quot;abstract&quot;:&quot;&lt;p&gt;Alternative approaches are greatly needed to reduce the need for antibiotic use in food animal production. This study utilized a pipeline for the development of a host-tailored probiotic to enhance performance in commercial turkeys and modulate their microbiota, similar to the effects of low-dose antibiotic administration. We determined that a host-tailored probiotic, developed in the context of the commercial turkey gut microbiome, was more effective at modulating these parameters than a nontailored probiotic cocktail. Furthermore, the host-tailored probiotic mimicked many of the effects of a low-dose antibiotic growth promoter. Surprisingly, the effects of the antibiotic growth promoter and host-tailored probiotic were observed across kingdoms, illustrating the coordinated interkingdom effects of these approaches. This work suggests that tailored approaches to probiotic development hold promise for modulating the avian host and its microbiota.&lt;/p&gt;&quot;,&quot;publisher&quot;:&quot;American Society for Microbiology 1752 N St., NW, Washington, DC&quot;,&quot;issue&quot;:&quot;5&quot;,&quot;volume&quot;:&quot;10&quot;},&quot;isTemporary&quot;:false},{&quot;id&quot;:&quot;a51caa83-1411-35b9-842c-b9fc71427a83&quot;,&quot;itemData&quot;:{&quot;type&quot;:&quot;article-journal&quot;,&quot;id&quot;:&quot;a51caa83-1411-35b9-842c-b9fc71427a83&quot;,&quot;title&quot;:&quot;Horizon scanning the application of probiotics for wildlife&quot;,&quot;author&quot;:[{&quot;family&quot;:&quot;Garcias-Bonet&quot;,&quot;given&quot;:&quot;Neus&quot;,&quot;parse-names&quot;:false,&quot;dropping-particle&quot;:&quot;&quot;,&quot;non-dropping-particle&quot;:&quot;&quot;},{&quot;family&quot;:&quot;Roik&quot;,&quot;given&quot;:&quot;Anna&quot;,&quot;parse-names&quot;:false,&quot;dropping-particle&quot;:&quot;&quot;,&quot;non-dropping-particle&quot;:&quot;&quot;},{&quot;family&quot;:&quot;Tierney&quot;,&quot;given&quot;:&quot;Braden&quot;,&quot;parse-names&quot;:false,&quot;dropping-particle&quot;:&quot;&quot;,&quot;non-dropping-particle&quot;:&quot;&quot;},{&quot;family&quot;:&quot;García&quot;,&quot;given&quot;:&quot;Francisca C&quot;,&quot;parse-names&quot;:false,&quot;dropping-particle&quot;:&quot;&quot;,&quot;non-dropping-particle&quot;:&quot;&quot;},{&quot;family&quot;:&quot;Villela&quot;,&quot;given&quot;:&quot;Helena D M&quot;,&quot;parse-names&quot;:false,&quot;dropping-particle&quot;:&quot;&quot;,&quot;non-dropping-particle&quot;:&quot;&quot;},{&quot;family&quot;:&quot;Dungan&quot;,&quot;given&quot;:&quot;Ashley M&quot;,&quot;parse-names&quot;:false,&quot;dropping-particle&quot;:&quot;&quot;,&quot;non-dropping-particle&quot;:&quot;&quot;},{&quot;family&quot;:&quot;Quigley&quot;,&quot;given&quot;:&quot;Kate M&quot;,&quot;parse-names&quot;:false,&quot;dropping-particle&quot;:&quot;&quot;,&quot;non-dropping-particle&quot;:&quot;&quot;},{&quot;family&quot;:&quot;Sweet&quot;,&quot;given&quot;:&quot;Michael&quot;,&quot;parse-names&quot;:false,&quot;dropping-particle&quot;:&quot;&quot;,&quot;non-dropping-particle&quot;:&quot;&quot;},{&quot;family&quot;:&quot;Berg&quot;,&quot;given&quot;:&quot;Gabriele&quot;,&quot;parse-names&quot;:false,&quot;dropping-particle&quot;:&quot;&quot;,&quot;non-dropping-particle&quot;:&quot;&quot;},{&quot;family&quot;:&quot;Gram&quot;,&quot;given&quot;:&quot;Lone&quot;,&quot;parse-names&quot;:false,&quot;dropping-particle&quot;:&quot;&quot;,&quot;non-dropping-particle&quot;:&quot;&quot;}],&quot;container-title&quot;:&quot;Trends in Microbiology&quot;,&quot;container-title-short&quot;:&quot;Trends Microbiol.&quot;,&quot;ISSN&quot;:&quot;0966-842X&quot;,&quot;issued&quot;:{&quot;date-parts&quot;:[[2024]]},&quot;page&quot;:&quot;252-269&quot;,&quot;publisher&quot;:&quot;Elsevier&quot;,&quot;issue&quot;:&quot;3&quot;,&quot;volume&quot;:&quot;32&quot;},&quot;isTemporary&quot;:false},{&quot;id&quot;:&quot;067868b2-c2c7-3f2a-98ae-6a4d40cd6a53&quot;,&quot;itemData&quot;:{&quot;type&quot;:&quot;article-journal&quot;,&quot;id&quot;:&quot;067868b2-c2c7-3f2a-98ae-6a4d40cd6a53&quot;,&quot;title&quot;:&quot;Coupling metagenomics with cultivation to select host-specific probiotic micro-organisms for subtropical aquaculture&quot;,&quot;author&quot;:[{&quot;family&quot;:&quot;Cui&quot;,&quot;given&quot;:&quot;J.&quot;,&quot;parse-names&quot;:false,&quot;dropping-particle&quot;:&quot;&quot;,&quot;non-dropping-particle&quot;:&quot;&quot;},{&quot;family&quot;:&quot;Xiao&quot;,&quot;given&quot;:&quot;M.&quot;,&quot;parse-names&quot;:false,&quot;dropping-particle&quot;:&quot;&quot;,&quot;non-dropping-particle&quot;:&quot;&quot;},{&quot;family&quot;:&quot;Liu&quot;,&quot;given&quot;:&quot;M.&quot;,&quot;parse-names&quot;:false,&quot;dropping-particle&quot;:&quot;&quot;,&quot;non-dropping-particle&quot;:&quot;&quot;},{&quot;family&quot;:&quot;Wang&quot;,&quot;given&quot;:&quot;Z.&quot;,&quot;parse-names&quot;:false,&quot;dropping-particle&quot;:&quot;&quot;,&quot;non-dropping-particle&quot;:&quot;&quot;},{&quot;family&quot;:&quot;Liu&quot;,&quot;given&quot;:&quot;F.&quot;,&quot;parse-names&quot;:false,&quot;dropping-particle&quot;:&quot;&quot;,&quot;non-dropping-particle&quot;:&quot;&quot;},{&quot;family&quot;:&quot;Guo&quot;,&quot;given&quot;:&quot;L.&quot;,&quot;parse-names&quot;:false,&quot;dropping-particle&quot;:&quot;&quot;,&quot;non-dropping-particle&quot;:&quot;&quot;},{&quot;family&quot;:&quot;Meng&quot;,&quot;given&quot;:&quot;H.&quot;,&quot;parse-names&quot;:false,&quot;dropping-particle&quot;:&quot;&quot;,&quot;non-dropping-particle&quot;:&quot;&quot;},{&quot;family&quot;:&quot;Zhang&quot;,&quot;given&quot;:&quot;H.&quot;,&quot;parse-names&quot;:false,&quot;dropping-particle&quot;:&quot;&quot;,&quot;non-dropping-particle&quot;:&quot;&quot;},{&quot;family&quot;:&quot;Yang&quot;,&quot;given&quot;:&quot;J.&quot;,&quot;parse-names&quot;:false,&quot;dropping-particle&quot;:&quot;&quot;,&quot;non-dropping-particle&quot;:&quot;&quot;},{&quot;family&quot;:&quot;Deng&quot;,&quot;given&quot;:&quot;D.&quot;,&quot;parse-names&quot;:false,&quot;dropping-particle&quot;:&quot;&quot;,&quot;non-dropping-particle&quot;:&quot;&quot;},{&quot;family&quot;:&quot;Huang&quot;,&quot;given&quot;:&quot;S.&quot;,&quot;parse-names&quot;:false,&quot;dropping-particle&quot;:&quot;&quot;,&quot;non-dropping-particle&quot;:&quot;&quot;},{&quot;family&quot;:&quot;Ma&quot;,&quot;given&quot;:&quot;Y.&quot;,&quot;parse-names&quot;:false,&quot;dropping-particle&quot;:&quot;&quot;,&quot;non-dropping-particle&quot;:&quot;&quot;},{&quot;family&quot;:&quot;Liu&quot;,&quot;given&quot;:&quot;C.&quot;,&quot;parse-names&quot;:false,&quot;dropping-particle&quot;:&quot;&quot;,&quot;non-dropping-particle&quot;:&quot;&quot;}],&quot;container-title&quot;:&quot;Journal of Applied Microbiology&quot;,&quot;container-title-short&quot;:&quot;J. Appl. Microbiol.&quot;,&quot;DOI&quot;:&quot;10.1111/jam.13555&quot;,&quot;ISSN&quot;:&quot;13645072&quot;,&quot;URL&quot;:&quot;https://academic.oup.com/jambio/article/123/5/1274/6714720&quot;,&quot;issued&quot;:{&quot;date-parts&quot;:[[2017,11]]},&quot;page&quot;:&quot;1274-1285&quot;,&quot;publisher&quot;:&quot;Blackwell Science Ltd Oxford, UK&quot;,&quot;issue&quot;:&quot;5&quot;,&quot;volume&quot;:&quot;123&quot;},&quot;isTemporary&quot;:false},{&quot;id&quot;:&quot;86a67d5f-7a55-3599-870f-aabe94873603&quot;,&quot;itemData&quot;:{&quot;type&quot;:&quot;article-journal&quot;,&quot;id&quot;:&quot;86a67d5f-7a55-3599-870f-aabe94873603&quot;,&quot;title&quot;:&quot;Evidence of host specificity in Lactobacillus johnsonii genomes and its influence on probiotic potential in poultry&quot;,&quot;author&quot;:[{&quot;family&quot;:&quot;Johnson&quot;,&quot;given&quot;:&quot;Abigail&quot;,&quot;parse-names&quot;:false,&quot;dropping-particle&quot;:&quot;&quot;,&quot;non-dropping-particle&quot;:&quot;&quot;},{&quot;family&quot;:&quot;Miller&quot;,&quot;given&quot;:&quot;Elizabeth A.&quot;,&quot;parse-names&quot;:false,&quot;dropping-particle&quot;:&quot;&quot;,&quot;non-dropping-particle&quot;:&quot;&quot;},{&quot;family&quot;:&quot;Weber&quot;,&quot;given&quot;:&quot;Bonnie&quot;,&quot;parse-names&quot;:false,&quot;dropping-particle&quot;:&quot;&quot;,&quot;non-dropping-particle&quot;:&quot;&quot;},{&quot;family&quot;:&quot;Figueroa&quot;,&quot;given&quot;:&quot;Cristian Flores&quot;,&quot;parse-names&quot;:false,&quot;dropping-particle&quot;:&quot;&quot;,&quot;non-dropping-particle&quot;:&quot;&quot;},{&quot;family&quot;:&quot;Aguayo&quot;,&quot;given&quot;:&quot;Jeannette Munoz&quot;,&quot;parse-names&quot;:false,&quot;dropping-particle&quot;:&quot;&quot;,&quot;non-dropping-particle&quot;:&quot;&quot;},{&quot;family&quot;:&quot;Johny&quot;,&quot;given&quot;:&quot;Anup Kollanoor&quot;,&quot;parse-names&quot;:false,&quot;dropping-particle&quot;:&quot;&quot;,&quot;non-dropping-particle&quot;:&quot;&quot;},{&quot;family&quot;:&quot;Noll&quot;,&quot;given&quot;:&quot;Sally&quot;,&quot;parse-names&quot;:false,&quot;dropping-particle&quot;:&quot;&quot;,&quot;non-dropping-particle&quot;:&quot;&quot;},{&quot;family&quot;:&quot;Brannon&quot;,&quot;given&quot;:&quot;Jeanine&quot;,&quot;parse-names&quot;:false,&quot;dropping-particle&quot;:&quot;&quot;,&quot;non-dropping-particle&quot;:&quot;&quot;},{&quot;family&quot;:&quot;Kozlowicz&quot;,&quot;given&quot;:&quot;Briana&quot;,&quot;parse-names&quot;:false,&quot;dropping-particle&quot;:&quot;&quot;,&quot;non-dropping-particle&quot;:&quot;&quot;},{&quot;family&quot;:&quot;Johnson&quot;,&quot;given&quot;:&quot;Timothy J.&quot;,&quot;parse-names&quot;:false,&quot;dropping-particle&quot;:&quot;&quot;,&quot;non-dropping-particle&quot;:&quot;&quot;}],&quot;container-title&quot;:&quot;Poultry Science&quot;,&quot;container-title-short&quot;:&quot;Poult. Sci.&quot;,&quot;DOI&quot;:&quot;10.1016/j.psj.2023.102858&quot;,&quot;ISSN&quot;:&quot;00325791&quot;,&quot;URL&quot;:&quot;https://linkinghub.elsevier.com/retrieve/pii/S0032579123003772&quot;,&quot;issued&quot;:{&quot;date-parts&quot;:[[2023,9]]},&quot;page&quot;:&quot;102858&quot;,&quot;publisher&quot;:&quot;Elsevier&quot;,&quot;issue&quot;:&quot;9&quot;,&quot;volume&quot;:&quot;102&quot;},&quot;isTemporary&quot;:false}]},{&quot;citationID&quot;:&quot;MENDELEY_CITATION_b66c90d0-012b-42b4-9778-95e77e5f9fd0&quot;,&quot;properties&quot;:{&quot;noteIndex&quot;:0},&quot;isEdited&quot;:false,&quot;manualOverride&quot;:{&quot;isManuallyOverridden&quot;:false,&quot;citeprocText&quot;:&quot;[78, 79]&quot;,&quot;manualOverrideText&quot;:&quot;&quot;},&quot;citationTag&quot;:&quot;MENDELEY_CITATION_v3_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&quot;,&quot;citationItems&quot;:[{&quot;id&quot;:&quot;63150208-6fab-3c0c-9dea-284fbc3dfbb7&quot;,&quot;itemData&quot;:{&quot;type&quot;:&quot;article-journal&quot;,&quot;id&quot;:&quot;63150208-6fab-3c0c-9dea-284fbc3dfbb7&quot;,&quot;title&quot;:&quot;Microbiologic evaluation of commercial probiotics&quot;,&quot;author&quot;:[{&quot;family&quot;:&quot;Weese&quot;,&quot;given&quot;:&quot;J Scott&quot;,&quot;parse-names&quot;:false,&quot;dropping-particle&quot;:&quot;&quot;,&quot;non-dropping-particle&quot;:&quot;&quot;}],&quot;container-title&quot;:&quot;Journal of the American Veterinary Medical Association&quot;,&quot;container-title-short&quot;:&quot;J. Am. Vet. Med. Assoc.&quot;,&quot;issued&quot;:{&quot;date-parts&quot;:[[2002]]},&quot;page&quot;:&quot;794-797&quot;,&quot;publisher&quot;:&quot;Am Vet Med Assoc&quot;,&quot;issue&quot;:&quot;6&quot;,&quot;volume&quot;:&quot;220&quot;},&quot;isTemporary&quot;:false},{&quot;id&quot;:&quot;bceda44a-bbfd-3142-a68b-cd99486beef6&quot;,&quot;itemData&quot;:{&quot;type&quot;:&quot;article-journal&quot;,&quot;id&quot;:&quot;bceda44a-bbfd-3142-a68b-cd99486beef6&quot;,&quot;title&quot;:&quot;Microbiological quality and antimicrobial resistance of commercial probiotic products for food-producing animals&quot;,&quot;author&quot;:[{&quot;family&quot;:&quot;Tran&quot;,&quot;given&quot;:&quot;Hoang My&quot;,&quot;parse-names&quot;:false,&quot;dropping-particle&quot;:&quot;&quot;,&quot;non-dropping-particle&quot;:&quot;&quot;},{&quot;family&quot;:&quot;Prathan&quot;,&quot;given&quot;:&quot;Rangsiya&quot;,&quot;parse-names&quot;:false,&quot;dropping-particle&quot;:&quot;&quot;,&quot;non-dropping-particle&quot;:&quot;&quot;},{&quot;family&quot;:&quot;Hein&quot;,&quot;given&quot;:&quot;Si Thu&quot;,&quot;parse-names&quot;:false,&quot;dropping-particle&quot;:&quot;&quot;,&quot;non-dropping-particle&quot;:&quot;&quot;},{&quot;family&quot;:&quot;Chuanchuen&quot;,&quot;given&quot;:&quot;Rungtip&quot;,&quot;parse-names&quot;:false,&quot;dropping-particle&quot;:&quot;&quot;,&quot;non-dropping-particle&quot;:&quot;&quot;}],&quot;container-title&quot;:&quot;Antibiotics&quot;,&quot;ISSN&quot;:&quot;2079-6382&quot;,&quot;issued&quot;:{&quot;date-parts&quot;:[[2024]]},&quot;page&quot;:&quot;148&quot;,&quot;publisher&quot;:&quot;MDPI&quot;,&quot;issue&quot;:&quot;2&quot;,&quot;volume&quot;:&quot;13&quot;,&quot;container-title-short&quot;:&quot;&quot;},&quot;isTemporary&quot;:false}]},{&quot;citationID&quot;:&quot;MENDELEY_CITATION_9228bab4-f7b1-4019-9ca6-7bb73265851b&quot;,&quot;properties&quot;:{&quot;noteIndex&quot;:0},&quot;isEdited&quot;:false,&quot;manualOverride&quot;:{&quot;isManuallyOverridden&quot;:false,&quot;citeprocText&quot;:&quot;[80]&quot;,&quot;manualOverrideText&quot;:&quot;&quot;},&quot;citationTag&quot;:&quot;MENDELEY_CITATION_v3_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&quot;,&quot;citationItems&quot;:[{&quot;id&quot;:&quot;28b469d3-442b-339e-aed9-6c0e67144d3a&quot;,&quot;itemData&quot;:{&quot;type&quot;:&quot;article-journal&quot;,&quot;id&quot;:&quot;28b469d3-442b-339e-aed9-6c0e67144d3a&quot;,&quot;title&quot;:&quot;Quality of probiotic products for preterm infants: Contamination and missing strains&quot;,&quot;author&quot;:[{&quot;family&quot;:&quot;Vermeulen&quot;,&quot;given&quot;:&quot;Marijn J.&quot;,&quot;parse-names&quot;:false,&quot;dropping-particle&quot;:&quot;&quot;,&quot;non-dropping-particle&quot;:&quot;&quot;},{&quot;family&quot;:&quot;Luijendijk&quot;,&quot;given&quot;:&quot;Ad&quot;,&quot;parse-names&quot;:false,&quot;dropping-particle&quot;:&quot;&quot;,&quot;non-dropping-particle&quot;:&quot;&quot;},{&quot;family&quot;:&quot;Toledo&quot;,&quot;given&quot;:&quot;Letty&quot;,&quot;parse-names&quot;:false,&quot;dropping-particle&quot;:&quot;&quot;,&quot;non-dropping-particle&quot;:&quot;van&quot;},{&quot;family&quot;:&quot;Kaam&quot;,&quot;given&quot;:&quot;Anton H.&quot;,&quot;parse-names&quot;:false,&quot;dropping-particle&quot;:&quot;&quot;,&quot;non-dropping-particle&quot;:&quot;van&quot;},{&quot;family&quot;:&quot;Reiss&quot;,&quot;given&quot;:&quot;Irwin K. M.&quot;,&quot;parse-names&quot;:false,&quot;dropping-particle&quot;:&quot;&quot;,&quot;non-dropping-particle&quot;:&quot;&quot;}],&quot;container-title&quot;:&quot;Acta Paediatrica&quot;,&quot;container-title-short&quot;:&quot;Acta Paediatr.&quot;,&quot;DOI&quot;:&quot;10.1111/apa.14976&quot;,&quot;ISSN&quot;:&quot;0803-5253&quot;,&quot;URL&quot;:&quot;https://onlinelibrary.wiley.com/doi/10.1111/apa.14976&quot;,&quot;issued&quot;:{&quot;date-parts&quot;:[[2020,2,30]]},&quot;page&quot;:&quot;276-279&quot;,&quot;abstract&quot;:&quot;&lt;p&gt;Probiotics are effective in reducing necrotising enterocolitis in preterm infants, but routine use is not generally adopted. We describe a safety issue concerning contamination by pathogenic bacteria and missing of labelled strains in a probiotic product widely used in neonatal care. We recommend all centres using probiotics in the care of vulnerable patients to consider product safety checks in addition to the quality reports of manufacturers. Meanwhile, clinicians and manufacturers should collaborate to define quality standards for probiotic products in clinical settings as long as specific international regulations are lacking.&lt;/p&gt;&quot;,&quot;publisher&quot;:&quot;Wiley Online Library&quot;,&quot;issue&quot;:&quot;2&quot;,&quot;volume&quot;:&quot;109&quot;},&quot;isTemporary&quot;:false}]},{&quot;citationID&quot;:&quot;MENDELEY_CITATION_211608b8-0e5c-488e-a635-e9b1842dc9e2&quot;,&quot;properties&quot;:{&quot;noteIndex&quot;:0},&quot;isEdited&quot;:false,&quot;manualOverride&quot;:{&quot;isManuallyOverridden&quot;:false,&quot;citeprocText&quot;:&quot;[81]&quot;,&quot;manualOverrideText&quot;:&quot;&quot;},&quot;citationTag&quot;:&quot;MENDELEY_CITATION_v3_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&quot;,&quot;citationItems&quot;:[{&quot;id&quot;:&quot;799395a0-aafb-302b-ba0f-51bd25f01590&quot;,&quot;itemData&quot;:{&quot;type&quot;:&quot;article-journal&quot;,&quot;id&quot;:&quot;799395a0-aafb-302b-ba0f-51bd25f01590&quot;,&quot;title&quot;:&quot;National safety survey of animal-use commercial probiotics and their spillover effects from farm to humans: an emerging threat to public health&quot;,&quot;author&quot;:[{&quot;family&quot;:&quot;Fu&quot;,&quot;given&quot;:&quot;Songzhe&quot;,&quot;parse-names&quot;:false,&quot;dropping-particle&quot;:&quot;&quot;,&quot;non-dropping-particle&quot;:&quot;&quot;},{&quot;family&quot;:&quot;Yang&quot;,&quot;given&quot;:&quot;Qian&quot;,&quot;parse-names&quot;:false,&quot;dropping-particle&quot;:&quot;&quot;,&quot;non-dropping-particle&quot;:&quot;&quot;},{&quot;family&quot;:&quot;He&quot;,&quot;given&quot;:&quot;Fenglan&quot;,&quot;parse-names&quot;:false,&quot;dropping-particle&quot;:&quot;&quot;,&quot;non-dropping-particle&quot;:&quot;&quot;},{&quot;family&quot;:&quot;Lan&quot;,&quot;given&quot;:&quot;Ruiting&quot;,&quot;parse-names&quot;:false,&quot;dropping-particle&quot;:&quot;&quot;,&quot;non-dropping-particle&quot;:&quot;&quot;},{&quot;family&quot;:&quot;Hao&quot;,&quot;given&quot;:&quot;Jingwei&quot;,&quot;parse-names&quot;:false,&quot;dropping-particle&quot;:&quot;&quot;,&quot;non-dropping-particle&quot;:&quot;&quot;},{&quot;family&quot;:&quot;Ni&quot;,&quot;given&quot;:&quot;Ping&quot;,&quot;parse-names&quot;:false,&quot;dropping-particle&quot;:&quot;&quot;,&quot;non-dropping-particle&quot;:&quot;&quot;},{&quot;family&quot;:&quot;Liu&quot;,&quot;given&quot;:&quot;Ying&quot;,&quot;parse-names&quot;:false,&quot;dropping-particle&quot;:&quot;&quot;,&quot;non-dropping-particle&quot;:&quot;&quot;},{&quot;family&quot;:&quot;Li&quot;,&quot;given&quot;:&quot;Ruijun&quot;,&quot;parse-names&quot;:false,&quot;dropping-particle&quot;:&quot;&quot;,&quot;non-dropping-particle&quot;:&quot;&quot;}],&quot;container-title&quot;:&quot;Clinical infectious diseases&quot;,&quot;ISSN&quot;:&quot;1058-4838&quot;,&quot;issued&quot;:{&quot;date-parts&quot;:[[2020]]},&quot;page&quot;:&quot;2386-2395&quot;,&quot;publisher&quot;:&quot;Oxford University Press US&quot;,&quot;issue&quot;:&quot;11&quot;,&quot;volume&quot;:&quot;70&quot;,&quot;container-title-short&quot;:&quot;&quot;},&quot;isTemporary&quot;:false}]},{&quot;citationID&quot;:&quot;MENDELEY_CITATION_d4936683-1bcc-44d5-b989-d421a09cf904&quot;,&quot;properties&quot;:{&quot;noteIndex&quot;:0},&quot;isEdited&quot;:false,&quot;manualOverride&quot;:{&quot;isManuallyOverridden&quot;:false,&quot;citeprocText&quot;:&quot;[82]&quot;,&quot;manualOverrideText&quot;:&quot;&quot;},&quot;citationTag&quot;:&quot;MENDELEY_CITATION_v3_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&quot;,&quot;citationItems&quot;:[{&quot;id&quot;:&quot;f85eca32-574e-31f3-a2a2-6553c082809b&quot;,&quot;itemData&quot;:{&quot;type&quot;:&quot;article-journal&quot;,&quot;id&quot;:&quot;f85eca32-574e-31f3-a2a2-6553c082809b&quot;,&quot;title&quot;:&quot;Spotlight on the Compositional Quality of Probiotic Formulations Marketed Worldwide&quot;,&quot;author&quot;:[{&quot;family&quot;:&quot;Mazzantini&quot;,&quot;given&quot;:&quot;Diletta&quot;,&quot;parse-names&quot;:false,&quot;dropping-particle&quot;:&quot;&quot;,&quot;non-dropping-particle&quot;:&quot;&quot;},{&quot;family&quot;:&quot;Calvigioni&quot;,&quot;given&quot;:&quot;Marco&quot;,&quot;parse-names&quot;:false,&quot;dropping-particle&quot;:&quot;&quot;,&quot;non-dropping-particle&quot;:&quot;&quot;},{&quot;family&quot;:&quot;Celandroni&quot;,&quot;given&quot;:&quot;Francesco&quot;,&quot;parse-names&quot;:false,&quot;dropping-particle&quot;:&quot;&quot;,&quot;non-dropping-particle&quot;:&quot;&quot;},{&quot;family&quot;:&quot;Lupetti&quot;,&quot;given&quot;:&quot;Antonella&quot;,&quot;parse-names&quot;:false,&quot;dropping-particle&quot;:&quot;&quot;,&quot;non-dropping-particle&quot;:&quot;&quot;},{&quot;family&quot;:&quot;Ghelardi&quot;,&quot;given&quot;:&quot;Emilia&quot;,&quot;parse-names&quot;:false,&quot;dropping-particle&quot;:&quot;&quot;,&quot;non-dropping-particle&quot;:&quot;&quot;}],&quot;container-title&quot;:&quot;Frontiers in Microbiology&quot;,&quot;container-title-short&quot;:&quot;Front. Microbiol.&quot;,&quot;DOI&quot;:&quot;10.3389/fmicb.2021.693973&quot;,&quot;ISSN&quot;:&quot;1664-302X&quot;,&quot;URL&quot;:&quot;https://www.frontiersin.org/articles/10.3389/fmicb.2021.693973/full&quot;,&quot;issued&quot;:{&quot;date-parts&quot;:[[2021,7,20]]},&quot;page&quot;:&quot;693973&quot;,&quot;abstract&quot;:&quot;&lt;p&gt;On the worldwide market, a great number of probiotic formulations are available to consumers as drugs, dietary supplements, and functional foods. For exerting their beneficial effects on host health, these preparations should contain a sufficient amount of the indicated living microbes and be pathogen-free to be safe. Therefore, the contained microbial species and their amount until product expiry are required to be accurately reported on the labels. While commercial formulations licensed as drugs are subjected to rigorous quality controls, less stringent regulations are generally applied to preparations categorized as dietary supplements and functional foods. Many reports indicated that the content of several probiotic formulations does not always correspond to the label claims in terms of microbial identification, number of living organisms, and purity, highlighting the requirement for more stringent quality controls by manufacturers. The main focus of this review is to provide an in-depth overview of the microbiological quality of probiotic formulations commercialized worldwide. Many incongruences in the compositional quality of some probiotic formulations available on the worldwide market were highlighted. Even if manufacturers carry at least some of the responsibility for these inconsistencies, studies that analyze probiotic products should be conducted following recommended and up-to-date methodologies.&lt;/p&gt;&quot;,&quot;publisher&quot;:&quot;Frontiers Media SA&quot;,&quot;volume&quot;:&quot;12&quot;},&quot;isTemporary&quot;:false}]},{&quot;citationID&quot;:&quot;MENDELEY_CITATION_8ff8cf4a-26e3-40c4-82ff-619c129f6613&quot;,&quot;properties&quot;:{&quot;noteIndex&quot;:0},&quot;isEdited&quot;:false,&quot;manualOverride&quot;:{&quot;isManuallyOverridden&quot;:false,&quot;citeprocText&quot;:&quot;[83]&quot;,&quot;manualOverrideText&quot;:&quot;&quot;},&quot;citationTag&quot;:&quot;MENDELEY_CITATION_v3_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&quot;,&quot;citationItems&quot;:[{&quot;id&quot;:&quot;026127ce-5ac9-3b1f-ba66-5233d98cb6ca&quot;,&quot;itemData&quot;:{&quot;type&quot;:&quot;article-journal&quot;,&quot;id&quot;:&quot;026127ce-5ac9-3b1f-ba66-5233d98cb6ca&quot;,&quot;title&quot;:&quot;Notes from the field: Fatal gastrointestinal mucormycosis in a premature infant associated with a contaminated dietary supplement--Connecticut, 2014.&quot;,&quot;author&quot;:[{&quot;family&quot;:&quot;Vallabhaneni&quot;,&quot;given&quot;:&quot;Snigdha&quot;,&quot;parse-names&quot;:false,&quot;dropping-particle&quot;:&quot;&quot;,&quot;non-dropping-particle&quot;:&quot;&quot;},{&quot;family&quot;:&quot;Walker&quot;,&quot;given&quot;:&quot;Tiffany A&quot;,&quot;parse-names&quot;:false,&quot;dropping-particle&quot;:&quot;&quot;,&quot;non-dropping-particle&quot;:&quot;&quot;},{&quot;family&quot;:&quot;Lockhart&quot;,&quot;given&quot;:&quot;Shawn R&quot;,&quot;parse-names&quot;:false,&quot;dropping-particle&quot;:&quot;&quot;,&quot;non-dropping-particle&quot;:&quot;&quot;},{&quot;family&quot;:&quot;Ng&quot;,&quot;given&quot;:&quot;Dianna&quot;,&quot;parse-names&quot;:false,&quot;dropping-particle&quot;:&quot;&quot;,&quot;non-dropping-particle&quot;:&quot;&quot;},{&quot;family&quot;:&quot;Chiller&quot;,&quot;given&quot;:&quot;Tom&quot;,&quot;parse-names&quot;:false,&quot;dropping-particle&quot;:&quot;&quot;,&quot;non-dropping-particle&quot;:&quot;&quot;},{&quot;family&quot;:&quot;Melchreit&quot;,&quot;given&quot;:&quot;Richard&quot;,&quot;parse-names&quot;:false,&quot;dropping-particle&quot;:&quot;&quot;,&quot;non-dropping-particle&quot;:&quot;&quot;},{&quot;family&quot;:&quot;Brandt&quot;,&quot;given&quot;:&quot;Mary E&quot;,&quot;parse-names&quot;:false,&quot;dropping-particle&quot;:&quot;&quot;,&quot;non-dropping-particle&quot;:&quot;&quot;},{&quot;family&quot;:&quot;Smith&quot;,&quot;given&quot;:&quot;Rachel M&quot;,&quot;parse-names&quot;:false,&quot;dropping-particle&quot;:&quot;&quot;,&quot;non-dropping-particle&quot;:&quot;&quot;},{&quot;family&quot;:&quot;Centers for Disease Control and Prevention (CDC)&quot;,&quot;given&quot;:&quot;&quot;,&quot;parse-names&quot;:false,&quot;dropping-particle&quot;:&quot;&quot;,&quot;non-dropping-particle&quot;:&quot;&quot;}],&quot;container-title&quot;:&quot;MMWR. Morbidity and mortality weekly report&quot;,&quot;container-title-short&quot;:&quot;MMWR Morb. Mortal. Wkly. Rep.&quot;,&quot;ISSN&quot;:&quot;1545-861X&quot;,&quot;PMID&quot;:&quot;25695322&quot;,&quot;URL&quot;:&quot;http://www.ncbi.nlm.nih.gov/pubmed/25695322&quot;,&quot;issued&quot;:{&quot;date-parts&quot;:[[2015,2,20]]},&quot;page&quot;:&quot;155-6&quot;,&quot;abstract&quot;:&quot;In October 2014, a hospital in Connecticut notified CDC and the Connecticut Department of Public Health of a fatal case of gastrointestinal mucormycosis in a preterm infant. The infant, born at 29 weeks' gestation and weighing 1,400 grams (about 3 pounds), had developed signs and symptoms initially consistent with necrotizing enterocolitis approximately 1 week after birth. Exploratory laparotomy revealed complete ischemia of the gastrointestinal tract from the esophagus to the rectum; a portion of necrotic cecum was sent for microscopic examination. Following surgery, the infant developed multiple areas of vascular occlusion, including a large clot in the aorta, findings not usually associated with necrotizing enterocolitis. The infant died soon after. Histopathology results from the resected cecum revealed an angioinvasive fungal infection consistent with mucormycosis. Gastrointestinal mucormycosis is an extremely rare fungal infection caused by mold in the order Mucorales. It occurs predominantly in low birth weight infants, patients with diarrhea and malnutrition, and those receiving peritoneal dialysis; mortality is 85%. Local investigation revealed that the infant had received a dietary supplement, ABC Dophilus Powder, for 7 days, beginning on day 1 of life.&quot;,&quot;issue&quot;:&quot;6&quot;,&quot;volume&quot;:&quot;64&quot;},&quot;isTemporary&quot;:false}]},{&quot;citationID&quot;:&quot;MENDELEY_CITATION_d6afb490-157c-4f69-9941-adad6b726606&quot;,&quot;properties&quot;:{&quot;noteIndex&quot;:0},&quot;isEdited&quot;:false,&quot;manualOverride&quot;:{&quot;isManuallyOverridden&quot;:false,&quot;citeprocText&quot;:&quot;[84–86]&quot;,&quot;manualOverrideText&quot;:&quot;&quot;},&quot;citationTag&quot;:&quot;MENDELEY_CITATION_v3_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&quot;,&quot;citationItems&quot;:[{&quot;id&quot;:&quot;4cb85be8-bd5c-3e34-b54b-2399c1b72710&quot;,&quot;itemData&quot;:{&quot;type&quot;:&quot;article-journal&quot;,&quot;id&quot;:&quot;4cb85be8-bd5c-3e34-b54b-2399c1b72710&quot;,&quot;title&quot;:&quot;On validly published names, correct names, and changes in the nomenclature of phyla and genera of prokaryotes: a guide for the perplexed&quot;,&quot;author&quot;:[{&quot;family&quot;:&quot;Oren&quot;,&quot;given&quot;:&quot;Aharon&quot;,&quot;parse-names&quot;:false,&quot;dropping-particle&quot;:&quot;&quot;,&quot;non-dropping-particle&quot;:&quot;&quot;}],&quot;container-title&quot;:&quot;npj Biofilms and Microbiomes&quot;,&quot;container-title-short&quot;:&quot;NPJ Biofilms Microbiomes&quot;,&quot;DOI&quot;:&quot;10.1038/s41522-024-00494-9&quot;,&quot;ISSN&quot;:&quot;2055-5008&quot;,&quot;URL&quot;:&quot;https://www.nature.com/articles/s41522-024-00494-9&quot;,&quot;issued&quot;:{&quot;date-parts&quot;:[[2024,3,11]]},&quot;page&quot;:&quot;20&quot;,&quot;publisher&quot;:&quot;Nature Publishing Group UK London&quot;,&quot;issue&quot;:&quot;1&quot;,&quot;volume&quot;:&quot;10&quot;},&quot;isTemporary&quot;:false},{&quot;id&quot;:&quot;f2312ef1-8441-32a0-9213-71a0731dcc57&quot;,&quot;itemData&quot;:{&quot;type&quot;:&quot;article-journal&quot;,&quot;id&quot;:&quot;f2312ef1-8441-32a0-9213-71a0731dcc57&quot;,&quot;title&quot;:&quot;Microbial Taxonomy: How and Why Name Changes Occur and Their Significance for (Clinical) Microbiology&quot;,&quot;author&quot;:[{&quot;family&quot;:&quot;Gupta&quot;,&quot;given&quot;:&quot;Radhey S&quot;,&quot;parse-names&quot;:false,&quot;dropping-particle&quot;:&quot;&quot;,&quot;non-dropping-particle&quot;:&quot;&quot;}],&quot;container-title&quot;:&quot;Clinical Chemistry&quot;,&quot;container-title-short&quot;:&quot;Clin. Chem.&quot;,&quot;DOI&quot;:&quot;10.1093/clinchem/hvab188&quot;,&quot;ISSN&quot;:&quot;0009-9147&quot;,&quot;URL&quot;:&quot;https://academic.oup.com/clinchem/article/68/1/134/6490238&quot;,&quot;issued&quot;:{&quot;date-parts&quot;:[[2021,12,30]]},&quot;page&quot;:&quot;134-137&quot;,&quot;publisher&quot;:&quot;Oxford University Press&quot;,&quot;issue&quot;:&quot;1&quot;,&quot;volume&quot;:&quot;68&quot;},&quot;isTemporary&quot;:false},{&quot;id&quot;:&quot;514dc746-fdf6-3a9a-91c0-92db7a228499&quot;,&quot;itemData&quot;:{&quot;type&quot;:&quot;article-journal&quot;,&quot;id&quot;:&quot;514dc746-fdf6-3a9a-91c0-92db7a228499&quot;,&quot;title&quot;:&quot;Prokaryotic taxonomy and nomenclature in the age of big sequence data&quot;,&quot;author&quot;:[{&quot;family&quot;:&quot;Hugenholtz&quot;,&quot;given&quot;:&quot;Philip&quot;,&quot;parse-names&quot;:false,&quot;dropping-particle&quot;:&quot;&quot;,&quot;non-dropping-particle&quot;:&quot;&quot;},{&quot;family&quot;:&quot;Chuvochina&quot;,&quot;given&quot;:&quot;Maria&quot;,&quot;parse-names&quot;:false,&quot;dropping-particle&quot;:&quot;&quot;,&quot;non-dropping-particle&quot;:&quot;&quot;},{&quot;family&quot;:&quot;Oren&quot;,&quot;given&quot;:&quot;Aharon&quot;,&quot;parse-names&quot;:false,&quot;dropping-particle&quot;:&quot;&quot;,&quot;non-dropping-particle&quot;:&quot;&quot;},{&quot;family&quot;:&quot;Parks&quot;,&quot;given&quot;:&quot;Donovan H&quot;,&quot;parse-names&quot;:false,&quot;dropping-particle&quot;:&quot;&quot;,&quot;non-dropping-particle&quot;:&quot;&quot;},{&quot;family&quot;:&quot;Soo&quot;,&quot;given&quot;:&quot;Rochelle M&quot;,&quot;parse-names&quot;:false,&quot;dropping-particle&quot;:&quot;&quot;,&quot;non-dropping-particle&quot;:&quot;&quot;}],&quot;container-title&quot;:&quot;The ISME Journal&quot;,&quot;container-title-short&quot;:&quot;ISME J.&quot;,&quot;DOI&quot;:&quot;10.1038/s41396-021-00941-x&quot;,&quot;ISSN&quot;:&quot;1751-7362&quot;,&quot;URL&quot;:&quot;https://academic.oup.com/ismej/article/15/7/1879-1892/7474551&quot;,&quot;issued&quot;:{&quot;date-parts&quot;:[[2021,7,1]]},&quot;page&quot;:&quot;1879-1892&quot;,&quot;abstract&quot;:&quot;&lt;p&gt;The classification of life forms into a hierarchical system (taxonomy) and the application of names to this hierarchy (nomenclature) is at a turning point in microbiology. The unprecedented availability of genome sequences means that a taxonomy can be built upon a comprehensive evolutionary framework, a longstanding goal of taxonomists. However, there is resistance to adopting a single framework to preserve taxonomic freedom, and ever increasing numbers of genomes derived from uncultured prokaryotes threaten to overwhelm current nomenclatural practices, which are based on characterised isolates. The challenge ahead then is to reach a consensus on the taxonomic framework and to adapt and scale the existing nomenclatural code, or create a new code, to systematically incorporate uncultured taxa into the chosen framework.&lt;/p&gt;&quot;,&quot;publisher&quot;:&quot;Oxford University Press&quot;,&quot;issue&quot;:&quot;7&quot;,&quot;volume&quot;:&quot;15&quot;},&quot;isTemporary&quot;:false}]},{&quot;citationID&quot;:&quot;MENDELEY_CITATION_2dd15455-692b-4243-85fe-07d26136d8d6&quot;,&quot;properties&quot;:{&quot;noteIndex&quot;:0},&quot;isEdited&quot;:false,&quot;manualOverride&quot;:{&quot;isManuallyOverridden&quot;:false,&quot;citeprocText&quot;:&quot;[87]&quot;,&quot;manualOverrideText&quot;:&quot;&quot;},&quot;citationTag&quot;:&quot;MENDELEY_CITATION_v3_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&quot;,&quot;citationItems&quot;:[{&quot;id&quot;:&quot;aebda2fc-d97a-3513-94bb-d0948749bfe5&quot;,&quot;itemData&quot;:{&quot;type&quot;:&quot;article-journal&quot;,&quot;id&quot;:&quot;aebda2fc-d97a-3513-94bb-d0948749bfe5&quot;,&quot;title&quot;:&quot;Accuracy of species identity of commercial bacterial cultures intended for probiotic or nutritional use&quot;,&quot;author&quot;:[{&quot;family&quot;:&quot;Huys&quot;,&quot;given&quot;:&quot;Geert&quot;,&quot;parse-names&quot;:false,&quot;dropping-particle&quot;:&quot;&quot;,&quot;non-dropping-particle&quot;:&quot;&quot;},{&quot;family&quot;:&quot;Vancanneyt&quot;,&quot;given&quot;:&quot;Marc&quot;,&quot;parse-names&quot;:false,&quot;dropping-particle&quot;:&quot;&quot;,&quot;non-dropping-particle&quot;:&quot;&quot;},{&quot;family&quot;:&quot;D'Haene&quot;,&quot;given&quot;:&quot;Klaas&quot;,&quot;parse-names&quot;:false,&quot;dropping-particle&quot;:&quot;&quot;,&quot;non-dropping-particle&quot;:&quot;&quot;},{&quot;family&quot;:&quot;Vankerckhoven&quot;,&quot;given&quot;:&quot;Vanessa&quot;,&quot;parse-names&quot;:false,&quot;dropping-particle&quot;:&quot;&quot;,&quot;non-dropping-particle&quot;:&quot;&quot;},{&quot;family&quot;:&quot;Goossens&quot;,&quot;given&quot;:&quot;Herman&quot;,&quot;parse-names&quot;:false,&quot;dropping-particle&quot;:&quot;&quot;,&quot;non-dropping-particle&quot;:&quot;&quot;},{&quot;family&quot;:&quot;Swings&quot;,&quot;given&quot;:&quot;Jean&quot;,&quot;parse-names&quot;:false,&quot;dropping-particle&quot;:&quot;&quot;,&quot;non-dropping-particle&quot;:&quot;&quot;}],&quot;container-title&quot;:&quot;Research in Microbiology&quot;,&quot;container-title-short&quot;:&quot;Res. Microbiol.&quot;,&quot;DOI&quot;:&quot;10.1016/j.resmic.2006.06.006&quot;,&quot;ISSN&quot;:&quot;09232508&quot;,&quot;URL&quot;:&quot;https://linkinghub.elsevier.com/retrieve/pii/S0923250806001501&quot;,&quot;issued&quot;:{&quot;date-parts&quot;:[[2006,11]]},&quot;page&quot;:&quot;803-810&quot;,&quot;publisher&quot;:&quot;Elsevier&quot;,&quot;issue&quot;:&quot;9&quot;,&quot;volume&quot;:&quot;157&quot;},&quot;isTemporary&quot;:false}]},{&quot;citationID&quot;:&quot;MENDELEY_CITATION_32e3d999-b2eb-4746-8a7d-d585c31396aa&quot;,&quot;properties&quot;:{&quot;noteIndex&quot;:0},&quot;isEdited&quot;:false,&quot;manualOverride&quot;:{&quot;isManuallyOverridden&quot;:false,&quot;citeprocText&quot;:&quot;[88]&quot;,&quot;manualOverrideText&quot;:&quot;&quot;},&quot;citationTag&quot;:&quot;MENDELEY_CITATION_v3_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&quot;,&quot;citationItems&quot;:[{&quot;id&quot;:&quot;f6ecc1f1-8d44-3dbd-b570-b99b56efb5df&quot;,&quot;itemData&quot;:{&quot;type&quot;:&quot;article-journal&quot;,&quot;id&quot;:&quot;f6ecc1f1-8d44-3dbd-b570-b99b56efb5df&quot;,&quot;title&quot;:&quot;A Shotgun Metagenomics Investigation into Labeling Inaccuracies in Widely Sold Probiotic Supplements in the USA&quot;,&quot;author&quot;:[{&quot;family&quot;:&quot;Gundogdu&quot;,&quot;given&quot;:&quot;Aycan&quot;,&quot;parse-names&quot;:false,&quot;dropping-particle&quot;:&quot;&quot;,&quot;non-dropping-particle&quot;:&quot;&quot;},{&quot;family&quot;:&quot;Karis&quot;,&quot;given&quot;:&quot;Gizem&quot;,&quot;parse-names&quot;:false,&quot;dropping-particle&quot;:&quot;&quot;,&quot;non-dropping-particle&quot;:&quot;&quot;},{&quot;family&quot;:&quot;Killpartrick&quot;,&quot;given&quot;:&quot;Adam&quot;,&quot;parse-names&quot;:false,&quot;dropping-particle&quot;:&quot;&quot;,&quot;non-dropping-particle&quot;:&quot;&quot;},{&quot;family&quot;:&quot;Ulu‐Kilic&quot;,&quot;given&quot;:&quot;Aysegul&quot;,&quot;parse-names&quot;:false,&quot;dropping-particle&quot;:&quot;&quot;,&quot;non-dropping-particle&quot;:&quot;&quot;},{&quot;family&quot;:&quot;Nalbantoglu&quot;,&quot;given&quot;:&quot;Ozkan Ufuk&quot;,&quot;parse-names&quot;:false,&quot;dropping-particle&quot;:&quot;&quot;,&quot;non-dropping-particle&quot;:&quot;&quot;}],&quot;container-title&quot;:&quot;Molecular Nutrition &amp; Food Research&quot;,&quot;container-title-short&quot;:&quot;Mol. Nutr. Food Res.&quot;,&quot;DOI&quot;:&quot;10.1002/mnfr.202300780&quot;,&quot;ISSN&quot;:&quot;1613-4125&quot;,&quot;URL&quot;:&quot;https://onlinelibrary.wiley.com/doi/10.1002/mnfr.202300780&quot;,&quot;issued&quot;:{&quot;date-parts&quot;:[[2024,6,10]]},&quot;page&quot;:&quot;2300780&quot;,&quot;abstract&quot;:&quot;&lt;p&gt;While probiotics are generally considered safe, concerns persist regarding the accuracy of labels on these supplements and their potential contribution to the spread of antibiotic resistance genes. Given that probiotics are predominantly ingested with a view towards obtaining particular health benefits. The objective of this study is to assess the composition of 50 widely available probiotic supplements in the USA using shotgun metagenome sequencing. The study also determines the potential resistome profile, and the functional characteristics of these products. This study finds that 67% of products does not contain any labeling inaccuracies. Antimicrobial Resistance Genes (ARGs) are identified in several products, particularly Bacillus‐based products carrying between 10 and 56 genes. The risk posed by the presence of these ARGs requires further study. Functional analysis reveals differences in metabolic profiles among probiotic supplements, indicating the importance of strain‐level selection for personalized probiotics. This study provides updated and comprehensive analysis to evaluate a snapshot of the USA market. The study demonstrates that label inaccuracies occur on approximately one third of popular dietary supplement products sold in the USA, supporting the need for improved approaches to marketing and quality control. Further, the risk of antibiotic resistance, especially in Bacillus‐based formulations, should be assessed.&lt;/p&gt;&quot;,&quot;publisher&quot;:&quot;Wiley Online Library&quot;,&quot;issue&quot;:&quot;12&quot;,&quot;volume&quot;:&quot;68&quot;},&quot;isTemporary&quot;:false}]},{&quot;citationID&quot;:&quot;MENDELEY_CITATION_5adcc3ad-a008-4a21-810d-079d77bba879&quot;,&quot;properties&quot;:{&quot;noteIndex&quot;:0},&quot;isEdited&quot;:false,&quot;manualOverride&quot;:{&quot;isManuallyOverridden&quot;:false,&quot;citeprocText&quot;:&quot;[89]&quot;,&quot;manualOverrideText&quot;:&quot;&quot;},&quot;citationTag&quot;:&quot;MENDELEY_CITATION_v3_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&quot;,&quot;citationItems&quot;:[{&quot;id&quot;:&quot;4415a586-2a7e-3ab0-bf1b-69af1b0ebcd2&quot;,&quot;itemData&quot;:{&quot;type&quot;:&quot;book&quot;,&quot;id&quot;:&quot;4415a586-2a7e-3ab0-bf1b-69af1b0ebcd2&quot;,&quot;title&quot;:&quot;Enterococcus Diversity, Origins in Nature, and Gut Colonization&quot;,&quot;author&quot;:[{&quot;family&quot;:&quot;Lebreton&quot;,&quot;given&quot;:&quot;Francois&quot;,&quot;parse-names&quot;:false,&quot;dropping-particle&quot;:&quot;&quot;,&quot;non-dropping-particle&quot;:&quot;&quot;},{&quot;family&quot;:&quot;Willems&quot;,&quot;given&quot;:&quot;Rob J. L.&quot;,&quot;parse-names&quot;:false,&quot;dropping-particle&quot;:&quot;&quot;,&quot;non-dropping-particle&quot;:&quot;&quot;},{&quot;family&quot;:&quot;Gilmore&quot;,&quot;given&quot;:&quot;Michael S.&quot;,&quot;parse-names&quot;:false,&quot;dropping-particle&quot;:&quot;&quot;,&quot;non-dropping-particle&quot;:&quot;&quot;}],&quot;container-title&quot;:&quot;Enterococci: From Commensals to Leading Causes of Drug Resistant Infection&quot;,&quot;PMID&quot;:&quot;24649513&quot;,&quot;URL&quot;:&quot;http://www.ncbi.nlm.nih.gov/pubmed/9158784&quot;,&quot;issued&quot;:{&quot;date-parts&quot;:[[2014]]},&quot;abstract&quot;:&quot;Enterococci have evolved over eons as highly adapted members of the gastrointestinal consortia of a wide variety of hosts—humans and other mammals, birds, reptiles and insects—but for reasons that are not entirely clear, they emerged in the 1970s as some of the leading causes of multidrug-resistant, hospital-acquired infections. The taxonomy of enterococci has changed considerably over the past ten years, and the genus now includes over forty distinct species with various habitats, tropisms, and metabolic and phenotypic characteristics. These habitats include animal hosts, as well as plants, soil and water, and man-made products, including fermented foods and dairy products. Antibiotic-resistant strains of enterococci have emerged in many of these habitats, and strains with novel resistance mechanisms are isolated with alarming regularity. As a result, the relationship between the non-therapeutic use of antibiotics and the occurrence of enterococci in various non-human habitats is of substantial interest.&quot;,&quot;publisher&quot;:&quot;Massachusetts Eye and Ear Infirmary&quot;,&quot;container-title-short&quot;:&quot;&quot;},&quot;isTemporary&quot;:false}]},{&quot;citationID&quot;:&quot;MENDELEY_CITATION_6bf4a2bf-6fb7-4a3d-86d7-af3087431304&quot;,&quot;properties&quot;:{&quot;noteIndex&quot;:0},&quot;isEdited&quot;:false,&quot;manualOverride&quot;:{&quot;isManuallyOverridden&quot;:false,&quot;citeprocText&quot;:&quot;[85, 90]&quot;,&quot;manualOverrideText&quot;:&quot;&quot;},&quot;citationTag&quot;:&quot;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&quot;,&quot;citationItems&quot;:[{&quot;id&quot;:&quot;f2312ef1-8441-32a0-9213-71a0731dcc57&quot;,&quot;itemData&quot;:{&quot;type&quot;:&quot;article-journal&quot;,&quot;id&quot;:&quot;f2312ef1-8441-32a0-9213-71a0731dcc57&quot;,&quot;title&quot;:&quot;Microbial Taxonomy: How and Why Name Changes Occur and Their Significance for (Clinical) Microbiology&quot;,&quot;author&quot;:[{&quot;family&quot;:&quot;Gupta&quot;,&quot;given&quot;:&quot;Radhey S&quot;,&quot;parse-names&quot;:false,&quot;dropping-particle&quot;:&quot;&quot;,&quot;non-dropping-particle&quot;:&quot;&quot;}],&quot;container-title&quot;:&quot;Clinical Chemistry&quot;,&quot;container-title-short&quot;:&quot;Clin. Chem.&quot;,&quot;DOI&quot;:&quot;10.1093/clinchem/hvab188&quot;,&quot;ISSN&quot;:&quot;0009-9147&quot;,&quot;URL&quot;:&quot;https://academic.oup.com/clinchem/article/68/1/134/6490238&quot;,&quot;issued&quot;:{&quot;date-parts&quot;:[[2021,12,30]]},&quot;page&quot;:&quot;134-137&quot;,&quot;publisher&quot;:&quot;Oxford University Press&quot;,&quot;issue&quot;:&quot;1&quot;,&quot;volume&quot;:&quot;68&quot;},&quot;isTemporary&quot;:false},{&quot;id&quot;:&quot;58554d62-9b7a-3138-99fd-72400b3f9548&quot;,&quot;itemData&quot;:{&quot;type&quot;:&quot;article-journal&quot;,&quot;id&quot;:&quot;58554d62-9b7a-3138-99fd-72400b3f9548&quot;,&quot;title&quot;:&quot;A taxonomic note on the genus Lactobacillus: Description of 23 novel genera, emended description of the genus Lactobacillus Beijerinck 1901, and union of Lactobacillaceae and Leuconostocaceae&quot;,&quot;author&quot;:[{&quot;family&quot;:&quot;Zheng&quot;,&quot;given&quot;:&quot;Jinshui&quot;,&quot;parse-names&quot;:false,&quot;dropping-particle&quot;:&quot;&quot;,&quot;non-dropping-particle&quot;:&quot;&quot;},{&quot;family&quot;:&quot;Wittouck&quot;,&quot;given&quot;:&quot;Stijn&quot;,&quot;parse-names&quot;:false,&quot;dropping-particle&quot;:&quot;&quot;,&quot;non-dropping-particle&quot;:&quot;&quot;},{&quot;family&quot;:&quot;Salvetti&quot;,&quot;given&quot;:&quot;Elisa&quot;,&quot;parse-names&quot;:false,&quot;dropping-particle&quot;:&quot;&quot;,&quot;non-dropping-particle&quot;:&quot;&quot;},{&quot;family&quot;:&quot;Franz&quot;,&quot;given&quot;:&quot;Charles M.A.P.&quot;,&quot;parse-names&quot;:false,&quot;dropping-particle&quot;:&quot;&quot;,&quot;non-dropping-particle&quot;:&quot;&quot;},{&quot;family&quot;:&quot;Harris&quot;,&quot;given&quot;:&quot;Hugh M.B.&quot;,&quot;parse-names&quot;:false,&quot;dropping-particle&quot;:&quot;&quot;,&quot;non-dropping-particle&quot;:&quot;&quot;},{&quot;family&quot;:&quot;Mattarelli&quot;,&quot;given&quot;:&quot;Paola&quot;,&quot;parse-names&quot;:false,&quot;dropping-particle&quot;:&quot;&quot;,&quot;non-dropping-particle&quot;:&quot;&quot;},{&quot;family&quot;:&quot;O’Toole&quot;,&quot;given&quot;:&quot;Paul W.&quot;,&quot;parse-names&quot;:false,&quot;dropping-particle&quot;:&quot;&quot;,&quot;non-dropping-particle&quot;:&quot;&quot;},{&quot;family&quot;:&quot;Pot&quot;,&quot;given&quot;:&quot;Bruno&quot;,&quot;parse-names&quot;:false,&quot;dropping-particle&quot;:&quot;&quot;,&quot;non-dropping-particle&quot;:&quot;&quot;},{&quot;family&quot;:&quot;Vandamme&quot;,&quot;given&quot;:&quot;Peter&quot;,&quot;parse-names&quot;:false,&quot;dropping-particle&quot;:&quot;&quot;,&quot;non-dropping-particle&quot;:&quot;&quot;},{&quot;family&quot;:&quot;Walter&quot;,&quot;given&quot;:&quot;Jens&quot;,&quot;parse-names&quot;:false,&quot;dropping-particle&quot;:&quot;&quot;,&quot;non-dropping-particle&quot;:&quot;&quot;},{&quot;family&quot;:&quot;Watanabe&quot;,&quot;given&quot;:&quot;Koichi&quot;,&quot;parse-names&quot;:false,&quot;dropping-particle&quot;:&quot;&quot;,&quot;non-dropping-particle&quot;:&quot;&quot;},{&quot;family&quot;:&quot;Wuyts&quot;,&quot;given&quot;:&quot;Sander&quot;,&quot;parse-names&quot;:false,&quot;dropping-particle&quot;:&quot;&quot;,&quot;non-dropping-particle&quot;:&quot;&quot;},{&quot;family&quot;:&quot;Felis&quot;,&quot;given&quot;:&quot;Giovanna E.&quot;,&quot;parse-names&quot;:false,&quot;dropping-particle&quot;:&quot;&quot;,&quot;non-dropping-particle&quot;:&quot;&quot;},{&quot;family&quot;:&quot;Gänzle&quot;,&quot;given&quot;:&quot;Michael G.&quot;,&quot;parse-names&quot;:false,&quot;dropping-particle&quot;:&quot;&quot;,&quot;non-dropping-particle&quot;:&quot;&quot;},{&quot;family&quot;:&quot;Lebeer&quot;,&quot;given&quot;:&quot;Sarah&quot;,&quot;parse-names&quot;:false,&quot;dropping-particle&quot;:&quot;&quot;,&quot;non-dropping-particle&quot;:&quot;&quot;}],&quot;container-title&quot;:&quot;International Journal of Systematic and Evolutionary Microbiology&quot;,&quot;container-title-short&quot;:&quot;Int. J. Syst. Evol. Microbiol.&quot;,&quot;DOI&quot;:&quot;10.1099/ijsem.0.004107&quot;,&quot;ISSN&quot;:&quot;1466-5026&quot;,&quot;URL&quot;:&quot;https://www.microbiologyresearch.org/content/journal/ijsem/10.1099/ijsem.0.004107&quot;,&quot;issued&quot;:{&quot;date-parts&quot;:[[2020,4,1]]},&quot;page&quot;:&quot;2782-2858&quot;,&quot;abstract&quot;:&quot;&lt;p&gt; The genus &lt;italic&gt; &lt;named-content content-type=\&quot;genus\&quot;&gt; &lt;ext-link ext-link-type=\&quot;uri\&quot; href=\&quot;http://doi.org/10.1601/nm.5320\&quot; type=\&quot;simple\&quot;&gt;Lactobacillus&lt;/ext-link&gt; &lt;/named-content&gt; &lt;/italic&gt; comprises 261 species (at March 2020) that are extremely diverse at phenotypic, ecological and genotypic levels. This study evaluated the taxonomy of &lt;italic&gt; &lt;named-content content-type=\&quot;family\&quot;&gt; &lt;ext-link ext-link-type=\&quot;uri\&quot; href=\&quot;http://doi.org/10.1601/nm.5319\&quot; type=\&quot;simple\&quot;&gt;Lactobacillaceae&lt;/ext-link&gt; &lt;/named-content&gt; &lt;/italic&gt; and &lt;italic&gt; &lt;named-content content-type=\&quot;family\&quot;&gt; &lt;ext-link ext-link-type=\&quot;uri\&quot; href=\&quot;http://doi.org/10.1601/nm.5567\&quot; type=\&quot;simple\&quot;&gt;Leuconostocaceae&lt;/ext-link&gt; &lt;/named-content&gt; &lt;/italic&gt; on the basis of whole genome sequences. Parameters that were evaluated included core genome phylogeny, (conserved) pairwise average amino acid identity, clade-specific signature genes, physiological criteria and the ecology of the organisms. Based on this polyphasic approach, we propose reclassification of the genus &lt;italic&gt; &lt;named-content content-type=\&quot;genus\&quot;&gt; &lt;ext-link ext-link-type=\&quot;uri\&quot; href=\&quot;http://doi.org/10.1601/nm.5320\&quot; type=\&quot;simple\&quot;&gt;Lactobacillus&lt;/ext-link&gt; &lt;/named-content&gt; &lt;/italic&gt; into 25 genera including the emended genus &lt;italic&gt; &lt;named-content content-type=\&quot;genus\&quot;&gt; &lt;ext-link ext-link-type=\&quot;uri\&quot; href=\&quot;http://doi.org/10.1601/nm.5320\&quot; type=\&quot;simple\&quot;&gt;Lactobacillus&lt;/ext-link&gt; &lt;/named-content&gt; &lt;/italic&gt; &lt;underline&gt;,&lt;/underline&gt; which includes host-adapted organisms that have been referred to as the &lt;italic&gt; &lt;named-content content-type=\&quot;species\&quot;&gt; &lt;ext-link ext-link-type=\&quot;uri\&quot; href=\&quot;http://doi.org/10.1601/nm.10805\&quot; type=\&quot;simple\&quot;&gt;Lactobacillus delbrueckii&lt;/ext-link&gt; &lt;/named-content&gt; &lt;/italic&gt; group, &lt;italic&gt; &lt;named-content content-type=\&quot;genus\&quot;&gt; &lt;ext-link ext-link-type=\&quot;uri\&quot; href=\&quot;http://doi.org/10.1601/nm.5447\&quot; type=\&quot;simple\&quot;&gt;Paralactobacillus&lt;/ext-link&gt; &lt;/named-content&gt; &lt;/italic&gt; and 23 novel genera for which the names &lt;italic&gt;Holzapfelia&lt;/italic&gt; , &lt;italic&gt;Amylolactobacillus&lt;/italic&gt; , &lt;italic&gt;Bombilactobacillus&lt;/italic&gt; , &lt;italic&gt;Companilactobacillus&lt;/italic&gt; , &lt;italic&gt;Lapidilactobacillus&lt;/italic&gt; , &lt;italic&gt;Agrilactobacillus&lt;/italic&gt; , &lt;italic&gt;Schleiferilactobacillus&lt;/italic&gt; , &lt;italic&gt;Loigolactobacilus&lt;/italic&gt; , &lt;italic&gt;Lacticaseibacillus&lt;/italic&gt; , &lt;italic&gt;Latilactobacillus&lt;/italic&gt; , &lt;italic&gt;Dellaglioa&lt;/italic&gt; , &lt;italic&gt;Liquorilactobacillus&lt;/italic&gt; , &lt;italic&gt;Ligilactobacillus&lt;/italic&gt; , &lt;italic&gt;Lactiplantibacillus&lt;/italic&gt; , &lt;italic&gt;Furfurilactobacillus&lt;/italic&gt; , &lt;italic&gt;Paucilactobacillus&lt;/italic&gt; , &lt;italic&gt;Limosilactobacillus&lt;/italic&gt; , &lt;italic&gt;Fructilactobacillus&lt;/italic&gt; , &lt;italic&gt;Acetilactobacillus&lt;/italic&gt; , &lt;italic&gt;Apilactobacillus&lt;/italic&gt; , &lt;italic&gt;Levilactobacillus&lt;/italic&gt; , &lt;italic&gt;Secundilactobacillus&lt;/italic&gt; and &lt;italic&gt;Lentilactobacillus&lt;/italic&gt; are proposed. We also propose to emend the description of the family &lt;italic&gt; &lt;named-content content-type=\&quot;family\&quot;&gt; &lt;ext-link ext-link-type=\&quot;uri\&quot; href=\&quot;http://doi.org/10.1601/nm.5319\&quot; type=\&quot;simple\&quot;&gt;Lactobacillaceae&lt;/ext-link&gt; &lt;/named-content&gt; &lt;/italic&gt; to include all genera that were previously included in families &lt;italic&gt; &lt;named-content content-type=\&quot;family\&quot;&gt; &lt;ext-link ext-link-type=\&quot;uri\&quot; href=\&quot;http://doi.org/10.1601/nm.5319\&quot; type=\&quot;simple\&quot;&gt;Lactobacillaceae&lt;/ext-link&gt; &lt;/named-content&gt; &lt;/italic&gt; and &lt;italic&gt; &lt;named-content content-type=\&quot;family\&quot;&gt; &lt;ext-link ext-link-type=\&quot;uri\&quot; href=\&quot;http://doi.org/10.1601/nm.5567\&quot; type=\&quot;simple\&quot;&gt;Leuconostocaceae&lt;/ext-link&gt; &lt;/named-content&gt; &lt;/italic&gt; . The generic term ‘lactobacilli’ will remain useful to designate all organisms that were classified as &lt;italic&gt; &lt;named-content content-type=\&quot;family\&quot;&gt; &lt;ext-link ext-link-type=\&quot;uri\&quot; href=\&quot;http://doi.org/10.1601/nm.5319\&quot; type=\&quot;simple\&quot;&gt;Lactobacillaceae&lt;/ext-link&gt; &lt;/named-content&gt; &lt;/italic&gt; until 2020. This reclassification reflects the phylogenetic position of the micro-organisms, and groups lactobacilli into robust clades with shared ecological and metabolic properties, as exemplified for the emended genus &lt;italic&gt; &lt;named-content content-type=\&quot;genus\&quot;&gt; &lt;ext-link ext-link-type=\&quot;uri\&quot; href=\&quot;http://doi.org/10.1601/nm.5320\&quot; type=\&quot;simple\&quot;&gt;Lactobacillus&lt;/ext-link&gt; &lt;/named-content&gt; &lt;/italic&gt; encompassing species adapted to vertebrates (such as &lt;italic&gt; &lt;named-content content-type=\&quot;species\&quot;&gt; &lt;ext-link ext-link-type=\&quot;uri\&quot; href=\&quot;http://doi.org/10.1601/nm.10805\&quot; type=\&quot;simple\&quot;&gt;Lactobacillus delbrueckii&lt;/ext-link&gt; &lt;/named-content&gt; &lt;/italic&gt; , &lt;italic&gt; &lt;named-content content-type=\&quot;species\&quot;&gt; &lt;ext-link ext-link-type=\&quot;uri\&quot; href=\&quot;http://doi.org/10.1601/nm.5380\&quot; type=\&quot;simple\&quot;&gt;Lactobacillus iners&lt;/ext-link&gt; &lt;/named-content&gt; &lt;/italic&gt; , &lt;italic&gt; &lt;named-content content-type=\&quot;species\&quot;&gt; &lt;ext-link ext-link-type=\&quot;uri\&quot; href=\&quot;http://doi.org/10.1601/nm.5355\&quot; type=\&quot;simple\&quot;&gt;Lactobacillus crispatus&lt;/ext-link&gt; &lt;/named-content&gt; &lt;/italic&gt; , &lt;italic&gt;Lactobacillus jensensii&lt;/italic&gt; , &lt;italic&gt; &lt;named-content content-type=\&quot;species\&quot;&gt; &lt;ext-link ext-link-type=\&quot;uri\&quot; href=\&quot;http://doi.org/10.1601/nm.5384\&quot; type=\&quot;simple\&quot;&gt;Lactobacillus johnsonii&lt;/ext-link&gt; &lt;/named-content&gt; &lt;/italic&gt; and &lt;italic&gt; &lt;named-content content-type=\&quot;species\&quot;&gt; &lt;ext-link ext-link-type=\&quot;uri\&quot; href=\&quot;http://doi.org/10.1601/nm.5326\&quot; type=\&quot;simple\&quot;&gt;Lactobacillus acidophilus&lt;/ext-link&gt; &lt;/named-content&gt; &lt;/italic&gt; ) or invertebrates (such as &lt;italic&gt; &lt;named-content content-type=\&quot;species\&quot;&gt; &lt;ext-link ext-link-type=\&quot;uri\&quot; href=\&quot;http://doi.org/10.1601/nm.24963\&quot; type=\&quot;simple\&quot;&gt;Lactobacillus apis&lt;/ext-link&gt; &lt;/named-content&gt; &lt;/italic&gt; and &lt;italic&gt; &lt;named-content content-type=\&quot;species\&quot;&gt; &lt;ext-link ext-link-type=\&quot;uri\&quot; href=\&quot;http://doi.org/10.1601/nm.26875\&quot; type=\&quot;simple\&quot;&gt;Lactobacillus bombicola&lt;/ext-link&gt; &lt;/named-content&gt; &lt;/italic&gt; ). &lt;/p&gt;&quot;,&quot;publisher&quot;:&quot;Microbiology Society&quot;,&quot;issue&quot;:&quot;4&quot;,&quot;volume&quot;:&quot;70&quot;},&quot;isTemporary&quot;:false}]},{&quot;citationID&quot;:&quot;MENDELEY_CITATION_a52d8af5-44d9-4ffd-8293-820546131133&quot;,&quot;properties&quot;:{&quot;noteIndex&quot;:0},&quot;isEdited&quot;:false,&quot;manualOverride&quot;:{&quot;isManuallyOverridden&quot;:false,&quot;citeprocText&quot;:&quot;[91]&quot;,&quot;manualOverrideText&quot;:&quot;&quot;},&quot;citationTag&quot;:&quot;MENDELEY_CITATION_v3_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&quot;,&quot;citationItems&quot;:[{&quot;id&quot;:&quot;497c89d5-b775-3f33-8c3c-07000989fd2a&quot;,&quot;itemData&quot;:{&quot;type&quot;:&quot;article-journal&quot;,&quot;id&quot;:&quot;497c89d5-b775-3f33-8c3c-07000989fd2a&quot;,&quot;title&quot;:&quot;Commensal gut bacteria: distribution of Enterococcus species and prevalence of Escherichia coli phylogenetic groups in animals and humans in Portugal&quot;,&quot;author&quot;:[{&quot;family&quot;:&quot;Silva&quot;,&quot;given&quot;:&quot;Nuno&quot;,&quot;parse-names&quot;:false,&quot;dropping-particle&quot;:&quot;&quot;,&quot;non-dropping-particle&quot;:&quot;&quot;},{&quot;family&quot;:&quot;Igrejas&quot;,&quot;given&quot;:&quot;Gilberto&quot;,&quot;parse-names&quot;:false,&quot;dropping-particle&quot;:&quot;&quot;,&quot;non-dropping-particle&quot;:&quot;&quot;},{&quot;family&quot;:&quot;Gonçalves&quot;,&quot;given&quot;:&quot;Alexandre&quot;,&quot;parse-names&quot;:false,&quot;dropping-particle&quot;:&quot;&quot;,&quot;non-dropping-particle&quot;:&quot;&quot;},{&quot;family&quot;:&quot;Poeta&quot;,&quot;given&quot;:&quot;Patricia&quot;,&quot;parse-names&quot;:false,&quot;dropping-particle&quot;:&quot;&quot;,&quot;non-dropping-particle&quot;:&quot;&quot;}],&quot;container-title&quot;:&quot;Annals of Microbiology&quot;,&quot;container-title-short&quot;:&quot;Ann. Microbiol.&quot;,&quot;DOI&quot;:&quot;10.1007/s13213-011-0308-4&quot;,&quot;ISSN&quot;:&quot;1590-4261&quot;,&quot;URL&quot;:&quot;http://link.springer.com/10.1007/s13213-011-0308-4&quot;,&quot;issued&quot;:{&quot;date-parts&quot;:[[2012,6,15]]},&quot;page&quot;:&quot;449-459&quot;,&quot;publisher&quot;:&quot;Springer&quot;,&quot;issue&quot;:&quot;2&quot;,&quot;volume&quot;:&quot;62&quot;},&quot;isTemporary&quot;:false}]},{&quot;citationID&quot;:&quot;MENDELEY_CITATION_425ba261-4390-459c-9ed3-cb730fefc14a&quot;,&quot;properties&quot;:{&quot;noteIndex&quot;:0},&quot;isEdited&quot;:false,&quot;manualOverride&quot;:{&quot;isManuallyOverridden&quot;:false,&quot;citeprocText&quot;:&quot;[55]&quot;,&quot;manualOverrideText&quot;:&quot;&quot;},&quot;citationTag&quot;:&quot;MENDELEY_CITATION_v3_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&quot;,&quot;citationItems&quot;:[{&quot;id&quot;:&quot;9d4d94a7-c443-3dbc-a48a-a15a1a721d75&quot;,&quot;itemData&quot;:{&quot;type&quot;:&quot;article-journal&quot;,&quot;id&quot;:&quot;9d4d94a7-c443-3dbc-a48a-a15a1a721d75&quot;,&quot;title&quot;:&quot;Comparative analyses of vertebrate gut microbiomes reveal convergence between birds and bats&quot;,&quot;author&quot;:[{&quot;family&quot;:&quot;Song&quot;,&quot;given&quot;:&quot;Se Jin&quot;,&quot;parse-names&quot;:false,&quot;dropping-particle&quot;:&quot;&quot;,&quot;non-dropping-particle&quot;:&quot;&quot;},{&quot;family&quot;:&quot;Sanders&quot;,&quot;given&quot;:&quot;Jon G&quot;,&quot;parse-names&quot;:false,&quot;dropping-particle&quot;:&quot;&quot;,&quot;non-dropping-particle&quot;:&quot;&quot;},{&quot;family&quot;:&quot;Delsuc&quot;,&quot;given&quot;:&quot;Frédéric&quot;,&quot;parse-names&quot;:false,&quot;dropping-particle&quot;:&quot;&quot;,&quot;non-dropping-particle&quot;:&quot;&quot;},{&quot;family&quot;:&quot;Metcalf&quot;,&quot;given&quot;:&quot;Jessica&quot;,&quot;parse-names&quot;:false,&quot;dropping-particle&quot;:&quot;&quot;,&quot;non-dropping-particle&quot;:&quot;&quot;},{&quot;family&quot;:&quot;Amato&quot;,&quot;given&quot;:&quot;Katherine&quot;,&quot;parse-names&quot;:false,&quot;dropping-particle&quot;:&quot;&quot;,&quot;non-dropping-particle&quot;:&quot;&quot;},{&quot;family&quot;:&quot;Taylor&quot;,&quot;given&quot;:&quot;Michael W&quot;,&quot;parse-names&quot;:false,&quot;dropping-particle&quot;:&quot;&quot;,&quot;non-dropping-particle&quot;:&quot;&quot;},{&quot;family&quot;:&quot;Mazel&quot;,&quot;given&quot;:&quot;Florent&quot;,&quot;parse-names&quot;:false,&quot;dropping-particle&quot;:&quot;&quot;,&quot;non-dropping-particle&quot;:&quot;&quot;},{&quot;family&quot;:&quot;Lutz&quot;,&quot;given&quot;:&quot;Holly L&quot;,&quot;parse-names&quot;:false,&quot;dropping-particle&quot;:&quot;&quot;,&quot;non-dropping-particle&quot;:&quot;&quot;},{&quot;family&quot;:&quot;Winker&quot;,&quot;given&quot;:&quot;Kevin&quot;,&quot;parse-names&quot;:false,&quot;dropping-particle&quot;:&quot;&quot;,&quot;non-dropping-particle&quot;:&quot;&quot;},{&quot;family&quot;:&quot;Graves&quot;,&quot;given&quot;:&quot;Gary R&quot;,&quot;parse-names&quot;:false,&quot;dropping-particle&quot;:&quot;&quot;,&quot;non-dropping-particle&quot;:&quot;&quot;}],&quot;container-title&quot;:&quot;MBio&quot;,&quot;container-title-short&quot;:&quot;mBio&quot;,&quot;ISSN&quot;:&quot;2161-2129&quot;,&quot;issued&quot;:{&quot;date-parts&quot;:[[2020]]},&quot;page&quot;:&quot;e02901-19&quot;,&quot;publisher&quot;:&quot;Am Soc Microbiol&quot;,&quot;issue&quot;:&quot;1&quot;,&quot;volume&quot;:&quot;11&quot;},&quot;isTemporary&quot;:false}]},{&quot;citationID&quot;:&quot;MENDELEY_CITATION_21a14306-5913-409b-a244-1311fd0954e1&quot;,&quot;properties&quot;:{&quot;noteIndex&quot;:0},&quot;isEdited&quot;:false,&quot;manualOverride&quot;:{&quot;isManuallyOverridden&quot;:false,&quot;citeprocText&quot;:&quot;[92, 93]&quot;,&quot;manualOverrideText&quot;:&quot;&quot;},&quot;citationTag&quot;:&quot;MENDELEY_CITATION_v3_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&quot;,&quot;citationItems&quot;:[{&quot;id&quot;:&quot;6becccc4-cabc-38ef-add9-b9de9514f849&quot;,&quot;itemData&quot;:{&quot;type&quot;:&quot;article-journal&quot;,&quot;id&quot;:&quot;6becccc4-cabc-38ef-add9-b9de9514f849&quot;,&quot;title&quot;:&quot;Strain-specific alterations in gut microbiome and host immune responses elicited by tolerogenic Bifidobacterium pseudolongum&quot;,&quot;author&quot;:[{&quot;family&quot;:&quot;Ma&quot;,&quot;given&quot;:&quot;Bing&quot;,&quot;parse-names&quot;:false,&quot;dropping-particle&quot;:&quot;&quot;,&quot;non-dropping-particle&quot;:&quot;&quot;},{&quot;family&quot;:&quot;Gavzy&quot;,&quot;given&quot;:&quot;Samuel J.&quot;,&quot;parse-names&quot;:false,&quot;dropping-particle&quot;:&quot;&quot;,&quot;non-dropping-particle&quot;:&quot;&quot;},{&quot;family&quot;:&quot;Saxena&quot;,&quot;given&quot;:&quot;Vikas&quot;,&quot;parse-names&quot;:false,&quot;dropping-particle&quot;:&quot;&quot;,&quot;non-dropping-particle&quot;:&quot;&quot;},{&quot;family&quot;:&quot;Song&quot;,&quot;given&quot;:&quot;Yang&quot;,&quot;parse-names&quot;:false,&quot;dropping-particle&quot;:&quot;&quot;,&quot;non-dropping-particle&quot;:&quot;&quot;},{&quot;family&quot;:&quot;Piao&quot;,&quot;given&quot;:&quot;Wenji&quot;,&quot;parse-names&quot;:false,&quot;dropping-particle&quot;:&quot;&quot;,&quot;non-dropping-particle&quot;:&quot;&quot;},{&quot;family&quot;:&quot;Lwin&quot;,&quot;given&quot;:&quot;Hnin Wai&quot;,&quot;parse-names&quot;:false,&quot;dropping-particle&quot;:&quot;&quot;,&quot;non-dropping-particle&quot;:&quot;&quot;},{&quot;family&quot;:&quot;Lakhan&quot;,&quot;given&quot;:&quot;Ram&quot;,&quot;parse-names&quot;:false,&quot;dropping-particle&quot;:&quot;&quot;,&quot;non-dropping-particle&quot;:&quot;&quot;},{&quot;family&quot;:&quot;Iyyathurai&quot;,&quot;given&quot;:&quot;Jegan&quot;,&quot;parse-names&quot;:false,&quot;dropping-particle&quot;:&quot;&quot;,&quot;non-dropping-particle&quot;:&quot;&quot;},{&quot;family&quot;:&quot;Li&quot;,&quot;given&quot;:&quot;Lushen&quot;,&quot;parse-names&quot;:false,&quot;dropping-particle&quot;:&quot;&quot;,&quot;non-dropping-particle&quot;:&quot;&quot;},{&quot;family&quot;:&quot;France&quot;,&quot;given&quot;:&quot;Michael&quot;,&quot;parse-names&quot;:false,&quot;dropping-particle&quot;:&quot;&quot;,&quot;non-dropping-particle&quot;:&quot;&quot;},{&quot;family&quot;:&quot;Paluskievicz&quot;,&quot;given&quot;:&quot;Christina&quot;,&quot;parse-names&quot;:false,&quot;dropping-particle&quot;:&quot;&quot;,&quot;non-dropping-particle&quot;:&quot;&quot;},{&quot;family&quot;:&quot;Shirkey&quot;,&quot;given&quot;:&quot;Marina W.&quot;,&quot;parse-names&quot;:false,&quot;dropping-particle&quot;:&quot;&quot;,&quot;non-dropping-particle&quot;:&quot;&quot;},{&quot;family&quot;:&quot;Hittle&quot;,&quot;given&quot;:&quot;Lauren&quot;,&quot;parse-names&quot;:false,&quot;dropping-particle&quot;:&quot;&quot;,&quot;non-dropping-particle&quot;:&quot;&quot;},{&quot;family&quot;:&quot;Munawwar&quot;,&quot;given&quot;:&quot;Arshi&quot;,&quot;parse-names&quot;:false,&quot;dropping-particle&quot;:&quot;&quot;,&quot;non-dropping-particle&quot;:&quot;&quot;},{&quot;family&quot;:&quot;Mongodin&quot;,&quot;given&quot;:&quot;Emmanuel F.&quot;,&quot;parse-names&quot;:false,&quot;dropping-particle&quot;:&quot;&quot;,&quot;non-dropping-particle&quot;:&quot;&quot;},{&quot;family&quot;:&quot;Bromberg&quot;,&quot;given&quot;:&quot;Jonathan S.&quot;,&quot;parse-names&quot;:false,&quot;dropping-particle&quot;:&quot;&quot;,&quot;non-dropping-particle&quot;:&quot;&quot;}],&quot;container-title&quot;:&quot;Scientific Reports&quot;,&quot;container-title-short&quot;:&quot;Sci. Rep.&quot;,&quot;DOI&quot;:&quot;10.1038/s41598-023-27706-0&quot;,&quot;ISSN&quot;:&quot;2045-2322&quot;,&quot;URL&quot;:&quot;https://www.nature.com/articles/s41598-023-27706-0&quot;,&quot;issued&quot;:{&quot;date-parts&quot;:[[2023,1,19]]},&quot;page&quot;:&quot;1023&quot;,&quot;abstract&quot;:&quot;&lt;p&gt; The beneficial effects attributed to &lt;italic&gt;Bifidobacterium&lt;/italic&gt; are largely attributed to their immunomodulatory capabilities, which are likely to be species- and even strain-specific. However, their strain-specificity in direct and indirect immune modulation remain largely uncharacterized. We have shown that &lt;italic&gt;B. pseudolongum&lt;/italic&gt; UMB-MBP-01, a murine isolate strain, is capable of suppressing inflammation and reducing fibrosis in vivo. To ascertain the mechanism driving this activity and to determine if it is specific to UMB-MBP-01, we compared it to a porcine tropic strain &lt;italic&gt;B. pseudolongum&lt;/italic&gt; ATCC25526 using a combination of cell culture and in vivo experimentation and comparative genomics approaches. Despite many shared features, we demonstrate that these two strains possess distinct genetic repertoires in carbohydrate assimilation, differential activation signatures and cytokine responses signatures in innate immune cells, and differential effects on lymph node morphology with unique local and systemic leukocyte distribution. Importantly, the administration of each &lt;italic&gt;B. pseudolongum&lt;/italic&gt; strain resulted in major divergence in the structure, composition, and function of gut microbiota. This was accompanied by markedly different changes in intestinal transcriptional activities, suggesting strain-specific modulation of the endogenous gut microbiota as a key to immune modulatory host responses. Our study demonstrated a single probiotic strain can influence local, regional, and systemic immunity through both innate and adaptive pathways in a strain-specific manner. It highlights the importance to investigate both the endogenous gut microbiome and the intestinal responses in response to probiotic supplementation, which underpins the mechanisms through which the probiotic strains drive the strain-specific effect to impact health outcomes. &lt;/p&gt;&quot;,&quot;publisher&quot;:&quot;Nature Publishing Group UK London&quot;,&quot;issue&quot;:&quot;1&quot;,&quot;volume&quot;:&quot;13&quot;},&quot;isTemporary&quot;:false},{&quot;id&quot;:&quot;3deeaa9b-aba0-3083-979e-0719ce95a641&quot;,&quot;itemData&quot;:{&quot;type&quot;:&quot;article-journal&quot;,&quot;id&quot;:&quot;3deeaa9b-aba0-3083-979e-0719ce95a641&quot;,&quot;title&quot;:&quot;&lt;i&gt;Bifidobacterium&lt;/i&gt; mechanisms of immune modulation and tolerance&quot;,&quot;author&quot;:[{&quot;family&quot;:&quot;Gavzy&quot;,&quot;given&quot;:&quot;Samuel J&quot;,&quot;parse-names&quot;:false,&quot;dropping-particle&quot;:&quot;&quot;,&quot;non-dropping-particle&quot;:&quot;&quot;},{&quot;family&quot;:&quot;Kensiski&quot;,&quot;given&quot;:&quot;Allison&quot;,&quot;parse-names&quot;:false,&quot;dropping-particle&quot;:&quot;&quot;,&quot;non-dropping-particle&quot;:&quot;&quot;},{&quot;family&quot;:&quot;Lee&quot;,&quot;given&quot;:&quot;Zachariah L&quot;,&quot;parse-names&quot;:false,&quot;dropping-particle&quot;:&quot;&quot;,&quot;non-dropping-particle&quot;:&quot;&quot;},{&quot;family&quot;:&quot;Mongodin&quot;,&quot;given&quot;:&quot;Emmanuel F&quot;,&quot;parse-names&quot;:false,&quot;dropping-particle&quot;:&quot;&quot;,&quot;non-dropping-particle&quot;:&quot;&quot;},{&quot;family&quot;:&quot;Ma&quot;,&quot;given&quot;:&quot;Bing&quot;,&quot;parse-names&quot;:false,&quot;dropping-particle&quot;:&quot;&quot;,&quot;non-dropping-particle&quot;:&quot;&quot;},{&quot;family&quot;:&quot;Bromberg&quot;,&quot;given&quot;:&quot;Jonathan S&quot;,&quot;parse-names&quot;:false,&quot;dropping-particle&quot;:&quot;&quot;,&quot;non-dropping-particle&quot;:&quot;&quot;}],&quot;container-title&quot;:&quot;Gut Microbes&quot;,&quot;container-title-short&quot;:&quot;Gut Microbes&quot;,&quot;DOI&quot;:&quot;10.1080/19490976.2023.2291164&quot;,&quot;ISSN&quot;:&quot;1949-0976&quot;,&quot;URL&quot;:&quot;https://www.tandfonline.com/doi/full/10.1080/19490976.2023.2291164&quot;,&quot;issued&quot;:{&quot;date-parts&quot;:[[2023,12,18]]},&quot;page&quot;:&quot;2291164&quot;,&quot;publisher&quot;:&quot;Taylor &amp; Francis&quot;,&quot;issue&quot;:&quot;2&quot;,&quot;volume&quot;:&quot;15&quot;},&quot;isTemporary&quot;:false}]},{&quot;citationID&quot;:&quot;MENDELEY_CITATION_bf117d76-cde3-4d6f-ad16-e08f98c0a301&quot;,&quot;properties&quot;:{&quot;noteIndex&quot;:0},&quot;isEdited&quot;:false,&quot;manualOverride&quot;:{&quot;isManuallyOverridden&quot;:false,&quot;citeprocText&quot;:&quot;[53]&quot;,&quot;manualOverrideText&quot;:&quot;&quot;},&quot;citationTag&quot;:&quot;MENDELEY_CITATION_v3_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&quot;,&quot;citationItems&quot;:[{&quot;id&quot;:&quot;6f7796e2-7521-30fa-ad7a-e525a05d9ebf&quot;,&quot;itemData&quot;:{&quot;type&quot;:&quot;article-journal&quot;,&quot;id&quot;:&quot;6f7796e2-7521-30fa-ad7a-e525a05d9ebf&quot;,&quot;title&quot;:&quot;Gut bacterial composition shows sex-specific shifts during breeding season in ex situ managed black-footed ferrets&quot;,&quot;author&quot;:[{&quot;family&quot;:&quot;DeCandia&quot;,&quot;given&quot;:&quot;Alexandra L&quot;,&quot;parse-names&quot;:false,&quot;dropping-particle&quot;:&quot;&quot;,&quot;non-dropping-particle&quot;:&quot;&quot;},{&quot;family&quot;:&quot;Adeduro&quot;,&quot;given&quot;:&quot;Laura&quot;,&quot;parse-names&quot;:false,&quot;dropping-particle&quot;:&quot;&quot;,&quot;non-dropping-particle&quot;:&quot;&quot;},{&quot;family&quot;:&quot;Thacher&quot;,&quot;given&quot;:&quot;Piper&quot;,&quot;parse-names&quot;:false,&quot;dropping-particle&quot;:&quot;&quot;,&quot;non-dropping-particle&quot;:&quot;&quot;},{&quot;family&quot;:&quot;Crosier&quot;,&quot;given&quot;:&quot;Adrienne&quot;,&quot;parse-names&quot;:false,&quot;dropping-particle&quot;:&quot;&quot;,&quot;non-dropping-particle&quot;:&quot;&quot;},{&quot;family&quot;:&quot;Marinari&quot;,&quot;given&quot;:&quot;Paul&quot;,&quot;parse-names&quot;:false,&quot;dropping-particle&quot;:&quot;&quot;,&quot;non-dropping-particle&quot;:&quot;&quot;},{&quot;family&quot;:&quot;Bortner&quot;,&quot;given&quot;:&quot;Robyn&quot;,&quot;parse-names&quot;:false,&quot;dropping-particle&quot;:&quot;&quot;,&quot;non-dropping-particle&quot;:&quot;&quot;},{&quot;family&quot;:&quot;Garelle&quot;,&quot;given&quot;:&quot;Della&quot;,&quot;parse-names&quot;:false,&quot;dropping-particle&quot;:&quot;&quot;,&quot;non-dropping-particle&quot;:&quot;&quot;},{&quot;family&quot;:&quot;Livieri&quot;,&quot;given&quot;:&quot;Travis&quot;,&quot;parse-names&quot;:false,&quot;dropping-particle&quot;:&quot;&quot;,&quot;non-dropping-particle&quot;:&quot;&quot;},{&quot;family&quot;:&quot;Santymire&quot;,&quot;given&quot;:&quot;Rachel&quot;,&quot;parse-names&quot;:false,&quot;dropping-particle&quot;:&quot;&quot;,&quot;non-dropping-particle&quot;:&quot;&quot;},{&quot;family&quot;:&quot;Comizzoli&quot;,&quot;given&quot;:&quot;Pierre&quot;,&quot;parse-names&quot;:false,&quot;dropping-particle&quot;:&quot;&quot;,&quot;non-dropping-particle&quot;:&quot;&quot;}],&quot;container-title&quot;:&quot;Journal of Heredity&quot;,&quot;ISSN&quot;:&quot;0022-1503&quot;,&quot;issued&quot;:{&quot;date-parts&quot;:[[2023]]},&quot;page&quot;:&quot;esad065&quot;,&quot;publisher&quot;:&quot;Oxford University Press US&quot;,&quot;container-title-short&quot;:&quot;&quot;},&quot;isTemporary&quot;:false}]},{&quot;citationID&quot;:&quot;MENDELEY_CITATION_0adec69b-2357-4252-a656-85c99a388145&quot;,&quot;properties&quot;:{&quot;noteIndex&quot;:0},&quot;isEdited&quot;:false,&quot;manualOverride&quot;:{&quot;isManuallyOverridden&quot;:false,&quot;citeprocText&quot;:&quot;[94]&quot;,&quot;manualOverrideText&quot;:&quot;&quot;},&quot;citationTag&quot;:&quot;MENDELEY_CITATION_v3_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&quot;,&quot;citationItems&quot;:[{&quot;id&quot;:&quot;43677fc5-0b24-386e-b328-7d9816abaf8d&quot;,&quot;itemData&quot;:{&quot;type&quot;:&quot;article-journal&quot;,&quot;id&quot;:&quot;43677fc5-0b24-386e-b328-7d9816abaf8d&quot;,&quot;title&quot;:&quot;Efficacy of Two Probiotic Products Fed Daily to Reduce Clostridium perfringens-Based Adverse Health and Performance Effects in Dairy Calves&quot;,&quot;author&quot;:[{&quot;family&quot;:&quot;Cull&quot;,&quot;given&quot;:&quot;Charley&quot;,&quot;parse-names&quot;:false,&quot;dropping-particle&quot;:&quot;&quot;,&quot;non-dropping-particle&quot;:&quot;&quot;},{&quot;family&quot;:&quot;Singu&quot;,&quot;given&quot;:&quot;Vijay K.&quot;,&quot;parse-names&quot;:false,&quot;dropping-particle&quot;:&quot;&quot;,&quot;non-dropping-particle&quot;:&quot;&quot;},{&quot;family&quot;:&quot;Cull&quot;,&quot;given&quot;:&quot;Brooke J.&quot;,&quot;parse-names&quot;:false,&quot;dropping-particle&quot;:&quot;&quot;,&quot;non-dropping-particle&quot;:&quot;&quot;},{&quot;family&quot;:&quot;Lechtenberg&quot;,&quot;given&quot;:&quot;Kelly F.&quot;,&quot;parse-names&quot;:false,&quot;dropping-particle&quot;:&quot;&quot;,&quot;non-dropping-particle&quot;:&quot;&quot;},{&quot;family&quot;:&quot;Amachawadi&quot;,&quot;given&quot;:&quot;Raghavendra G.&quot;,&quot;parse-names&quot;:false,&quot;dropping-particle&quot;:&quot;&quot;,&quot;non-dropping-particle&quot;:&quot;&quot;},{&quot;family&quot;:&quot;Schutz&quot;,&quot;given&quot;:&quot;Jennifer S.&quot;,&quot;parse-names&quot;:false,&quot;dropping-particle&quot;:&quot;&quot;,&quot;non-dropping-particle&quot;:&quot;&quot;},{&quot;family&quot;:&quot;Bryan&quot;,&quot;given&quot;:&quot;Keith A.&quot;,&quot;parse-names&quot;:false,&quot;dropping-particle&quot;:&quot;&quot;,&quot;non-dropping-particle&quot;:&quot;&quot;}],&quot;container-title&quot;:&quot;Antibiotics&quot;,&quot;DOI&quot;:&quot;10.3390/antibiotics11111513&quot;,&quot;ISSN&quot;:&quot;2079-6382&quot;,&quot;URL&quot;:&quot;https://www.mdpi.com/2079-6382/11/11/1513&quot;,&quot;issued&quot;:{&quot;date-parts&quot;:[[2022,10,29]]},&quot;page&quot;:&quot;1513&quot;,&quot;abstract&quot;:&quot;&lt;p&gt;Clostridium perfringens is a spore-forming, anaerobic bacterium which produces toxins and exoenzymes that cause disease in calves, especially necro-hemorrhagic enteritis-associated diarrhea often resulting in death. Clostridium infections are currently being treated with antibiotics, but even with the prudent administration of antibiotics, there are significant rates of recurrence. Probiotics, an alternative to antibiotics, are commonly employed to prevent clostridial infections. The objectives of our study were to demonstrate that two commercially available products, when used as daily, direct-fed microbials, are effective in reducing adverse effects of an experimentally induced C. perfringens infection in dairy calves. We conducted a single site efficacy study with masking using a randomized design comprising 10 calves allocated to 3 treatment groups (probiotic 1, probiotic 2, and control). The procedures such as general health scores, body weight, blood samples, and fecal sample collections were done followed by experimental challenge of calves with C. perfringens. Daily feeding of L. animalis LA51 and P. freudenreichii PF24 without or with Bacillus lichenformis CH200 and Bacillus subtilis CH201, before, during and after an oral challenge of C. perfringens significantly reduced the incidence and severity of diarrhea while improving general impression and appearance scores of calves. Most notably, survival of calves in the two probiotic-fed groups was significantly higher than for control calves and further substantiates the potential economic and health benefits of feeding effective probiotics.&lt;/p&gt;&quot;,&quot;publisher&quot;:&quot;MDPI&quot;,&quot;issue&quot;:&quot;11&quot;,&quot;volume&quot;:&quot;11&quot;,&quot;container-title-short&quot;:&quot;&quot;},&quot;isTemporary&quot;:false}]},{&quot;citationID&quot;:&quot;MENDELEY_CITATION_b33e0f9d-ea3c-40c8-b6b4-3b4491b0957f&quot;,&quot;properties&quot;:{&quot;noteIndex&quot;:0},&quot;isEdited&quot;:false,&quot;manualOverride&quot;:{&quot;isManuallyOverridden&quot;:false,&quot;citeprocText&quot;:&quot;[95]&quot;,&quot;manualOverrideText&quot;:&quot;&quot;},&quot;citationTag&quot;:&quot;MENDELEY_CITATION_v3_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&quot;,&quot;citationItems&quot;:[{&quot;id&quot;:&quot;42ad599e-8466-30d4-b1a3-a85d6bfe4f17&quot;,&quot;itemData&quot;:{&quot;type&quot;:&quot;article-journal&quot;,&quot;id&quot;:&quot;42ad599e-8466-30d4-b1a3-a85d6bfe4f17&quot;,&quot;title&quot;:&quot;Effect of a Probiotic on Prevention of Diarrhea and &lt;i&gt;Clostridium difficile&lt;/i&gt; and &lt;i&gt;Clostridium perfringens&lt;/i&gt; Shedding in Foals&quot;,&quot;author&quot;:[{&quot;family&quot;:&quot;Schoster&quot;,&quot;given&quot;:&quot;A.&quot;,&quot;parse-names&quot;:false,&quot;dropping-particle&quot;:&quot;&quot;,&quot;non-dropping-particle&quot;:&quot;&quot;},{&quot;family&quot;:&quot;Staempfli&quot;,&quot;given&quot;:&quot;H.R.&quot;,&quot;parse-names&quot;:false,&quot;dropping-particle&quot;:&quot;&quot;,&quot;non-dropping-particle&quot;:&quot;&quot;},{&quot;family&quot;:&quot;Abrahams&quot;,&quot;given&quot;:&quot;M.&quot;,&quot;parse-names&quot;:false,&quot;dropping-particle&quot;:&quot;&quot;,&quot;non-dropping-particle&quot;:&quot;&quot;},{&quot;family&quot;:&quot;Jalali&quot;,&quot;given&quot;:&quot;M.&quot;,&quot;parse-names&quot;:false,&quot;dropping-particle&quot;:&quot;&quot;,&quot;non-dropping-particle&quot;:&quot;&quot;},{&quot;family&quot;:&quot;Weese&quot;,&quot;given&quot;:&quot;J.S.&quot;,&quot;parse-names&quot;:false,&quot;dropping-particle&quot;:&quot;&quot;,&quot;non-dropping-particle&quot;:&quot;&quot;},{&quot;family&quot;:&quot;Guardabassi&quot;,&quot;given&quot;:&quot;L.&quot;,&quot;parse-names&quot;:false,&quot;dropping-particle&quot;:&quot;&quot;,&quot;non-dropping-particle&quot;:&quot;&quot;}],&quot;container-title&quot;:&quot;Journal of Veterinary Internal Medicine&quot;,&quot;container-title-short&quot;:&quot;J. Vet. Intern. Med.&quot;,&quot;DOI&quot;:&quot;10.1111/jvim.12584&quot;,&quot;ISSN&quot;:&quot;1939-1676&quot;,&quot;URL&quot;:&quot;https://academic.oup.com/jvim/article/29/3/925/8452454&quot;,&quot;issued&quot;:{&quot;date-parts&quot;:[[2015,5,1]]},&quot;page&quot;:&quot;925-931&quot;,&quot;publisher&quot;:&quot;Wiley Online Library&quot;,&quot;issue&quot;:&quot;3&quot;,&quot;volume&quot;:&quot;29&quot;},&quot;isTemporary&quot;:false}]},{&quot;citationID&quot;:&quot;MENDELEY_CITATION_a080ceff-5a28-440f-99b8-362f3451dc34&quot;,&quot;properties&quot;:{&quot;noteIndex&quot;:0},&quot;isEdited&quot;:false,&quot;manualOverride&quot;:{&quot;isManuallyOverridden&quot;:false,&quot;citeprocText&quot;:&quot;[96–98]&quot;,&quot;manualOverrideText&quot;:&quot;&quot;},&quot;citationTag&quot;:&quot;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&quot;,&quot;citationItems&quot;:[{&quot;id&quot;:&quot;b7db06b1-9ec4-3ae7-9963-6062af0cc942&quot;,&quot;itemData&quot;:{&quot;type&quot;:&quot;article-journal&quot;,&quot;id&quot;:&quot;b7db06b1-9ec4-3ae7-9963-6062af0cc942&quot;,&quot;title&quot;:&quot;Fiber supplementation protects from antibiotic-induced gut microbiome dysbiosis by modulating gut redox potential&quot;,&quot;author&quot;:[{&quot;family&quot;:&quot;Penumutchu&quot;,&quot;given&quot;:&quot;Swathi&quot;,&quot;parse-names&quot;:false,&quot;dropping-particle&quot;:&quot;&quot;,&quot;non-dropping-particle&quot;:&quot;&quot;},{&quot;family&quot;:&quot;Korry&quot;,&quot;given&quot;:&quot;Benjamin J.&quot;,&quot;parse-names&quot;:false,&quot;dropping-particle&quot;:&quot;&quot;,&quot;non-dropping-particle&quot;:&quot;&quot;},{&quot;family&quot;:&quot;Hewlett&quot;,&quot;given&quot;:&quot;Katharine&quot;,&quot;parse-names&quot;:false,&quot;dropping-particle&quot;:&quot;&quot;,&quot;non-dropping-particle&quot;:&quot;&quot;},{&quot;family&quot;:&quot;Belenky&quot;,&quot;given&quot;:&quot;Peter&quot;,&quot;parse-names&quot;:false,&quot;dropping-particle&quot;:&quot;&quot;,&quot;non-dropping-particle&quot;:&quot;&quot;}],&quot;container-title&quot;:&quot;Nature Communications&quot;,&quot;container-title-short&quot;:&quot;Nat. Commun.&quot;,&quot;DOI&quot;:&quot;10.1038/s41467-023-40553-x&quot;,&quot;ISSN&quot;:&quot;2041-1723&quot;,&quot;URL&quot;:&quot;https://www.nature.com/articles/s41467-023-40553-x&quot;,&quot;issued&quot;:{&quot;date-parts&quot;:[[2023,8,24]]},&quot;page&quot;:&quot;5161&quot;,&quot;abstract&quot;:&quot;&lt;p&gt;Antibiotic-induced gut dysbiosis (AID) is a frequent and serious side effect of antibiotic use and mitigating this dysbiosis is a critical therapeutic target. We propose that the host diet can modulate the chemical environment of the gut resulting in changes to the structure and function of the microbiome during antibiotic treatment. Gut dysbiosis is typically characterized by increases in aerobic respiratory bacterial metabolism, redox potential, and abundance of Proteobacteria. In this study, we explore dietary fiber supplements as potential modulators of the chemical environment in the gut to reduce this pattern of dysbiosis. Using defined-diets and whole-genome sequencing of female murine microbiomes during diet modulation and antibiotic treatment, we find that fiber prebiotics significantly reduced the impact of antibiotic treatment on microbiome composition and function. We observe reduced abundance of aerobic bacteria as well as metabolic pathways associated with oxidative metabolism. These metatranscriptomic results are corroborated by chemical measurements of eH and pH suggesting that fiber dampens the dysbiotic effects of antibiotics. This work indicates that fiber may act as a potential therapeutic for AID by modulating bacterial metabolism in the gut to prevent an increase in redox potential and protect commensal microbes during antibiotic treatment.&lt;/p&gt;&quot;,&quot;publisher&quot;:&quot;Nature Publishing Group UK London&quot;,&quot;issue&quot;:&quot;1&quot;,&quot;volume&quot;:&quot;14&quot;},&quot;isTemporary&quot;:false},{&quot;id&quot;:&quot;d7e12789-fc2b-3694-bf29-c7fc7446f0e2&quot;,&quot;itemData&quot;:{&quot;type&quot;:&quot;article-journal&quot;,&quot;id&quot;:&quot;d7e12789-fc2b-3694-bf29-c7fc7446f0e2&quot;,&quot;title&quot;:&quot;Unveiling the connection between gut microbiome and metabolic health in individuals with chronic spinal cord injury&quot;,&quot;author&quot;:[{&quot;family&quot;:&quot;Li&quot;,&quot;given&quot;:&quot;Jia&quot;,&quot;parse-names&quot;:false,&quot;dropping-particle&quot;:&quot;&quot;,&quot;non-dropping-particle&quot;:&quot;&quot;},{&quot;family&quot;:&quot;Barnes&quot;,&quot;given&quot;:&quot;Stephen&quot;,&quot;parse-names&quot;:false,&quot;dropping-particle&quot;:&quot;&quot;,&quot;non-dropping-particle&quot;:&quot;&quot;},{&quot;family&quot;:&quot;Lefkowitz&quot;,&quot;given&quot;:&quot;Elliot&quot;,&quot;parse-names&quot;:false,&quot;dropping-particle&quot;:&quot;&quot;,&quot;non-dropping-particle&quot;:&quot;&quot;},{&quot;family&quot;:&quot;Yarar-Fisher&quot;,&quot;given&quot;:&quot;Ceren&quot;,&quot;parse-names&quot;:false,&quot;dropping-particle&quot;:&quot;&quot;,&quot;non-dropping-particle&quot;:&quot;&quot;}],&quot;container-title&quot;:&quot;Physiological Genomics&quot;,&quot;container-title-short&quot;:&quot;Physiol. Genomics&quot;,&quot;DOI&quot;:&quot;10.1152/physiolgenomics.00107.2023&quot;,&quot;ISSN&quot;:&quot;1094-8341&quot;,&quot;URL&quot;:&quot;https://journals.physiology.org/doi/10.1152/physiolgenomics.00107.2023&quot;,&quot;issued&quot;:{&quot;date-parts&quot;:[[2024,4,1]]},&quot;page&quot;:&quot;317-326&quot;,&quot;abstract&quot;:&quot;&lt;p&gt;Spinal cord injury (SCI) is accompanied by gut dysbiosis and the impact of this on the development of metabolic syndrome in this population remains to be investigated. Our study used next-generation sequencing and multivariate statistical analyses to explore the correlations between gut microbiome composition, function, and metabolic health indices in individuals with chronic SCI. Our results point to potential gut microbial species and functional pathways that may be implicated in the development of metabolic syndrome.&lt;/p&gt;&quot;,&quot;publisher&quot;:&quot;American Physiological Society Rockville, MD&quot;,&quot;issue&quot;:&quot;4&quot;,&quot;volume&quot;:&quot;56&quot;},&quot;isTemporary&quot;:false},{&quot;id&quot;:&quot;c5d91c48-1258-3c28-97a0-ac7fb990473a&quot;,&quot;itemData&quot;:{&quot;type&quot;:&quot;article-journal&quot;,&quot;id&quot;:&quot;c5d91c48-1258-3c28-97a0-ac7fb990473a&quot;,&quot;title&quot;:&quot;The MetaCyc database of metabolic pathways and enzymes - a 2019 update&quot;,&quot;author&quot;:[{&quot;family&quot;:&quot;Caspi&quot;,&quot;given&quot;:&quot;Ron&quot;,&quot;parse-names&quot;:false,&quot;dropping-particle&quot;:&quot;&quot;,&quot;non-dropping-particle&quot;:&quot;&quot;},{&quot;family&quot;:&quot;Billington&quot;,&quot;given&quot;:&quot;Richard&quot;,&quot;parse-names&quot;:false,&quot;dropping-particle&quot;:&quot;&quot;,&quot;non-dropping-particle&quot;:&quot;&quot;},{&quot;family&quot;:&quot;Keseler&quot;,&quot;given&quot;:&quot;Ingrid M&quot;,&quot;parse-names&quot;:false,&quot;dropping-particle&quot;:&quot;&quot;,&quot;non-dropping-particle&quot;:&quot;&quot;},{&quot;family&quot;:&quot;Kothari&quot;,&quot;given&quot;:&quot;Anamika&quot;,&quot;parse-names&quot;:false,&quot;dropping-particle&quot;:&quot;&quot;,&quot;non-dropping-particle&quot;:&quot;&quot;},{&quot;family&quot;:&quot;Krummenacker&quot;,&quot;given&quot;:&quot;Markus&quot;,&quot;parse-names&quot;:false,&quot;dropping-particle&quot;:&quot;&quot;,&quot;non-dropping-particle&quot;:&quot;&quot;},{&quot;family&quot;:&quot;Midford&quot;,&quot;given&quot;:&quot;Peter E&quot;,&quot;parse-names&quot;:false,&quot;dropping-particle&quot;:&quot;&quot;,&quot;non-dropping-particle&quot;:&quot;&quot;},{&quot;family&quot;:&quot;Ong&quot;,&quot;given&quot;:&quot;Wai Kit&quot;,&quot;parse-names&quot;:false,&quot;dropping-particle&quot;:&quot;&quot;,&quot;non-dropping-particle&quot;:&quot;&quot;},{&quot;family&quot;:&quot;Paley&quot;,&quot;given&quot;:&quot;Suzanne&quot;,&quot;parse-names&quot;:false,&quot;dropping-particle&quot;:&quot;&quot;,&quot;non-dropping-particle&quot;:&quot;&quot;},{&quot;family&quot;:&quot;Subhraveti&quot;,&quot;given&quot;:&quot;Pallavi&quot;,&quot;parse-names&quot;:false,&quot;dropping-particle&quot;:&quot;&quot;,&quot;non-dropping-particle&quot;:&quot;&quot;},{&quot;family&quot;:&quot;Karp&quot;,&quot;given&quot;:&quot;Peter D&quot;,&quot;parse-names&quot;:false,&quot;dropping-particle&quot;:&quot;&quot;,&quot;non-dropping-particle&quot;:&quot;&quot;}],&quot;container-title&quot;:&quot;Nucleic Acids Research&quot;,&quot;container-title-short&quot;:&quot;Nucleic Acids Res.&quot;,&quot;DOI&quot;:&quot;10.1093/nar/gkz862&quot;,&quot;ISSN&quot;:&quot;0305-1048&quot;,&quot;URL&quot;:&quot;https://academic.oup.com/nar/article/48/D1/D445/5581728&quot;,&quot;issued&quot;:{&quot;date-parts&quot;:[[2020,1,8]]},&quot;page&quot;:&quot;D445-D453&quot;,&quot;abstract&quot;:&quot;&lt;p&gt;MetaCyc (MetaCyc.org) is a comprehensive reference database of metabolic pathways and enzymes from all domains of life. It contains 2749 pathways derived from more than 60 000 publications, making it the largest curated collection of metabolic pathways. The data in MetaCyc are evidence-based and richly curated, resulting in an encyclopedic reference tool for metabolism. MetaCyc is also used as a knowledge base for generating thousands of organism-specific Pathway/Genome Databases (PGDBs), which are available in BioCyc.org and other genomic portals. This article provides an update on the developments in MetaCyc during September 2017 to August 2019, up to version 23.1. Some of the topics that received intensive curation during this period include cobamides biosynthesis, sterol metabolism, fatty acid biosynthesis, lipid metabolism, carotenoid metabolism, protein glycosylation, antibiotics and cytotoxins biosynthesis, siderophore biosynthesis, bioluminescence, vitamin K metabolism, brominated compound metabolism, plant secondary metabolism and human metabolism. Other additions include modifications to the GlycanBuilder software that enable displaying glycans using symbolic representation, improved graphics and fonts for web displays, improvements in the PathoLogic component of Pathway Tools, and the optional addition of regulatory information to pathway diagrams.&lt;/p&gt;&quot;,&quot;publisher&quot;:&quot;Oxford University Press&quot;,&quot;issue&quot;:&quot;D1&quot;,&quot;volume&quot;:&quot;48&quot;},&quot;isTemporary&quot;:false}]},{&quot;citationID&quot;:&quot;MENDELEY_CITATION_a6407f4b-9342-4781-9e4c-7e12b6f1fe57&quot;,&quot;properties&quot;:{&quot;noteIndex&quot;:0},&quot;isEdited&quot;:false,&quot;manualOverride&quot;:{&quot;isManuallyOverridden&quot;:false,&quot;citeprocText&quot;:&quot;[5]&quot;,&quot;manualOverrideText&quot;:&quot;&quot;},&quot;citationTag&quot;:&quot;MENDELEY_CITATION_v3_eyJjaXRhdGlvbklEIjoiTUVOREVMRVlfQ0lUQVRJT05fYTY0MDdmNGItOTM0Mi00NzgxLTllNGMtN2UxMmI2ZjFmZTU3IiwicHJvcGVydGllcyI6eyJub3RlSW5kZXgiOjB9LCJpc0VkaXRlZCI6ZmFsc2UsIm1hbnVhbE92ZXJyaWRlIjp7ImlzTWFudWFsbHlPdmVycmlkZGVuIjpmYWxzZSwiY2l0ZXByb2NUZXh0IjoiWzVdIiwibWFudWFsT3ZlcnJpZGVUZXh0IjoiIn0sImNpdGF0aW9uSXRlbXMiOlt7ImlkIjoiYTUxY2FhODMtMTQxMS0zNWI5LTg0MmMtYjlmYzcxNDI3YTgzIiwiaXRlbURhdGEiOnsidHlwZSI6ImFydGljbGUtam91cm5hbCIsImlkIjoiYTUxY2FhODMtMTQxMS0zNWI5LTg0MmMtYjlmYzcxNDI3YTgz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NF1dfSwicGFnZSI6IjI1Mi0yNjkiLCJwdWJsaXNoZXIiOiJFbHNldmllciIsImlzc3VlIjoiMyIsInZvbHVtZSI6IjMyIn0sImlzVGVtcG9yYXJ5IjpmYWxzZX1dfQ==&quot;,&quot;citationItems&quot;:[{&quot;id&quot;:&quot;a51caa83-1411-35b9-842c-b9fc71427a83&quot;,&quot;itemData&quot;:{&quot;type&quot;:&quot;article-journal&quot;,&quot;id&quot;:&quot;a51caa83-1411-35b9-842c-b9fc71427a83&quot;,&quot;title&quot;:&quot;Horizon scanning the application of probiotics for wildlife&quot;,&quot;author&quot;:[{&quot;family&quot;:&quot;Garcias-Bonet&quot;,&quot;given&quot;:&quot;Neus&quot;,&quot;parse-names&quot;:false,&quot;dropping-particle&quot;:&quot;&quot;,&quot;non-dropping-particle&quot;:&quot;&quot;},{&quot;family&quot;:&quot;Roik&quot;,&quot;given&quot;:&quot;Anna&quot;,&quot;parse-names&quot;:false,&quot;dropping-particle&quot;:&quot;&quot;,&quot;non-dropping-particle&quot;:&quot;&quot;},{&quot;family&quot;:&quot;Tierney&quot;,&quot;given&quot;:&quot;Braden&quot;,&quot;parse-names&quot;:false,&quot;dropping-particle&quot;:&quot;&quot;,&quot;non-dropping-particle&quot;:&quot;&quot;},{&quot;family&quot;:&quot;García&quot;,&quot;given&quot;:&quot;Francisca C&quot;,&quot;parse-names&quot;:false,&quot;dropping-particle&quot;:&quot;&quot;,&quot;non-dropping-particle&quot;:&quot;&quot;},{&quot;family&quot;:&quot;Villela&quot;,&quot;given&quot;:&quot;Helena D M&quot;,&quot;parse-names&quot;:false,&quot;dropping-particle&quot;:&quot;&quot;,&quot;non-dropping-particle&quot;:&quot;&quot;},{&quot;family&quot;:&quot;Dungan&quot;,&quot;given&quot;:&quot;Ashley M&quot;,&quot;parse-names&quot;:false,&quot;dropping-particle&quot;:&quot;&quot;,&quot;non-dropping-particle&quot;:&quot;&quot;},{&quot;family&quot;:&quot;Quigley&quot;,&quot;given&quot;:&quot;Kate M&quot;,&quot;parse-names&quot;:false,&quot;dropping-particle&quot;:&quot;&quot;,&quot;non-dropping-particle&quot;:&quot;&quot;},{&quot;family&quot;:&quot;Sweet&quot;,&quot;given&quot;:&quot;Michael&quot;,&quot;parse-names&quot;:false,&quot;dropping-particle&quot;:&quot;&quot;,&quot;non-dropping-particle&quot;:&quot;&quot;},{&quot;family&quot;:&quot;Berg&quot;,&quot;given&quot;:&quot;Gabriele&quot;,&quot;parse-names&quot;:false,&quot;dropping-particle&quot;:&quot;&quot;,&quot;non-dropping-particle&quot;:&quot;&quot;},{&quot;family&quot;:&quot;Gram&quot;,&quot;given&quot;:&quot;Lone&quot;,&quot;parse-names&quot;:false,&quot;dropping-particle&quot;:&quot;&quot;,&quot;non-dropping-particle&quot;:&quot;&quot;}],&quot;container-title&quot;:&quot;Trends in Microbiology&quot;,&quot;container-title-short&quot;:&quot;Trends Microbiol.&quot;,&quot;ISSN&quot;:&quot;0966-842X&quot;,&quot;issued&quot;:{&quot;date-parts&quot;:[[2024]]},&quot;page&quot;:&quot;252-269&quot;,&quot;publisher&quot;:&quot;Elsevier&quot;,&quot;issue&quot;:&quot;3&quot;,&quot;volume&quot;:&quot;32&quot;},&quot;isTemporary&quot;:false}]},{&quot;citationID&quot;:&quot;MENDELEY_CITATION_8db3dbcb-4e7e-471e-bbae-c09fde2bfc7f&quot;,&quot;properties&quot;:{&quot;noteIndex&quot;:0},&quot;isEdited&quot;:false,&quot;manualOverride&quot;:{&quot;isManuallyOverridden&quot;:false,&quot;citeprocText&quot;:&quot;[99]&quot;,&quot;manualOverrideText&quot;:&quot;&quot;},&quot;citationTag&quot;:&quot;MENDELEY_CITATION_v3_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&quot;,&quot;citationItems&quot;:[{&quot;id&quot;:&quot;46d0e714-d36d-38b2-bf5b-ce1f34817a60&quot;,&quot;itemData&quot;:{&quot;type&quot;:&quot;article-journal&quot;,&quot;id&quot;:&quot;46d0e714-d36d-38b2-bf5b-ce1f34817a60&quot;,&quot;title&quot;:&quot;Probiotic colonization of Xenopus laevis skin causes short-term changes in skin microbiomes and gene expression&quot;,&quot;author&quot;:[{&quot;family&quot;:&quot;Madison&quot;,&quot;given&quot;:&quot;Joseph D&quot;,&quot;parse-names&quot;:false,&quot;dropping-particle&quot;:&quot;&quot;,&quot;non-dropping-particle&quot;:&quot;&quot;},{&quot;family&quot;:&quot;Osborne&quot;,&quot;given&quot;:&quot;Owen G&quot;,&quot;parse-names&quot;:false,&quot;dropping-particle&quot;:&quot;&quot;,&quot;non-dropping-particle&quot;:&quot;&quot;},{&quot;family&quot;:&quot;Ellison&quot;,&quot;given&quot;:&quot;Amy&quot;,&quot;parse-names&quot;:false,&quot;dropping-particle&quot;:&quot;&quot;,&quot;non-dropping-particle&quot;:&quot;&quot;},{&quot;family&quot;:&quot;Garvey Griffith&quot;,&quot;given&quot;:&quot;Christina N&quot;,&quot;parse-names&quot;:false,&quot;dropping-particle&quot;:&quot;&quot;,&quot;non-dropping-particle&quot;:&quot;&quot;},{&quot;family&quot;:&quot;Gentry&quot;,&quot;given&quot;:&quot;Lindsey&quot;,&quot;parse-names&quot;:false,&quot;dropping-particle&quot;:&quot;&quot;,&quot;non-dropping-particle&quot;:&quot;&quot;},{&quot;family&quot;:&quot;Gross&quot;,&quot;given&quot;:&quot;Harald&quot;,&quot;parse-names&quot;:false,&quot;dropping-particle&quot;:&quot;&quot;,&quot;non-dropping-particle&quot;:&quot;&quot;},{&quot;family&quot;:&quot;Gratwicke&quot;,&quot;given&quot;:&quot;Brian&quot;,&quot;parse-names&quot;:false,&quot;dropping-particle&quot;:&quot;&quot;,&quot;non-dropping-particle&quot;:&quot;&quot;},{&quot;family&quot;:&quot;Grayfer&quot;,&quot;given&quot;:&quot;Leon&quot;,&quot;parse-names&quot;:false,&quot;dropping-particle&quot;:&quot;&quot;,&quot;non-dropping-particle&quot;:&quot;&quot;},{&quot;family&quot;:&quot;Muletz-Wolz&quot;,&quot;given&quot;:&quot;Carly R&quot;,&quot;parse-names&quot;:false,&quot;dropping-particle&quot;:&quot;&quot;,&quot;non-dropping-particle&quot;:&quot;&quot;}],&quot;container-title&quot;:&quot;Infection and Immunity&quot;,&quot;container-title-short&quot;:&quot;Infect. Immun.&quot;,&quot;ISSN&quot;:&quot;1098-5522&quot;,&quot;issued&quot;:{&quot;date-parts&quot;:[[2025]]},&quot;page&quot;:&quot;e00569-24&quot;,&quot;publisher&quot;:&quot;American Society for Microbiology 1752 N St., NW, Washington, DC&quot;,&quot;issue&quot;:&quot;5&quot;,&quot;volume&quot;:&quot;93&quot;},&quot;isTemporary&quot;:false}]},{&quot;citationID&quot;:&quot;MENDELEY_CITATION_af80f2e4-4857-45d3-b77d-1dc84554728f&quot;,&quot;properties&quot;:{&quot;noteIndex&quot;:0},&quot;isEdited&quot;:false,&quot;manualOverride&quot;:{&quot;isManuallyOverridden&quot;:false,&quot;citeprocText&quot;:&quot;[5]&quot;,&quot;manualOverrideText&quot;:&quot;&quot;},&quot;citationTag&quot;:&quot;MENDELEY_CITATION_v3_eyJjaXRhdGlvbklEIjoiTUVOREVMRVlfQ0lUQVRJT05fYWY4MGYyZTQtNDg1Ny00NWQzLWI3N2QtMWRjODQ1NTQ3MjhmIiwicHJvcGVydGllcyI6eyJub3RlSW5kZXgiOjB9LCJpc0VkaXRlZCI6ZmFsc2UsIm1hbnVhbE92ZXJyaWRlIjp7ImlzTWFudWFsbHlPdmVycmlkZGVuIjpmYWxzZSwiY2l0ZXByb2NUZXh0IjoiWzVdIiwibWFudWFsT3ZlcnJpZGVUZXh0IjoiIn0sImNpdGF0aW9uSXRlbXMiOlt7ImlkIjoiYTUxY2FhODMtMTQxMS0zNWI5LTg0MmMtYjlmYzcxNDI3YTgzIiwiaXRlbURhdGEiOnsidHlwZSI6ImFydGljbGUtam91cm5hbCIsImlkIjoiYTUxY2FhODMtMTQxMS0zNWI5LTg0MmMtYjlmYzcxNDI3YTgz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NF1dfSwicGFnZSI6IjI1Mi0yNjkiLCJwdWJsaXNoZXIiOiJFbHNldmllciIsImlzc3VlIjoiMyIsInZvbHVtZSI6IjMyIn0sImlzVGVtcG9yYXJ5IjpmYWxzZX1dfQ==&quot;,&quot;citationItems&quot;:[{&quot;id&quot;:&quot;a51caa83-1411-35b9-842c-b9fc71427a83&quot;,&quot;itemData&quot;:{&quot;type&quot;:&quot;article-journal&quot;,&quot;id&quot;:&quot;a51caa83-1411-35b9-842c-b9fc71427a83&quot;,&quot;title&quot;:&quot;Horizon scanning the application of probiotics for wildlife&quot;,&quot;author&quot;:[{&quot;family&quot;:&quot;Garcias-Bonet&quot;,&quot;given&quot;:&quot;Neus&quot;,&quot;parse-names&quot;:false,&quot;dropping-particle&quot;:&quot;&quot;,&quot;non-dropping-particle&quot;:&quot;&quot;},{&quot;family&quot;:&quot;Roik&quot;,&quot;given&quot;:&quot;Anna&quot;,&quot;parse-names&quot;:false,&quot;dropping-particle&quot;:&quot;&quot;,&quot;non-dropping-particle&quot;:&quot;&quot;},{&quot;family&quot;:&quot;Tierney&quot;,&quot;given&quot;:&quot;Braden&quot;,&quot;parse-names&quot;:false,&quot;dropping-particle&quot;:&quot;&quot;,&quot;non-dropping-particle&quot;:&quot;&quot;},{&quot;family&quot;:&quot;García&quot;,&quot;given&quot;:&quot;Francisca C&quot;,&quot;parse-names&quot;:false,&quot;dropping-particle&quot;:&quot;&quot;,&quot;non-dropping-particle&quot;:&quot;&quot;},{&quot;family&quot;:&quot;Villela&quot;,&quot;given&quot;:&quot;Helena D M&quot;,&quot;parse-names&quot;:false,&quot;dropping-particle&quot;:&quot;&quot;,&quot;non-dropping-particle&quot;:&quot;&quot;},{&quot;family&quot;:&quot;Dungan&quot;,&quot;given&quot;:&quot;Ashley M&quot;,&quot;parse-names&quot;:false,&quot;dropping-particle&quot;:&quot;&quot;,&quot;non-dropping-particle&quot;:&quot;&quot;},{&quot;family&quot;:&quot;Quigley&quot;,&quot;given&quot;:&quot;Kate M&quot;,&quot;parse-names&quot;:false,&quot;dropping-particle&quot;:&quot;&quot;,&quot;non-dropping-particle&quot;:&quot;&quot;},{&quot;family&quot;:&quot;Sweet&quot;,&quot;given&quot;:&quot;Michael&quot;,&quot;parse-names&quot;:false,&quot;dropping-particle&quot;:&quot;&quot;,&quot;non-dropping-particle&quot;:&quot;&quot;},{&quot;family&quot;:&quot;Berg&quot;,&quot;given&quot;:&quot;Gabriele&quot;,&quot;parse-names&quot;:false,&quot;dropping-particle&quot;:&quot;&quot;,&quot;non-dropping-particle&quot;:&quot;&quot;},{&quot;family&quot;:&quot;Gram&quot;,&quot;given&quot;:&quot;Lone&quot;,&quot;parse-names&quot;:false,&quot;dropping-particle&quot;:&quot;&quot;,&quot;non-dropping-particle&quot;:&quot;&quot;}],&quot;container-title&quot;:&quot;Trends in Microbiology&quot;,&quot;container-title-short&quot;:&quot;Trends Microbiol.&quot;,&quot;ISSN&quot;:&quot;0966-842X&quot;,&quot;issued&quot;:{&quot;date-parts&quot;:[[2024]]},&quot;page&quot;:&quot;252-269&quot;,&quot;publisher&quot;:&quot;Elsevier&quot;,&quot;issue&quot;:&quot;3&quot;,&quot;volume&quot;:&quot;32&quot;},&quot;isTemporary&quot;:false}]},{&quot;citationID&quot;:&quot;MENDELEY_CITATION_8b9d0efd-2853-4760-b23e-53b876008672&quot;,&quot;properties&quot;:{&quot;noteIndex&quot;:0},&quot;isEdited&quot;:false,&quot;manualOverride&quot;:{&quot;isManuallyOverridden&quot;:false,&quot;citeprocText&quot;:&quot;[7]&quot;,&quot;manualOverrideText&quot;:&quot;&quot;},&quot;citationTag&quot;:&quot;MENDELEY_CITATION_v3_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&quot;,&quot;citationItems&quot;:[{&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
    <we:property name="MENDELEY_CITATIONS_LOCALE_CODE" value="&quot;en-GB&quot;"/>
    <we:property name="MENDELEY_CITATIONS_STYLE" value="{&quot;id&quot;:&quot;https://csl.mendeley.com/styles/448928391/the-isme-journal-2&quot;,&quot;title&quot;:&quot;The ISME Journal - Sally Bornbusch&quot;,&quot;format&quot;:&quot;numeric&quot;,&quot;defaultLocale&quot;:&quot;en-GB&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9CE28DDD-D261-9C45-BA0E-FAC93C7A0D4E}">
  <we:reference id="55da0767-eb41-43c5-87ca-3799bace4589" version="1.0.1.0" store="EXCatalog" storeType="EXCatalog"/>
  <we:alternateReferences>
    <we:reference id="WA104380917" version="1.0.1.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0ABAB-4248-5F48-A419-247FC8EF3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11714</Words>
  <Characters>66773</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Bornbusch, Sally</dc:creator>
  <cp:keywords/>
  <dc:description/>
  <cp:lastModifiedBy>Bornbusch, Sally</cp:lastModifiedBy>
  <cp:revision>2</cp:revision>
  <cp:lastPrinted>2025-03-24T16:46:00Z</cp:lastPrinted>
  <dcterms:created xsi:type="dcterms:W3CDTF">2026-07-13T16:17:00Z</dcterms:created>
  <dcterms:modified xsi:type="dcterms:W3CDTF">2026-07-13T16:17:00Z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http://www.zotero.org/styles/apa</vt:lpwstr>
  </property>
  <property fmtid="{D5CDD505-2E9C-101B-9397-08002B2CF9AE}" pid="4" name="Mendeley Recent Style Name 0_1">
    <vt:lpwstr>American Psychological Association 7th edition</vt:lpwstr>
  </property>
  <property fmtid="{D5CDD505-2E9C-101B-9397-08002B2CF9AE}" pid="5" name="Mendeley Recent Style Id 1_1">
    <vt:lpwstr>http://www.zotero.org/styles/biological-reviews</vt:lpwstr>
  </property>
  <property fmtid="{D5CDD505-2E9C-101B-9397-08002B2CF9AE}" pid="6" name="Mendeley Recent Style Name 1_1">
    <vt:lpwstr>Biological Reviews</vt:lpwstr>
  </property>
  <property fmtid="{D5CDD505-2E9C-101B-9397-08002B2CF9AE}" pid="7" name="Mendeley Recent Style Id 2_1">
    <vt:lpwstr>http://csl.mendeley.com/styles/448928391/biological-reviews-2</vt:lpwstr>
  </property>
  <property fmtid="{D5CDD505-2E9C-101B-9397-08002B2CF9AE}" pid="8" name="Mendeley Recent Style Name 2_1">
    <vt:lpwstr>Biological Reviews - Sally Bornbusch</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12th edition - Harvard</vt:lpwstr>
  </property>
  <property fmtid="{D5CDD505-2E9C-101B-9397-08002B2CF9AE}" pid="13" name="Mendeley Recent Style Id 5_1">
    <vt:lpwstr>http://www.zotero.org/styles/ieee</vt:lpwstr>
  </property>
  <property fmtid="{D5CDD505-2E9C-101B-9397-08002B2CF9AE}" pid="14" name="Mendeley Recent Style Name 5_1">
    <vt:lpwstr>IEEE</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3rd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9th edition</vt:lpwstr>
  </property>
  <property fmtid="{D5CDD505-2E9C-101B-9397-08002B2CF9AE}" pid="19" name="Mendeley Recent Style Id 8_1">
    <vt:lpwstr>http://csl.mendeley.com/styles/448928391/the-isme-journal-2</vt:lpwstr>
  </property>
  <property fmtid="{D5CDD505-2E9C-101B-9397-08002B2CF9AE}" pid="20" name="Mendeley Recent Style Name 8_1">
    <vt:lpwstr>The ISME Journal - Sally Bornbusch</vt:lpwstr>
  </property>
  <property fmtid="{D5CDD505-2E9C-101B-9397-08002B2CF9AE}" pid="21" name="Mendeley Recent Style Id 9_1">
    <vt:lpwstr>http://www.zotero.org/styles/vancouver</vt:lpwstr>
  </property>
  <property fmtid="{D5CDD505-2E9C-101B-9397-08002B2CF9AE}" pid="22" name="Mendeley Recent Style Name 9_1">
    <vt:lpwstr>Vancouver</vt:lpwstr>
  </property>
</Properties>
</file>