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6F8F" w14:textId="17829C30" w:rsidR="00455F64" w:rsidRPr="00E21404" w:rsidRDefault="00917426" w:rsidP="0083553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MACROBUTTON MTEditEquationSection2 </w:instrText>
      </w:r>
      <w:r w:rsidRPr="00917426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SEQ MTEqn \r \h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SEQ MTSec \r 1 \h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SEQ MTChap \r 1 \h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90E89" w:rsidRPr="005B31C9">
        <w:rPr>
          <w:rFonts w:ascii="Times New Roman" w:hAnsi="Times New Roman" w:cs="Times New Roman"/>
          <w:sz w:val="28"/>
          <w:szCs w:val="28"/>
        </w:rPr>
        <w:t xml:space="preserve">Multiscale Green’s </w:t>
      </w:r>
      <w:r w:rsidR="00EE5C86">
        <w:rPr>
          <w:rFonts w:ascii="Times New Roman" w:hAnsi="Times New Roman" w:cs="Times New Roman"/>
          <w:sz w:val="28"/>
          <w:szCs w:val="28"/>
        </w:rPr>
        <w:t>f</w:t>
      </w:r>
      <w:r w:rsidR="00590E89" w:rsidRPr="005B31C9">
        <w:rPr>
          <w:rFonts w:ascii="Times New Roman" w:hAnsi="Times New Roman" w:cs="Times New Roman"/>
          <w:sz w:val="28"/>
          <w:szCs w:val="28"/>
        </w:rPr>
        <w:t>unction fo</w:t>
      </w:r>
      <w:r w:rsidR="00B37145">
        <w:rPr>
          <w:rFonts w:ascii="Times New Roman" w:hAnsi="Times New Roman" w:cs="Times New Roman"/>
          <w:sz w:val="28"/>
          <w:szCs w:val="28"/>
        </w:rPr>
        <w:t>r</w:t>
      </w:r>
      <w:r w:rsidR="00590E89" w:rsidRPr="005B31C9">
        <w:rPr>
          <w:rFonts w:ascii="Times New Roman" w:hAnsi="Times New Roman" w:cs="Times New Roman"/>
          <w:sz w:val="28"/>
          <w:szCs w:val="28"/>
        </w:rPr>
        <w:t xml:space="preserve"> </w:t>
      </w:r>
      <w:r w:rsidR="00EE5C86">
        <w:rPr>
          <w:rFonts w:ascii="Times New Roman" w:hAnsi="Times New Roman" w:cs="Times New Roman"/>
          <w:sz w:val="28"/>
          <w:szCs w:val="28"/>
        </w:rPr>
        <w:t>s</w:t>
      </w:r>
      <w:r w:rsidR="00590E89" w:rsidRPr="005B31C9">
        <w:rPr>
          <w:rFonts w:ascii="Times New Roman" w:hAnsi="Times New Roman" w:cs="Times New Roman"/>
          <w:sz w:val="28"/>
          <w:szCs w:val="28"/>
        </w:rPr>
        <w:t xml:space="preserve">ilicene </w:t>
      </w:r>
      <w:r w:rsidR="006A5C4D">
        <w:rPr>
          <w:rFonts w:ascii="Times New Roman" w:hAnsi="Times New Roman" w:cs="Times New Roman"/>
          <w:sz w:val="28"/>
          <w:szCs w:val="28"/>
        </w:rPr>
        <w:t xml:space="preserve">and its application to </w:t>
      </w:r>
      <w:r w:rsidR="00BB14E6">
        <w:rPr>
          <w:rFonts w:ascii="Times New Roman" w:hAnsi="Times New Roman" w:cs="Times New Roman"/>
          <w:sz w:val="28"/>
          <w:szCs w:val="28"/>
        </w:rPr>
        <w:t>calculation of the s</w:t>
      </w:r>
      <w:r w:rsidR="006C6688">
        <w:rPr>
          <w:rFonts w:ascii="Times New Roman" w:hAnsi="Times New Roman" w:cs="Times New Roman"/>
          <w:sz w:val="28"/>
          <w:szCs w:val="28"/>
        </w:rPr>
        <w:t xml:space="preserve">train </w:t>
      </w:r>
      <w:r w:rsidR="00BB14E6">
        <w:rPr>
          <w:rFonts w:ascii="Times New Roman" w:hAnsi="Times New Roman" w:cs="Times New Roman"/>
          <w:sz w:val="28"/>
          <w:szCs w:val="28"/>
        </w:rPr>
        <w:t xml:space="preserve">field </w:t>
      </w:r>
      <w:r w:rsidR="006C6688">
        <w:rPr>
          <w:rFonts w:ascii="Times New Roman" w:hAnsi="Times New Roman" w:cs="Times New Roman"/>
          <w:sz w:val="28"/>
          <w:szCs w:val="28"/>
        </w:rPr>
        <w:t>due to a vacancy</w:t>
      </w:r>
      <w:r w:rsidR="008F72D8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14:paraId="0216E6E2" w14:textId="14EF6A57" w:rsidR="00E13D4D" w:rsidRPr="00B37145" w:rsidRDefault="00E13D4D" w:rsidP="00B37145">
      <w:pPr>
        <w:spacing w:before="12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145">
        <w:rPr>
          <w:rFonts w:ascii="Times New Roman" w:hAnsi="Times New Roman" w:cs="Times New Roman"/>
          <w:sz w:val="24"/>
          <w:szCs w:val="24"/>
        </w:rPr>
        <w:t>V.K. Tewary</w:t>
      </w:r>
      <w:r w:rsidR="00F207BD" w:rsidRPr="00B37145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A8"/>
      </w:r>
      <w:r w:rsidR="00940A26" w:rsidRPr="00B37145">
        <w:rPr>
          <w:rFonts w:ascii="Times New Roman" w:hAnsi="Times New Roman" w:cs="Times New Roman"/>
          <w:sz w:val="24"/>
          <w:szCs w:val="24"/>
        </w:rPr>
        <w:t xml:space="preserve"> </w:t>
      </w:r>
      <w:r w:rsidRPr="00B37145">
        <w:rPr>
          <w:rFonts w:ascii="Times New Roman" w:hAnsi="Times New Roman" w:cs="Times New Roman"/>
          <w:sz w:val="24"/>
          <w:szCs w:val="24"/>
        </w:rPr>
        <w:t>and E.J. Garboczi</w:t>
      </w:r>
    </w:p>
    <w:p w14:paraId="43A4123D" w14:textId="6577C92F" w:rsidR="00E13D4D" w:rsidRDefault="00E13D4D" w:rsidP="00B37145">
      <w:pPr>
        <w:spacing w:before="120" w:after="24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45">
        <w:rPr>
          <w:rFonts w:ascii="Times New Roman" w:hAnsi="Times New Roman" w:cs="Times New Roman"/>
          <w:color w:val="000000" w:themeColor="text1"/>
          <w:sz w:val="24"/>
          <w:szCs w:val="24"/>
        </w:rPr>
        <w:t>Applied Chemicals and Materials Division</w:t>
      </w:r>
      <w:r w:rsidRPr="00B371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NIST, Boulder, CO 80305, USA</w:t>
      </w:r>
    </w:p>
    <w:p w14:paraId="0BDC7B37" w14:textId="77777777" w:rsidR="00DE19CE" w:rsidRDefault="00DE19CE" w:rsidP="00C64622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</w:p>
    <w:p w14:paraId="7C9698DD" w14:textId="77777777" w:rsidR="00FE5902" w:rsidRDefault="0086415F" w:rsidP="00A7485C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t>ABSTRACT</w:t>
      </w:r>
    </w:p>
    <w:p w14:paraId="3C6F642D" w14:textId="7DF084AB" w:rsidR="0086415F" w:rsidRDefault="005B07C9" w:rsidP="00A7485C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t>The</w:t>
      </w:r>
      <w:r w:rsidR="00A7485C">
        <w:rPr>
          <w:rFonts w:ascii="Times New Roman" w:hAnsi="Times New Roman" w:cs="Times New Roman"/>
          <w:color w:val="606060"/>
          <w:sz w:val="24"/>
          <w:szCs w:val="24"/>
        </w:rPr>
        <w:t xml:space="preserve"> multiscale Green’s function method is extended to dual planar, two dimensional lattices and applied to calculate the lattice distortion and the strain field due to a vacancy in silicene. The method fully accounts for the discrete atomistic structure of the solid and links the atomistic and the macroscopic continuum scales seamlessly in the asymptotic limit. </w:t>
      </w:r>
    </w:p>
    <w:p w14:paraId="3F6DFE12" w14:textId="530D3343" w:rsidR="00175318" w:rsidRPr="00B37145" w:rsidRDefault="00175318" w:rsidP="00175318">
      <w:pPr>
        <w:spacing w:before="120"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</w:p>
    <w:p w14:paraId="6F367A38" w14:textId="12BE4FFB" w:rsidR="001910EB" w:rsidRDefault="00BD025E" w:rsidP="00B37145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 w:rsidRPr="00B37145">
        <w:rPr>
          <w:rFonts w:ascii="Times New Roman" w:hAnsi="Times New Roman" w:cs="Times New Roman"/>
          <w:color w:val="606060"/>
          <w:sz w:val="24"/>
          <w:szCs w:val="24"/>
        </w:rPr>
        <w:t>Since the advent of graphene, many new two</w:t>
      </w:r>
      <w:r w:rsidR="00FF229F" w:rsidRPr="00B37145">
        <w:rPr>
          <w:rFonts w:ascii="Times New Roman" w:hAnsi="Times New Roman" w:cs="Times New Roman"/>
          <w:color w:val="606060"/>
          <w:sz w:val="24"/>
          <w:szCs w:val="24"/>
        </w:rPr>
        <w:t>-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>dimensional</w:t>
      </w:r>
      <w:r w:rsidR="00835535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>(</w:t>
      </w:r>
      <w:r w:rsidR="004151FA">
        <w:rPr>
          <w:rFonts w:ascii="Times New Roman" w:hAnsi="Times New Roman" w:cs="Times New Roman"/>
          <w:color w:val="606060"/>
          <w:sz w:val="24"/>
          <w:szCs w:val="24"/>
        </w:rPr>
        <w:t>2D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>)</w:t>
      </w:r>
      <w:r w:rsidR="00E03A8B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materials have been either </w:t>
      </w:r>
      <w:r w:rsidR="00FF229F" w:rsidRPr="00B37145">
        <w:rPr>
          <w:rFonts w:ascii="Times New Roman" w:hAnsi="Times New Roman" w:cs="Times New Roman"/>
          <w:color w:val="606060"/>
          <w:sz w:val="24"/>
          <w:szCs w:val="24"/>
        </w:rPr>
        <w:t>f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>abricated or theoretically proposed</w:t>
      </w:r>
      <w:r w:rsidR="00003CC6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="00003CC6">
        <w:rPr>
          <w:rFonts w:ascii="Times New Roman" w:hAnsi="Times New Roman" w:cs="Times New Roman"/>
          <w:color w:val="606060"/>
          <w:sz w:val="24"/>
          <w:szCs w:val="24"/>
        </w:rPr>
        <w:fldChar w:fldCharType="begin"/>
      </w:r>
      <w:r w:rsidR="00C64622">
        <w:rPr>
          <w:rFonts w:ascii="Times New Roman" w:hAnsi="Times New Roman" w:cs="Times New Roman"/>
          <w:color w:val="606060"/>
          <w:sz w:val="24"/>
          <w:szCs w:val="24"/>
        </w:rPr>
        <w:instrText xml:space="preserve"> ADDIN EN.CITE &lt;EndNote&gt;&lt;Cite&gt;&lt;Author&gt;Huang&lt;/Author&gt;&lt;Year&gt;2020&lt;/Year&gt;&lt;RecNum&gt;354&lt;/RecNum&gt;&lt;DisplayText&gt;[1]&lt;/DisplayText&gt;&lt;record&gt;&lt;rec-number&gt;354&lt;/rec-number&gt;&lt;foreign-keys&gt;&lt;key app="EN" db-id="pwxee0ped05twcedf055zfsav2dftres52az" timestamp="1619476822"&gt;354&lt;/key&gt;&lt;/foreign-keys&gt;&lt;ref-type name="Journal Article"&gt;17&lt;/ref-type&gt;&lt;contributors&gt;&lt;authors&gt;&lt;author&gt;Huang, Zongyu&lt;/author&gt;&lt;author&gt;Liu, Huating&lt;/author&gt;&lt;author&gt;Hu, Rong&lt;/author&gt;&lt;author&gt;Qiao, Hui&lt;/author&gt;&lt;author&gt;Wang, Huide&lt;/author&gt;&lt;author&gt;Liu, Yundan&lt;/author&gt;&lt;author&gt;Qi, Xiang&lt;/author&gt;&lt;author&gt;Zhang, Han&lt;/author&gt;&lt;/authors&gt;&lt;/contributors&gt;&lt;titles&gt;&lt;title&gt;Structures, properties and application of 2D monoelemental materials (Xenes) as graphene analogues under defect engineering&lt;/title&gt;&lt;secondary-title&gt;Nano Today&lt;/secondary-title&gt;&lt;/titles&gt;&lt;periodical&gt;&lt;full-title&gt;Nano Today&lt;/full-title&gt;&lt;/periodical&gt;&lt;volume&gt;35&lt;/volume&gt;&lt;dates&gt;&lt;year&gt;2020&lt;/year&gt;&lt;pub-dates&gt;&lt;date&gt;Dec&lt;/date&gt;&lt;/pub-dates&gt;&lt;/dates&gt;&lt;accession-num&gt;WOS:000600849700001&lt;/accession-num&gt;&lt;urls&gt;&lt;related-urls&gt;&lt;url&gt;&amp;lt;Go to ISI&amp;gt;://WOS:000600849700001&lt;/url&gt;&lt;/related-urls&gt;&lt;/urls&gt;&lt;custom7&gt;100906&lt;/custom7&gt;&lt;electronic-resource-num&gt;10.1016/j.nantod.2020.100906&lt;/electronic-resource-num&gt;&lt;/record&gt;&lt;/Cite&gt;&lt;/EndNote&gt;</w:instrText>
      </w:r>
      <w:r w:rsidR="00003CC6">
        <w:rPr>
          <w:rFonts w:ascii="Times New Roman" w:hAnsi="Times New Roman" w:cs="Times New Roman"/>
          <w:color w:val="606060"/>
          <w:sz w:val="24"/>
          <w:szCs w:val="24"/>
        </w:rPr>
        <w:fldChar w:fldCharType="separate"/>
      </w:r>
      <w:r w:rsidR="00C64622">
        <w:rPr>
          <w:rFonts w:ascii="Times New Roman" w:hAnsi="Times New Roman" w:cs="Times New Roman"/>
          <w:noProof/>
          <w:color w:val="606060"/>
          <w:sz w:val="24"/>
          <w:szCs w:val="24"/>
        </w:rPr>
        <w:t>[1]</w:t>
      </w:r>
      <w:r w:rsidR="00003CC6">
        <w:rPr>
          <w:rFonts w:ascii="Times New Roman" w:hAnsi="Times New Roman" w:cs="Times New Roman"/>
          <w:color w:val="606060"/>
          <w:sz w:val="24"/>
          <w:szCs w:val="24"/>
        </w:rPr>
        <w:fldChar w:fldCharType="end"/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. </w:t>
      </w:r>
      <w:r w:rsidR="004B302A" w:rsidRPr="00B37145">
        <w:rPr>
          <w:rFonts w:ascii="Times New Roman" w:hAnsi="Times New Roman" w:cs="Times New Roman"/>
          <w:color w:val="606060"/>
          <w:sz w:val="24"/>
          <w:szCs w:val="24"/>
        </w:rPr>
        <w:t>The new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proofErr w:type="spellStart"/>
      <w:r w:rsidR="004956DA">
        <w:rPr>
          <w:rFonts w:ascii="Times New Roman" w:hAnsi="Times New Roman" w:cs="Times New Roman"/>
          <w:color w:val="606060"/>
          <w:sz w:val="24"/>
          <w:szCs w:val="24"/>
        </w:rPr>
        <w:t>monoelemental</w:t>
      </w:r>
      <w:proofErr w:type="spellEnd"/>
      <w:r w:rsidR="004956DA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>materials</w:t>
      </w:r>
      <w:r w:rsidR="00E03A8B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, </w:t>
      </w:r>
      <w:r w:rsidR="004956DA">
        <w:rPr>
          <w:rFonts w:ascii="Times New Roman" w:hAnsi="Times New Roman" w:cs="Times New Roman"/>
          <w:color w:val="606060"/>
          <w:sz w:val="24"/>
          <w:szCs w:val="24"/>
        </w:rPr>
        <w:t xml:space="preserve">called </w:t>
      </w:r>
      <w:proofErr w:type="spellStart"/>
      <w:r w:rsidR="004956DA">
        <w:rPr>
          <w:rFonts w:ascii="Times New Roman" w:hAnsi="Times New Roman" w:cs="Times New Roman"/>
          <w:color w:val="606060"/>
          <w:sz w:val="24"/>
          <w:szCs w:val="24"/>
        </w:rPr>
        <w:t>Xenes</w:t>
      </w:r>
      <w:proofErr w:type="spellEnd"/>
      <w:r w:rsidR="004956DA">
        <w:rPr>
          <w:rFonts w:ascii="Times New Roman" w:hAnsi="Times New Roman" w:cs="Times New Roman"/>
          <w:color w:val="606060"/>
          <w:sz w:val="24"/>
          <w:szCs w:val="24"/>
        </w:rPr>
        <w:t xml:space="preserve">, </w:t>
      </w:r>
      <w:r w:rsidR="004A03A0">
        <w:rPr>
          <w:rFonts w:ascii="Times New Roman" w:hAnsi="Times New Roman" w:cs="Times New Roman"/>
          <w:color w:val="606060"/>
          <w:sz w:val="24"/>
          <w:szCs w:val="24"/>
        </w:rPr>
        <w:t xml:space="preserve">have a dual planar structure and 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>represent a</w:t>
      </w:r>
      <w:r w:rsidR="00E03A8B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revolutionary new development in the science and technology of materials. </w:t>
      </w:r>
      <w:r w:rsidR="00E03A8B" w:rsidRPr="00B37145">
        <w:rPr>
          <w:rFonts w:ascii="Times New Roman" w:hAnsi="Times New Roman" w:cs="Times New Roman"/>
          <w:color w:val="606060"/>
          <w:sz w:val="24"/>
          <w:szCs w:val="24"/>
        </w:rPr>
        <w:t>Silicene, a</w:t>
      </w:r>
      <w:r w:rsidR="00FF229F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="004151FA">
        <w:rPr>
          <w:rFonts w:ascii="Times New Roman" w:hAnsi="Times New Roman" w:cs="Times New Roman"/>
          <w:color w:val="606060"/>
          <w:sz w:val="24"/>
          <w:szCs w:val="24"/>
        </w:rPr>
        <w:t>2D</w:t>
      </w:r>
      <w:r w:rsidR="00E03A8B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allotrope of silicon, is one of t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>hese</w:t>
      </w:r>
      <w:r w:rsidR="00E03A8B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materials</w:t>
      </w:r>
      <w:r w:rsidR="003B5960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. </w:t>
      </w:r>
      <w:r w:rsidR="005E353D">
        <w:rPr>
          <w:rFonts w:ascii="Times New Roman" w:hAnsi="Times New Roman" w:cs="Times New Roman"/>
          <w:color w:val="606060"/>
          <w:sz w:val="24"/>
          <w:szCs w:val="24"/>
        </w:rPr>
        <w:t xml:space="preserve">It has </w:t>
      </w:r>
      <w:r w:rsidR="002856BF">
        <w:rPr>
          <w:rFonts w:ascii="Times New Roman" w:hAnsi="Times New Roman" w:cs="Times New Roman"/>
          <w:color w:val="606060"/>
          <w:sz w:val="24"/>
          <w:szCs w:val="24"/>
        </w:rPr>
        <w:t xml:space="preserve">highly unusual 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electronic </w:t>
      </w:r>
      <w:r w:rsidR="00756752">
        <w:rPr>
          <w:rFonts w:ascii="Times New Roman" w:hAnsi="Times New Roman" w:cs="Times New Roman"/>
          <w:color w:val="606060"/>
          <w:sz w:val="24"/>
          <w:szCs w:val="24"/>
        </w:rPr>
        <w:t>and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proofErr w:type="spellStart"/>
      <w:r w:rsidRPr="00B37145">
        <w:rPr>
          <w:rFonts w:ascii="Times New Roman" w:hAnsi="Times New Roman" w:cs="Times New Roman"/>
          <w:color w:val="606060"/>
          <w:sz w:val="24"/>
          <w:szCs w:val="24"/>
        </w:rPr>
        <w:t>phononic</w:t>
      </w:r>
      <w:proofErr w:type="spellEnd"/>
      <w:r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characteristics</w:t>
      </w:r>
      <w:r w:rsidR="005E353D">
        <w:rPr>
          <w:rFonts w:ascii="Times New Roman" w:hAnsi="Times New Roman" w:cs="Times New Roman"/>
          <w:color w:val="606060"/>
          <w:sz w:val="24"/>
          <w:szCs w:val="24"/>
        </w:rPr>
        <w:t>. Hence,</w:t>
      </w:r>
      <w:r w:rsidR="002856BF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="001939E3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there is a strong </w:t>
      </w:r>
      <w:r w:rsidR="006311BE">
        <w:rPr>
          <w:rFonts w:ascii="Times New Roman" w:hAnsi="Times New Roman" w:cs="Times New Roman"/>
          <w:color w:val="606060"/>
          <w:sz w:val="24"/>
          <w:szCs w:val="24"/>
        </w:rPr>
        <w:t xml:space="preserve">international </w:t>
      </w:r>
      <w:r w:rsidR="001939E3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interest in silicene for </w:t>
      </w:r>
      <w:r w:rsidR="005E353D">
        <w:rPr>
          <w:rFonts w:ascii="Times New Roman" w:hAnsi="Times New Roman" w:cs="Times New Roman"/>
          <w:color w:val="606060"/>
          <w:sz w:val="24"/>
          <w:szCs w:val="24"/>
        </w:rPr>
        <w:t xml:space="preserve">potential applications in </w:t>
      </w:r>
      <w:r w:rsidR="001939E3" w:rsidRPr="00B37145">
        <w:rPr>
          <w:rFonts w:ascii="Times New Roman" w:hAnsi="Times New Roman" w:cs="Times New Roman"/>
          <w:color w:val="606060"/>
          <w:sz w:val="24"/>
          <w:szCs w:val="24"/>
        </w:rPr>
        <w:t>solid state devices for diverse ap</w:t>
      </w:r>
      <w:r w:rsidR="00BB387D" w:rsidRPr="00B37145">
        <w:rPr>
          <w:rFonts w:ascii="Times New Roman" w:hAnsi="Times New Roman" w:cs="Times New Roman"/>
          <w:color w:val="606060"/>
          <w:sz w:val="24"/>
          <w:szCs w:val="24"/>
        </w:rPr>
        <w:t>p</w:t>
      </w:r>
      <w:r w:rsidR="001939E3" w:rsidRPr="00B37145">
        <w:rPr>
          <w:rFonts w:ascii="Times New Roman" w:hAnsi="Times New Roman" w:cs="Times New Roman"/>
          <w:color w:val="606060"/>
          <w:sz w:val="24"/>
          <w:szCs w:val="24"/>
        </w:rPr>
        <w:t>lications such as thermal management, thermoelectric energy conversion, quantum computing, spintronic devices</w:t>
      </w:r>
      <w:r w:rsidR="000779D9">
        <w:rPr>
          <w:rFonts w:ascii="Times New Roman" w:hAnsi="Times New Roman" w:cs="Times New Roman"/>
          <w:color w:val="606060"/>
          <w:sz w:val="24"/>
          <w:szCs w:val="24"/>
        </w:rPr>
        <w:t xml:space="preserve">, and biosensors </w:t>
      </w:r>
      <w:r w:rsidR="000779D9">
        <w:rPr>
          <w:rFonts w:ascii="Times New Roman" w:hAnsi="Times New Roman" w:cs="Times New Roman"/>
          <w:color w:val="606060"/>
          <w:sz w:val="24"/>
          <w:szCs w:val="24"/>
        </w:rPr>
        <w:fldChar w:fldCharType="begin"/>
      </w:r>
      <w:r w:rsidR="00C64622">
        <w:rPr>
          <w:rFonts w:ascii="Times New Roman" w:hAnsi="Times New Roman" w:cs="Times New Roman"/>
          <w:color w:val="606060"/>
          <w:sz w:val="24"/>
          <w:szCs w:val="24"/>
        </w:rPr>
        <w:instrText xml:space="preserve"> ADDIN EN.CITE &lt;EndNote&gt;&lt;Cite&gt;&lt;Author&gt;Rohaizad&lt;/Author&gt;&lt;Year&gt;2021&lt;/Year&gt;&lt;RecNum&gt;351&lt;/RecNum&gt;&lt;DisplayText&gt;[2]&lt;/DisplayText&gt;&lt;record&gt;&lt;rec-number&gt;351&lt;/rec-number&gt;&lt;foreign-keys&gt;&lt;key app="EN" db-id="pwxee0ped05twcedf055zfsav2dftres52az" timestamp="1619476822"&gt;351&lt;/key&gt;&lt;/foreign-keys&gt;&lt;ref-type name="Journal Article"&gt;17&lt;/ref-type&gt;&lt;contributors&gt;&lt;authors&gt;&lt;author&gt;Rohaizad, Nasuha&lt;/author&gt;&lt;author&gt;Mayorga-Martinez, Carmen C.&lt;/author&gt;&lt;author&gt;Fojtu, Michaela&lt;/author&gt;&lt;author&gt;Latiff, Naziah M.&lt;/author&gt;&lt;author&gt;Pumera, Martin&lt;/author&gt;&lt;/authors&gt;&lt;/contributors&gt;&lt;titles&gt;&lt;title&gt;Two-dimensional materials in biomedical, biosensing and sensing applications&lt;/title&gt;&lt;secondary-title&gt;Chemical Society Reviews&lt;/secondary-title&gt;&lt;/titles&gt;&lt;periodical&gt;&lt;full-title&gt;Chemical Society Reviews&lt;/full-title&gt;&lt;/periodical&gt;&lt;pages&gt;619-657&lt;/pages&gt;&lt;volume&gt;50&lt;/volume&gt;&lt;number&gt;1&lt;/number&gt;&lt;dates&gt;&lt;year&gt;2021&lt;/year&gt;&lt;pub-dates&gt;&lt;date&gt;Jan 7&lt;/date&gt;&lt;/pub-dates&gt;&lt;/dates&gt;&lt;accession-num&gt;WOS:000608971900014&lt;/accession-num&gt;&lt;urls&gt;&lt;related-urls&gt;&lt;url&gt;&amp;lt;Go to ISI&amp;gt;://WOS:000608971900014&lt;/url&gt;&lt;/related-urls&gt;&lt;/urls&gt;&lt;electronic-resource-num&gt;10.1039/d0cs00150c&lt;/electronic-resource-num&gt;&lt;/record&gt;&lt;/Cite&gt;&lt;/EndNote&gt;</w:instrText>
      </w:r>
      <w:r w:rsidR="000779D9">
        <w:rPr>
          <w:rFonts w:ascii="Times New Roman" w:hAnsi="Times New Roman" w:cs="Times New Roman"/>
          <w:color w:val="606060"/>
          <w:sz w:val="24"/>
          <w:szCs w:val="24"/>
        </w:rPr>
        <w:fldChar w:fldCharType="separate"/>
      </w:r>
      <w:r w:rsidR="00C64622">
        <w:rPr>
          <w:rFonts w:ascii="Times New Roman" w:hAnsi="Times New Roman" w:cs="Times New Roman"/>
          <w:noProof/>
          <w:color w:val="606060"/>
          <w:sz w:val="24"/>
          <w:szCs w:val="24"/>
        </w:rPr>
        <w:t>[2]</w:t>
      </w:r>
      <w:r w:rsidR="000779D9">
        <w:rPr>
          <w:rFonts w:ascii="Times New Roman" w:hAnsi="Times New Roman" w:cs="Times New Roman"/>
          <w:color w:val="606060"/>
          <w:sz w:val="24"/>
          <w:szCs w:val="24"/>
        </w:rPr>
        <w:fldChar w:fldCharType="end"/>
      </w:r>
      <w:r w:rsidR="00F53866">
        <w:rPr>
          <w:rFonts w:ascii="Times New Roman" w:hAnsi="Times New Roman" w:cs="Times New Roman"/>
          <w:color w:val="606060"/>
          <w:sz w:val="24"/>
          <w:szCs w:val="24"/>
        </w:rPr>
        <w:t xml:space="preserve">. </w:t>
      </w:r>
    </w:p>
    <w:p w14:paraId="70155338" w14:textId="74408921" w:rsidR="00DE5C7F" w:rsidRDefault="001939E3" w:rsidP="00B37145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A reliable </w:t>
      </w:r>
      <w:r w:rsidR="00913CB7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and robust </w:t>
      </w:r>
      <w:r w:rsidRPr="00B37145">
        <w:rPr>
          <w:rFonts w:ascii="Times New Roman" w:hAnsi="Times New Roman" w:cs="Times New Roman"/>
          <w:color w:val="606060"/>
          <w:sz w:val="24"/>
          <w:szCs w:val="24"/>
        </w:rPr>
        <w:t>mathematical model is necessary for industrial development of new materials</w:t>
      </w:r>
      <w:r w:rsidR="00756752">
        <w:rPr>
          <w:rFonts w:ascii="Times New Roman" w:hAnsi="Times New Roman" w:cs="Times New Roman"/>
          <w:color w:val="606060"/>
          <w:sz w:val="24"/>
          <w:szCs w:val="24"/>
        </w:rPr>
        <w:t xml:space="preserve"> via guiding </w:t>
      </w:r>
      <w:r w:rsidR="00FD4DCA" w:rsidRPr="00B37145">
        <w:rPr>
          <w:rFonts w:ascii="Times New Roman" w:hAnsi="Times New Roman" w:cs="Times New Roman"/>
          <w:color w:val="606060"/>
          <w:sz w:val="24"/>
          <w:szCs w:val="24"/>
        </w:rPr>
        <w:t>characterization</w:t>
      </w:r>
      <w:r w:rsidR="00FD4DCA">
        <w:rPr>
          <w:rFonts w:ascii="Times New Roman" w:hAnsi="Times New Roman" w:cs="Times New Roman"/>
          <w:color w:val="606060"/>
          <w:sz w:val="24"/>
          <w:szCs w:val="24"/>
        </w:rPr>
        <w:t>,</w:t>
      </w:r>
      <w:r w:rsidR="00FD4DCA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system</w:t>
      </w:r>
      <w:r w:rsidR="00756752">
        <w:rPr>
          <w:rFonts w:ascii="Times New Roman" w:hAnsi="Times New Roman" w:cs="Times New Roman"/>
          <w:color w:val="606060"/>
          <w:sz w:val="24"/>
          <w:szCs w:val="24"/>
        </w:rPr>
        <w:t xml:space="preserve"> testing,</w:t>
      </w:r>
      <w:r w:rsidR="00913CB7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 and virtual experimentation for providing answers to “what if” type questions. </w:t>
      </w:r>
      <w:r w:rsidR="00756752" w:rsidRPr="00485130">
        <w:rPr>
          <w:rFonts w:ascii="Times New Roman" w:hAnsi="Times New Roman" w:cs="Times New Roman"/>
          <w:sz w:val="24"/>
          <w:szCs w:val="24"/>
        </w:rPr>
        <w:t>C</w:t>
      </w:r>
      <w:r w:rsidR="00913CB7" w:rsidRPr="00485130">
        <w:rPr>
          <w:rFonts w:ascii="Times New Roman" w:hAnsi="Times New Roman" w:cs="Times New Roman"/>
          <w:sz w:val="24"/>
          <w:szCs w:val="24"/>
        </w:rPr>
        <w:t xml:space="preserve">onventional </w:t>
      </w:r>
      <w:r w:rsidR="00913CB7" w:rsidRPr="0042526B">
        <w:rPr>
          <w:rFonts w:ascii="Times New Roman" w:hAnsi="Times New Roman" w:cs="Times New Roman"/>
          <w:sz w:val="24"/>
          <w:szCs w:val="24"/>
        </w:rPr>
        <w:t>modeling</w:t>
      </w:r>
      <w:r w:rsidR="00913CB7" w:rsidRPr="00485130">
        <w:rPr>
          <w:rFonts w:ascii="Times New Roman" w:hAnsi="Times New Roman" w:cs="Times New Roman"/>
          <w:sz w:val="24"/>
          <w:szCs w:val="24"/>
        </w:rPr>
        <w:t xml:space="preserve"> techniques based upon continuum </w:t>
      </w:r>
      <w:r w:rsidR="00913CB7" w:rsidRPr="00485130">
        <w:rPr>
          <w:rFonts w:ascii="Times New Roman" w:hAnsi="Times New Roman" w:cs="Times New Roman"/>
          <w:sz w:val="24"/>
          <w:szCs w:val="24"/>
        </w:rPr>
        <w:lastRenderedPageBreak/>
        <w:t>approximation</w:t>
      </w:r>
      <w:r w:rsidR="00756752" w:rsidRPr="00485130">
        <w:rPr>
          <w:rFonts w:ascii="Times New Roman" w:hAnsi="Times New Roman" w:cs="Times New Roman"/>
          <w:sz w:val="24"/>
          <w:szCs w:val="24"/>
        </w:rPr>
        <w:t>s</w:t>
      </w:r>
      <w:r w:rsidR="00913CB7" w:rsidRPr="009E657F">
        <w:rPr>
          <w:rFonts w:ascii="Times New Roman" w:hAnsi="Times New Roman" w:cs="Times New Roman"/>
          <w:sz w:val="24"/>
          <w:szCs w:val="24"/>
        </w:rPr>
        <w:t xml:space="preserve"> </w:t>
      </w:r>
      <w:r w:rsidR="00FA2A71" w:rsidRPr="009E657F">
        <w:rPr>
          <w:rFonts w:ascii="Times New Roman" w:hAnsi="Times New Roman" w:cs="Times New Roman"/>
          <w:sz w:val="24"/>
          <w:szCs w:val="24"/>
        </w:rPr>
        <w:t>are</w:t>
      </w:r>
      <w:r w:rsidR="00913CB7" w:rsidRPr="009E657F">
        <w:rPr>
          <w:rFonts w:ascii="Times New Roman" w:hAnsi="Times New Roman" w:cs="Times New Roman"/>
          <w:sz w:val="24"/>
          <w:szCs w:val="24"/>
        </w:rPr>
        <w:t xml:space="preserve"> not applicable to </w:t>
      </w:r>
      <w:r w:rsidR="000779D9" w:rsidRPr="009E657F">
        <w:rPr>
          <w:rFonts w:ascii="Times New Roman" w:hAnsi="Times New Roman" w:cs="Times New Roman"/>
          <w:sz w:val="24"/>
          <w:szCs w:val="24"/>
        </w:rPr>
        <w:t xml:space="preserve">modern </w:t>
      </w:r>
      <w:r w:rsidR="004151FA" w:rsidRPr="009E657F">
        <w:rPr>
          <w:rFonts w:ascii="Times New Roman" w:hAnsi="Times New Roman" w:cs="Times New Roman"/>
          <w:sz w:val="24"/>
          <w:szCs w:val="24"/>
        </w:rPr>
        <w:t>2D</w:t>
      </w:r>
      <w:r w:rsidR="00913CB7" w:rsidRPr="009E657F">
        <w:rPr>
          <w:rFonts w:ascii="Times New Roman" w:hAnsi="Times New Roman" w:cs="Times New Roman"/>
          <w:sz w:val="24"/>
          <w:szCs w:val="24"/>
        </w:rPr>
        <w:t xml:space="preserve"> materials. One obvious reason is that the solid has almost </w:t>
      </w:r>
      <w:r w:rsidR="00756752" w:rsidRPr="009E657F">
        <w:rPr>
          <w:rFonts w:ascii="Times New Roman" w:hAnsi="Times New Roman" w:cs="Times New Roman"/>
          <w:sz w:val="24"/>
          <w:szCs w:val="24"/>
        </w:rPr>
        <w:t>zero</w:t>
      </w:r>
      <w:r w:rsidR="00913CB7" w:rsidRPr="009E657F">
        <w:rPr>
          <w:rFonts w:ascii="Times New Roman" w:hAnsi="Times New Roman" w:cs="Times New Roman"/>
          <w:sz w:val="24"/>
          <w:szCs w:val="24"/>
        </w:rPr>
        <w:t xml:space="preserve"> thickness</w:t>
      </w:r>
      <w:r w:rsidR="00FA2A71" w:rsidRPr="009E657F">
        <w:rPr>
          <w:rFonts w:ascii="Times New Roman" w:hAnsi="Times New Roman" w:cs="Times New Roman"/>
          <w:sz w:val="24"/>
          <w:szCs w:val="24"/>
        </w:rPr>
        <w:t xml:space="preserve">. This introduces </w:t>
      </w:r>
      <w:r w:rsidR="00913CB7" w:rsidRPr="009E657F">
        <w:rPr>
          <w:rFonts w:ascii="Times New Roman" w:hAnsi="Times New Roman" w:cs="Times New Roman"/>
          <w:sz w:val="24"/>
          <w:szCs w:val="24"/>
        </w:rPr>
        <w:t>a</w:t>
      </w:r>
      <w:r w:rsidR="00EF4A3D" w:rsidRPr="009E657F">
        <w:rPr>
          <w:rFonts w:ascii="Times New Roman" w:hAnsi="Times New Roman" w:cs="Times New Roman"/>
          <w:sz w:val="24"/>
          <w:szCs w:val="24"/>
        </w:rPr>
        <w:t xml:space="preserve"> </w:t>
      </w:r>
      <w:r w:rsidR="00913CB7" w:rsidRPr="009E657F">
        <w:rPr>
          <w:rFonts w:ascii="Times New Roman" w:hAnsi="Times New Roman" w:cs="Times New Roman"/>
          <w:sz w:val="24"/>
          <w:szCs w:val="24"/>
        </w:rPr>
        <w:t xml:space="preserve">discontinuity in the derivatives </w:t>
      </w:r>
      <w:r w:rsidR="00EF4A3D" w:rsidRPr="009E657F">
        <w:rPr>
          <w:rFonts w:ascii="Times New Roman" w:hAnsi="Times New Roman" w:cs="Times New Roman"/>
          <w:sz w:val="24"/>
          <w:szCs w:val="24"/>
        </w:rPr>
        <w:t>of field quantities, in the direction of the thickness</w:t>
      </w:r>
      <w:r w:rsidR="00DF668A" w:rsidRPr="009E657F">
        <w:rPr>
          <w:rFonts w:ascii="Times New Roman" w:hAnsi="Times New Roman" w:cs="Times New Roman"/>
          <w:sz w:val="24"/>
          <w:szCs w:val="24"/>
        </w:rPr>
        <w:t xml:space="preserve"> (the Z-direction)</w:t>
      </w:r>
      <w:r w:rsidR="00EF4A3D" w:rsidRPr="009E657F">
        <w:rPr>
          <w:rFonts w:ascii="Times New Roman" w:hAnsi="Times New Roman" w:cs="Times New Roman"/>
          <w:sz w:val="24"/>
          <w:szCs w:val="24"/>
        </w:rPr>
        <w:t xml:space="preserve">. </w:t>
      </w:r>
      <w:r w:rsidR="00FA2A71" w:rsidRPr="009E657F">
        <w:rPr>
          <w:rFonts w:ascii="Times New Roman" w:hAnsi="Times New Roman" w:cs="Times New Roman"/>
          <w:sz w:val="24"/>
          <w:szCs w:val="24"/>
        </w:rPr>
        <w:t>Hence</w:t>
      </w:r>
      <w:r w:rsidR="00756752" w:rsidRPr="009E657F">
        <w:rPr>
          <w:rFonts w:ascii="Times New Roman" w:hAnsi="Times New Roman" w:cs="Times New Roman"/>
          <w:sz w:val="24"/>
          <w:szCs w:val="24"/>
        </w:rPr>
        <w:t>,</w:t>
      </w:r>
      <w:r w:rsidR="00DF668A" w:rsidRPr="009E657F">
        <w:rPr>
          <w:rFonts w:ascii="Times New Roman" w:hAnsi="Times New Roman" w:cs="Times New Roman"/>
          <w:sz w:val="24"/>
          <w:szCs w:val="24"/>
        </w:rPr>
        <w:t xml:space="preserve"> the </w:t>
      </w:r>
      <w:r w:rsidR="00EF4A3D" w:rsidRPr="009E657F">
        <w:rPr>
          <w:rFonts w:ascii="Times New Roman" w:hAnsi="Times New Roman" w:cs="Times New Roman"/>
          <w:sz w:val="24"/>
          <w:szCs w:val="24"/>
        </w:rPr>
        <w:t>components of the standard continuum</w:t>
      </w:r>
      <w:r w:rsidR="00FA2A71" w:rsidRPr="009E657F">
        <w:rPr>
          <w:rFonts w:ascii="Times New Roman" w:hAnsi="Times New Roman" w:cs="Times New Roman"/>
          <w:sz w:val="24"/>
          <w:szCs w:val="24"/>
        </w:rPr>
        <w:t xml:space="preserve"> </w:t>
      </w:r>
      <w:r w:rsidR="00EF4A3D" w:rsidRPr="009E657F">
        <w:rPr>
          <w:rFonts w:ascii="Times New Roman" w:hAnsi="Times New Roman" w:cs="Times New Roman"/>
          <w:sz w:val="24"/>
          <w:szCs w:val="24"/>
        </w:rPr>
        <w:t>parameters</w:t>
      </w:r>
      <w:r w:rsidR="0014389A" w:rsidRPr="009E657F">
        <w:rPr>
          <w:rFonts w:ascii="Times New Roman" w:hAnsi="Times New Roman" w:cs="Times New Roman"/>
          <w:sz w:val="24"/>
          <w:szCs w:val="24"/>
        </w:rPr>
        <w:t>,</w:t>
      </w:r>
      <w:r w:rsidR="00EF4A3D" w:rsidRPr="009E657F">
        <w:rPr>
          <w:rFonts w:ascii="Times New Roman" w:hAnsi="Times New Roman" w:cs="Times New Roman"/>
          <w:sz w:val="24"/>
          <w:szCs w:val="24"/>
        </w:rPr>
        <w:t xml:space="preserve"> like stress and strain tensors</w:t>
      </w:r>
      <w:r w:rsidR="00DF668A" w:rsidRPr="009E657F">
        <w:rPr>
          <w:rFonts w:ascii="Times New Roman" w:hAnsi="Times New Roman" w:cs="Times New Roman"/>
          <w:sz w:val="24"/>
          <w:szCs w:val="24"/>
        </w:rPr>
        <w:t xml:space="preserve">, that depend upon </w:t>
      </w:r>
      <w:r w:rsidR="00756752" w:rsidRPr="009E657F">
        <w:rPr>
          <w:rFonts w:ascii="Times New Roman" w:hAnsi="Times New Roman" w:cs="Times New Roman"/>
          <w:sz w:val="24"/>
          <w:szCs w:val="24"/>
        </w:rPr>
        <w:t xml:space="preserve">spatial </w:t>
      </w:r>
      <w:r w:rsidR="00DF668A" w:rsidRPr="009E657F">
        <w:rPr>
          <w:rFonts w:ascii="Times New Roman" w:hAnsi="Times New Roman" w:cs="Times New Roman"/>
          <w:sz w:val="24"/>
          <w:szCs w:val="24"/>
        </w:rPr>
        <w:t>derivatives in the Z-direction</w:t>
      </w:r>
      <w:r w:rsidR="0014389A" w:rsidRPr="009E657F">
        <w:rPr>
          <w:rFonts w:ascii="Times New Roman" w:hAnsi="Times New Roman" w:cs="Times New Roman"/>
          <w:sz w:val="24"/>
          <w:szCs w:val="24"/>
        </w:rPr>
        <w:t>,</w:t>
      </w:r>
      <w:r w:rsidR="00EF4A3D" w:rsidRPr="009E657F">
        <w:rPr>
          <w:rFonts w:ascii="Times New Roman" w:hAnsi="Times New Roman" w:cs="Times New Roman"/>
          <w:sz w:val="24"/>
          <w:szCs w:val="24"/>
        </w:rPr>
        <w:t xml:space="preserve"> are not rigorously defined for </w:t>
      </w:r>
      <w:r w:rsidR="004151FA" w:rsidRPr="009E657F">
        <w:rPr>
          <w:rFonts w:ascii="Times New Roman" w:hAnsi="Times New Roman" w:cs="Times New Roman"/>
          <w:sz w:val="24"/>
          <w:szCs w:val="24"/>
        </w:rPr>
        <w:t>2D</w:t>
      </w:r>
      <w:r w:rsidR="00EF4A3D" w:rsidRPr="009E657F">
        <w:rPr>
          <w:rFonts w:ascii="Times New Roman" w:hAnsi="Times New Roman" w:cs="Times New Roman"/>
          <w:sz w:val="24"/>
          <w:szCs w:val="24"/>
        </w:rPr>
        <w:t xml:space="preserve"> materials. Modeling </w:t>
      </w:r>
      <w:r w:rsidR="004151FA" w:rsidRPr="009E657F">
        <w:rPr>
          <w:rFonts w:ascii="Times New Roman" w:hAnsi="Times New Roman" w:cs="Times New Roman"/>
          <w:sz w:val="24"/>
          <w:szCs w:val="24"/>
        </w:rPr>
        <w:t>2D</w:t>
      </w:r>
      <w:r w:rsidR="00EF4A3D" w:rsidRPr="009E657F">
        <w:rPr>
          <w:rFonts w:ascii="Times New Roman" w:hAnsi="Times New Roman" w:cs="Times New Roman"/>
          <w:sz w:val="24"/>
          <w:szCs w:val="24"/>
        </w:rPr>
        <w:t xml:space="preserve"> materials is</w:t>
      </w:r>
      <w:r w:rsidR="0014389A" w:rsidRPr="009E657F">
        <w:rPr>
          <w:rFonts w:ascii="Times New Roman" w:hAnsi="Times New Roman" w:cs="Times New Roman"/>
          <w:sz w:val="24"/>
          <w:szCs w:val="24"/>
        </w:rPr>
        <w:t>, therefore</w:t>
      </w:r>
      <w:r w:rsidR="00D92287" w:rsidRPr="009E657F">
        <w:rPr>
          <w:rFonts w:ascii="Times New Roman" w:hAnsi="Times New Roman" w:cs="Times New Roman"/>
          <w:sz w:val="24"/>
          <w:szCs w:val="24"/>
        </w:rPr>
        <w:t>,</w:t>
      </w:r>
      <w:r w:rsidR="0014389A" w:rsidRPr="009E657F">
        <w:rPr>
          <w:rFonts w:ascii="Times New Roman" w:hAnsi="Times New Roman" w:cs="Times New Roman"/>
          <w:sz w:val="24"/>
          <w:szCs w:val="24"/>
        </w:rPr>
        <w:t xml:space="preserve"> </w:t>
      </w:r>
      <w:r w:rsidR="00EF4A3D" w:rsidRPr="009E657F">
        <w:rPr>
          <w:rFonts w:ascii="Times New Roman" w:hAnsi="Times New Roman" w:cs="Times New Roman"/>
          <w:sz w:val="24"/>
          <w:szCs w:val="24"/>
        </w:rPr>
        <w:t>a</w:t>
      </w:r>
      <w:r w:rsidR="0014389A" w:rsidRPr="009E657F">
        <w:rPr>
          <w:rFonts w:ascii="Times New Roman" w:hAnsi="Times New Roman" w:cs="Times New Roman"/>
          <w:sz w:val="24"/>
          <w:szCs w:val="24"/>
        </w:rPr>
        <w:t xml:space="preserve"> </w:t>
      </w:r>
      <w:r w:rsidR="00EF4A3D" w:rsidRPr="009E657F">
        <w:rPr>
          <w:rFonts w:ascii="Times New Roman" w:hAnsi="Times New Roman" w:cs="Times New Roman"/>
          <w:sz w:val="24"/>
          <w:szCs w:val="24"/>
        </w:rPr>
        <w:t>multiscale</w:t>
      </w:r>
      <w:r w:rsidR="00CD500E" w:rsidRPr="009E657F">
        <w:rPr>
          <w:rFonts w:ascii="Times New Roman" w:hAnsi="Times New Roman" w:cs="Times New Roman"/>
          <w:sz w:val="24"/>
          <w:szCs w:val="24"/>
        </w:rPr>
        <w:t xml:space="preserve"> many</w:t>
      </w:r>
      <w:r w:rsidR="00756752" w:rsidRPr="009E657F">
        <w:rPr>
          <w:rFonts w:ascii="Times New Roman" w:hAnsi="Times New Roman" w:cs="Times New Roman"/>
          <w:sz w:val="24"/>
          <w:szCs w:val="24"/>
        </w:rPr>
        <w:t>-</w:t>
      </w:r>
      <w:r w:rsidR="00CD500E" w:rsidRPr="009E657F">
        <w:rPr>
          <w:rFonts w:ascii="Times New Roman" w:hAnsi="Times New Roman" w:cs="Times New Roman"/>
          <w:sz w:val="24"/>
          <w:szCs w:val="24"/>
        </w:rPr>
        <w:t xml:space="preserve">body </w:t>
      </w:r>
      <w:r w:rsidR="00EF4A3D" w:rsidRPr="009E657F">
        <w:rPr>
          <w:rFonts w:ascii="Times New Roman" w:hAnsi="Times New Roman" w:cs="Times New Roman"/>
          <w:sz w:val="24"/>
          <w:szCs w:val="24"/>
        </w:rPr>
        <w:t>problem</w:t>
      </w:r>
      <w:r w:rsidR="004F5C42" w:rsidRPr="009E657F">
        <w:rPr>
          <w:rFonts w:ascii="Times New Roman" w:hAnsi="Times New Roman" w:cs="Times New Roman"/>
          <w:sz w:val="24"/>
          <w:szCs w:val="24"/>
        </w:rPr>
        <w:t xml:space="preserve"> </w:t>
      </w:r>
      <w:r w:rsidR="004F5C42" w:rsidRPr="00485130">
        <w:rPr>
          <w:rFonts w:ascii="Times New Roman" w:hAnsi="Times New Roman" w:cs="Times New Roman"/>
          <w:sz w:val="24"/>
          <w:szCs w:val="24"/>
        </w:rPr>
        <w:fldChar w:fldCharType="begin"/>
      </w:r>
      <w:r w:rsidR="008C7AE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&lt;EndNote&gt;&lt;Cite&gt;&lt;Author&gt;Tewary&lt;/Author&gt;&lt;Year&gt;2020&lt;/Year&gt;&lt;RecNum&gt;323&lt;/RecNum&gt;&lt;DisplayText&gt;[3]&lt;/DisplayText&gt;&lt;record&gt;&lt;rec-number&gt;323&lt;/rec-number&gt;&lt;foreign-keys&gt;&lt;key app="EN" db-id="pwxee0ped05twcedf055zfsav2dftres52az" timestamp="1613089693"&gt;323&lt;/key&gt;&lt;/foreign-keys&gt;&lt;ref-type name="Journal Article"&gt;17&lt;/ref-type&gt;&lt;contributors&gt;&lt;authors&gt;&lt;author&gt;Tewary, V.K.&lt;/author&gt;&lt;author&gt;Garboczi, E.J. &lt;/author&gt;&lt;/authors&gt;&lt;/contributors&gt;&lt;titles&gt;&lt;title&gt;Lattice Green&amp;apos;s Function for Multiscale Modeling of Strain Field Due to a Vacancy or Other Point Defects in Graphene&lt;/title&gt;&lt;secondary-title&gt;MRS Advances&lt;/secondary-title&gt;&lt;/titles&gt;&lt;periodical&gt;&lt;full-title&gt;MRS Advances&lt;/full-title&gt;&lt;/periodical&gt;&lt;pages&gt; 2717-2725&lt;/pages&gt;&lt;volume&gt;5&lt;/volume&gt;&lt;number&gt;52-53&lt;/number&gt;&lt;section&gt;2717&lt;/section&gt;&lt;dates&gt;&lt;year&gt;2020&lt;/year&gt;&lt;/dates&gt;&lt;urls&gt;&lt;/urls&gt;&lt;/record&gt;&lt;/Cite&gt;&lt;/EndNote&gt;</w:instrText>
      </w:r>
      <w:r w:rsidR="004F5C42" w:rsidRPr="00485130">
        <w:rPr>
          <w:rFonts w:ascii="Times New Roman" w:hAnsi="Times New Roman" w:cs="Times New Roman"/>
          <w:sz w:val="24"/>
          <w:szCs w:val="24"/>
        </w:rPr>
        <w:fldChar w:fldCharType="separate"/>
      </w:r>
      <w:r w:rsidR="008C7AE7">
        <w:rPr>
          <w:rFonts w:ascii="Times New Roman" w:hAnsi="Times New Roman" w:cs="Times New Roman"/>
          <w:noProof/>
          <w:sz w:val="24"/>
          <w:szCs w:val="24"/>
        </w:rPr>
        <w:t>[3]</w:t>
      </w:r>
      <w:r w:rsidR="004F5C42" w:rsidRPr="00485130">
        <w:rPr>
          <w:rFonts w:ascii="Times New Roman" w:hAnsi="Times New Roman" w:cs="Times New Roman"/>
          <w:sz w:val="24"/>
          <w:szCs w:val="24"/>
        </w:rPr>
        <w:fldChar w:fldCharType="end"/>
      </w:r>
      <w:r w:rsidR="0072357F" w:rsidRPr="00485130">
        <w:rPr>
          <w:rFonts w:ascii="Times New Roman" w:hAnsi="Times New Roman" w:cs="Times New Roman"/>
          <w:sz w:val="24"/>
          <w:szCs w:val="24"/>
        </w:rPr>
        <w:t xml:space="preserve">, which must be valid at the atomistic </w:t>
      </w:r>
      <w:r w:rsidR="000779D9" w:rsidRPr="00485130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756752" w:rsidRPr="00485130">
        <w:rPr>
          <w:rFonts w:ascii="Times New Roman" w:hAnsi="Times New Roman" w:cs="Times New Roman"/>
          <w:sz w:val="24"/>
          <w:szCs w:val="24"/>
        </w:rPr>
        <w:t xml:space="preserve">at the </w:t>
      </w:r>
      <w:r w:rsidR="000779D9" w:rsidRPr="00485130">
        <w:rPr>
          <w:rFonts w:ascii="Times New Roman" w:hAnsi="Times New Roman" w:cs="Times New Roman"/>
          <w:sz w:val="24"/>
          <w:szCs w:val="24"/>
        </w:rPr>
        <w:t>macro</w:t>
      </w:r>
      <w:r w:rsidR="0072357F" w:rsidRPr="00485130">
        <w:rPr>
          <w:rFonts w:ascii="Times New Roman" w:hAnsi="Times New Roman" w:cs="Times New Roman"/>
          <w:sz w:val="24"/>
          <w:szCs w:val="24"/>
        </w:rPr>
        <w:t>sc</w:t>
      </w:r>
      <w:r w:rsidR="00756752" w:rsidRPr="00485130">
        <w:rPr>
          <w:rFonts w:ascii="Times New Roman" w:hAnsi="Times New Roman" w:cs="Times New Roman"/>
          <w:sz w:val="24"/>
          <w:szCs w:val="24"/>
        </w:rPr>
        <w:t>opic sc</w:t>
      </w:r>
      <w:r w:rsidR="0072357F" w:rsidRPr="00485130">
        <w:rPr>
          <w:rFonts w:ascii="Times New Roman" w:hAnsi="Times New Roman" w:cs="Times New Roman"/>
          <w:sz w:val="24"/>
          <w:szCs w:val="24"/>
        </w:rPr>
        <w:t>ales</w:t>
      </w:r>
      <w:r w:rsidR="0072357F" w:rsidRPr="00B37145">
        <w:rPr>
          <w:rFonts w:ascii="Times New Roman" w:hAnsi="Times New Roman" w:cs="Times New Roman"/>
          <w:color w:val="606060"/>
          <w:sz w:val="24"/>
          <w:szCs w:val="24"/>
        </w:rPr>
        <w:t xml:space="preserve">. </w:t>
      </w:r>
    </w:p>
    <w:p w14:paraId="1B1C2EAE" w14:textId="20C3F886" w:rsidR="00BB387D" w:rsidRPr="00B37145" w:rsidRDefault="009D52A3" w:rsidP="00B37145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t xml:space="preserve">Another </w:t>
      </w:r>
      <w:r w:rsidR="008321F0">
        <w:rPr>
          <w:rFonts w:ascii="Times New Roman" w:hAnsi="Times New Roman" w:cs="Times New Roman"/>
          <w:color w:val="606060"/>
          <w:sz w:val="24"/>
          <w:szCs w:val="24"/>
        </w:rPr>
        <w:t xml:space="preserve">characteristic of 2D materials is that their response </w:t>
      </w:r>
      <w:r w:rsidR="00322954">
        <w:rPr>
          <w:rFonts w:ascii="Times New Roman" w:hAnsi="Times New Roman" w:cs="Times New Roman"/>
          <w:color w:val="606060"/>
          <w:sz w:val="24"/>
          <w:szCs w:val="24"/>
        </w:rPr>
        <w:t>has</w:t>
      </w:r>
      <w:r w:rsidR="008321F0">
        <w:rPr>
          <w:rFonts w:ascii="Times New Roman" w:hAnsi="Times New Roman" w:cs="Times New Roman"/>
          <w:color w:val="606060"/>
          <w:sz w:val="24"/>
          <w:szCs w:val="24"/>
        </w:rPr>
        <w:t xml:space="preserve"> a strong size </w:t>
      </w:r>
      <w:r w:rsidR="00322954">
        <w:rPr>
          <w:rFonts w:ascii="Times New Roman" w:hAnsi="Times New Roman" w:cs="Times New Roman"/>
          <w:color w:val="606060"/>
          <w:sz w:val="24"/>
          <w:szCs w:val="24"/>
        </w:rPr>
        <w:t xml:space="preserve">dependence </w:t>
      </w:r>
      <w:r w:rsidR="008C7AE7">
        <w:rPr>
          <w:rFonts w:ascii="Times New Roman" w:hAnsi="Times New Roman" w:cs="Times New Roman"/>
          <w:color w:val="606060"/>
          <w:sz w:val="24"/>
          <w:szCs w:val="24"/>
        </w:rPr>
        <w:fldChar w:fldCharType="begin"/>
      </w:r>
      <w:r w:rsidR="008C7AE7">
        <w:rPr>
          <w:rFonts w:ascii="Times New Roman" w:hAnsi="Times New Roman" w:cs="Times New Roman"/>
          <w:color w:val="606060"/>
          <w:sz w:val="24"/>
          <w:szCs w:val="24"/>
        </w:rPr>
        <w:instrText xml:space="preserve"> ADDIN EN.CITE &lt;EndNote&gt;&lt;Cite&gt;&lt;Author&gt;Tewary&lt;/Author&gt;&lt;Year&gt;2009&lt;/Year&gt;&lt;RecNum&gt;235&lt;/RecNum&gt;&lt;DisplayText&gt;[4]&lt;/DisplayText&gt;&lt;record&gt;&lt;rec-number&gt;235&lt;/rec-number&gt;&lt;foreign-keys&gt;&lt;key app="EN" db-id="pwxee0ped05twcedf055zfsav2dftres52az" timestamp="1410405224"&gt;235&lt;/key&gt;&lt;/foreign-keys&gt;&lt;ref-type name="Journal Article"&gt;17&lt;/ref-type&gt;&lt;contributors&gt;&lt;authors&gt;&lt;author&gt;Tewary, V. K.&lt;/author&gt;&lt;author&gt;Yang, B.&lt;/author&gt;&lt;/authors&gt;&lt;/contributors&gt;&lt;titles&gt;&lt;title&gt;Singular behavior of the Debye-Waller factor of graphene&lt;/title&gt;&lt;secondary-title&gt;Physical Review B&lt;/secondary-title&gt;&lt;/titles&gt;&lt;periodical&gt;&lt;full-title&gt;Physical Review B&lt;/full-title&gt;&lt;/periodical&gt;&lt;volume&gt;79&lt;/volume&gt;&lt;number&gt;12&lt;/number&gt;&lt;dates&gt;&lt;year&gt;2009&lt;/year&gt;&lt;pub-dates&gt;&lt;date&gt;Mar&lt;/date&gt;&lt;/pub-dates&gt;&lt;/dates&gt;&lt;isbn&gt;1098-0121&lt;/isbn&gt;&lt;accession-num&gt;WOS:000264769300097&lt;/accession-num&gt;&lt;urls&gt;&lt;related-urls&gt;&lt;url&gt;&amp;lt;Go to ISI&amp;gt;://WOS:000264769300097&lt;/url&gt;&lt;/related-urls&gt;&lt;/urls&gt;&lt;custom7&gt;125416&lt;/custom7&gt;&lt;electronic-resource-num&gt;125416&amp;#xD;10.1103/PhysRevB.79.125416&lt;/electronic-resource-num&gt;&lt;/record&gt;&lt;/Cite&gt;&lt;/EndNote&gt;</w:instrText>
      </w:r>
      <w:r w:rsidR="008C7AE7">
        <w:rPr>
          <w:rFonts w:ascii="Times New Roman" w:hAnsi="Times New Roman" w:cs="Times New Roman"/>
          <w:color w:val="606060"/>
          <w:sz w:val="24"/>
          <w:szCs w:val="24"/>
        </w:rPr>
        <w:fldChar w:fldCharType="separate"/>
      </w:r>
      <w:r w:rsidR="008C7AE7">
        <w:rPr>
          <w:rFonts w:ascii="Times New Roman" w:hAnsi="Times New Roman" w:cs="Times New Roman"/>
          <w:noProof/>
          <w:color w:val="606060"/>
          <w:sz w:val="24"/>
          <w:szCs w:val="24"/>
        </w:rPr>
        <w:t>[4]</w:t>
      </w:r>
      <w:r w:rsidR="008C7AE7">
        <w:rPr>
          <w:rFonts w:ascii="Times New Roman" w:hAnsi="Times New Roman" w:cs="Times New Roman"/>
          <w:color w:val="606060"/>
          <w:sz w:val="24"/>
          <w:szCs w:val="24"/>
        </w:rPr>
        <w:fldChar w:fldCharType="end"/>
      </w:r>
      <w:r w:rsidR="008321F0">
        <w:rPr>
          <w:rFonts w:ascii="Times New Roman" w:hAnsi="Times New Roman" w:cs="Times New Roman"/>
          <w:color w:val="606060"/>
          <w:sz w:val="24"/>
          <w:szCs w:val="24"/>
        </w:rPr>
        <w:t>.  It is, therefore, necessary to model</w:t>
      </w:r>
      <w:r>
        <w:rPr>
          <w:rFonts w:ascii="Times New Roman" w:hAnsi="Times New Roman" w:cs="Times New Roman"/>
          <w:color w:val="606060"/>
          <w:sz w:val="24"/>
          <w:szCs w:val="24"/>
        </w:rPr>
        <w:t xml:space="preserve"> a large crystal</w:t>
      </w:r>
      <w:r w:rsidR="00322954">
        <w:rPr>
          <w:rFonts w:ascii="Times New Roman" w:hAnsi="Times New Roman" w:cs="Times New Roman"/>
          <w:color w:val="606060"/>
          <w:sz w:val="24"/>
          <w:szCs w:val="24"/>
        </w:rPr>
        <w:t>lite</w:t>
      </w:r>
      <w:r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="008321F0">
        <w:rPr>
          <w:rFonts w:ascii="Times New Roman" w:hAnsi="Times New Roman" w:cs="Times New Roman"/>
          <w:color w:val="606060"/>
          <w:sz w:val="24"/>
          <w:szCs w:val="24"/>
        </w:rPr>
        <w:t xml:space="preserve">to avoid spurious </w:t>
      </w:r>
      <w:r w:rsidR="00DE5C7F">
        <w:rPr>
          <w:rFonts w:ascii="Times New Roman" w:hAnsi="Times New Roman" w:cs="Times New Roman"/>
          <w:color w:val="606060"/>
          <w:sz w:val="24"/>
          <w:szCs w:val="24"/>
        </w:rPr>
        <w:t>contributions from</w:t>
      </w:r>
      <w:r w:rsidR="008321F0">
        <w:rPr>
          <w:rFonts w:ascii="Times New Roman" w:hAnsi="Times New Roman" w:cs="Times New Roman"/>
          <w:color w:val="606060"/>
          <w:sz w:val="24"/>
          <w:szCs w:val="24"/>
        </w:rPr>
        <w:t xml:space="preserve"> the </w:t>
      </w:r>
      <w:r w:rsidR="00322954">
        <w:rPr>
          <w:rFonts w:ascii="Times New Roman" w:hAnsi="Times New Roman" w:cs="Times New Roman"/>
          <w:color w:val="606060"/>
          <w:sz w:val="24"/>
          <w:szCs w:val="24"/>
        </w:rPr>
        <w:t>boundaries</w:t>
      </w:r>
      <w:r w:rsidR="008321F0">
        <w:rPr>
          <w:rFonts w:ascii="Times New Roman" w:hAnsi="Times New Roman" w:cs="Times New Roman"/>
          <w:color w:val="606060"/>
          <w:sz w:val="24"/>
          <w:szCs w:val="24"/>
        </w:rPr>
        <w:t xml:space="preserve">. Models using </w:t>
      </w:r>
      <w:r w:rsidR="00DE5C7F">
        <w:rPr>
          <w:rFonts w:ascii="Times New Roman" w:hAnsi="Times New Roman" w:cs="Times New Roman"/>
          <w:color w:val="606060"/>
          <w:sz w:val="24"/>
          <w:szCs w:val="24"/>
        </w:rPr>
        <w:t xml:space="preserve">ab initio </w:t>
      </w:r>
      <w:r w:rsidR="008321F0">
        <w:rPr>
          <w:rFonts w:ascii="Times New Roman" w:hAnsi="Times New Roman" w:cs="Times New Roman"/>
          <w:color w:val="606060"/>
          <w:sz w:val="24"/>
          <w:szCs w:val="24"/>
        </w:rPr>
        <w:t>theor</w:t>
      </w:r>
      <w:r w:rsidR="00DE5C7F">
        <w:rPr>
          <w:rFonts w:ascii="Times New Roman" w:hAnsi="Times New Roman" w:cs="Times New Roman"/>
          <w:color w:val="606060"/>
          <w:sz w:val="24"/>
          <w:szCs w:val="24"/>
        </w:rPr>
        <w:t>ies are certainly more accurate</w:t>
      </w:r>
      <w:r w:rsidR="00322954">
        <w:rPr>
          <w:rFonts w:ascii="Times New Roman" w:hAnsi="Times New Roman" w:cs="Times New Roman"/>
          <w:color w:val="606060"/>
          <w:sz w:val="24"/>
          <w:szCs w:val="24"/>
        </w:rPr>
        <w:t>,</w:t>
      </w:r>
      <w:r w:rsidR="00DE5C7F">
        <w:rPr>
          <w:rFonts w:ascii="Times New Roman" w:hAnsi="Times New Roman" w:cs="Times New Roman"/>
          <w:color w:val="606060"/>
          <w:sz w:val="24"/>
          <w:szCs w:val="24"/>
        </w:rPr>
        <w:t xml:space="preserve"> but have a high computational cost, due to the need for including </w:t>
      </w:r>
      <w:proofErr w:type="gramStart"/>
      <w:r w:rsidR="00DE5C7F">
        <w:rPr>
          <w:rFonts w:ascii="Times New Roman" w:hAnsi="Times New Roman" w:cs="Times New Roman"/>
          <w:color w:val="606060"/>
          <w:sz w:val="24"/>
          <w:szCs w:val="24"/>
        </w:rPr>
        <w:t>a large number of</w:t>
      </w:r>
      <w:proofErr w:type="gramEnd"/>
      <w:r w:rsidR="00DE5C7F">
        <w:rPr>
          <w:rFonts w:ascii="Times New Roman" w:hAnsi="Times New Roman" w:cs="Times New Roman"/>
          <w:color w:val="606060"/>
          <w:sz w:val="24"/>
          <w:szCs w:val="24"/>
        </w:rPr>
        <w:t xml:space="preserve"> atoms.   </w:t>
      </w:r>
      <w:r w:rsidR="008321F0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</w:p>
    <w:p w14:paraId="1626824A" w14:textId="107D1474" w:rsidR="00A865EF" w:rsidRDefault="0010682C" w:rsidP="00B37145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t>T</w:t>
      </w:r>
      <w:r w:rsidR="001910EB" w:rsidRPr="00B37145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he performance </w:t>
      </w:r>
      <w:r w:rsidR="00DE5C7F">
        <w:rPr>
          <w:rFonts w:ascii="Times New Roman" w:hAnsi="Times New Roman" w:cs="Times New Roman"/>
          <w:bCs/>
          <w:iCs/>
          <w:noProof/>
          <w:sz w:val="24"/>
          <w:szCs w:val="24"/>
        </w:rPr>
        <w:t>of Xenes</w:t>
      </w:r>
      <w:r w:rsidR="004A134E" w:rsidRPr="00B37145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DE5C7F">
        <w:rPr>
          <w:rFonts w:ascii="Times New Roman" w:hAnsi="Times New Roman" w:cs="Times New Roman"/>
          <w:bCs/>
          <w:iCs/>
          <w:noProof/>
          <w:sz w:val="24"/>
          <w:szCs w:val="24"/>
        </w:rPr>
        <w:t>is</w:t>
      </w:r>
      <w:r w:rsidR="001910EB" w:rsidRPr="00B37145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sensitive to the presence of </w:t>
      </w:r>
      <w:r w:rsidR="00BA7651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vacancies 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fldChar w:fldCharType="begin"/>
      </w:r>
      <w:r w:rsidR="000E45D4">
        <w:rPr>
          <w:rFonts w:ascii="Times New Roman" w:hAnsi="Times New Roman" w:cs="Times New Roman"/>
          <w:bCs/>
          <w:iCs/>
          <w:noProof/>
          <w:sz w:val="24"/>
          <w:szCs w:val="24"/>
        </w:rPr>
        <w:instrText xml:space="preserve"> ADDIN EN.CITE &lt;EndNote&gt;&lt;Cite&gt;&lt;Author&gt;Shojaeverdi&lt;/Author&gt;&lt;Year&gt;2020&lt;/Year&gt;&lt;RecNum&gt;355&lt;/RecNum&gt;&lt;DisplayText&gt;[5]&lt;/DisplayText&gt;&lt;record&gt;&lt;rec-number&gt;355&lt;/rec-number&gt;&lt;foreign-keys&gt;&lt;key app="EN" db-id="pwxee0ped05twcedf055zfsav2dftres52az" timestamp="1619476822"&gt;355&lt;/key&gt;&lt;/foreign-keys&gt;&lt;ref-type name="Journal Article"&gt;17&lt;/ref-type&gt;&lt;contributors&gt;&lt;authors&gt;&lt;author&gt;Shojaeverdi, Bahareh&lt;/author&gt;&lt;author&gt;Zaminpayma, Esmaeil&lt;/author&gt;&lt;/authors&gt;&lt;/contributors&gt;&lt;titles&gt;&lt;title&gt;Influence of vacancy cluster on the electronic transport properties of silicene sheet&lt;/title&gt;&lt;secondary-title&gt;Physica E-Low-Dimensional Systems &amp;amp; Nanostructures&lt;/secondary-title&gt;&lt;/titles&gt;&lt;periodical&gt;&lt;full-title&gt;Physica E-Low-Dimensional Systems &amp;amp; Nanostructures&lt;/full-title&gt;&lt;/periodical&gt;&lt;volume&gt;121&lt;/volume&gt;&lt;dates&gt;&lt;year&gt;2020&lt;/year&gt;&lt;pub-dates&gt;&lt;date&gt;Jul&lt;/date&gt;&lt;/pub-dates&gt;&lt;/dates&gt;&lt;accession-num&gt;WOS:000533571100004&lt;/accession-num&gt;&lt;urls&gt;&lt;related-urls&gt;&lt;url&gt;&amp;lt;Go to ISI&amp;gt;://WOS:000533571100004&lt;/url&gt;&lt;/related-urls&gt;&lt;/urls&gt;&lt;custom7&gt;114109&lt;/custom7&gt;&lt;electronic-resource-num&gt;10.1016/j.physe.2020.114109&lt;/electronic-resource-num&gt;&lt;/record&gt;&lt;/Cite&gt;&lt;/EndNote&gt;</w:instrTex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bCs/>
          <w:iCs/>
          <w:noProof/>
          <w:sz w:val="24"/>
          <w:szCs w:val="24"/>
        </w:rPr>
        <w:t>[5]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fldChar w:fldCharType="end"/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BA7651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and 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other </w:t>
      </w:r>
      <w:r w:rsidR="001910EB" w:rsidRPr="00B37145">
        <w:rPr>
          <w:rFonts w:ascii="Times New Roman" w:hAnsi="Times New Roman" w:cs="Times New Roman"/>
          <w:bCs/>
          <w:iCs/>
          <w:noProof/>
          <w:sz w:val="24"/>
          <w:szCs w:val="24"/>
        </w:rPr>
        <w:t>lattice defects</w:t>
      </w:r>
      <w:r w:rsidR="00DE5C7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, which induce strains in the solid. </w:t>
      </w:r>
      <w:r w:rsidR="003B5960" w:rsidRPr="00B37145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BA7651">
        <w:rPr>
          <w:rFonts w:ascii="Times New Roman" w:hAnsi="Times New Roman" w:cs="Times New Roman"/>
          <w:bCs/>
          <w:iCs/>
          <w:noProof/>
          <w:sz w:val="24"/>
          <w:szCs w:val="24"/>
        </w:rPr>
        <w:t>For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BA7651">
        <w:rPr>
          <w:rFonts w:ascii="Times New Roman" w:hAnsi="Times New Roman" w:cs="Times New Roman"/>
          <w:bCs/>
          <w:iCs/>
          <w:noProof/>
          <w:sz w:val="24"/>
          <w:szCs w:val="24"/>
        </w:rPr>
        <w:t>example, the thermo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>el</w:t>
      </w:r>
      <w:r w:rsidR="00BA7651">
        <w:rPr>
          <w:rFonts w:ascii="Times New Roman" w:hAnsi="Times New Roman" w:cs="Times New Roman"/>
          <w:bCs/>
          <w:iCs/>
          <w:noProof/>
          <w:sz w:val="24"/>
          <w:szCs w:val="24"/>
        </w:rPr>
        <w:t>ectric response</w:t>
      </w:r>
      <w:r w:rsidR="00E551B0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BA7651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of silicene can be ‘tuned’ 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t>via</w:t>
      </w:r>
      <w:r w:rsidR="00BA7651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mechanical </w:t>
      </w:r>
      <w:r w:rsidR="00BA7651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strain 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fldChar w:fldCharType="begin"/>
      </w:r>
      <w:r w:rsidR="000E45D4">
        <w:rPr>
          <w:rFonts w:ascii="Times New Roman" w:hAnsi="Times New Roman" w:cs="Times New Roman"/>
          <w:bCs/>
          <w:iCs/>
          <w:noProof/>
          <w:sz w:val="24"/>
          <w:szCs w:val="24"/>
        </w:rPr>
        <w:instrText xml:space="preserve"> ADDIN EN.CITE &lt;EndNote&gt;&lt;Cite&gt;&lt;Author&gt;Xie&lt;/Author&gt;&lt;Year&gt;2016&lt;/Year&gt;&lt;RecNum&gt;344&lt;/RecNum&gt;&lt;DisplayText&gt;[6]&lt;/DisplayText&gt;&lt;record&gt;&lt;rec-number&gt;344&lt;/rec-number&gt;&lt;foreign-keys&gt;&lt;key app="EN" db-id="pwxee0ped05twcedf055zfsav2dftres52az" timestamp="1619040225"&gt;344&lt;/key&gt;&lt;/foreign-keys&gt;&lt;ref-type name="Journal Article"&gt;17&lt;/ref-type&gt;&lt;contributors&gt;&lt;authors&gt;&lt;author&gt;Xie, H.&lt;/author&gt;&lt;author&gt;Ouyang, T.&lt;/author&gt;&lt;author&gt;Germaneau, E.&lt;/author&gt;&lt;author&gt;Qin, G. Z.&lt;/author&gt;&lt;author&gt;Hu, M.&lt;/author&gt;&lt;author&gt;Bao, H.&lt;/author&gt;&lt;/authors&gt;&lt;/contributors&gt;&lt;titles&gt;&lt;title&gt;Large tunability of lattice thermal conductivity of monolayer silicene via mechanical strain&lt;/title&gt;&lt;secondary-title&gt;Physical Review B&lt;/secondary-title&gt;&lt;/titles&gt;&lt;periodical&gt;&lt;full-title&gt;Physical Review B&lt;/full-title&gt;&lt;/periodical&gt;&lt;volume&gt;93&lt;/volume&gt;&lt;number&gt;7&lt;/number&gt;&lt;dates&gt;&lt;year&gt;2016&lt;/year&gt;&lt;pub-dates&gt;&lt;date&gt;Feb&lt;/date&gt;&lt;/pub-dates&gt;&lt;/dates&gt;&lt;work-type&gt;Article&lt;/work-type&gt;&lt;urls&gt;&lt;/urls&gt;&lt;custom7&gt;075404&lt;/custom7&gt;&lt;electronic-resource-num&gt;10.1103/PhysRevB.93.075404&lt;/electronic-resource-num&gt;&lt;/record&gt;&lt;/Cite&gt;&lt;/EndNote&gt;</w:instrTex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bCs/>
          <w:iCs/>
          <w:noProof/>
          <w:sz w:val="24"/>
          <w:szCs w:val="24"/>
        </w:rPr>
        <w:t>[6]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fldChar w:fldCharType="end"/>
      </w:r>
      <w:r w:rsidR="00DE5C7F">
        <w:rPr>
          <w:rFonts w:ascii="Times New Roman" w:hAnsi="Times New Roman" w:cs="Times New Roman"/>
          <w:bCs/>
          <w:iCs/>
          <w:noProof/>
          <w:sz w:val="24"/>
          <w:szCs w:val="24"/>
        </w:rPr>
        <w:t>. Calculation of the strain fie</w:t>
      </w:r>
      <w:r w:rsidR="00322954">
        <w:rPr>
          <w:rFonts w:ascii="Times New Roman" w:hAnsi="Times New Roman" w:cs="Times New Roman"/>
          <w:bCs/>
          <w:iCs/>
          <w:noProof/>
          <w:sz w:val="24"/>
          <w:szCs w:val="24"/>
        </w:rPr>
        <w:t>l</w:t>
      </w:r>
      <w:r w:rsidR="00DE5C7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d due to a vacancy 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in silicene </w:t>
      </w:r>
      <w:r w:rsidR="00322954">
        <w:rPr>
          <w:rFonts w:ascii="Times New Roman" w:hAnsi="Times New Roman" w:cs="Times New Roman"/>
          <w:bCs/>
          <w:iCs/>
          <w:noProof/>
          <w:sz w:val="24"/>
          <w:szCs w:val="24"/>
        </w:rPr>
        <w:t>is</w:t>
      </w:r>
      <w:r w:rsidR="00AF2272">
        <w:rPr>
          <w:rFonts w:ascii="Times New Roman" w:hAnsi="Times New Roman" w:cs="Times New Roman"/>
          <w:bCs/>
          <w:iCs/>
          <w:noProof/>
          <w:sz w:val="24"/>
          <w:szCs w:val="24"/>
        </w:rPr>
        <w:t>,</w:t>
      </w:r>
      <w:r w:rsidR="00322954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therefore</w:t>
      </w:r>
      <w:r w:rsidR="00AF2272">
        <w:rPr>
          <w:rFonts w:ascii="Times New Roman" w:hAnsi="Times New Roman" w:cs="Times New Roman"/>
          <w:bCs/>
          <w:iCs/>
          <w:noProof/>
          <w:sz w:val="24"/>
          <w:szCs w:val="24"/>
        </w:rPr>
        <w:t>,</w:t>
      </w:r>
      <w:r w:rsidR="00322954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a </w:t>
      </w:r>
      <w:r w:rsidR="0052393A">
        <w:rPr>
          <w:rFonts w:ascii="Times New Roman" w:hAnsi="Times New Roman" w:cs="Times New Roman"/>
          <w:bCs/>
          <w:iCs/>
          <w:noProof/>
          <w:sz w:val="24"/>
          <w:szCs w:val="24"/>
        </w:rPr>
        <w:t>subject of strong topical interest.</w:t>
      </w:r>
      <w:r w:rsidR="008E398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</w:p>
    <w:p w14:paraId="6A989D05" w14:textId="201A349E" w:rsidR="00A7485C" w:rsidRDefault="00AE20B3" w:rsidP="007B001C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t>W</w:t>
      </w:r>
      <w:r w:rsidR="008E398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e 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t xml:space="preserve">have been developing </w:t>
      </w:r>
      <w:r w:rsidR="00E551B0">
        <w:rPr>
          <w:rFonts w:ascii="Times New Roman" w:hAnsi="Times New Roman" w:cs="Times New Roman"/>
          <w:color w:val="606060"/>
          <w:sz w:val="24"/>
          <w:szCs w:val="24"/>
        </w:rPr>
        <w:t xml:space="preserve">computationally 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t xml:space="preserve">efficient multiscale modeling techniques for </w:t>
      </w:r>
      <w:r w:rsidR="004151FA">
        <w:rPr>
          <w:rFonts w:ascii="Times New Roman" w:hAnsi="Times New Roman" w:cs="Times New Roman"/>
          <w:color w:val="606060"/>
          <w:sz w:val="24"/>
          <w:szCs w:val="24"/>
        </w:rPr>
        <w:t>2D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t xml:space="preserve"> materials using the  multiscale Green’s functions (MSGF) 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fldChar w:fldCharType="begin"/>
      </w:r>
      <w:r w:rsidR="000E45D4">
        <w:rPr>
          <w:rFonts w:ascii="Times New Roman" w:hAnsi="Times New Roman" w:cs="Times New Roman"/>
          <w:color w:val="606060"/>
          <w:sz w:val="24"/>
          <w:szCs w:val="24"/>
        </w:rPr>
        <w:instrText xml:space="preserve"> ADDIN EN.CITE &lt;EndNote&gt;&lt;Cite&gt;&lt;Author&gt;Tewary&lt;/Author&gt;&lt;Year&gt;2015&lt;/Year&gt;&lt;RecNum&gt;289&lt;/RecNum&gt;&lt;DisplayText&gt;[7]&lt;/DisplayText&gt;&lt;record&gt;&lt;rec-number&gt;289&lt;/rec-number&gt;&lt;foreign-keys&gt;&lt;key app="EN" db-id="pwxee0ped05twcedf055zfsav2dftres52az" timestamp="1476400190"&gt;289&lt;/key&gt;&lt;/foreign-keys&gt;&lt;ref-type name="Book Section"&gt;5&lt;/ref-type&gt;&lt;contributors&gt;&lt;authors&gt;&lt;author&gt;Tewary, V. K.&lt;/author&gt;&lt;/authors&gt;&lt;secondary-authors&gt;&lt;author&gt;Tewary, V. K.&lt;/author&gt;&lt;author&gt;Zhang Yong&lt;/author&gt;&lt;/secondary-authors&gt;&lt;/contributors&gt;&lt;titles&gt;&lt;title&gt;Multiscale Green&amp;apos;s functions for modeling of nanomaterials&lt;/title&gt;&lt;secondary-title&gt;Chapter 2 - Modeling, Characterization and Production of Nanomaterials&lt;/secondary-title&gt;&lt;/titles&gt;&lt;pages&gt;55-85&lt;/pages&gt;&lt;section&gt;2&lt;/section&gt;&lt;dates&gt;&lt;year&gt;2015&lt;/year&gt;&lt;/dates&gt;&lt;pub-location&gt;Amsterdam&lt;/pub-location&gt;&lt;publisher&gt;Elsevier&lt;/publisher&gt;&lt;urls&gt;&lt;/urls&gt;&lt;/record&gt;&lt;/Cite&gt;&lt;/EndNote&gt;</w:instrTex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noProof/>
          <w:color w:val="606060"/>
          <w:sz w:val="24"/>
          <w:szCs w:val="24"/>
        </w:rPr>
        <w:t>[7]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fldChar w:fldCharType="end"/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t xml:space="preserve">. These techniques are based upon the use of </w:t>
      </w:r>
      <w:r w:rsidR="00766CD7">
        <w:rPr>
          <w:rFonts w:ascii="Times New Roman" w:hAnsi="Times New Roman" w:cs="Times New Roman"/>
          <w:color w:val="606060"/>
          <w:sz w:val="24"/>
          <w:szCs w:val="24"/>
        </w:rPr>
        <w:t xml:space="preserve">the 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t>lattice static</w:t>
      </w:r>
      <w:r w:rsidR="004C5142">
        <w:rPr>
          <w:rFonts w:ascii="Times New Roman" w:hAnsi="Times New Roman" w:cs="Times New Roman"/>
          <w:color w:val="606060"/>
          <w:sz w:val="24"/>
          <w:szCs w:val="24"/>
        </w:rPr>
        <w:t>s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t xml:space="preserve"> Green’s functions 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fldChar w:fldCharType="begin"/>
      </w:r>
      <w:r w:rsidR="000E45D4">
        <w:rPr>
          <w:rFonts w:ascii="Times New Roman" w:hAnsi="Times New Roman" w:cs="Times New Roman"/>
          <w:color w:val="606060"/>
          <w:sz w:val="24"/>
          <w:szCs w:val="24"/>
        </w:rPr>
        <w:instrText xml:space="preserve"> ADDIN EN.CITE &lt;EndNote&gt;&lt;Cite&gt;&lt;Author&gt;Tewary&lt;/Author&gt;&lt;Year&gt;1973&lt;/Year&gt;&lt;RecNum&gt;193&lt;/RecNum&gt;&lt;DisplayText&gt;[8]&lt;/DisplayText&gt;&lt;record&gt;&lt;rec-number&gt;193&lt;/rec-number&gt;&lt;foreign-keys&gt;&lt;key app="EN" db-id="pwxee0ped05twcedf055zfsav2dftres52az" timestamp="0"&gt;193&lt;/key&gt;&lt;/foreign-keys&gt;&lt;ref-type name="Journal Article"&gt;17&lt;/ref-type&gt;&lt;contributors&gt;&lt;authors&gt;&lt;author&gt;Tewary, V. K.&lt;/author&gt;&lt;/authors&gt;&lt;/contributors&gt;&lt;titles&gt;&lt;title&gt;Green-Function Method for Lattice Statics&lt;/title&gt;&lt;secondary-title&gt;Advances in Physics&lt;/secondary-title&gt;&lt;/titles&gt;&lt;periodical&gt;&lt;full-title&gt;Advances in Physics&lt;/full-title&gt;&lt;/periodical&gt;&lt;pages&gt;757-810&lt;/pages&gt;&lt;volume&gt;22&lt;/volume&gt;&lt;number&gt;6&lt;/number&gt;&lt;dates&gt;&lt;year&gt;1973&lt;/year&gt;&lt;/dates&gt;&lt;isbn&gt;0001-8732&lt;/isbn&gt;&lt;accession-num&gt;ISI:A1973S157700003&lt;/accession-num&gt;&lt;urls&gt;&lt;related-urls&gt;&lt;url&gt;&amp;lt;Go to ISI&amp;gt;://A1973S157700003 &lt;/url&gt;&lt;/related-urls&gt;&lt;/urls&gt;&lt;/record&gt;&lt;/Cite&gt;&lt;/EndNote&gt;</w:instrTex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noProof/>
          <w:color w:val="606060"/>
          <w:sz w:val="24"/>
          <w:szCs w:val="24"/>
        </w:rPr>
        <w:t>[8]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fldChar w:fldCharType="end"/>
      </w:r>
      <w:r w:rsidR="008C7AE7">
        <w:rPr>
          <w:rFonts w:ascii="Times New Roman" w:hAnsi="Times New Roman" w:cs="Times New Roman"/>
          <w:color w:val="606060"/>
          <w:sz w:val="24"/>
          <w:szCs w:val="24"/>
        </w:rPr>
        <w:t xml:space="preserve"> and can model a crystallite containing  even a million atoms on a</w:t>
      </w:r>
      <w:r w:rsidR="00CB5728">
        <w:rPr>
          <w:rFonts w:ascii="Times New Roman" w:hAnsi="Times New Roman" w:cs="Times New Roman"/>
          <w:color w:val="606060"/>
          <w:sz w:val="24"/>
          <w:szCs w:val="24"/>
        </w:rPr>
        <w:t>n</w:t>
      </w:r>
      <w:r w:rsidR="008C7AE7">
        <w:rPr>
          <w:rFonts w:ascii="Times New Roman" w:hAnsi="Times New Roman" w:cs="Times New Roman"/>
          <w:color w:val="606060"/>
          <w:sz w:val="24"/>
          <w:szCs w:val="24"/>
        </w:rPr>
        <w:t xml:space="preserve"> ordinary desktop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t xml:space="preserve">. </w:t>
      </w:r>
      <w:r w:rsidR="00CB5728">
        <w:rPr>
          <w:rFonts w:ascii="Times New Roman" w:hAnsi="Times New Roman" w:cs="Times New Roman"/>
          <w:color w:val="606060"/>
          <w:sz w:val="24"/>
          <w:szCs w:val="24"/>
        </w:rPr>
        <w:t xml:space="preserve">The MSGF method also links the atomistic and the continuum scales seamlessly </w:t>
      </w:r>
      <w:r w:rsidR="00CB5728">
        <w:rPr>
          <w:rFonts w:ascii="Times New Roman" w:hAnsi="Times New Roman" w:cs="Times New Roman"/>
          <w:color w:val="606060"/>
          <w:sz w:val="24"/>
          <w:szCs w:val="24"/>
        </w:rPr>
        <w:fldChar w:fldCharType="begin"/>
      </w:r>
      <w:r w:rsidR="00CB5728">
        <w:rPr>
          <w:rFonts w:ascii="Times New Roman" w:hAnsi="Times New Roman" w:cs="Times New Roman"/>
          <w:color w:val="606060"/>
          <w:sz w:val="24"/>
          <w:szCs w:val="24"/>
        </w:rPr>
        <w:instrText xml:space="preserve"> ADDIN EN.CITE &lt;EndNote&gt;&lt;Cite&gt;&lt;Author&gt;Tewary&lt;/Author&gt;&lt;Year&gt;2015&lt;/Year&gt;&lt;RecNum&gt;289&lt;/RecNum&gt;&lt;DisplayText&gt;[7]&lt;/DisplayText&gt;&lt;record&gt;&lt;rec-number&gt;289&lt;/rec-number&gt;&lt;foreign-keys&gt;&lt;key app="EN" db-id="pwxee0ped05twcedf055zfsav2dftres52az" timestamp="1476400190"&gt;289&lt;/key&gt;&lt;/foreign-keys&gt;&lt;ref-type name="Book Section"&gt;5&lt;/ref-type&gt;&lt;contributors&gt;&lt;authors&gt;&lt;author&gt;Tewary, V. K.&lt;/author&gt;&lt;/authors&gt;&lt;secondary-authors&gt;&lt;author&gt;Tewary, V. K.&lt;/author&gt;&lt;author&gt;Zhang Yong&lt;/author&gt;&lt;/secondary-authors&gt;&lt;/contributors&gt;&lt;titles&gt;&lt;title&gt;Multiscale Green&amp;apos;s functions for modeling of nanomaterials&lt;/title&gt;&lt;secondary-title&gt;Chapter 2 - Modeling, Characterization and Production of Nanomaterials&lt;/secondary-title&gt;&lt;/titles&gt;&lt;pages&gt;55-85&lt;/pages&gt;&lt;section&gt;2&lt;/section&gt;&lt;dates&gt;&lt;year&gt;2015&lt;/year&gt;&lt;/dates&gt;&lt;pub-location&gt;Amsterdam&lt;/pub-location&gt;&lt;publisher&gt;Elsevier&lt;/publisher&gt;&lt;urls&gt;&lt;/urls&gt;&lt;/record&gt;&lt;/Cite&gt;&lt;/EndNote&gt;</w:instrText>
      </w:r>
      <w:r w:rsidR="00CB5728">
        <w:rPr>
          <w:rFonts w:ascii="Times New Roman" w:hAnsi="Times New Roman" w:cs="Times New Roman"/>
          <w:color w:val="606060"/>
          <w:sz w:val="24"/>
          <w:szCs w:val="24"/>
        </w:rPr>
        <w:fldChar w:fldCharType="separate"/>
      </w:r>
      <w:r w:rsidR="00CB5728">
        <w:rPr>
          <w:rFonts w:ascii="Times New Roman" w:hAnsi="Times New Roman" w:cs="Times New Roman"/>
          <w:noProof/>
          <w:color w:val="606060"/>
          <w:sz w:val="24"/>
          <w:szCs w:val="24"/>
        </w:rPr>
        <w:t>[7]</w:t>
      </w:r>
      <w:r w:rsidR="00CB5728">
        <w:rPr>
          <w:rFonts w:ascii="Times New Roman" w:hAnsi="Times New Roman" w:cs="Times New Roman"/>
          <w:color w:val="606060"/>
          <w:sz w:val="24"/>
          <w:szCs w:val="24"/>
        </w:rPr>
        <w:fldChar w:fldCharType="end"/>
      </w:r>
      <w:r w:rsidR="00CB5728">
        <w:rPr>
          <w:rFonts w:ascii="Times New Roman" w:hAnsi="Times New Roman" w:cs="Times New Roman"/>
          <w:color w:val="606060"/>
          <w:sz w:val="24"/>
          <w:szCs w:val="24"/>
        </w:rPr>
        <w:t xml:space="preserve">. </w:t>
      </w:r>
      <w:r w:rsidR="009A1A01">
        <w:rPr>
          <w:rFonts w:ascii="Times New Roman" w:hAnsi="Times New Roman" w:cs="Times New Roman"/>
          <w:color w:val="606060"/>
          <w:sz w:val="24"/>
          <w:szCs w:val="24"/>
        </w:rPr>
        <w:t xml:space="preserve">In a previous paper </w:t>
      </w:r>
      <w:r w:rsidR="009A1A01">
        <w:rPr>
          <w:rFonts w:ascii="Times New Roman" w:hAnsi="Times New Roman" w:cs="Times New Roman"/>
          <w:color w:val="606060"/>
          <w:sz w:val="24"/>
          <w:szCs w:val="24"/>
        </w:rPr>
        <w:fldChar w:fldCharType="begin"/>
      </w:r>
      <w:r w:rsidR="008C7AE7">
        <w:rPr>
          <w:rFonts w:ascii="Times New Roman" w:hAnsi="Times New Roman" w:cs="Times New Roman"/>
          <w:color w:val="606060"/>
          <w:sz w:val="24"/>
          <w:szCs w:val="24"/>
        </w:rPr>
        <w:instrText xml:space="preserve"> ADDIN EN.CITE &lt;EndNote&gt;&lt;Cite&gt;&lt;Author&gt;Tewary&lt;/Author&gt;&lt;Year&gt;2020&lt;/Year&gt;&lt;RecNum&gt;323&lt;/RecNum&gt;&lt;DisplayText&gt;[3]&lt;/DisplayText&gt;&lt;record&gt;&lt;rec-number&gt;323&lt;/rec-number&gt;&lt;foreign-keys&gt;&lt;key app="EN" db-id="pwxee0ped05twcedf055zfsav2dftres52az" timestamp="1613089693"&gt;323&lt;/key&gt;&lt;/foreign-keys&gt;&lt;ref-type name="Journal Article"&gt;17&lt;/ref-type&gt;&lt;contributors&gt;&lt;authors&gt;&lt;author&gt;Tewary, V.K.&lt;/author&gt;&lt;author&gt;Garboczi, E.J. &lt;/author&gt;&lt;/authors&gt;&lt;/contributors&gt;&lt;titles&gt;&lt;title&gt;Lattice Green&amp;apos;s Function for Multiscale Modeling of Strain Field Due to a Vacancy or Other Point Defects in Graphene&lt;/title&gt;&lt;secondary-title&gt;MRS Advances&lt;/secondary-title&gt;&lt;/titles&gt;&lt;periodical&gt;&lt;full-title&gt;MRS Advances&lt;/full-title&gt;&lt;/periodical&gt;&lt;pages&gt; 2717-2725&lt;/pages&gt;&lt;volume&gt;5&lt;/volume&gt;&lt;number&gt;52-53&lt;/number&gt;&lt;section&gt;2717&lt;/section&gt;&lt;dates&gt;&lt;year&gt;2020&lt;/year&gt;&lt;/dates&gt;&lt;urls&gt;&lt;/urls&gt;&lt;/record&gt;&lt;/Cite&gt;&lt;/EndNote&gt;</w:instrText>
      </w:r>
      <w:r w:rsidR="009A1A01">
        <w:rPr>
          <w:rFonts w:ascii="Times New Roman" w:hAnsi="Times New Roman" w:cs="Times New Roman"/>
          <w:color w:val="606060"/>
          <w:sz w:val="24"/>
          <w:szCs w:val="24"/>
        </w:rPr>
        <w:fldChar w:fldCharType="separate"/>
      </w:r>
      <w:r w:rsidR="008C7AE7">
        <w:rPr>
          <w:rFonts w:ascii="Times New Roman" w:hAnsi="Times New Roman" w:cs="Times New Roman"/>
          <w:noProof/>
          <w:color w:val="606060"/>
          <w:sz w:val="24"/>
          <w:szCs w:val="24"/>
        </w:rPr>
        <w:t>[3]</w:t>
      </w:r>
      <w:r w:rsidR="009A1A01">
        <w:rPr>
          <w:rFonts w:ascii="Times New Roman" w:hAnsi="Times New Roman" w:cs="Times New Roman"/>
          <w:color w:val="606060"/>
          <w:sz w:val="24"/>
          <w:szCs w:val="24"/>
        </w:rPr>
        <w:fldChar w:fldCharType="end"/>
      </w:r>
      <w:r w:rsidR="009A1A01">
        <w:rPr>
          <w:rFonts w:ascii="Times New Roman" w:hAnsi="Times New Roman" w:cs="Times New Roman"/>
          <w:color w:val="606060"/>
          <w:sz w:val="24"/>
          <w:szCs w:val="24"/>
        </w:rPr>
        <w:t xml:space="preserve">, henceforth referred to as Paper 1, we </w:t>
      </w:r>
      <w:r w:rsidR="008C7AE7">
        <w:rPr>
          <w:rFonts w:ascii="Times New Roman" w:hAnsi="Times New Roman" w:cs="Times New Roman"/>
          <w:color w:val="606060"/>
          <w:sz w:val="24"/>
          <w:szCs w:val="24"/>
        </w:rPr>
        <w:t xml:space="preserve">described </w:t>
      </w:r>
      <w:r w:rsidR="009A1A01">
        <w:rPr>
          <w:rFonts w:ascii="Times New Roman" w:hAnsi="Times New Roman" w:cs="Times New Roman"/>
          <w:color w:val="606060"/>
          <w:sz w:val="24"/>
          <w:szCs w:val="24"/>
        </w:rPr>
        <w:t xml:space="preserve">the MSGF method  for </w:t>
      </w:r>
      <w:r w:rsidR="008C7AE7">
        <w:rPr>
          <w:rFonts w:ascii="Times New Roman" w:hAnsi="Times New Roman" w:cs="Times New Roman"/>
          <w:color w:val="606060"/>
          <w:sz w:val="24"/>
          <w:szCs w:val="24"/>
        </w:rPr>
        <w:t xml:space="preserve">modeling </w:t>
      </w:r>
      <w:r w:rsidR="009A1A01">
        <w:rPr>
          <w:rFonts w:ascii="Times New Roman" w:hAnsi="Times New Roman" w:cs="Times New Roman"/>
          <w:color w:val="606060"/>
          <w:sz w:val="24"/>
          <w:szCs w:val="24"/>
        </w:rPr>
        <w:t xml:space="preserve">a vacancy in graphene. In this paper, we extend the MSGF method to dual planar 2D lattices and apply it to calculate </w:t>
      </w:r>
      <w:r w:rsidR="008E398F">
        <w:rPr>
          <w:rFonts w:ascii="Times New Roman" w:hAnsi="Times New Roman" w:cs="Times New Roman"/>
          <w:color w:val="606060"/>
          <w:sz w:val="24"/>
          <w:szCs w:val="24"/>
        </w:rPr>
        <w:t xml:space="preserve">the strain field produced by a vacancy in silicene. </w:t>
      </w:r>
    </w:p>
    <w:p w14:paraId="4482C80C" w14:textId="77777777" w:rsidR="008725C9" w:rsidRDefault="00F028F7" w:rsidP="008725C9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t>This paper is a snapshot of our work in progress and serves to illustrate the primary features of the MSGF technique</w:t>
      </w:r>
      <w:r w:rsidR="009A1A01">
        <w:rPr>
          <w:rFonts w:ascii="Times New Roman" w:hAnsi="Times New Roman" w:cs="Times New Roman"/>
          <w:color w:val="606060"/>
          <w:sz w:val="24"/>
          <w:szCs w:val="24"/>
        </w:rPr>
        <w:t xml:space="preserve"> for dual planar lattices</w:t>
      </w:r>
      <w:r>
        <w:rPr>
          <w:rFonts w:ascii="Times New Roman" w:hAnsi="Times New Roman" w:cs="Times New Roman"/>
          <w:color w:val="606060"/>
          <w:sz w:val="24"/>
          <w:szCs w:val="24"/>
        </w:rPr>
        <w:t xml:space="preserve">. One </w:t>
      </w:r>
      <w:r w:rsidR="00AE20B3">
        <w:rPr>
          <w:rFonts w:ascii="Times New Roman" w:hAnsi="Times New Roman" w:cs="Times New Roman"/>
          <w:color w:val="606060"/>
          <w:sz w:val="24"/>
          <w:szCs w:val="24"/>
        </w:rPr>
        <w:t xml:space="preserve">important characteristic of the MSGF method </w:t>
      </w:r>
      <w:r>
        <w:rPr>
          <w:rFonts w:ascii="Times New Roman" w:hAnsi="Times New Roman" w:cs="Times New Roman"/>
          <w:color w:val="606060"/>
          <w:sz w:val="24"/>
          <w:szCs w:val="24"/>
        </w:rPr>
        <w:t xml:space="preserve">is </w:t>
      </w:r>
      <w:r w:rsidR="00AE20B3">
        <w:rPr>
          <w:rFonts w:ascii="Times New Roman" w:hAnsi="Times New Roman" w:cs="Times New Roman"/>
          <w:color w:val="606060"/>
          <w:sz w:val="24"/>
          <w:szCs w:val="24"/>
        </w:rPr>
        <w:t>that it depends upon the interatomic force constants</w:t>
      </w:r>
      <w:r w:rsidR="008D5321">
        <w:rPr>
          <w:rFonts w:ascii="Times New Roman" w:hAnsi="Times New Roman" w:cs="Times New Roman"/>
          <w:color w:val="606060"/>
          <w:sz w:val="24"/>
          <w:szCs w:val="24"/>
        </w:rPr>
        <w:t xml:space="preserve"> and not the details of the interatomic potential. </w:t>
      </w:r>
      <w:r w:rsidR="004F5C42">
        <w:rPr>
          <w:rFonts w:ascii="Times New Roman" w:hAnsi="Times New Roman" w:cs="Times New Roman"/>
          <w:color w:val="606060"/>
          <w:sz w:val="24"/>
          <w:szCs w:val="24"/>
        </w:rPr>
        <w:fldChar w:fldCharType="begin"/>
      </w:r>
      <w:r w:rsidR="000E45D4">
        <w:rPr>
          <w:rFonts w:ascii="Times New Roman" w:hAnsi="Times New Roman" w:cs="Times New Roman"/>
          <w:color w:val="606060"/>
          <w:sz w:val="24"/>
          <w:szCs w:val="24"/>
        </w:rPr>
        <w:instrText xml:space="preserve"> ADDIN EN.CITE &lt;EndNote&gt;&lt;Cite&gt;&lt;Author&gt;Maradudin&lt;/Author&gt;&lt;Year&gt;1971&lt;/Year&gt;&lt;RecNum&gt;213&lt;/RecNum&gt;&lt;DisplayText&gt;[9]&lt;/DisplayText&gt;&lt;record&gt;&lt;rec-number&gt;213&lt;/rec-number&gt;&lt;foreign-keys&gt;&lt;key app="EN" db-id="pwxee0ped05twcedf055zfsav2dftres52az" timestamp="0"&gt;213&lt;/key&gt;&lt;/foreign-keys&gt;&lt;ref-type name="Book"&gt;6&lt;/ref-type&gt;&lt;contributors&gt;&lt;authors&gt;&lt;author&gt;Maradudin, A.A.&lt;/author&gt;&lt;author&gt;Montroll, E. W.&lt;/author&gt;&lt;author&gt;Weiss, G. H.&lt;/author&gt;&lt;author&gt;Ipatova, I. P.&lt;/author&gt;&lt;/authors&gt;&lt;secondary-authors&gt;&lt;author&gt;H. Ehrenreich&lt;/author&gt;&lt;author&gt;F. Seitz&lt;/author&gt;&lt;author&gt;D. Turnbull&lt;/author&gt;&lt;/secondary-authors&gt;&lt;/contributors&gt;&lt;titles&gt;&lt;title&gt;Theory of lattice dynamics in the harmonic approximation&lt;/title&gt;&lt;secondary-title&gt;Solid State Physics&lt;/secondary-title&gt;&lt;/titles&gt;&lt;volume&gt;Supp 3&lt;/volume&gt;&lt;edition&gt;2&lt;/edition&gt;&lt;dates&gt;&lt;year&gt;1971&lt;/year&gt;&lt;/dates&gt;&lt;pub-location&gt;New York&lt;/pub-location&gt;&lt;publisher&gt;Academic Press&lt;/publisher&gt;&lt;urls&gt;&lt;/urls&gt;&lt;/record&gt;&lt;/Cite&gt;&lt;/EndNote&gt;</w:instrText>
      </w:r>
      <w:r w:rsidR="004F5C42">
        <w:rPr>
          <w:rFonts w:ascii="Times New Roman" w:hAnsi="Times New Roman" w:cs="Times New Roman"/>
          <w:color w:val="606060"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noProof/>
          <w:color w:val="606060"/>
          <w:sz w:val="24"/>
          <w:szCs w:val="24"/>
        </w:rPr>
        <w:t>[9]</w:t>
      </w:r>
      <w:r w:rsidR="004F5C42">
        <w:rPr>
          <w:rFonts w:ascii="Times New Roman" w:hAnsi="Times New Roman" w:cs="Times New Roman"/>
          <w:color w:val="606060"/>
          <w:sz w:val="24"/>
          <w:szCs w:val="24"/>
        </w:rPr>
        <w:fldChar w:fldCharType="end"/>
      </w:r>
      <w:r w:rsidR="00AE20B3">
        <w:rPr>
          <w:rFonts w:ascii="Times New Roman" w:hAnsi="Times New Roman" w:cs="Times New Roman"/>
          <w:color w:val="606060"/>
          <w:sz w:val="24"/>
          <w:szCs w:val="24"/>
        </w:rPr>
        <w:t xml:space="preserve">. </w:t>
      </w:r>
      <w:r w:rsidR="00766CD7">
        <w:rPr>
          <w:rFonts w:ascii="Times New Roman" w:hAnsi="Times New Roman" w:cs="Times New Roman"/>
          <w:color w:val="606060"/>
          <w:sz w:val="24"/>
          <w:szCs w:val="24"/>
        </w:rPr>
        <w:t>This</w:t>
      </w:r>
      <w:r w:rsidR="00AE20B3">
        <w:rPr>
          <w:rFonts w:ascii="Times New Roman" w:hAnsi="Times New Roman" w:cs="Times New Roman"/>
          <w:color w:val="606060"/>
          <w:sz w:val="24"/>
          <w:szCs w:val="24"/>
        </w:rPr>
        <w:t xml:space="preserve"> reduces </w:t>
      </w:r>
      <w:r w:rsidR="00AE20B3" w:rsidRPr="00485130">
        <w:rPr>
          <w:rFonts w:ascii="Times New Roman" w:hAnsi="Times New Roman" w:cs="Times New Roman"/>
          <w:sz w:val="24"/>
          <w:szCs w:val="24"/>
        </w:rPr>
        <w:t>some o</w:t>
      </w:r>
      <w:r w:rsidR="00AE20B3">
        <w:rPr>
          <w:rFonts w:ascii="Times New Roman" w:hAnsi="Times New Roman" w:cs="Times New Roman"/>
          <w:color w:val="606060"/>
          <w:sz w:val="24"/>
          <w:szCs w:val="24"/>
        </w:rPr>
        <w:t xml:space="preserve">f the uncertainties in the </w:t>
      </w:r>
      <w:r w:rsidR="00766CD7">
        <w:rPr>
          <w:rFonts w:ascii="Times New Roman" w:hAnsi="Times New Roman" w:cs="Times New Roman"/>
          <w:color w:val="606060"/>
          <w:sz w:val="24"/>
          <w:szCs w:val="24"/>
        </w:rPr>
        <w:t>calculation</w:t>
      </w:r>
      <w:r w:rsidR="00AE20B3">
        <w:rPr>
          <w:rFonts w:ascii="Times New Roman" w:hAnsi="Times New Roman" w:cs="Times New Roman"/>
          <w:color w:val="606060"/>
          <w:sz w:val="24"/>
          <w:szCs w:val="24"/>
        </w:rPr>
        <w:t xml:space="preserve"> of the interatomic potential. </w:t>
      </w:r>
    </w:p>
    <w:p w14:paraId="70697701" w14:textId="54045020" w:rsidR="0042526B" w:rsidRDefault="00B10A54" w:rsidP="008725C9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lastRenderedPageBreak/>
        <w:t>Many details given in Paper 1 are also applica</w:t>
      </w:r>
      <w:r w:rsidR="007D02EA">
        <w:rPr>
          <w:rFonts w:ascii="Times New Roman" w:hAnsi="Times New Roman" w:cs="Times New Roman"/>
          <w:color w:val="606060"/>
          <w:sz w:val="24"/>
          <w:szCs w:val="24"/>
        </w:rPr>
        <w:t xml:space="preserve">ble to this paper and will not </w:t>
      </w:r>
      <w:r w:rsidR="00DE5778">
        <w:rPr>
          <w:rFonts w:ascii="Times New Roman" w:hAnsi="Times New Roman" w:cs="Times New Roman"/>
          <w:color w:val="606060"/>
          <w:sz w:val="24"/>
          <w:szCs w:val="24"/>
        </w:rPr>
        <w:t>be reproduced here</w:t>
      </w:r>
      <w:r w:rsidR="00EE223F">
        <w:rPr>
          <w:rFonts w:ascii="Times New Roman" w:hAnsi="Times New Roman" w:cs="Times New Roman"/>
          <w:color w:val="606060"/>
          <w:sz w:val="24"/>
          <w:szCs w:val="24"/>
        </w:rPr>
        <w:t xml:space="preserve">. </w:t>
      </w:r>
      <w:r w:rsidR="000D260E">
        <w:rPr>
          <w:rFonts w:ascii="Times New Roman" w:hAnsi="Times New Roman" w:cs="Times New Roman"/>
          <w:color w:val="606060"/>
          <w:sz w:val="24"/>
          <w:szCs w:val="24"/>
        </w:rPr>
        <w:t xml:space="preserve">The basic theory of the MSGF method is described in Sec. 2.  </w:t>
      </w:r>
      <w:r w:rsidR="00512439">
        <w:rPr>
          <w:rFonts w:ascii="Times New Roman" w:hAnsi="Times New Roman" w:cs="Times New Roman"/>
          <w:color w:val="606060"/>
          <w:sz w:val="24"/>
          <w:szCs w:val="24"/>
        </w:rPr>
        <w:t>T</w:t>
      </w:r>
      <w:r w:rsidR="006B6797">
        <w:rPr>
          <w:rFonts w:ascii="Times New Roman" w:hAnsi="Times New Roman" w:cs="Times New Roman"/>
          <w:color w:val="606060"/>
          <w:sz w:val="24"/>
          <w:szCs w:val="24"/>
        </w:rPr>
        <w:t xml:space="preserve">he </w:t>
      </w:r>
      <w:r w:rsidR="005B3E70">
        <w:rPr>
          <w:rFonts w:ascii="Times New Roman" w:hAnsi="Times New Roman" w:cs="Times New Roman"/>
          <w:color w:val="606060"/>
          <w:sz w:val="24"/>
          <w:szCs w:val="24"/>
        </w:rPr>
        <w:t xml:space="preserve">calculations </w:t>
      </w:r>
      <w:r w:rsidR="006B6797">
        <w:rPr>
          <w:rFonts w:ascii="Times New Roman" w:hAnsi="Times New Roman" w:cs="Times New Roman"/>
          <w:color w:val="606060"/>
          <w:sz w:val="24"/>
          <w:szCs w:val="24"/>
        </w:rPr>
        <w:t xml:space="preserve">and </w:t>
      </w:r>
      <w:r w:rsidR="005B3E70">
        <w:rPr>
          <w:rFonts w:ascii="Times New Roman" w:hAnsi="Times New Roman" w:cs="Times New Roman"/>
          <w:color w:val="606060"/>
          <w:sz w:val="24"/>
          <w:szCs w:val="24"/>
        </w:rPr>
        <w:t xml:space="preserve">the </w:t>
      </w:r>
      <w:r w:rsidR="006B6797">
        <w:rPr>
          <w:rFonts w:ascii="Times New Roman" w:hAnsi="Times New Roman" w:cs="Times New Roman"/>
          <w:color w:val="606060"/>
          <w:sz w:val="24"/>
          <w:szCs w:val="24"/>
        </w:rPr>
        <w:t>results</w:t>
      </w:r>
      <w:r w:rsidR="00493609">
        <w:rPr>
          <w:rFonts w:ascii="Times New Roman" w:hAnsi="Times New Roman" w:cs="Times New Roman"/>
          <w:color w:val="606060"/>
          <w:sz w:val="24"/>
          <w:szCs w:val="24"/>
        </w:rPr>
        <w:t>,</w:t>
      </w:r>
      <w:r w:rsidR="006B6797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="00493609">
        <w:rPr>
          <w:rFonts w:ascii="Times New Roman" w:hAnsi="Times New Roman" w:cs="Times New Roman"/>
          <w:color w:val="606060"/>
          <w:sz w:val="24"/>
          <w:szCs w:val="24"/>
        </w:rPr>
        <w:t xml:space="preserve">along with a brief discussion, </w:t>
      </w:r>
      <w:r w:rsidR="00512439">
        <w:rPr>
          <w:rFonts w:ascii="Times New Roman" w:hAnsi="Times New Roman" w:cs="Times New Roman"/>
          <w:color w:val="606060"/>
          <w:sz w:val="24"/>
          <w:szCs w:val="24"/>
        </w:rPr>
        <w:t xml:space="preserve">are presented </w:t>
      </w:r>
      <w:r w:rsidR="005B3E70">
        <w:rPr>
          <w:rFonts w:ascii="Times New Roman" w:hAnsi="Times New Roman" w:cs="Times New Roman"/>
          <w:color w:val="606060"/>
          <w:sz w:val="24"/>
          <w:szCs w:val="24"/>
        </w:rPr>
        <w:t>in Sec 3</w:t>
      </w:r>
      <w:r w:rsidR="00493609">
        <w:rPr>
          <w:rFonts w:ascii="Times New Roman" w:hAnsi="Times New Roman" w:cs="Times New Roman"/>
          <w:color w:val="606060"/>
          <w:sz w:val="24"/>
          <w:szCs w:val="24"/>
        </w:rPr>
        <w:t>.</w:t>
      </w:r>
      <w:r w:rsidR="005B3E70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</w:p>
    <w:p w14:paraId="0FAEE1BE" w14:textId="6811F05F" w:rsidR="001532D0" w:rsidRDefault="00F46443" w:rsidP="00493609">
      <w:pPr>
        <w:tabs>
          <w:tab w:val="left" w:pos="2590"/>
        </w:tabs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noProof/>
          <w:color w:val="606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4AB7B9" wp14:editId="0046DED4">
            <wp:simplePos x="0" y="0"/>
            <wp:positionH relativeFrom="column">
              <wp:posOffset>248920</wp:posOffset>
            </wp:positionH>
            <wp:positionV relativeFrom="paragraph">
              <wp:posOffset>210185</wp:posOffset>
            </wp:positionV>
            <wp:extent cx="4503420" cy="2533650"/>
            <wp:effectExtent l="19050" t="19050" r="11430" b="190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25336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EE0B6" w14:textId="16314DA4" w:rsidR="0042526B" w:rsidRDefault="00F46443" w:rsidP="00493609">
      <w:pPr>
        <w:tabs>
          <w:tab w:val="left" w:pos="2590"/>
        </w:tabs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 w:rsidRPr="001532D0">
        <w:rPr>
          <w:rFonts w:ascii="Times New Roman" w:hAnsi="Times New Roman" w:cs="Times New Roman"/>
          <w:noProof/>
          <w:color w:val="606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74CB0" wp14:editId="5F54B322">
                <wp:simplePos x="0" y="0"/>
                <wp:positionH relativeFrom="margin">
                  <wp:posOffset>27094</wp:posOffset>
                </wp:positionH>
                <wp:positionV relativeFrom="paragraph">
                  <wp:posOffset>2822787</wp:posOffset>
                </wp:positionV>
                <wp:extent cx="5133975" cy="541655"/>
                <wp:effectExtent l="0" t="0" r="28575" b="107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9A541" w14:textId="2FDBD8E4" w:rsidR="008C7AE7" w:rsidRPr="005A0A0A" w:rsidRDefault="008C7A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Fig</w:t>
                            </w:r>
                            <w:r w:rsidR="00E872AB" w:rsidRPr="005A0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A0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1:</w:t>
                            </w:r>
                            <w:r w:rsidRPr="005A0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2AB" w:rsidRPr="005A0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5A0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attice structure of silicene </w:t>
                            </w:r>
                            <w:r w:rsidR="001F4E60" w:rsidRPr="005A0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the Cartesian frame of reference. The Z- axis is normal to the plane of the paper.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74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222.25pt;width:404.25pt;height:4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">
                <v:textbox>
                  <w:txbxContent>
                    <w:p w14:paraId="6FA9A541" w14:textId="2FDBD8E4" w:rsidR="008C7AE7" w:rsidRPr="005A0A0A" w:rsidRDefault="008C7A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Fig</w:t>
                      </w:r>
                      <w:r w:rsidR="00E872AB" w:rsidRPr="005A0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5A0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1:</w:t>
                      </w:r>
                      <w:r w:rsidRPr="005A0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872AB" w:rsidRPr="005A0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5A0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attice structure of silicene </w:t>
                      </w:r>
                      <w:r w:rsidR="001F4E60" w:rsidRPr="005A0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the Cartesian frame of reference. The Z- axis is normal to the plane of the paper.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4E60">
        <w:rPr>
          <w:rFonts w:ascii="Times New Roman" w:hAnsi="Times New Roman" w:cs="Times New Roman"/>
          <w:color w:val="606060"/>
          <w:sz w:val="24"/>
          <w:szCs w:val="24"/>
        </w:rPr>
        <w:t>-</w:t>
      </w:r>
    </w:p>
    <w:p w14:paraId="2D35D44D" w14:textId="05011939" w:rsidR="009E3245" w:rsidRDefault="009E3245" w:rsidP="00493609">
      <w:pPr>
        <w:tabs>
          <w:tab w:val="left" w:pos="2590"/>
        </w:tabs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</w:p>
    <w:p w14:paraId="31734EDF" w14:textId="129DBB80" w:rsidR="00DF668A" w:rsidRDefault="00DF668A" w:rsidP="00493609">
      <w:pPr>
        <w:tabs>
          <w:tab w:val="left" w:pos="2590"/>
        </w:tabs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t xml:space="preserve">2. </w:t>
      </w:r>
      <w:r w:rsidR="00B77EE3">
        <w:rPr>
          <w:rFonts w:ascii="Times New Roman" w:hAnsi="Times New Roman" w:cs="Times New Roman"/>
          <w:color w:val="606060"/>
          <w:sz w:val="24"/>
          <w:szCs w:val="24"/>
        </w:rPr>
        <w:t>THEORY</w:t>
      </w:r>
      <w:r w:rsidR="00493609">
        <w:rPr>
          <w:rFonts w:ascii="Times New Roman" w:hAnsi="Times New Roman" w:cs="Times New Roman"/>
          <w:color w:val="606060"/>
          <w:sz w:val="24"/>
          <w:szCs w:val="24"/>
        </w:rPr>
        <w:tab/>
      </w:r>
    </w:p>
    <w:p w14:paraId="7E1B4B4C" w14:textId="4FFC821C" w:rsidR="007B001C" w:rsidRDefault="00DF668A" w:rsidP="00B37145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 w:rsidRPr="005A0A0A">
        <w:rPr>
          <w:rFonts w:ascii="Times New Roman" w:hAnsi="Times New Roman" w:cs="Times New Roman"/>
          <w:color w:val="606060"/>
          <w:sz w:val="24"/>
          <w:szCs w:val="24"/>
        </w:rPr>
        <w:t xml:space="preserve">The </w:t>
      </w:r>
      <w:r w:rsidR="000D260E" w:rsidRPr="005A0A0A">
        <w:rPr>
          <w:rFonts w:ascii="Times New Roman" w:hAnsi="Times New Roman" w:cs="Times New Roman"/>
          <w:color w:val="606060"/>
          <w:sz w:val="24"/>
          <w:szCs w:val="24"/>
        </w:rPr>
        <w:t xml:space="preserve">lattice structure of silicene is shown in Fig. 1 along with the Cartesian frame of reference. </w:t>
      </w:r>
      <w:r w:rsidR="005A0A0A" w:rsidRPr="005A0A0A">
        <w:rPr>
          <w:rFonts w:ascii="Times New Roman" w:hAnsi="Times New Roman" w:cs="Times New Roman"/>
          <w:sz w:val="24"/>
          <w:szCs w:val="24"/>
        </w:rPr>
        <w:t xml:space="preserve">The structure has two sublattices A and B, each on a separate plane. Each corner is a lattice site. The vectors OB1 and OB6 are 2D primitive Bravais lattice vectors on the XY plane, which define a unit cell. </w:t>
      </w:r>
      <w:r w:rsidR="000D260E" w:rsidRPr="005A0A0A">
        <w:rPr>
          <w:rFonts w:ascii="Times New Roman" w:hAnsi="Times New Roman" w:cs="Times New Roman"/>
          <w:color w:val="606060"/>
          <w:sz w:val="24"/>
          <w:szCs w:val="24"/>
        </w:rPr>
        <w:t xml:space="preserve">The </w:t>
      </w:r>
      <w:r w:rsidR="00B63ECC" w:rsidRPr="005A0A0A">
        <w:rPr>
          <w:rFonts w:ascii="Times New Roman" w:hAnsi="Times New Roman" w:cs="Times New Roman"/>
          <w:color w:val="606060"/>
          <w:sz w:val="24"/>
          <w:szCs w:val="24"/>
        </w:rPr>
        <w:t xml:space="preserve">hexagonal </w:t>
      </w:r>
      <w:r w:rsidRPr="005A0A0A">
        <w:rPr>
          <w:rFonts w:ascii="Times New Roman" w:hAnsi="Times New Roman" w:cs="Times New Roman"/>
          <w:color w:val="606060"/>
          <w:sz w:val="24"/>
          <w:szCs w:val="24"/>
        </w:rPr>
        <w:t xml:space="preserve">Bravais lattice structure of silicene is </w:t>
      </w:r>
      <w:r w:rsidR="008C5751" w:rsidRPr="005A0A0A">
        <w:rPr>
          <w:rFonts w:ascii="Times New Roman" w:hAnsi="Times New Roman" w:cs="Times New Roman"/>
          <w:color w:val="606060"/>
          <w:sz w:val="24"/>
          <w:szCs w:val="24"/>
        </w:rPr>
        <w:t xml:space="preserve">the </w:t>
      </w:r>
      <w:r w:rsidRPr="005A0A0A">
        <w:rPr>
          <w:rFonts w:ascii="Times New Roman" w:hAnsi="Times New Roman" w:cs="Times New Roman"/>
          <w:color w:val="606060"/>
          <w:sz w:val="24"/>
          <w:szCs w:val="24"/>
        </w:rPr>
        <w:t>same</w:t>
      </w:r>
      <w:r w:rsidR="00B63ECC" w:rsidRPr="005A0A0A">
        <w:rPr>
          <w:rFonts w:ascii="Times New Roman" w:hAnsi="Times New Roman" w:cs="Times New Roman"/>
          <w:color w:val="606060"/>
          <w:sz w:val="24"/>
          <w:szCs w:val="24"/>
        </w:rPr>
        <w:t xml:space="preserve"> as </w:t>
      </w:r>
      <w:r w:rsidR="00B63ECC">
        <w:rPr>
          <w:rFonts w:ascii="Times New Roman" w:hAnsi="Times New Roman" w:cs="Times New Roman"/>
          <w:color w:val="606060"/>
          <w:sz w:val="24"/>
          <w:szCs w:val="24"/>
        </w:rPr>
        <w:t>graphene, discussed in Paper 1</w:t>
      </w:r>
      <w:r w:rsidR="00E24C6C">
        <w:rPr>
          <w:rFonts w:ascii="Times New Roman" w:hAnsi="Times New Roman" w:cs="Times New Roman"/>
          <w:color w:val="606060"/>
          <w:sz w:val="24"/>
          <w:szCs w:val="24"/>
        </w:rPr>
        <w:t xml:space="preserve">. </w:t>
      </w:r>
      <w:r w:rsidR="00540A9E">
        <w:rPr>
          <w:rFonts w:ascii="Times New Roman" w:hAnsi="Times New Roman" w:cs="Times New Roman"/>
          <w:color w:val="606060"/>
          <w:sz w:val="24"/>
          <w:szCs w:val="24"/>
        </w:rPr>
        <w:t xml:space="preserve">In Fig. 1, </w:t>
      </w:r>
      <w:r w:rsidR="002F7465">
        <w:rPr>
          <w:rFonts w:ascii="Times New Roman" w:hAnsi="Times New Roman" w:cs="Times New Roman"/>
          <w:color w:val="606060"/>
          <w:sz w:val="24"/>
          <w:szCs w:val="24"/>
        </w:rPr>
        <w:t xml:space="preserve">unlike graphene, </w:t>
      </w:r>
      <w:r w:rsidR="005A0A0A">
        <w:rPr>
          <w:rFonts w:ascii="Times New Roman" w:hAnsi="Times New Roman" w:cs="Times New Roman"/>
          <w:color w:val="606060"/>
          <w:sz w:val="24"/>
          <w:szCs w:val="24"/>
        </w:rPr>
        <w:t>t</w:t>
      </w:r>
      <w:r w:rsidR="00540A9E" w:rsidRPr="0042526B">
        <w:rPr>
          <w:rFonts w:ascii="Times New Roman" w:hAnsi="Times New Roman" w:cs="Times New Roman"/>
          <w:bCs/>
          <w:color w:val="606060"/>
          <w:sz w:val="24"/>
          <w:szCs w:val="24"/>
        </w:rPr>
        <w:t xml:space="preserve">he plane of the </w:t>
      </w:r>
      <w:r w:rsidR="003A75A4" w:rsidRPr="0042526B">
        <w:rPr>
          <w:rFonts w:ascii="Times New Roman" w:hAnsi="Times New Roman" w:cs="Times New Roman"/>
          <w:bCs/>
          <w:color w:val="606060"/>
          <w:sz w:val="24"/>
          <w:szCs w:val="24"/>
        </w:rPr>
        <w:t xml:space="preserve">A </w:t>
      </w:r>
      <w:r w:rsidR="00540A9E" w:rsidRPr="0042526B">
        <w:rPr>
          <w:rFonts w:ascii="Times New Roman" w:hAnsi="Times New Roman" w:cs="Times New Roman"/>
          <w:bCs/>
          <w:color w:val="606060"/>
          <w:sz w:val="24"/>
          <w:szCs w:val="24"/>
        </w:rPr>
        <w:t>atoms</w:t>
      </w:r>
      <w:r w:rsidR="00540A9E">
        <w:rPr>
          <w:rFonts w:ascii="Times New Roman" w:hAnsi="Times New Roman" w:cs="Times New Roman"/>
          <w:color w:val="606060"/>
          <w:sz w:val="24"/>
          <w:szCs w:val="24"/>
        </w:rPr>
        <w:t xml:space="preserve"> is displaced in the Z direction by +0.4</w:t>
      </w:r>
      <w:r w:rsidR="00C36003">
        <w:rPr>
          <w:rFonts w:ascii="Times New Roman" w:hAnsi="Times New Roman" w:cs="Times New Roman"/>
          <w:color w:val="606060"/>
          <w:sz w:val="24"/>
          <w:szCs w:val="24"/>
        </w:rPr>
        <w:t>5</w:t>
      </w:r>
      <w:r w:rsidR="00540A9E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="00845A31">
        <w:rPr>
          <w:rFonts w:ascii="Mathcad UniMath Prime" w:hAnsi="Mathcad UniMath Prime" w:cs="Times New Roman"/>
          <w:color w:val="606060"/>
          <w:sz w:val="24"/>
          <w:szCs w:val="24"/>
        </w:rPr>
        <w:t>Å</w:t>
      </w:r>
      <w:r w:rsidR="0013087A">
        <w:rPr>
          <w:rFonts w:ascii="Mathcad UniMath Prime" w:hAnsi="Mathcad UniMath Prime" w:cs="Times New Roman"/>
          <w:color w:val="606060"/>
          <w:sz w:val="24"/>
          <w:szCs w:val="24"/>
        </w:rPr>
        <w:t xml:space="preserve"> </w:t>
      </w:r>
      <w:r w:rsidR="0013087A">
        <w:rPr>
          <w:rFonts w:ascii="Mathcad UniMath Prime" w:hAnsi="Mathcad UniMath Prime" w:cs="Times New Roman"/>
          <w:color w:val="606060"/>
          <w:sz w:val="24"/>
          <w:szCs w:val="24"/>
        </w:rPr>
        <w:fldChar w:fldCharType="begin"/>
      </w:r>
      <w:r w:rsidR="008C7AE7">
        <w:rPr>
          <w:rFonts w:ascii="Mathcad UniMath Prime" w:hAnsi="Mathcad UniMath Prime" w:cs="Times New Roman"/>
          <w:color w:val="606060"/>
          <w:sz w:val="24"/>
          <w:szCs w:val="24"/>
        </w:rPr>
        <w:instrText xml:space="preserve"> ADDIN EN.CITE &lt;EndNote&gt;&lt;Cite&gt;&lt;Author&gt;Lew Yan Voon&lt;/Author&gt;&lt;Year&gt;2016&lt;/Year&gt;&lt;RecNum&gt;365&lt;/RecNum&gt;&lt;DisplayText&gt;[10]&lt;/DisplayText&gt;&lt;record&gt;&lt;rec-number&gt;365&lt;/rec-number&gt;&lt;foreign-keys&gt;&lt;key app="EN" db-id="pwxee0ped05twcedf055zfsav2dftres52az" timestamp="1620005366"&gt;365&lt;/key&gt;&lt;/foreign-keys&gt;&lt;ref-type name="Journal Article"&gt;17&lt;/ref-type&gt;&lt;contributors&gt;&lt;authors&gt;&lt;author&gt;Lew Yan Voon, L.C.&lt;/author&gt;&lt;author&gt;Zhu, Jiajie&lt;/author&gt;&lt;author&gt;Schwingenschlögl, Udo&lt;/author&gt;&lt;/authors&gt;&lt;/contributors&gt;&lt;titles&gt;&lt;title&gt;Silicene: Recent theoretical advances&lt;/title&gt;&lt;secondary-title&gt;Appl Physics Reviews&lt;/secondary-title&gt;&lt;/titles&gt;&lt;periodical&gt;&lt;full-title&gt;Appl Physics Reviews&lt;/full-title&gt;&lt;/periodical&gt;&lt;volume&gt;3&lt;/volume&gt;&lt;dates&gt;&lt;year&gt;2016&lt;/year&gt;&lt;/dates&gt;&lt;work-type&gt;Review&lt;/work-type&gt;&lt;urls&gt;&lt;/urls&gt;&lt;custom7&gt;040802&lt;/custom7&gt;&lt;electronic-resource-num&gt;https://doi.org/10.1063/1.4944631&lt;/electronic-resource-num&gt;&lt;/record&gt;&lt;/Cite&gt;&lt;/EndNote&gt;</w:instrText>
      </w:r>
      <w:r w:rsidR="0013087A">
        <w:rPr>
          <w:rFonts w:ascii="Mathcad UniMath Prime" w:hAnsi="Mathcad UniMath Prime" w:cs="Times New Roman"/>
          <w:color w:val="606060"/>
          <w:sz w:val="24"/>
          <w:szCs w:val="24"/>
        </w:rPr>
        <w:fldChar w:fldCharType="separate"/>
      </w:r>
      <w:r w:rsidR="008C7AE7">
        <w:rPr>
          <w:rFonts w:ascii="Mathcad UniMath Prime" w:hAnsi="Mathcad UniMath Prime" w:cs="Times New Roman"/>
          <w:noProof/>
          <w:color w:val="606060"/>
          <w:sz w:val="24"/>
          <w:szCs w:val="24"/>
        </w:rPr>
        <w:t>[10]</w:t>
      </w:r>
      <w:r w:rsidR="0013087A">
        <w:rPr>
          <w:rFonts w:ascii="Mathcad UniMath Prime" w:hAnsi="Mathcad UniMath Prime" w:cs="Times New Roman"/>
          <w:color w:val="606060"/>
          <w:sz w:val="24"/>
          <w:szCs w:val="24"/>
        </w:rPr>
        <w:fldChar w:fldCharType="end"/>
      </w:r>
      <w:r w:rsidR="00845A31">
        <w:rPr>
          <w:rFonts w:ascii="Mathcad UniMath Prime" w:hAnsi="Mathcad UniMath Prime" w:cs="Times New Roman"/>
          <w:color w:val="606060"/>
          <w:sz w:val="24"/>
          <w:szCs w:val="24"/>
        </w:rPr>
        <w:t xml:space="preserve">.  </w:t>
      </w:r>
      <w:r w:rsidR="002F7465">
        <w:rPr>
          <w:rFonts w:ascii="Mathcad UniMath Prime" w:hAnsi="Mathcad UniMath Prime" w:cs="Times New Roman"/>
          <w:color w:val="606060"/>
          <w:sz w:val="24"/>
          <w:szCs w:val="24"/>
        </w:rPr>
        <w:t>I</w:t>
      </w:r>
      <w:r w:rsidR="003F7038">
        <w:rPr>
          <w:rFonts w:ascii="Times New Roman" w:hAnsi="Times New Roman" w:cs="Times New Roman"/>
          <w:color w:val="606060"/>
          <w:sz w:val="24"/>
          <w:szCs w:val="24"/>
        </w:rPr>
        <w:t xml:space="preserve">t implies that, unlike </w:t>
      </w:r>
      <w:r w:rsidR="00567245">
        <w:rPr>
          <w:rFonts w:ascii="Times New Roman" w:hAnsi="Times New Roman" w:cs="Times New Roman"/>
          <w:color w:val="606060"/>
          <w:sz w:val="24"/>
          <w:szCs w:val="24"/>
        </w:rPr>
        <w:t>graphene, the</w:t>
      </w:r>
      <w:r w:rsidR="003F7038">
        <w:rPr>
          <w:rFonts w:ascii="Times New Roman" w:hAnsi="Times New Roman" w:cs="Times New Roman"/>
          <w:color w:val="606060"/>
          <w:sz w:val="24"/>
          <w:szCs w:val="24"/>
        </w:rPr>
        <w:t xml:space="preserve"> displacement field will have a Z component</w:t>
      </w:r>
      <w:r w:rsidR="00B77EE3">
        <w:rPr>
          <w:rFonts w:ascii="Times New Roman" w:hAnsi="Times New Roman" w:cs="Times New Roman"/>
          <w:color w:val="606060"/>
          <w:sz w:val="24"/>
          <w:szCs w:val="24"/>
        </w:rPr>
        <w:t xml:space="preserve">. Unlike graphene, </w:t>
      </w:r>
      <w:r w:rsidR="00AD3BA0">
        <w:rPr>
          <w:rFonts w:ascii="Times New Roman" w:hAnsi="Times New Roman" w:cs="Times New Roman"/>
          <w:color w:val="606060"/>
          <w:sz w:val="24"/>
          <w:szCs w:val="24"/>
        </w:rPr>
        <w:t xml:space="preserve">even in the harmonic approximations, </w:t>
      </w:r>
      <w:r w:rsidR="00B77EE3">
        <w:rPr>
          <w:rFonts w:ascii="Times New Roman" w:hAnsi="Times New Roman" w:cs="Times New Roman"/>
          <w:color w:val="606060"/>
          <w:sz w:val="24"/>
          <w:szCs w:val="24"/>
        </w:rPr>
        <w:t>the displacements in the X</w:t>
      </w:r>
      <w:r w:rsidR="00AD3BA0">
        <w:rPr>
          <w:rFonts w:ascii="Times New Roman" w:hAnsi="Times New Roman" w:cs="Times New Roman"/>
          <w:color w:val="606060"/>
          <w:sz w:val="24"/>
          <w:szCs w:val="24"/>
        </w:rPr>
        <w:t xml:space="preserve">, </w:t>
      </w:r>
      <w:r w:rsidR="00B77EE3">
        <w:rPr>
          <w:rFonts w:ascii="Times New Roman" w:hAnsi="Times New Roman" w:cs="Times New Roman"/>
          <w:color w:val="606060"/>
          <w:sz w:val="24"/>
          <w:szCs w:val="24"/>
        </w:rPr>
        <w:t xml:space="preserve">Y </w:t>
      </w:r>
      <w:r w:rsidR="00AD3BA0">
        <w:rPr>
          <w:rFonts w:ascii="Times New Roman" w:hAnsi="Times New Roman" w:cs="Times New Roman"/>
          <w:color w:val="606060"/>
          <w:sz w:val="24"/>
          <w:szCs w:val="24"/>
        </w:rPr>
        <w:t xml:space="preserve">and Z directions will </w:t>
      </w:r>
      <w:r w:rsidR="003A75A4">
        <w:rPr>
          <w:rFonts w:ascii="Times New Roman" w:hAnsi="Times New Roman" w:cs="Times New Roman"/>
          <w:color w:val="606060"/>
          <w:sz w:val="24"/>
          <w:szCs w:val="24"/>
        </w:rPr>
        <w:t>be</w:t>
      </w:r>
      <w:r w:rsidR="00AD3BA0">
        <w:rPr>
          <w:rFonts w:ascii="Times New Roman" w:hAnsi="Times New Roman" w:cs="Times New Roman"/>
          <w:color w:val="606060"/>
          <w:sz w:val="24"/>
          <w:szCs w:val="24"/>
        </w:rPr>
        <w:t xml:space="preserve"> coupled. </w:t>
      </w:r>
      <w:r w:rsidR="00B95B17">
        <w:rPr>
          <w:rFonts w:ascii="Times New Roman" w:hAnsi="Times New Roman" w:cs="Times New Roman"/>
          <w:color w:val="606060"/>
          <w:sz w:val="24"/>
          <w:szCs w:val="24"/>
        </w:rPr>
        <w:t xml:space="preserve">This affects the stress and strain components in the XY plane. </w:t>
      </w:r>
      <w:r w:rsidR="00FA5F88">
        <w:rPr>
          <w:rFonts w:ascii="Times New Roman" w:hAnsi="Times New Roman" w:cs="Times New Roman"/>
          <w:color w:val="606060"/>
          <w:sz w:val="24"/>
          <w:szCs w:val="24"/>
        </w:rPr>
        <w:t>This coupling is a</w:t>
      </w:r>
      <w:r w:rsidR="00B95B17">
        <w:rPr>
          <w:rFonts w:ascii="Times New Roman" w:hAnsi="Times New Roman" w:cs="Times New Roman"/>
          <w:color w:val="606060"/>
          <w:sz w:val="24"/>
          <w:szCs w:val="24"/>
        </w:rPr>
        <w:t xml:space="preserve">n important </w:t>
      </w:r>
      <w:r w:rsidR="00FA5F88">
        <w:rPr>
          <w:rFonts w:ascii="Times New Roman" w:hAnsi="Times New Roman" w:cs="Times New Roman"/>
          <w:color w:val="606060"/>
          <w:sz w:val="24"/>
          <w:szCs w:val="24"/>
        </w:rPr>
        <w:t xml:space="preserve">difference between silicene and graphene. The atomistic displacements in silicene have components along the Z axis but the Z axis itself is discontinuous. </w:t>
      </w:r>
      <w:r w:rsidR="003F7038">
        <w:rPr>
          <w:rFonts w:ascii="Times New Roman" w:hAnsi="Times New Roman" w:cs="Times New Roman"/>
          <w:color w:val="606060"/>
          <w:sz w:val="24"/>
          <w:szCs w:val="24"/>
        </w:rPr>
        <w:lastRenderedPageBreak/>
        <w:t>H</w:t>
      </w:r>
      <w:r w:rsidR="00FA5F88">
        <w:rPr>
          <w:rFonts w:ascii="Times New Roman" w:hAnsi="Times New Roman" w:cs="Times New Roman"/>
          <w:color w:val="606060"/>
          <w:sz w:val="24"/>
          <w:szCs w:val="24"/>
        </w:rPr>
        <w:t>ence</w:t>
      </w:r>
      <w:r w:rsidR="003F7038">
        <w:rPr>
          <w:rFonts w:ascii="Times New Roman" w:hAnsi="Times New Roman" w:cs="Times New Roman"/>
          <w:color w:val="606060"/>
          <w:sz w:val="24"/>
          <w:szCs w:val="24"/>
        </w:rPr>
        <w:t>, the derivative</w:t>
      </w:r>
      <w:r w:rsidR="004A51B4">
        <w:rPr>
          <w:rFonts w:ascii="Times New Roman" w:hAnsi="Times New Roman" w:cs="Times New Roman"/>
          <w:color w:val="606060"/>
          <w:sz w:val="24"/>
          <w:szCs w:val="24"/>
        </w:rPr>
        <w:t>s</w:t>
      </w:r>
      <w:r w:rsidR="003F7038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  <w:r w:rsidR="00B95B17">
        <w:rPr>
          <w:rFonts w:ascii="Times New Roman" w:hAnsi="Times New Roman" w:cs="Times New Roman"/>
          <w:color w:val="606060"/>
          <w:sz w:val="24"/>
          <w:szCs w:val="24"/>
        </w:rPr>
        <w:t xml:space="preserve">of the displacement field </w:t>
      </w:r>
      <w:r w:rsidR="003F7038">
        <w:rPr>
          <w:rFonts w:ascii="Times New Roman" w:hAnsi="Times New Roman" w:cs="Times New Roman"/>
          <w:color w:val="606060"/>
          <w:sz w:val="24"/>
          <w:szCs w:val="24"/>
        </w:rPr>
        <w:t xml:space="preserve">in the Z direction </w:t>
      </w:r>
      <w:r w:rsidR="00B95B17">
        <w:rPr>
          <w:rFonts w:ascii="Times New Roman" w:hAnsi="Times New Roman" w:cs="Times New Roman"/>
          <w:color w:val="606060"/>
          <w:sz w:val="24"/>
          <w:szCs w:val="24"/>
        </w:rPr>
        <w:t xml:space="preserve">and the corresponding </w:t>
      </w:r>
      <w:proofErr w:type="gramStart"/>
      <w:r w:rsidR="00B95B17">
        <w:rPr>
          <w:rFonts w:ascii="Times New Roman" w:hAnsi="Times New Roman" w:cs="Times New Roman"/>
          <w:color w:val="606060"/>
          <w:sz w:val="24"/>
          <w:szCs w:val="24"/>
        </w:rPr>
        <w:t>elements  of</w:t>
      </w:r>
      <w:proofErr w:type="gramEnd"/>
      <w:r w:rsidR="00B95B17">
        <w:rPr>
          <w:rFonts w:ascii="Times New Roman" w:hAnsi="Times New Roman" w:cs="Times New Roman"/>
          <w:color w:val="606060"/>
          <w:sz w:val="24"/>
          <w:szCs w:val="24"/>
        </w:rPr>
        <w:t xml:space="preserve"> the strain tensor </w:t>
      </w:r>
      <w:r w:rsidR="004A51B4">
        <w:rPr>
          <w:rFonts w:ascii="Times New Roman" w:hAnsi="Times New Roman" w:cs="Times New Roman"/>
          <w:color w:val="606060"/>
          <w:sz w:val="24"/>
          <w:szCs w:val="24"/>
        </w:rPr>
        <w:t>are</w:t>
      </w:r>
      <w:r w:rsidR="003F7038">
        <w:rPr>
          <w:rFonts w:ascii="Times New Roman" w:hAnsi="Times New Roman" w:cs="Times New Roman"/>
          <w:color w:val="606060"/>
          <w:sz w:val="24"/>
          <w:szCs w:val="24"/>
        </w:rPr>
        <w:t xml:space="preserve"> still undefined.</w:t>
      </w:r>
      <w:r w:rsidR="00CB5728">
        <w:rPr>
          <w:rFonts w:ascii="Times New Roman" w:hAnsi="Times New Roman" w:cs="Times New Roman"/>
          <w:color w:val="606060"/>
          <w:sz w:val="24"/>
          <w:szCs w:val="24"/>
        </w:rPr>
        <w:t xml:space="preserve"> </w:t>
      </w:r>
    </w:p>
    <w:p w14:paraId="371099CF" w14:textId="383CD3C3" w:rsidR="00184BA3" w:rsidRDefault="00807045" w:rsidP="00184BA3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We assume the Born von Karman model </w:t>
      </w:r>
      <w:r w:rsidR="00287ADA">
        <w:rPr>
          <w:rFonts w:ascii="Times New Roman" w:hAnsi="Times New Roman" w:cs="Times New Roman"/>
          <w:sz w:val="24"/>
          <w:szCs w:val="24"/>
          <w:lang w:val="en-IN"/>
        </w:rPr>
        <w:fldChar w:fldCharType="begin"/>
      </w:r>
      <w:r w:rsidR="00287ADA">
        <w:rPr>
          <w:rFonts w:ascii="Times New Roman" w:hAnsi="Times New Roman" w:cs="Times New Roman"/>
          <w:sz w:val="24"/>
          <w:szCs w:val="24"/>
          <w:lang w:val="en-IN"/>
        </w:rPr>
        <w:instrText xml:space="preserve"> ADDIN EN.CITE &lt;EndNote&gt;&lt;Cite&gt;&lt;Author&gt;Kittel&lt;/Author&gt;&lt;Year&gt;1996&lt;/Year&gt;&lt;RecNum&gt;218&lt;/RecNum&gt;&lt;DisplayText&gt;[11]&lt;/DisplayText&gt;&lt;record&gt;&lt;rec-number&gt;218&lt;/rec-number&gt;&lt;foreign-keys&gt;&lt;key app="EN" db-id="pwxee0ped05twcedf055zfsav2dftres52az" timestamp="0"&gt;218&lt;/key&gt;&lt;/foreign-keys&gt;&lt;ref-type name="Book"&gt;6&lt;/ref-type&gt;&lt;contributors&gt;&lt;authors&gt;&lt;author&gt;Kittel, C.&lt;/author&gt;&lt;/authors&gt;&lt;/contributors&gt;&lt;titles&gt;&lt;title&gt;Introduction to Solid State Physics&lt;/title&gt;&lt;/titles&gt;&lt;edition&gt;7&lt;/edition&gt;&lt;dates&gt;&lt;year&gt;1996&lt;/year&gt;&lt;/dates&gt;&lt;pub-location&gt;New York&lt;/pub-location&gt;&lt;publisher&gt;John Wiley&lt;/publisher&gt;&lt;urls&gt;&lt;/urls&gt;&lt;/record&gt;&lt;/Cite&gt;&lt;/EndNote&gt;</w:instrText>
      </w:r>
      <w:r w:rsidR="00287ADA">
        <w:rPr>
          <w:rFonts w:ascii="Times New Roman" w:hAnsi="Times New Roman" w:cs="Times New Roman"/>
          <w:sz w:val="24"/>
          <w:szCs w:val="24"/>
          <w:lang w:val="en-IN"/>
        </w:rPr>
        <w:fldChar w:fldCharType="separate"/>
      </w:r>
      <w:r w:rsidR="00287ADA">
        <w:rPr>
          <w:rFonts w:ascii="Times New Roman" w:hAnsi="Times New Roman" w:cs="Times New Roman"/>
          <w:noProof/>
          <w:sz w:val="24"/>
          <w:szCs w:val="24"/>
          <w:lang w:val="en-IN"/>
        </w:rPr>
        <w:t>[11]</w:t>
      </w:r>
      <w:r w:rsidR="00287ADA">
        <w:rPr>
          <w:rFonts w:ascii="Times New Roman" w:hAnsi="Times New Roman" w:cs="Times New Roman"/>
          <w:sz w:val="24"/>
          <w:szCs w:val="24"/>
          <w:lang w:val="en-IN"/>
        </w:rPr>
        <w:fldChar w:fldCharType="end"/>
      </w:r>
      <w:r w:rsidR="00287AD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for the silicene lattice with periodic boundary</w:t>
      </w:r>
      <w:r w:rsidR="008C1D70">
        <w:rPr>
          <w:rFonts w:ascii="Times New Roman" w:hAnsi="Times New Roman" w:cs="Times New Roman"/>
          <w:sz w:val="24"/>
          <w:szCs w:val="24"/>
          <w:lang w:val="en-IN"/>
        </w:rPr>
        <w:t xml:space="preserve"> conditions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. We denote the lattice sites by </w:t>
      </w:r>
      <w:r w:rsidR="00583DE0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L, L’, </w:t>
      </w:r>
      <w:r w:rsidR="005F47D6">
        <w:rPr>
          <w:rFonts w:ascii="Times New Roman" w:hAnsi="Times New Roman" w:cs="Times New Roman"/>
          <w:sz w:val="24"/>
          <w:szCs w:val="24"/>
          <w:lang w:val="en-IN"/>
        </w:rPr>
        <w:t xml:space="preserve">and the </w:t>
      </w:r>
      <w:r w:rsidR="00583DE0" w:rsidRPr="001C0F9A">
        <w:rPr>
          <w:rFonts w:ascii="Times New Roman" w:hAnsi="Times New Roman" w:cs="Times New Roman"/>
          <w:sz w:val="24"/>
          <w:szCs w:val="24"/>
          <w:lang w:val="en-IN"/>
        </w:rPr>
        <w:t>Cartesian coordinates x</w:t>
      </w:r>
      <w:r w:rsidR="00495093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583DE0" w:rsidRPr="001C0F9A">
        <w:rPr>
          <w:rFonts w:ascii="Times New Roman" w:hAnsi="Times New Roman" w:cs="Times New Roman"/>
          <w:sz w:val="24"/>
          <w:szCs w:val="24"/>
          <w:lang w:val="en-IN"/>
        </w:rPr>
        <w:t>y</w:t>
      </w:r>
      <w:r w:rsidR="00495093" w:rsidRPr="001C0F9A">
        <w:rPr>
          <w:rFonts w:ascii="Times New Roman" w:hAnsi="Times New Roman" w:cs="Times New Roman"/>
          <w:sz w:val="24"/>
          <w:szCs w:val="24"/>
          <w:lang w:val="en-IN"/>
        </w:rPr>
        <w:t>, and z</w:t>
      </w:r>
      <w:r w:rsidR="005F47D6">
        <w:rPr>
          <w:rFonts w:ascii="Times New Roman" w:hAnsi="Times New Roman" w:cs="Times New Roman"/>
          <w:sz w:val="24"/>
          <w:szCs w:val="24"/>
          <w:lang w:val="en-IN"/>
        </w:rPr>
        <w:t xml:space="preserve"> by the </w:t>
      </w:r>
      <w:r w:rsidR="005F47D6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Greek indices </w:t>
      </w:r>
      <w:r w:rsidR="005F47D6" w:rsidRPr="00C64622">
        <w:rPr>
          <w:lang w:val="en-IN"/>
        </w:rPr>
        <w:sym w:font="Symbol" w:char="F061"/>
      </w:r>
      <w:r w:rsidR="005F47D6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5F47D6" w:rsidRPr="00C64622">
        <w:rPr>
          <w:lang w:val="en-IN"/>
        </w:rPr>
        <w:sym w:font="Symbol" w:char="F062"/>
      </w:r>
      <w:r w:rsidR="005F47D6">
        <w:rPr>
          <w:rFonts w:ascii="Times New Roman" w:hAnsi="Times New Roman" w:cs="Times New Roman"/>
          <w:sz w:val="24"/>
          <w:szCs w:val="24"/>
          <w:lang w:val="en-IN"/>
        </w:rPr>
        <w:t>. The t</w:t>
      </w:r>
      <w:r w:rsidR="00583DE0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wo </w:t>
      </w:r>
      <w:r w:rsidR="00E72934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basis </w:t>
      </w:r>
      <w:r w:rsidR="00583DE0" w:rsidRPr="001C0F9A">
        <w:rPr>
          <w:rFonts w:ascii="Times New Roman" w:hAnsi="Times New Roman" w:cs="Times New Roman"/>
          <w:sz w:val="24"/>
          <w:szCs w:val="24"/>
          <w:lang w:val="en-IN"/>
        </w:rPr>
        <w:t>atoms inside each unit cell</w:t>
      </w:r>
      <w:r w:rsidR="005F47D6">
        <w:rPr>
          <w:rFonts w:ascii="Times New Roman" w:hAnsi="Times New Roman" w:cs="Times New Roman"/>
          <w:sz w:val="24"/>
          <w:szCs w:val="24"/>
          <w:lang w:val="en-IN"/>
        </w:rPr>
        <w:t xml:space="preserve"> will be</w:t>
      </w:r>
      <w:r w:rsidR="008C1D70">
        <w:rPr>
          <w:rFonts w:ascii="Times New Roman" w:hAnsi="Times New Roman" w:cs="Times New Roman"/>
          <w:sz w:val="24"/>
          <w:szCs w:val="24"/>
          <w:lang w:val="en-IN"/>
        </w:rPr>
        <w:t xml:space="preserve"> denoted by κ, κ’. T</w:t>
      </w:r>
      <w:r w:rsidR="005123D9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he atom at the origin of each unit cell is </w:t>
      </w:r>
      <w:r w:rsidR="00DE6544">
        <w:rPr>
          <w:rFonts w:ascii="Times New Roman" w:hAnsi="Times New Roman" w:cs="Times New Roman"/>
          <w:sz w:val="24"/>
          <w:szCs w:val="24"/>
          <w:lang w:val="en-IN"/>
        </w:rPr>
        <w:t xml:space="preserve">labelled as </w:t>
      </w:r>
      <w:r w:rsidR="005123D9" w:rsidRPr="00C64622">
        <w:rPr>
          <w:lang w:val="en-IN"/>
        </w:rPr>
        <w:sym w:font="Symbol" w:char="F06B"/>
      </w:r>
      <w:r w:rsidR="005123D9" w:rsidRPr="001C0F9A">
        <w:rPr>
          <w:rFonts w:ascii="Times New Roman" w:hAnsi="Times New Roman" w:cs="Times New Roman"/>
          <w:sz w:val="24"/>
          <w:szCs w:val="24"/>
          <w:lang w:val="en-IN"/>
        </w:rPr>
        <w:t>=0 (type B</w:t>
      </w:r>
      <w:r w:rsidR="00DE6544">
        <w:rPr>
          <w:rFonts w:ascii="Times New Roman" w:hAnsi="Times New Roman" w:cs="Times New Roman"/>
          <w:sz w:val="24"/>
          <w:szCs w:val="24"/>
          <w:lang w:val="en-IN"/>
        </w:rPr>
        <w:t xml:space="preserve">), </w:t>
      </w:r>
      <w:r w:rsidR="00583790">
        <w:rPr>
          <w:rFonts w:ascii="Times New Roman" w:hAnsi="Times New Roman" w:cs="Times New Roman"/>
          <w:sz w:val="24"/>
          <w:szCs w:val="24"/>
          <w:lang w:val="en-IN"/>
        </w:rPr>
        <w:t xml:space="preserve">whereas </w:t>
      </w:r>
      <w:r w:rsidR="00583790" w:rsidRPr="001C0F9A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5123D9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 second atom (type A) </w:t>
      </w:r>
      <w:r w:rsidR="008C1D70" w:rsidRPr="001C0F9A">
        <w:rPr>
          <w:rFonts w:ascii="Times New Roman" w:hAnsi="Times New Roman" w:cs="Times New Roman"/>
          <w:sz w:val="24"/>
          <w:szCs w:val="24"/>
          <w:lang w:val="en-IN"/>
        </w:rPr>
        <w:t>is</w:t>
      </w:r>
      <w:r w:rsidR="008C1D7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5123D9" w:rsidRPr="00C64622">
        <w:rPr>
          <w:lang w:val="en-IN"/>
        </w:rPr>
        <w:sym w:font="Symbol" w:char="F06B"/>
      </w:r>
      <w:r w:rsidR="005123D9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=1. </w:t>
      </w:r>
      <w:r w:rsidR="0065339A">
        <w:rPr>
          <w:rFonts w:ascii="Times New Roman" w:hAnsi="Times New Roman" w:cs="Times New Roman"/>
          <w:sz w:val="24"/>
          <w:szCs w:val="24"/>
          <w:lang w:val="en-IN"/>
        </w:rPr>
        <w:t xml:space="preserve">If N denotes the number of unit cells, the total number of the atoms in the lattice </w:t>
      </w:r>
      <w:r w:rsidR="005C413F">
        <w:rPr>
          <w:rFonts w:ascii="Times New Roman" w:hAnsi="Times New Roman" w:cs="Times New Roman"/>
          <w:sz w:val="24"/>
          <w:szCs w:val="24"/>
          <w:lang w:val="en-IN"/>
        </w:rPr>
        <w:t xml:space="preserve">is </w:t>
      </w:r>
      <w:r w:rsidR="0065339A">
        <w:rPr>
          <w:rFonts w:ascii="Times New Roman" w:hAnsi="Times New Roman" w:cs="Times New Roman"/>
          <w:sz w:val="24"/>
          <w:szCs w:val="24"/>
          <w:lang w:val="en-IN"/>
        </w:rPr>
        <w:t xml:space="preserve">2N. </w:t>
      </w:r>
      <w:r w:rsidR="008C1D70">
        <w:rPr>
          <w:rFonts w:ascii="Times New Roman" w:hAnsi="Times New Roman" w:cs="Times New Roman"/>
          <w:sz w:val="24"/>
          <w:szCs w:val="24"/>
          <w:lang w:val="en-IN"/>
        </w:rPr>
        <w:t xml:space="preserve">We denote the α component of the </w:t>
      </w:r>
      <w:r w:rsidR="008C1D70">
        <w:rPr>
          <w:rFonts w:ascii="Times New Roman" w:hAnsi="Times New Roman" w:cs="Times New Roman"/>
          <w:sz w:val="24"/>
          <w:szCs w:val="24"/>
        </w:rPr>
        <w:t xml:space="preserve">force on atom </w:t>
      </w:r>
      <w:proofErr w:type="spellStart"/>
      <w:r w:rsidR="008C1D70">
        <w:rPr>
          <w:rFonts w:ascii="Times New Roman" w:hAnsi="Times New Roman" w:cs="Times New Roman"/>
          <w:sz w:val="24"/>
          <w:szCs w:val="24"/>
        </w:rPr>
        <w:t>Lκ</w:t>
      </w:r>
      <w:proofErr w:type="spellEnd"/>
      <w:r w:rsidR="008C1D70">
        <w:rPr>
          <w:rFonts w:ascii="Times New Roman" w:hAnsi="Times New Roman" w:cs="Times New Roman"/>
          <w:sz w:val="24"/>
          <w:szCs w:val="24"/>
        </w:rPr>
        <w:t xml:space="preserve"> by</w:t>
      </w:r>
      <w:r w:rsidR="005C413F">
        <w:rPr>
          <w:rFonts w:ascii="Times New Roman" w:hAnsi="Times New Roman" w:cs="Times New Roman"/>
          <w:sz w:val="24"/>
          <w:szCs w:val="24"/>
        </w:rPr>
        <w:t xml:space="preserve"> </w:t>
      </w:r>
      <w:r w:rsidR="00D10657" w:rsidRPr="001C0F9A">
        <w:rPr>
          <w:rFonts w:ascii="Times New Roman" w:hAnsi="Times New Roman" w:cs="Times New Roman"/>
          <w:sz w:val="24"/>
          <w:szCs w:val="24"/>
        </w:rPr>
        <w:t>f</w:t>
      </w:r>
      <w:r w:rsidR="008C1D70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 w:rsidR="008C1D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657" w:rsidRPr="001C0F9A">
        <w:rPr>
          <w:rFonts w:ascii="Times New Roman" w:hAnsi="Times New Roman" w:cs="Times New Roman"/>
          <w:sz w:val="24"/>
          <w:szCs w:val="24"/>
          <w:lang w:val="en-IN"/>
        </w:rPr>
        <w:t>Lκ</w:t>
      </w:r>
      <w:proofErr w:type="spellEnd"/>
      <w:r w:rsidR="008C1D70">
        <w:rPr>
          <w:rFonts w:ascii="Times New Roman" w:hAnsi="Times New Roman" w:cs="Times New Roman"/>
          <w:sz w:val="24"/>
          <w:szCs w:val="24"/>
          <w:lang w:val="en-IN"/>
        </w:rPr>
        <w:t>), its displacement by</w:t>
      </w:r>
      <w:r w:rsidR="00D10657" w:rsidRPr="001C0F9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10657" w:rsidRPr="008C1D70">
        <w:rPr>
          <w:rFonts w:ascii="Times New Roman" w:hAnsi="Times New Roman" w:cs="Times New Roman"/>
          <w:bCs/>
          <w:sz w:val="24"/>
          <w:szCs w:val="24"/>
        </w:rPr>
        <w:t>u</w:t>
      </w:r>
      <w:r w:rsidR="009F71E4" w:rsidRPr="008C1D70">
        <w:rPr>
          <w:rFonts w:ascii="Times New Roman" w:hAnsi="Times New Roman" w:cs="Times New Roman"/>
          <w:bCs/>
          <w:sz w:val="24"/>
          <w:szCs w:val="24"/>
          <w:vertAlign w:val="subscript"/>
        </w:rPr>
        <w:t>α</w:t>
      </w:r>
      <w:r w:rsidR="00D10657" w:rsidRPr="001C0F9A">
        <w:rPr>
          <w:rFonts w:ascii="Times New Roman" w:hAnsi="Times New Roman" w:cs="Times New Roman"/>
          <w:sz w:val="24"/>
          <w:szCs w:val="24"/>
        </w:rPr>
        <w:t>(L</w:t>
      </w:r>
      <w:r w:rsidR="00D10657" w:rsidRPr="005123D9">
        <w:sym w:font="Symbol" w:char="F06B"/>
      </w:r>
      <w:r w:rsidR="008C1D70">
        <w:rPr>
          <w:rFonts w:ascii="Times New Roman" w:hAnsi="Times New Roman" w:cs="Times New Roman"/>
          <w:sz w:val="24"/>
          <w:szCs w:val="24"/>
        </w:rPr>
        <w:t xml:space="preserve">), and </w:t>
      </w:r>
      <w:r w:rsidR="00DE6544">
        <w:rPr>
          <w:rFonts w:ascii="Times New Roman" w:hAnsi="Times New Roman" w:cs="Times New Roman"/>
          <w:sz w:val="24"/>
          <w:szCs w:val="24"/>
        </w:rPr>
        <w:t>its</w:t>
      </w:r>
      <w:r w:rsidR="008C1D70">
        <w:rPr>
          <w:rFonts w:ascii="Times New Roman" w:hAnsi="Times New Roman" w:cs="Times New Roman"/>
          <w:sz w:val="24"/>
          <w:szCs w:val="24"/>
        </w:rPr>
        <w:t xml:space="preserve"> position vector</w:t>
      </w:r>
      <w:r w:rsidR="00DE6544">
        <w:rPr>
          <w:rFonts w:ascii="Times New Roman" w:hAnsi="Times New Roman" w:cs="Times New Roman"/>
          <w:sz w:val="24"/>
          <w:szCs w:val="24"/>
        </w:rPr>
        <w:t xml:space="preserve"> </w:t>
      </w:r>
      <w:r w:rsidR="00184BA3">
        <w:rPr>
          <w:rFonts w:ascii="Times New Roman" w:hAnsi="Times New Roman" w:cs="Times New Roman"/>
          <w:sz w:val="24"/>
          <w:szCs w:val="24"/>
        </w:rPr>
        <w:t>by</w:t>
      </w:r>
      <w:r w:rsidR="00DE6544">
        <w:rPr>
          <w:rFonts w:ascii="Times New Roman" w:hAnsi="Times New Roman" w:cs="Times New Roman"/>
          <w:sz w:val="24"/>
          <w:szCs w:val="24"/>
        </w:rPr>
        <w:t xml:space="preserve"> R</w:t>
      </w:r>
      <w:r w:rsidR="00DE6544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 w:rsidR="00DE65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6544">
        <w:rPr>
          <w:rFonts w:ascii="Times New Roman" w:hAnsi="Times New Roman" w:cs="Times New Roman"/>
          <w:sz w:val="24"/>
          <w:szCs w:val="24"/>
        </w:rPr>
        <w:t>Lκ</w:t>
      </w:r>
      <w:proofErr w:type="spellEnd"/>
      <w:r w:rsidR="00DE6544">
        <w:rPr>
          <w:rFonts w:ascii="Times New Roman" w:hAnsi="Times New Roman" w:cs="Times New Roman"/>
          <w:sz w:val="24"/>
          <w:szCs w:val="24"/>
        </w:rPr>
        <w:t>)</w:t>
      </w:r>
      <w:r w:rsidR="00184BA3">
        <w:rPr>
          <w:rFonts w:ascii="Times New Roman" w:hAnsi="Times New Roman" w:cs="Times New Roman"/>
          <w:sz w:val="24"/>
          <w:szCs w:val="24"/>
        </w:rPr>
        <w:t xml:space="preserve">. The force constant (FC) and the Green’s function (GF), which link two atoms </w:t>
      </w:r>
      <w:proofErr w:type="spellStart"/>
      <w:r w:rsidR="00184BA3" w:rsidRPr="001C0F9A">
        <w:rPr>
          <w:rFonts w:ascii="Times New Roman" w:hAnsi="Times New Roman" w:cs="Times New Roman"/>
          <w:sz w:val="24"/>
          <w:szCs w:val="24"/>
        </w:rPr>
        <w:t>Lκ</w:t>
      </w:r>
      <w:proofErr w:type="spellEnd"/>
      <w:r w:rsidR="00184BA3" w:rsidRPr="001C0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84BA3" w:rsidRPr="001C0F9A">
        <w:rPr>
          <w:rFonts w:ascii="Times New Roman" w:hAnsi="Times New Roman" w:cs="Times New Roman"/>
          <w:sz w:val="24"/>
          <w:szCs w:val="24"/>
        </w:rPr>
        <w:t>L’κ</w:t>
      </w:r>
      <w:proofErr w:type="spellEnd"/>
      <w:r w:rsidR="00184BA3" w:rsidRPr="001C0F9A">
        <w:rPr>
          <w:rFonts w:ascii="Times New Roman" w:hAnsi="Times New Roman" w:cs="Times New Roman"/>
          <w:sz w:val="24"/>
          <w:szCs w:val="24"/>
        </w:rPr>
        <w:t>’</w:t>
      </w:r>
      <w:r w:rsidR="00184BA3">
        <w:rPr>
          <w:rFonts w:ascii="Times New Roman" w:hAnsi="Times New Roman" w:cs="Times New Roman"/>
          <w:sz w:val="24"/>
          <w:szCs w:val="24"/>
        </w:rPr>
        <w:t xml:space="preserve">, will be denoted by </w:t>
      </w:r>
      <w:r w:rsidR="00184BA3" w:rsidRPr="001C0F9A">
        <w:rPr>
          <w:rFonts w:ascii="Minion-Pro" w:hAnsi="Minion-Pro"/>
        </w:rPr>
        <w:t>ф</w:t>
      </w:r>
      <w:r w:rsidR="00184BA3" w:rsidRPr="00D10657">
        <w:rPr>
          <w:vertAlign w:val="subscript"/>
        </w:rPr>
        <w:sym w:font="Symbol" w:char="F061"/>
      </w:r>
      <w:r w:rsidR="00184BA3" w:rsidRPr="00D10657">
        <w:rPr>
          <w:vertAlign w:val="subscript"/>
        </w:rPr>
        <w:sym w:font="Symbol" w:char="F062"/>
      </w:r>
      <w:r w:rsidR="00184BA3" w:rsidRPr="001C0F9A">
        <w:rPr>
          <w:rFonts w:ascii="Times New Roman" w:hAnsi="Times New Roman" w:cs="Times New Roman"/>
          <w:sz w:val="24"/>
          <w:szCs w:val="24"/>
        </w:rPr>
        <w:t>(L</w:t>
      </w:r>
      <w:r w:rsidR="00184BA3" w:rsidRPr="00D10657">
        <w:sym w:font="Symbol" w:char="F06B"/>
      </w:r>
      <w:r w:rsidR="00184BA3" w:rsidRPr="001C0F9A">
        <w:rPr>
          <w:rFonts w:ascii="Times New Roman" w:hAnsi="Times New Roman" w:cs="Times New Roman"/>
          <w:sz w:val="24"/>
          <w:szCs w:val="24"/>
        </w:rPr>
        <w:t>,L’</w:t>
      </w:r>
      <w:r w:rsidR="00184BA3" w:rsidRPr="00D10657">
        <w:sym w:font="Symbol" w:char="F06B"/>
      </w:r>
      <w:r w:rsidR="00184BA3" w:rsidRPr="001C0F9A">
        <w:rPr>
          <w:rFonts w:ascii="Times New Roman" w:hAnsi="Times New Roman" w:cs="Times New Roman"/>
          <w:sz w:val="24"/>
          <w:szCs w:val="24"/>
        </w:rPr>
        <w:t>’)</w:t>
      </w:r>
      <w:r w:rsidR="00184BA3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="00184BA3" w:rsidRPr="001C0F9A">
        <w:rPr>
          <w:rFonts w:ascii="Times New Roman" w:hAnsi="Times New Roman" w:cs="Times New Roman"/>
          <w:sz w:val="24"/>
          <w:szCs w:val="24"/>
        </w:rPr>
        <w:t>G</w:t>
      </w:r>
      <w:r w:rsidR="00184BA3" w:rsidRPr="00D10657">
        <w:rPr>
          <w:vertAlign w:val="subscript"/>
        </w:rPr>
        <w:sym w:font="Symbol" w:char="F061"/>
      </w:r>
      <w:r w:rsidR="00184BA3" w:rsidRPr="00D10657">
        <w:rPr>
          <w:vertAlign w:val="subscript"/>
        </w:rPr>
        <w:sym w:font="Symbol" w:char="F062"/>
      </w:r>
      <w:r w:rsidR="00184BA3" w:rsidRPr="001C0F9A">
        <w:rPr>
          <w:rFonts w:ascii="Times New Roman" w:hAnsi="Times New Roman" w:cs="Times New Roman"/>
          <w:sz w:val="24"/>
          <w:szCs w:val="24"/>
        </w:rPr>
        <w:t>(L</w:t>
      </w:r>
      <w:r w:rsidR="00184BA3" w:rsidRPr="00D10657">
        <w:sym w:font="Symbol" w:char="F06B"/>
      </w:r>
      <w:r w:rsidR="00184BA3" w:rsidRPr="001C0F9A">
        <w:rPr>
          <w:rFonts w:ascii="Times New Roman" w:hAnsi="Times New Roman" w:cs="Times New Roman"/>
          <w:sz w:val="24"/>
          <w:szCs w:val="24"/>
        </w:rPr>
        <w:t>,L’</w:t>
      </w:r>
      <w:r w:rsidR="00184BA3" w:rsidRPr="00D10657">
        <w:sym w:font="Symbol" w:char="F06B"/>
      </w:r>
      <w:r w:rsidR="00184BA3" w:rsidRPr="001C0F9A">
        <w:rPr>
          <w:rFonts w:ascii="Times New Roman" w:hAnsi="Times New Roman" w:cs="Times New Roman"/>
          <w:sz w:val="24"/>
          <w:szCs w:val="24"/>
        </w:rPr>
        <w:t>’)</w:t>
      </w:r>
      <w:r w:rsidR="00184BA3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EA5D00">
        <w:rPr>
          <w:rFonts w:ascii="Times New Roman" w:hAnsi="Times New Roman" w:cs="Times New Roman"/>
          <w:sz w:val="24"/>
          <w:szCs w:val="24"/>
        </w:rPr>
        <w:t xml:space="preserve">For brevity, we will suppress the indices when not needed. </w:t>
      </w:r>
    </w:p>
    <w:p w14:paraId="0F3AE708" w14:textId="15ACA6BF" w:rsidR="00674E0D" w:rsidRDefault="00184BA3" w:rsidP="001C0F9A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vector of the atom </w:t>
      </w:r>
      <w:proofErr w:type="spellStart"/>
      <w:r>
        <w:rPr>
          <w:rFonts w:ascii="Times New Roman" w:hAnsi="Times New Roman" w:cs="Times New Roman"/>
          <w:sz w:val="24"/>
          <w:szCs w:val="24"/>
        </w:rPr>
        <w:t>Lκ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(Fig. 1) is given by  </w:t>
      </w:r>
    </w:p>
    <w:p w14:paraId="511F59B3" w14:textId="333FF346" w:rsidR="00B81FCD" w:rsidRPr="00EB3013" w:rsidRDefault="00DE6544" w:rsidP="0015696F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 w:rsidRPr="000E0DC0">
        <w:rPr>
          <w:rFonts w:ascii="Times New Roman" w:hAnsi="Times New Roman" w:cs="Times New Roman"/>
          <w:sz w:val="28"/>
          <w:szCs w:val="28"/>
        </w:rPr>
        <w:t>R</w:t>
      </w:r>
      <w:r w:rsidRPr="000E0DC0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0E0D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DC0">
        <w:rPr>
          <w:rFonts w:ascii="Times New Roman" w:hAnsi="Times New Roman" w:cs="Times New Roman"/>
          <w:sz w:val="28"/>
          <w:szCs w:val="28"/>
        </w:rPr>
        <w:t>Lκ</w:t>
      </w:r>
      <w:proofErr w:type="spellEnd"/>
      <w:r w:rsidRPr="000E0DC0">
        <w:rPr>
          <w:rFonts w:ascii="Times New Roman" w:hAnsi="Times New Roman" w:cs="Times New Roman"/>
          <w:sz w:val="28"/>
          <w:szCs w:val="28"/>
        </w:rPr>
        <w:t xml:space="preserve">) = </w:t>
      </w:r>
      <w:r w:rsidR="0031068E" w:rsidRPr="000E0DC0">
        <w:rPr>
          <w:rFonts w:ascii="Times New Roman" w:hAnsi="Times New Roman" w:cs="Times New Roman"/>
          <w:sz w:val="28"/>
          <w:szCs w:val="28"/>
        </w:rPr>
        <w:t>R</w:t>
      </w:r>
      <w:r w:rsidR="00674E0D" w:rsidRPr="000E0DC0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0E0DC0">
        <w:rPr>
          <w:rFonts w:ascii="Times New Roman" w:hAnsi="Times New Roman" w:cs="Times New Roman"/>
          <w:sz w:val="28"/>
          <w:szCs w:val="28"/>
        </w:rPr>
        <w:t>(L</w:t>
      </w:r>
      <w:r w:rsidR="00583790" w:rsidRPr="000E0DC0">
        <w:rPr>
          <w:rFonts w:ascii="Times New Roman" w:hAnsi="Times New Roman" w:cs="Times New Roman"/>
          <w:sz w:val="28"/>
          <w:szCs w:val="28"/>
        </w:rPr>
        <w:t>0</w:t>
      </w:r>
      <w:r w:rsidRPr="000E0DC0">
        <w:rPr>
          <w:rFonts w:ascii="Times New Roman" w:hAnsi="Times New Roman" w:cs="Times New Roman"/>
          <w:sz w:val="28"/>
          <w:szCs w:val="28"/>
        </w:rPr>
        <w:t xml:space="preserve">) + </w:t>
      </w:r>
      <w:r w:rsidR="00583790" w:rsidRPr="000E0DC0">
        <w:rPr>
          <w:rFonts w:ascii="Times New Roman" w:hAnsi="Times New Roman" w:cs="Times New Roman"/>
          <w:sz w:val="28"/>
          <w:szCs w:val="28"/>
        </w:rPr>
        <w:t>r</w:t>
      </w:r>
      <w:r w:rsidR="0076786B" w:rsidRPr="000E0DC0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0E0DC0">
        <w:rPr>
          <w:rFonts w:ascii="Times New Roman" w:hAnsi="Times New Roman" w:cs="Times New Roman"/>
          <w:sz w:val="28"/>
          <w:szCs w:val="28"/>
        </w:rPr>
        <w:t>(κ),</w:t>
      </w:r>
      <w:r w:rsidR="00502C86" w:rsidRPr="000E0DC0">
        <w:rPr>
          <w:rFonts w:ascii="Times New Roman" w:hAnsi="Times New Roman" w:cs="Times New Roman"/>
          <w:sz w:val="28"/>
          <w:szCs w:val="28"/>
        </w:rPr>
        <w:tab/>
      </w:r>
      <w:r w:rsidR="00502C86">
        <w:rPr>
          <w:rFonts w:ascii="Times New Roman" w:hAnsi="Times New Roman" w:cs="Times New Roman"/>
          <w:sz w:val="32"/>
          <w:szCs w:val="32"/>
        </w:rPr>
        <w:tab/>
      </w:r>
      <w:r w:rsidR="00502C86">
        <w:rPr>
          <w:rFonts w:ascii="Times New Roman" w:hAnsi="Times New Roman" w:cs="Times New Roman"/>
          <w:sz w:val="32"/>
          <w:szCs w:val="32"/>
        </w:rPr>
        <w:tab/>
      </w:r>
      <w:r w:rsidR="00917426">
        <w:rPr>
          <w:rFonts w:ascii="Times New Roman" w:hAnsi="Times New Roman" w:cs="Times New Roman"/>
          <w:sz w:val="32"/>
          <w:szCs w:val="32"/>
        </w:rPr>
        <w:fldChar w:fldCharType="begin"/>
      </w:r>
      <w:r w:rsidR="00917426">
        <w:rPr>
          <w:rFonts w:ascii="Times New Roman" w:hAnsi="Times New Roman" w:cs="Times New Roman"/>
          <w:sz w:val="32"/>
          <w:szCs w:val="32"/>
        </w:rPr>
        <w:instrText xml:space="preserve"> MACROBUTTON MTPlaceRef \* MERGEFORMAT </w:instrText>
      </w:r>
      <w:r w:rsidR="00917426">
        <w:rPr>
          <w:rFonts w:ascii="Times New Roman" w:hAnsi="Times New Roman" w:cs="Times New Roman"/>
          <w:sz w:val="32"/>
          <w:szCs w:val="32"/>
        </w:rPr>
        <w:fldChar w:fldCharType="begin"/>
      </w:r>
      <w:r w:rsidR="00917426">
        <w:rPr>
          <w:rFonts w:ascii="Times New Roman" w:hAnsi="Times New Roman" w:cs="Times New Roman"/>
          <w:sz w:val="32"/>
          <w:szCs w:val="32"/>
        </w:rPr>
        <w:instrText xml:space="preserve"> SEQ MTEqn \h \* MERGEFORMAT </w:instrText>
      </w:r>
      <w:r w:rsidR="00917426">
        <w:rPr>
          <w:rFonts w:ascii="Times New Roman" w:hAnsi="Times New Roman" w:cs="Times New Roman"/>
          <w:sz w:val="32"/>
          <w:szCs w:val="32"/>
        </w:rPr>
        <w:fldChar w:fldCharType="end"/>
      </w:r>
      <w:r w:rsidR="00917426">
        <w:rPr>
          <w:rFonts w:ascii="Times New Roman" w:hAnsi="Times New Roman" w:cs="Times New Roman"/>
          <w:sz w:val="32"/>
          <w:szCs w:val="32"/>
        </w:rPr>
        <w:instrText>(</w:instrText>
      </w:r>
      <w:r w:rsidR="00917426">
        <w:rPr>
          <w:rFonts w:ascii="Times New Roman" w:hAnsi="Times New Roman" w:cs="Times New Roman"/>
          <w:sz w:val="32"/>
          <w:szCs w:val="32"/>
        </w:rPr>
        <w:fldChar w:fldCharType="begin"/>
      </w:r>
      <w:r w:rsidR="00917426">
        <w:rPr>
          <w:rFonts w:ascii="Times New Roman" w:hAnsi="Times New Roman" w:cs="Times New Roman"/>
          <w:sz w:val="32"/>
          <w:szCs w:val="32"/>
        </w:rPr>
        <w:instrText xml:space="preserve"> SEQ MTEqn \c \* Arabic \* MERGEFORMAT </w:instrText>
      </w:r>
      <w:r w:rsidR="00917426">
        <w:rPr>
          <w:rFonts w:ascii="Times New Roman" w:hAnsi="Times New Roman" w:cs="Times New Roman"/>
          <w:sz w:val="32"/>
          <w:szCs w:val="32"/>
        </w:rPr>
        <w:fldChar w:fldCharType="separate"/>
      </w:r>
      <w:r w:rsidR="0015696F">
        <w:rPr>
          <w:rFonts w:ascii="Times New Roman" w:hAnsi="Times New Roman" w:cs="Times New Roman"/>
          <w:noProof/>
          <w:sz w:val="32"/>
          <w:szCs w:val="32"/>
        </w:rPr>
        <w:instrText>1</w:instrText>
      </w:r>
      <w:r w:rsidR="00917426">
        <w:rPr>
          <w:rFonts w:ascii="Times New Roman" w:hAnsi="Times New Roman" w:cs="Times New Roman"/>
          <w:sz w:val="32"/>
          <w:szCs w:val="32"/>
        </w:rPr>
        <w:fldChar w:fldCharType="end"/>
      </w:r>
      <w:r w:rsidR="00917426">
        <w:rPr>
          <w:rFonts w:ascii="Times New Roman" w:hAnsi="Times New Roman" w:cs="Times New Roman"/>
          <w:sz w:val="32"/>
          <w:szCs w:val="32"/>
        </w:rPr>
        <w:instrText>)</w:instrText>
      </w:r>
      <w:r w:rsidR="00917426">
        <w:rPr>
          <w:rFonts w:ascii="Times New Roman" w:hAnsi="Times New Roman" w:cs="Times New Roman"/>
          <w:sz w:val="32"/>
          <w:szCs w:val="32"/>
        </w:rPr>
        <w:fldChar w:fldCharType="end"/>
      </w:r>
      <w:r w:rsidR="00B95B17">
        <w:rPr>
          <w:rFonts w:ascii="Times New Roman" w:hAnsi="Times New Roman" w:cs="Times New Roman"/>
          <w:sz w:val="32"/>
          <w:szCs w:val="32"/>
        </w:rPr>
        <w:br/>
      </w:r>
      <w:r w:rsidR="00D10657" w:rsidRPr="001C0F9A">
        <w:rPr>
          <w:rFonts w:ascii="Times New Roman" w:hAnsi="Times New Roman" w:cs="Times New Roman"/>
          <w:sz w:val="32"/>
          <w:szCs w:val="32"/>
        </w:rPr>
        <w:br/>
      </w:r>
      <w:r w:rsidRPr="00DE6544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379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E6544">
        <w:rPr>
          <w:rFonts w:ascii="Times New Roman" w:hAnsi="Times New Roman" w:cs="Times New Roman"/>
          <w:sz w:val="24"/>
          <w:szCs w:val="24"/>
        </w:rPr>
        <w:t>(κ) is the position vector of the atom κ with respect to the origin of the cell</w:t>
      </w:r>
      <w:r w:rsidR="00593507">
        <w:rPr>
          <w:rFonts w:ascii="Times New Roman" w:hAnsi="Times New Roman" w:cs="Times New Roman"/>
          <w:sz w:val="24"/>
          <w:szCs w:val="24"/>
        </w:rPr>
        <w:t xml:space="preserve">, and </w:t>
      </w:r>
      <w:r w:rsidR="0031068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3507" w:rsidRPr="00DE6544">
        <w:rPr>
          <w:rFonts w:ascii="Times New Roman" w:hAnsi="Times New Roman" w:cs="Times New Roman"/>
          <w:sz w:val="24"/>
          <w:szCs w:val="24"/>
        </w:rPr>
        <w:t>(L</w:t>
      </w:r>
      <w:r w:rsidR="00583790">
        <w:rPr>
          <w:rFonts w:ascii="Times New Roman" w:hAnsi="Times New Roman" w:cs="Times New Roman"/>
          <w:sz w:val="24"/>
          <w:szCs w:val="24"/>
        </w:rPr>
        <w:t>0</w:t>
      </w:r>
      <w:r w:rsidR="00593507" w:rsidRPr="00DE6544">
        <w:rPr>
          <w:rFonts w:ascii="Times New Roman" w:hAnsi="Times New Roman" w:cs="Times New Roman"/>
          <w:sz w:val="24"/>
          <w:szCs w:val="24"/>
        </w:rPr>
        <w:t>) is the position vector of the origin of the unit cell L</w:t>
      </w:r>
      <w:r w:rsidR="00583790">
        <w:rPr>
          <w:rFonts w:ascii="Times New Roman" w:hAnsi="Times New Roman" w:cs="Times New Roman"/>
          <w:sz w:val="24"/>
          <w:szCs w:val="24"/>
        </w:rPr>
        <w:t>.</w:t>
      </w:r>
      <w:r w:rsidR="00593507">
        <w:rPr>
          <w:rFonts w:ascii="Times New Roman" w:hAnsi="Times New Roman" w:cs="Times New Roman"/>
          <w:sz w:val="24"/>
          <w:szCs w:val="24"/>
        </w:rPr>
        <w:t xml:space="preserve"> </w:t>
      </w:r>
      <w:r w:rsidR="00583790">
        <w:rPr>
          <w:rFonts w:ascii="Times New Roman" w:hAnsi="Times New Roman" w:cs="Times New Roman"/>
          <w:sz w:val="24"/>
          <w:szCs w:val="24"/>
        </w:rPr>
        <w:t xml:space="preserve">The atom at </w:t>
      </w:r>
      <w:r w:rsidR="00583790" w:rsidRPr="00EA0A7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83790">
        <w:rPr>
          <w:rFonts w:ascii="Times New Roman" w:hAnsi="Times New Roman" w:cs="Times New Roman"/>
          <w:sz w:val="24"/>
          <w:szCs w:val="24"/>
        </w:rPr>
        <w:t xml:space="preserve">(L0) for all values of L are of type B and their Z-coordinate </w:t>
      </w:r>
      <w:r w:rsidR="00EA0A78">
        <w:rPr>
          <w:rFonts w:ascii="Times New Roman" w:hAnsi="Times New Roman" w:cs="Times New Roman"/>
          <w:sz w:val="24"/>
          <w:szCs w:val="24"/>
        </w:rPr>
        <w:t>R</w:t>
      </w:r>
      <w:r w:rsidR="00EA0A78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="00EA0A78">
        <w:rPr>
          <w:rFonts w:ascii="Times New Roman" w:hAnsi="Times New Roman" w:cs="Times New Roman"/>
          <w:sz w:val="24"/>
          <w:szCs w:val="24"/>
        </w:rPr>
        <w:t xml:space="preserve">(L0) </w:t>
      </w:r>
      <w:r w:rsidR="00583790">
        <w:rPr>
          <w:rFonts w:ascii="Times New Roman" w:hAnsi="Times New Roman" w:cs="Times New Roman"/>
          <w:sz w:val="24"/>
          <w:szCs w:val="24"/>
        </w:rPr>
        <w:t>is zero.</w:t>
      </w:r>
      <w:r w:rsidR="00EA0A78">
        <w:rPr>
          <w:rFonts w:ascii="Times New Roman" w:hAnsi="Times New Roman" w:cs="Times New Roman"/>
          <w:sz w:val="24"/>
          <w:szCs w:val="24"/>
        </w:rPr>
        <w:t xml:space="preserve"> </w:t>
      </w:r>
      <w:r w:rsidR="003B0F8A">
        <w:rPr>
          <w:rFonts w:ascii="Times New Roman" w:hAnsi="Times New Roman" w:cs="Times New Roman"/>
          <w:sz w:val="24"/>
          <w:szCs w:val="24"/>
        </w:rPr>
        <w:t xml:space="preserve">The lattice vectors </w:t>
      </w:r>
      <w:r w:rsidR="00D45FB3" w:rsidRPr="009B4FDA">
        <w:rPr>
          <w:rFonts w:ascii="Times New Roman" w:hAnsi="Times New Roman" w:cs="Times New Roman"/>
          <w:sz w:val="24"/>
          <w:szCs w:val="24"/>
        </w:rPr>
        <w:t>R</w:t>
      </w:r>
      <w:r w:rsidR="00D45FB3" w:rsidRPr="009B4FDA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 w:rsidR="00D45FB3" w:rsidRPr="009B4FDA">
        <w:rPr>
          <w:rFonts w:ascii="Times New Roman" w:hAnsi="Times New Roman" w:cs="Times New Roman"/>
          <w:sz w:val="24"/>
          <w:szCs w:val="24"/>
        </w:rPr>
        <w:t>(L0) also</w:t>
      </w:r>
      <w:r w:rsidR="00D45FB3">
        <w:rPr>
          <w:rFonts w:ascii="Times New Roman" w:hAnsi="Times New Roman" w:cs="Times New Roman"/>
          <w:sz w:val="28"/>
          <w:szCs w:val="28"/>
        </w:rPr>
        <w:t xml:space="preserve"> </w:t>
      </w:r>
      <w:r w:rsidR="00206584" w:rsidRPr="0066638A">
        <w:rPr>
          <w:rFonts w:ascii="Times New Roman" w:hAnsi="Times New Roman" w:cs="Times New Roman"/>
          <w:sz w:val="24"/>
          <w:szCs w:val="24"/>
        </w:rPr>
        <w:t xml:space="preserve">define </w:t>
      </w:r>
      <w:r w:rsidR="00103D7A">
        <w:rPr>
          <w:rFonts w:ascii="Times New Roman" w:hAnsi="Times New Roman" w:cs="Times New Roman"/>
          <w:sz w:val="24"/>
          <w:szCs w:val="24"/>
        </w:rPr>
        <w:t xml:space="preserve">a </w:t>
      </w:r>
      <w:r w:rsidR="0039122A">
        <w:rPr>
          <w:rFonts w:ascii="Times New Roman" w:hAnsi="Times New Roman" w:cs="Times New Roman"/>
          <w:sz w:val="24"/>
          <w:szCs w:val="24"/>
        </w:rPr>
        <w:t xml:space="preserve">2D </w:t>
      </w:r>
      <w:r w:rsidR="00103D7A">
        <w:rPr>
          <w:rFonts w:ascii="Times New Roman" w:hAnsi="Times New Roman" w:cs="Times New Roman"/>
          <w:sz w:val="24"/>
          <w:szCs w:val="24"/>
        </w:rPr>
        <w:t xml:space="preserve">reciprocal space </w:t>
      </w:r>
      <w:r w:rsidR="001E5839">
        <w:rPr>
          <w:rFonts w:ascii="Times New Roman" w:hAnsi="Times New Roman" w:cs="Times New Roman"/>
          <w:sz w:val="24"/>
          <w:szCs w:val="24"/>
        </w:rPr>
        <w:t xml:space="preserve">in terms of reciprocal </w:t>
      </w:r>
      <w:r w:rsidR="001F7D15">
        <w:rPr>
          <w:rFonts w:ascii="Times New Roman" w:hAnsi="Times New Roman" w:cs="Times New Roman"/>
          <w:sz w:val="24"/>
          <w:szCs w:val="24"/>
        </w:rPr>
        <w:t>lattice vectors</w:t>
      </w:r>
      <w:r w:rsidR="0039122A">
        <w:rPr>
          <w:rFonts w:ascii="Times New Roman" w:hAnsi="Times New Roman" w:cs="Times New Roman"/>
          <w:sz w:val="24"/>
          <w:szCs w:val="24"/>
        </w:rPr>
        <w:t xml:space="preserve"> </w:t>
      </w:r>
      <w:r w:rsidR="006E63A4">
        <w:rPr>
          <w:rFonts w:ascii="Times New Roman" w:hAnsi="Times New Roman" w:cs="Times New Roman"/>
          <w:sz w:val="24"/>
          <w:szCs w:val="24"/>
        </w:rPr>
        <w:fldChar w:fldCharType="begin"/>
      </w:r>
      <w:r w:rsidR="000E45D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&lt;EndNote&gt;&lt;Cite&gt;&lt;Author&gt;Maradudin&lt;/Author&gt;&lt;Year&gt;1971&lt;/Year&gt;&lt;RecNum&gt;213&lt;/RecNum&gt;&lt;DisplayText&gt;[9]&lt;/DisplayText&gt;&lt;record&gt;&lt;rec-number&gt;213&lt;/rec-number&gt;&lt;foreign-keys&gt;&lt;key app="EN" db-id="pwxee0ped05twcedf055zfsav2dftres52az" timestamp="0"&gt;213&lt;/key&gt;&lt;/foreign-keys&gt;&lt;ref-type name="Book"&gt;6&lt;/ref-type&gt;&lt;contributors&gt;&lt;authors&gt;&lt;author&gt;Maradudin, A.A.&lt;/author&gt;&lt;author&gt;Montroll, E. W.&lt;/author&gt;&lt;author&gt;Weiss, G. H.&lt;/author&gt;&lt;author&gt;Ipatova, I. P.&lt;/author&gt;&lt;/authors&gt;&lt;secondary-authors&gt;&lt;author&gt;H. Ehrenreich&lt;/author&gt;&lt;author&gt;F. Seitz&lt;/author&gt;&lt;author&gt;D. Turnbull&lt;/author&gt;&lt;/secondary-authors&gt;&lt;/contributors&gt;&lt;titles&gt;&lt;title&gt;Theory of lattice dynamics in the harmonic approximation&lt;/title&gt;&lt;secondary-title&gt;Solid State Physics&lt;/secondary-title&gt;&lt;/titles&gt;&lt;volume&gt;Supp 3&lt;/volume&gt;&lt;edition&gt;2&lt;/edition&gt;&lt;dates&gt;&lt;year&gt;1971&lt;/year&gt;&lt;/dates&gt;&lt;pub-location&gt;New York&lt;/pub-location&gt;&lt;publisher&gt;Academic Press&lt;/publisher&gt;&lt;urls&gt;&lt;/urls&gt;&lt;/record&gt;&lt;/Cite&gt;&lt;/EndNote&gt;</w:instrText>
      </w:r>
      <w:r w:rsidR="006E63A4">
        <w:rPr>
          <w:rFonts w:ascii="Times New Roman" w:hAnsi="Times New Roman" w:cs="Times New Roman"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noProof/>
          <w:sz w:val="24"/>
          <w:szCs w:val="24"/>
        </w:rPr>
        <w:t>[9]</w:t>
      </w:r>
      <w:r w:rsidR="006E63A4">
        <w:rPr>
          <w:rFonts w:ascii="Times New Roman" w:hAnsi="Times New Roman" w:cs="Times New Roman"/>
          <w:sz w:val="24"/>
          <w:szCs w:val="24"/>
        </w:rPr>
        <w:fldChar w:fldCharType="end"/>
      </w:r>
      <w:r w:rsidR="00216C3B">
        <w:rPr>
          <w:rFonts w:ascii="Times New Roman" w:hAnsi="Times New Roman" w:cs="Times New Roman"/>
          <w:sz w:val="24"/>
          <w:szCs w:val="24"/>
        </w:rPr>
        <w:t xml:space="preserve">. </w:t>
      </w:r>
      <w:r w:rsidR="00DB139B" w:rsidRPr="00111B89">
        <w:rPr>
          <w:rFonts w:ascii="Times New Roman" w:hAnsi="Times New Roman" w:cs="Times New Roman"/>
          <w:sz w:val="24"/>
          <w:szCs w:val="24"/>
        </w:rPr>
        <w:t xml:space="preserve">A </w:t>
      </w:r>
      <w:r w:rsidR="00111B89">
        <w:rPr>
          <w:rFonts w:ascii="Times New Roman" w:hAnsi="Times New Roman" w:cs="Times New Roman"/>
          <w:sz w:val="24"/>
          <w:szCs w:val="24"/>
        </w:rPr>
        <w:t>vector</w:t>
      </w:r>
      <w:r w:rsidR="00216C3B">
        <w:rPr>
          <w:rFonts w:ascii="Times New Roman" w:hAnsi="Times New Roman" w:cs="Times New Roman"/>
          <w:sz w:val="24"/>
          <w:szCs w:val="24"/>
        </w:rPr>
        <w:t xml:space="preserve"> in the reciprocal space </w:t>
      </w:r>
      <w:r w:rsidR="00F3447D">
        <w:rPr>
          <w:rFonts w:ascii="Times New Roman" w:hAnsi="Times New Roman" w:cs="Times New Roman"/>
          <w:sz w:val="24"/>
          <w:szCs w:val="24"/>
        </w:rPr>
        <w:t xml:space="preserve">is </w:t>
      </w:r>
      <w:r w:rsidR="00216C3B">
        <w:rPr>
          <w:rFonts w:ascii="Times New Roman" w:hAnsi="Times New Roman" w:cs="Times New Roman"/>
          <w:sz w:val="24"/>
          <w:szCs w:val="24"/>
        </w:rPr>
        <w:t xml:space="preserve">denoted by </w:t>
      </w:r>
      <w:r w:rsidR="00216C3B" w:rsidRPr="0039122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90555" w:rsidRPr="00A5229B">
        <w:rPr>
          <w:rFonts w:ascii="Times New Roman" w:hAnsi="Times New Roman" w:cs="Times New Roman"/>
          <w:sz w:val="24"/>
          <w:szCs w:val="24"/>
        </w:rPr>
        <w:t xml:space="preserve">, which </w:t>
      </w:r>
      <w:r w:rsidR="0015696F">
        <w:rPr>
          <w:rFonts w:ascii="Times New Roman" w:hAnsi="Times New Roman" w:cs="Times New Roman"/>
          <w:sz w:val="24"/>
          <w:szCs w:val="24"/>
        </w:rPr>
        <w:t>is</w:t>
      </w:r>
      <w:r w:rsidR="00B90555" w:rsidRPr="00A5229B">
        <w:rPr>
          <w:rFonts w:ascii="Times New Roman" w:hAnsi="Times New Roman" w:cs="Times New Roman"/>
          <w:sz w:val="24"/>
          <w:szCs w:val="24"/>
        </w:rPr>
        <w:t xml:space="preserve"> confined to the first Brill</w:t>
      </w:r>
      <w:r w:rsidR="005503A2" w:rsidRPr="00A5229B">
        <w:rPr>
          <w:rFonts w:ascii="Times New Roman" w:hAnsi="Times New Roman" w:cs="Times New Roman"/>
          <w:sz w:val="24"/>
          <w:szCs w:val="24"/>
        </w:rPr>
        <w:t>o</w:t>
      </w:r>
      <w:r w:rsidR="00B90555" w:rsidRPr="00A5229B">
        <w:rPr>
          <w:rFonts w:ascii="Times New Roman" w:hAnsi="Times New Roman" w:cs="Times New Roman"/>
          <w:sz w:val="24"/>
          <w:szCs w:val="24"/>
        </w:rPr>
        <w:t xml:space="preserve">uin </w:t>
      </w:r>
      <w:r w:rsidR="00E3281D" w:rsidRPr="00A5229B">
        <w:rPr>
          <w:rFonts w:ascii="Times New Roman" w:hAnsi="Times New Roman" w:cs="Times New Roman"/>
          <w:sz w:val="24"/>
          <w:szCs w:val="24"/>
        </w:rPr>
        <w:t xml:space="preserve">zone of the hexagonal </w:t>
      </w:r>
      <w:r w:rsidR="005503A2" w:rsidRPr="00A5229B">
        <w:rPr>
          <w:rFonts w:ascii="Times New Roman" w:hAnsi="Times New Roman" w:cs="Times New Roman"/>
          <w:sz w:val="24"/>
          <w:szCs w:val="24"/>
        </w:rPr>
        <w:t>lattice (Paper 1)</w:t>
      </w:r>
      <w:r w:rsidR="00BF0FDF" w:rsidRPr="00A5229B">
        <w:rPr>
          <w:rFonts w:ascii="Times New Roman" w:hAnsi="Times New Roman" w:cs="Times New Roman"/>
          <w:sz w:val="24"/>
          <w:szCs w:val="24"/>
        </w:rPr>
        <w:t>.</w:t>
      </w:r>
      <w:r w:rsidR="00BF0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17D939" w14:textId="20C47621" w:rsidR="00FE2DD8" w:rsidRDefault="008725C9" w:rsidP="00D97A08">
      <w:pPr>
        <w:tabs>
          <w:tab w:val="left" w:pos="2520"/>
        </w:tabs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3051A1">
        <w:rPr>
          <w:rFonts w:ascii="Times New Roman" w:hAnsi="Times New Roman" w:cs="Times New Roman"/>
          <w:sz w:val="24"/>
          <w:szCs w:val="24"/>
        </w:rPr>
        <w:t xml:space="preserve"> perfect lattice</w:t>
      </w:r>
      <w:r w:rsidR="0001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3051A1">
        <w:rPr>
          <w:rFonts w:ascii="Times New Roman" w:hAnsi="Times New Roman" w:cs="Times New Roman"/>
          <w:sz w:val="24"/>
          <w:szCs w:val="24"/>
        </w:rPr>
        <w:t>full translation symmetry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51A1" w:rsidRPr="003051A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051A1">
        <w:rPr>
          <w:rFonts w:ascii="Times New Roman" w:hAnsi="Times New Roman" w:cs="Times New Roman"/>
          <w:sz w:val="24"/>
          <w:szCs w:val="24"/>
        </w:rPr>
        <w:t xml:space="preserve"> and </w:t>
      </w:r>
      <w:r w:rsidR="003051A1" w:rsidRPr="003051A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051A1" w:rsidRPr="003051A1">
        <w:rPr>
          <w:rFonts w:ascii="Times New Roman" w:hAnsi="Times New Roman" w:cs="Times New Roman"/>
          <w:sz w:val="24"/>
          <w:szCs w:val="24"/>
        </w:rPr>
        <w:t xml:space="preserve"> are zero for all </w:t>
      </w:r>
      <w:proofErr w:type="spellStart"/>
      <w:r w:rsidR="003051A1" w:rsidRPr="003051A1">
        <w:rPr>
          <w:rFonts w:ascii="Times New Roman" w:hAnsi="Times New Roman" w:cs="Times New Roman"/>
          <w:sz w:val="24"/>
          <w:szCs w:val="24"/>
        </w:rPr>
        <w:t>Lκ</w:t>
      </w:r>
      <w:proofErr w:type="spellEnd"/>
      <w:r w:rsidR="003051A1" w:rsidRPr="003051A1">
        <w:rPr>
          <w:rFonts w:ascii="Times New Roman" w:hAnsi="Times New Roman" w:cs="Times New Roman"/>
          <w:sz w:val="24"/>
          <w:szCs w:val="24"/>
        </w:rPr>
        <w:t xml:space="preserve"> and </w:t>
      </w:r>
      <w:r w:rsidR="003051A1" w:rsidRPr="003051A1">
        <w:rPr>
          <w:rFonts w:ascii="Times New Roman" w:hAnsi="Times New Roman" w:cs="Times New Roman"/>
          <w:b/>
          <w:bCs/>
          <w:sz w:val="24"/>
          <w:szCs w:val="24"/>
        </w:rPr>
        <w:t>ϕ</w:t>
      </w:r>
      <w:r w:rsidR="003051A1" w:rsidRPr="003051A1">
        <w:rPr>
          <w:rFonts w:ascii="Times New Roman" w:hAnsi="Times New Roman" w:cs="Times New Roman"/>
          <w:sz w:val="24"/>
          <w:szCs w:val="24"/>
        </w:rPr>
        <w:t xml:space="preserve"> and </w:t>
      </w:r>
      <w:r w:rsidR="003051A1" w:rsidRPr="003051A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051A1" w:rsidRPr="003051A1">
        <w:rPr>
          <w:rFonts w:ascii="Times New Roman" w:hAnsi="Times New Roman" w:cs="Times New Roman"/>
          <w:sz w:val="24"/>
          <w:szCs w:val="24"/>
        </w:rPr>
        <w:t xml:space="preserve"> depend upon L and L’ only through their difference</w:t>
      </w:r>
      <w:r w:rsidR="00F41A2B">
        <w:rPr>
          <w:rFonts w:ascii="Times New Roman" w:hAnsi="Times New Roman" w:cs="Times New Roman"/>
          <w:sz w:val="24"/>
          <w:szCs w:val="24"/>
        </w:rPr>
        <w:t xml:space="preserve"> </w:t>
      </w:r>
      <w:r w:rsidR="00F41A2B">
        <w:rPr>
          <w:rFonts w:ascii="Times New Roman" w:hAnsi="Times New Roman" w:cs="Times New Roman"/>
          <w:sz w:val="24"/>
          <w:szCs w:val="24"/>
        </w:rPr>
        <w:fldChar w:fldCharType="begin"/>
      </w:r>
      <w:r w:rsidR="000E45D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&lt;EndNote&gt;&lt;Cite&gt;&lt;Author&gt;Maradudin&lt;/Author&gt;&lt;Year&gt;1971&lt;/Year&gt;&lt;RecNum&gt;213&lt;/RecNum&gt;&lt;DisplayText&gt;[9]&lt;/DisplayText&gt;&lt;record&gt;&lt;rec-number&gt;213&lt;/rec-number&gt;&lt;foreign-keys&gt;&lt;key app="EN" db-id="pwxee0ped05twcedf055zfsav2dftres52az" timestamp="0"&gt;213&lt;/key&gt;&lt;/foreign-keys&gt;&lt;ref-type name="Book"&gt;6&lt;/ref-type&gt;&lt;contributors&gt;&lt;authors&gt;&lt;author&gt;Maradudin, A.A.&lt;/author&gt;&lt;author&gt;Montroll, E. W.&lt;/author&gt;&lt;author&gt;Weiss, G. H.&lt;/author&gt;&lt;author&gt;Ipatova, I. P.&lt;/author&gt;&lt;/authors&gt;&lt;secondary-authors&gt;&lt;author&gt;H. Ehrenreich&lt;/author&gt;&lt;author&gt;F. Seitz&lt;/author&gt;&lt;author&gt;D. Turnbull&lt;/author&gt;&lt;/secondary-authors&gt;&lt;/contributors&gt;&lt;titles&gt;&lt;title&gt;Theory of lattice dynamics in the harmonic approximation&lt;/title&gt;&lt;secondary-title&gt;Solid State Physics&lt;/secondary-title&gt;&lt;/titles&gt;&lt;volume&gt;Supp 3&lt;/volume&gt;&lt;edition&gt;2&lt;/edition&gt;&lt;dates&gt;&lt;year&gt;1971&lt;/year&gt;&lt;/dates&gt;&lt;pub-location&gt;New York&lt;/pub-location&gt;&lt;publisher&gt;Academic Press&lt;/publisher&gt;&lt;urls&gt;&lt;/urls&gt;&lt;/record&gt;&lt;/Cite&gt;&lt;/EndNote&gt;</w:instrText>
      </w:r>
      <w:r w:rsidR="00F41A2B">
        <w:rPr>
          <w:rFonts w:ascii="Times New Roman" w:hAnsi="Times New Roman" w:cs="Times New Roman"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noProof/>
          <w:sz w:val="24"/>
          <w:szCs w:val="24"/>
        </w:rPr>
        <w:t>[9]</w:t>
      </w:r>
      <w:r w:rsidR="00F41A2B">
        <w:rPr>
          <w:rFonts w:ascii="Times New Roman" w:hAnsi="Times New Roman" w:cs="Times New Roman"/>
          <w:sz w:val="24"/>
          <w:szCs w:val="24"/>
        </w:rPr>
        <w:fldChar w:fldCharType="end"/>
      </w:r>
      <w:r w:rsidR="003051A1" w:rsidRPr="003051A1">
        <w:rPr>
          <w:rFonts w:ascii="Times New Roman" w:hAnsi="Times New Roman" w:cs="Times New Roman"/>
          <w:sz w:val="24"/>
          <w:szCs w:val="24"/>
        </w:rPr>
        <w:t xml:space="preserve"> </w:t>
      </w:r>
      <w:r w:rsidR="00EC0DF4">
        <w:rPr>
          <w:rFonts w:ascii="Times New Roman" w:hAnsi="Times New Roman" w:cs="Times New Roman"/>
          <w:sz w:val="24"/>
          <w:szCs w:val="24"/>
        </w:rPr>
        <w:t>(</w:t>
      </w:r>
      <w:r w:rsidR="003051A1" w:rsidRPr="003051A1">
        <w:rPr>
          <w:rFonts w:ascii="Times New Roman" w:hAnsi="Times New Roman" w:cs="Times New Roman"/>
          <w:sz w:val="24"/>
          <w:szCs w:val="24"/>
        </w:rPr>
        <w:t>L</w:t>
      </w:r>
      <w:r w:rsidR="00A80AE6">
        <w:rPr>
          <w:rFonts w:ascii="Times New Roman" w:hAnsi="Times New Roman" w:cs="Times New Roman"/>
          <w:sz w:val="24"/>
          <w:szCs w:val="24"/>
        </w:rPr>
        <w:t>’</w:t>
      </w:r>
      <w:r w:rsidR="003051A1" w:rsidRPr="003051A1">
        <w:rPr>
          <w:rFonts w:ascii="Times New Roman" w:hAnsi="Times New Roman" w:cs="Times New Roman"/>
          <w:sz w:val="24"/>
          <w:szCs w:val="24"/>
        </w:rPr>
        <w:t>-L</w:t>
      </w:r>
      <w:r w:rsidR="00EC0DF4">
        <w:rPr>
          <w:rFonts w:ascii="Times New Roman" w:hAnsi="Times New Roman" w:cs="Times New Roman"/>
          <w:sz w:val="24"/>
          <w:szCs w:val="24"/>
        </w:rPr>
        <w:t>)</w:t>
      </w:r>
      <w:r w:rsidR="003051A1" w:rsidRPr="003051A1">
        <w:rPr>
          <w:rFonts w:ascii="Times New Roman" w:hAnsi="Times New Roman" w:cs="Times New Roman"/>
          <w:sz w:val="24"/>
          <w:szCs w:val="24"/>
        </w:rPr>
        <w:t xml:space="preserve">. </w:t>
      </w:r>
      <w:r w:rsidR="00B94912">
        <w:rPr>
          <w:rFonts w:ascii="Times New Roman" w:hAnsi="Times New Roman" w:cs="Times New Roman"/>
          <w:sz w:val="24"/>
          <w:szCs w:val="24"/>
        </w:rPr>
        <w:t xml:space="preserve">It is possible, therefore, to express </w:t>
      </w:r>
      <w:r w:rsidR="002A21BC" w:rsidRPr="005D25AB">
        <w:rPr>
          <w:rFonts w:ascii="Times New Roman" w:hAnsi="Times New Roman" w:cs="Times New Roman"/>
          <w:b/>
          <w:bCs/>
          <w:sz w:val="24"/>
          <w:szCs w:val="24"/>
        </w:rPr>
        <w:t>ϕ</w:t>
      </w:r>
      <w:r w:rsidR="00A80AE6" w:rsidRPr="00A80A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80AE6" w:rsidRPr="00A80AE6">
        <w:rPr>
          <w:rFonts w:ascii="Times New Roman" w:hAnsi="Times New Roman" w:cs="Times New Roman"/>
          <w:sz w:val="24"/>
          <w:szCs w:val="24"/>
        </w:rPr>
        <w:t>L,L</w:t>
      </w:r>
      <w:proofErr w:type="gramEnd"/>
      <w:r w:rsidR="00A80AE6" w:rsidRPr="00A80AE6">
        <w:rPr>
          <w:rFonts w:ascii="Times New Roman" w:hAnsi="Times New Roman" w:cs="Times New Roman"/>
          <w:sz w:val="24"/>
          <w:szCs w:val="24"/>
        </w:rPr>
        <w:t>’)</w:t>
      </w:r>
      <w:r w:rsidR="002A21BC">
        <w:rPr>
          <w:rFonts w:ascii="Times New Roman" w:hAnsi="Times New Roman" w:cs="Times New Roman"/>
          <w:sz w:val="24"/>
          <w:szCs w:val="24"/>
        </w:rPr>
        <w:t xml:space="preserve"> and </w:t>
      </w:r>
      <w:r w:rsidR="002A21BC" w:rsidRPr="005D25A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80AE6" w:rsidRPr="00A80AE6">
        <w:rPr>
          <w:rFonts w:ascii="Times New Roman" w:hAnsi="Times New Roman" w:cs="Times New Roman"/>
          <w:sz w:val="24"/>
          <w:szCs w:val="24"/>
        </w:rPr>
        <w:t>(L,L’)</w:t>
      </w:r>
      <w:r w:rsidR="002A21BC">
        <w:rPr>
          <w:rFonts w:ascii="Times New Roman" w:hAnsi="Times New Roman" w:cs="Times New Roman"/>
          <w:sz w:val="24"/>
          <w:szCs w:val="24"/>
        </w:rPr>
        <w:t xml:space="preserve"> as a function </w:t>
      </w:r>
      <w:r w:rsidR="00122969">
        <w:rPr>
          <w:rFonts w:ascii="Times New Roman" w:hAnsi="Times New Roman" w:cs="Times New Roman"/>
          <w:sz w:val="24"/>
          <w:szCs w:val="24"/>
        </w:rPr>
        <w:t xml:space="preserve">of </w:t>
      </w:r>
      <w:r w:rsidR="00876EB9">
        <w:rPr>
          <w:rFonts w:ascii="Times New Roman" w:hAnsi="Times New Roman" w:cs="Times New Roman"/>
          <w:sz w:val="24"/>
          <w:szCs w:val="24"/>
        </w:rPr>
        <w:t xml:space="preserve">the </w:t>
      </w:r>
      <w:r w:rsidR="002A21BC">
        <w:rPr>
          <w:rFonts w:ascii="Times New Roman" w:hAnsi="Times New Roman" w:cs="Times New Roman"/>
          <w:sz w:val="24"/>
          <w:szCs w:val="24"/>
        </w:rPr>
        <w:t xml:space="preserve">single </w:t>
      </w:r>
      <w:r w:rsidR="00A80AE6">
        <w:rPr>
          <w:rFonts w:ascii="Times New Roman" w:hAnsi="Times New Roman" w:cs="Times New Roman"/>
          <w:sz w:val="24"/>
          <w:szCs w:val="24"/>
        </w:rPr>
        <w:t xml:space="preserve">cell </w:t>
      </w:r>
      <w:r w:rsidR="002A21BC">
        <w:rPr>
          <w:rFonts w:ascii="Times New Roman" w:hAnsi="Times New Roman" w:cs="Times New Roman"/>
          <w:sz w:val="24"/>
          <w:szCs w:val="24"/>
        </w:rPr>
        <w:t xml:space="preserve">index </w:t>
      </w:r>
      <w:r w:rsidR="005D25AB">
        <w:rPr>
          <w:rFonts w:ascii="Times New Roman" w:hAnsi="Times New Roman" w:cs="Times New Roman"/>
          <w:sz w:val="24"/>
          <w:szCs w:val="24"/>
        </w:rPr>
        <w:t>(</w:t>
      </w:r>
      <w:r w:rsidR="002A21BC">
        <w:rPr>
          <w:rFonts w:ascii="Times New Roman" w:hAnsi="Times New Roman" w:cs="Times New Roman"/>
          <w:sz w:val="24"/>
          <w:szCs w:val="24"/>
        </w:rPr>
        <w:t>L</w:t>
      </w:r>
      <w:r w:rsidR="00A80AE6">
        <w:rPr>
          <w:rFonts w:ascii="Times New Roman" w:hAnsi="Times New Roman" w:cs="Times New Roman"/>
          <w:sz w:val="24"/>
          <w:szCs w:val="24"/>
        </w:rPr>
        <w:t>’</w:t>
      </w:r>
      <w:r w:rsidR="002A21BC">
        <w:rPr>
          <w:rFonts w:ascii="Times New Roman" w:hAnsi="Times New Roman" w:cs="Times New Roman"/>
          <w:sz w:val="24"/>
          <w:szCs w:val="24"/>
        </w:rPr>
        <w:t>-L</w:t>
      </w:r>
      <w:r w:rsidR="005D25AB">
        <w:rPr>
          <w:rFonts w:ascii="Times New Roman" w:hAnsi="Times New Roman" w:cs="Times New Roman"/>
          <w:sz w:val="24"/>
          <w:szCs w:val="24"/>
        </w:rPr>
        <w:t>)</w:t>
      </w:r>
      <w:r w:rsidR="00005366">
        <w:rPr>
          <w:rFonts w:ascii="Times New Roman" w:hAnsi="Times New Roman" w:cs="Times New Roman"/>
          <w:sz w:val="24"/>
          <w:szCs w:val="24"/>
        </w:rPr>
        <w:t xml:space="preserve">. </w:t>
      </w:r>
      <w:r w:rsidR="00433378">
        <w:rPr>
          <w:rFonts w:ascii="Times New Roman" w:hAnsi="Times New Roman" w:cs="Times New Roman"/>
          <w:sz w:val="24"/>
          <w:szCs w:val="24"/>
        </w:rPr>
        <w:t xml:space="preserve">It enables us to write </w:t>
      </w:r>
      <w:r w:rsidR="00433378" w:rsidRPr="00344F21">
        <w:rPr>
          <w:rFonts w:ascii="Times New Roman" w:hAnsi="Times New Roman" w:cs="Times New Roman"/>
          <w:b/>
          <w:bCs/>
          <w:sz w:val="24"/>
          <w:szCs w:val="24"/>
        </w:rPr>
        <w:t>ϕ</w:t>
      </w:r>
      <w:r w:rsidR="00433378">
        <w:rPr>
          <w:rFonts w:ascii="Times New Roman" w:hAnsi="Times New Roman" w:cs="Times New Roman"/>
          <w:sz w:val="24"/>
          <w:szCs w:val="24"/>
        </w:rPr>
        <w:t xml:space="preserve"> and </w:t>
      </w:r>
      <w:r w:rsidR="00433378" w:rsidRPr="00344F2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33378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C06DE2">
        <w:rPr>
          <w:rFonts w:ascii="Times New Roman" w:hAnsi="Times New Roman" w:cs="Times New Roman"/>
          <w:sz w:val="24"/>
          <w:szCs w:val="24"/>
        </w:rPr>
        <w:t>discrete Fourier transfo</w:t>
      </w:r>
      <w:r w:rsidR="006C4B61">
        <w:rPr>
          <w:rFonts w:ascii="Times New Roman" w:hAnsi="Times New Roman" w:cs="Times New Roman"/>
          <w:sz w:val="24"/>
          <w:szCs w:val="24"/>
        </w:rPr>
        <w:t>r</w:t>
      </w:r>
      <w:r w:rsidR="00C06DE2">
        <w:rPr>
          <w:rFonts w:ascii="Times New Roman" w:hAnsi="Times New Roman" w:cs="Times New Roman"/>
          <w:sz w:val="24"/>
          <w:szCs w:val="24"/>
        </w:rPr>
        <w:t>m</w:t>
      </w:r>
      <w:r w:rsidR="00344F21">
        <w:rPr>
          <w:rFonts w:ascii="Times New Roman" w:hAnsi="Times New Roman" w:cs="Times New Roman"/>
          <w:sz w:val="24"/>
          <w:szCs w:val="24"/>
        </w:rPr>
        <w:t>s</w:t>
      </w:r>
      <w:r w:rsidR="00C06DE2">
        <w:rPr>
          <w:rFonts w:ascii="Times New Roman" w:hAnsi="Times New Roman" w:cs="Times New Roman"/>
          <w:sz w:val="24"/>
          <w:szCs w:val="24"/>
        </w:rPr>
        <w:t xml:space="preserve"> of a single </w:t>
      </w:r>
      <w:r w:rsidR="00344F21">
        <w:rPr>
          <w:rFonts w:ascii="Times New Roman" w:hAnsi="Times New Roman" w:cs="Times New Roman"/>
          <w:sz w:val="24"/>
          <w:szCs w:val="24"/>
        </w:rPr>
        <w:t>Fourier variable</w:t>
      </w:r>
      <w:r w:rsidR="00FE2DD8">
        <w:rPr>
          <w:rFonts w:ascii="Times New Roman" w:hAnsi="Times New Roman" w:cs="Times New Roman"/>
          <w:sz w:val="24"/>
          <w:szCs w:val="24"/>
        </w:rPr>
        <w:t xml:space="preserve"> </w:t>
      </w:r>
      <w:r w:rsidR="00FE2DD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PEVuZE5vdGU+PENpdGU+PEF1dGhvcj5NYXJhZHVkaW48L0F1dGhvcj48WWVhcj4xOTcxPC9ZZWFy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</w:fldData>
        </w:fldChar>
      </w:r>
      <w:r w:rsidR="000E45D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45D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PEVuZE5vdGU+PENpdGU+PEF1dGhvcj5NYXJhZHVkaW48L0F1dGhvcj48WWVhcj4xOTcxPC9ZZWFy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</w:fldData>
        </w:fldChar>
      </w:r>
      <w:r w:rsidR="000E45D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45D4">
        <w:rPr>
          <w:rFonts w:ascii="Times New Roman" w:hAnsi="Times New Roman" w:cs="Times New Roman"/>
          <w:sz w:val="24"/>
          <w:szCs w:val="24"/>
        </w:rPr>
      </w:r>
      <w:r w:rsidR="000E45D4">
        <w:rPr>
          <w:rFonts w:ascii="Times New Roman" w:hAnsi="Times New Roman" w:cs="Times New Roman"/>
          <w:sz w:val="24"/>
          <w:szCs w:val="24"/>
        </w:rPr>
        <w:fldChar w:fldCharType="end"/>
      </w:r>
      <w:r w:rsidR="00FE2DD8">
        <w:rPr>
          <w:rFonts w:ascii="Times New Roman" w:hAnsi="Times New Roman" w:cs="Times New Roman"/>
          <w:sz w:val="24"/>
          <w:szCs w:val="24"/>
        </w:rPr>
      </w:r>
      <w:r w:rsidR="00FE2DD8">
        <w:rPr>
          <w:rFonts w:ascii="Times New Roman" w:hAnsi="Times New Roman" w:cs="Times New Roman"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noProof/>
          <w:sz w:val="24"/>
          <w:szCs w:val="24"/>
        </w:rPr>
        <w:t>[7-9]</w:t>
      </w:r>
      <w:r w:rsidR="00FE2DD8">
        <w:rPr>
          <w:rFonts w:ascii="Times New Roman" w:hAnsi="Times New Roman" w:cs="Times New Roman"/>
          <w:sz w:val="24"/>
          <w:szCs w:val="24"/>
        </w:rPr>
        <w:fldChar w:fldCharType="end"/>
      </w:r>
      <w:r w:rsidR="00344F21">
        <w:rPr>
          <w:rFonts w:ascii="Times New Roman" w:hAnsi="Times New Roman" w:cs="Times New Roman"/>
          <w:sz w:val="24"/>
          <w:szCs w:val="24"/>
        </w:rPr>
        <w:t xml:space="preserve">. </w:t>
      </w:r>
      <w:r w:rsidR="00005366">
        <w:rPr>
          <w:rFonts w:ascii="Times New Roman" w:hAnsi="Times New Roman" w:cs="Times New Roman"/>
          <w:sz w:val="24"/>
          <w:szCs w:val="24"/>
        </w:rPr>
        <w:t>It is an extremely useful property</w:t>
      </w:r>
      <w:r w:rsidR="00BB1D24">
        <w:rPr>
          <w:rFonts w:ascii="Times New Roman" w:hAnsi="Times New Roman" w:cs="Times New Roman"/>
          <w:sz w:val="24"/>
          <w:szCs w:val="24"/>
        </w:rPr>
        <w:t>,</w:t>
      </w:r>
      <w:r w:rsidR="00005366">
        <w:rPr>
          <w:rFonts w:ascii="Times New Roman" w:hAnsi="Times New Roman" w:cs="Times New Roman"/>
          <w:sz w:val="24"/>
          <w:szCs w:val="24"/>
        </w:rPr>
        <w:t xml:space="preserve"> </w:t>
      </w:r>
      <w:r w:rsidR="00122969">
        <w:rPr>
          <w:rFonts w:ascii="Times New Roman" w:hAnsi="Times New Roman" w:cs="Times New Roman"/>
          <w:sz w:val="24"/>
          <w:szCs w:val="24"/>
        </w:rPr>
        <w:t>which</w:t>
      </w:r>
      <w:r w:rsidR="00005366">
        <w:rPr>
          <w:rFonts w:ascii="Times New Roman" w:hAnsi="Times New Roman" w:cs="Times New Roman"/>
          <w:sz w:val="24"/>
          <w:szCs w:val="24"/>
        </w:rPr>
        <w:t xml:space="preserve"> is </w:t>
      </w:r>
      <w:r w:rsidR="002A1179">
        <w:rPr>
          <w:rFonts w:ascii="Times New Roman" w:hAnsi="Times New Roman" w:cs="Times New Roman"/>
          <w:sz w:val="24"/>
          <w:szCs w:val="24"/>
        </w:rPr>
        <w:t xml:space="preserve">the basis of our MSGF </w:t>
      </w:r>
      <w:r w:rsidR="00E54E67">
        <w:rPr>
          <w:rFonts w:ascii="Times New Roman" w:hAnsi="Times New Roman" w:cs="Times New Roman"/>
          <w:sz w:val="24"/>
          <w:szCs w:val="24"/>
        </w:rPr>
        <w:t>method</w:t>
      </w:r>
      <w:r w:rsidR="00B334FA">
        <w:rPr>
          <w:rFonts w:ascii="Times New Roman" w:hAnsi="Times New Roman" w:cs="Times New Roman"/>
          <w:sz w:val="24"/>
          <w:szCs w:val="24"/>
        </w:rPr>
        <w:t xml:space="preserve"> </w:t>
      </w:r>
      <w:r w:rsidR="00B334FA">
        <w:rPr>
          <w:rFonts w:ascii="Times New Roman" w:hAnsi="Times New Roman" w:cs="Times New Roman"/>
          <w:sz w:val="24"/>
          <w:szCs w:val="24"/>
        </w:rPr>
        <w:fldChar w:fldCharType="begin"/>
      </w:r>
      <w:r w:rsidR="000E45D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&lt;EndNote&gt;&lt;Cite&gt;&lt;Author&gt;Tewary&lt;/Author&gt;&lt;Year&gt;2015&lt;/Year&gt;&lt;RecNum&gt;289&lt;/RecNum&gt;&lt;DisplayText&gt;[7]&lt;/DisplayText&gt;&lt;record&gt;&lt;rec-number&gt;289&lt;/rec-number&gt;&lt;foreign-keys&gt;&lt;key app="EN" db-id="pwxee0ped05twcedf055zfsav2dftres52az" timestamp="1476400190"&gt;289&lt;/key&gt;&lt;/foreign-keys&gt;&lt;ref-type name="Book Section"&gt;5&lt;/ref-type&gt;&lt;contributors&gt;&lt;authors&gt;&lt;author&gt;Tewary, V. K.&lt;/author&gt;&lt;/authors&gt;&lt;secondary-authors&gt;&lt;author&gt;Tewary, V. K.&lt;/author&gt;&lt;author&gt;Zhang Yong&lt;/author&gt;&lt;/secondary-authors&gt;&lt;/contributors&gt;&lt;titles&gt;&lt;title&gt;Multiscale Green&amp;apos;s functions for modeling of nanomaterials&lt;/title&gt;&lt;secondary-title&gt;Chapter 2 - Modeling, Characterization and Production of Nanomaterials&lt;/secondary-title&gt;&lt;/titles&gt;&lt;pages&gt;55-85&lt;/pages&gt;&lt;section&gt;2&lt;/section&gt;&lt;dates&gt;&lt;year&gt;2015&lt;/year&gt;&lt;/dates&gt;&lt;pub-location&gt;Amsterdam&lt;/pub-location&gt;&lt;publisher&gt;Elsevier&lt;/publisher&gt;&lt;urls&gt;&lt;/urls&gt;&lt;/record&gt;&lt;/Cite&gt;&lt;/EndNote&gt;</w:instrText>
      </w:r>
      <w:r w:rsidR="00B334FA">
        <w:rPr>
          <w:rFonts w:ascii="Times New Roman" w:hAnsi="Times New Roman" w:cs="Times New Roman"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noProof/>
          <w:sz w:val="24"/>
          <w:szCs w:val="24"/>
        </w:rPr>
        <w:t>[7]</w:t>
      </w:r>
      <w:r w:rsidR="00B334FA">
        <w:rPr>
          <w:rFonts w:ascii="Times New Roman" w:hAnsi="Times New Roman" w:cs="Times New Roman"/>
          <w:sz w:val="24"/>
          <w:szCs w:val="24"/>
        </w:rPr>
        <w:fldChar w:fldCharType="end"/>
      </w:r>
      <w:r w:rsidR="00FE2DD8">
        <w:rPr>
          <w:rFonts w:ascii="Times New Roman" w:hAnsi="Times New Roman" w:cs="Times New Roman"/>
          <w:sz w:val="24"/>
          <w:szCs w:val="24"/>
        </w:rPr>
        <w:t>.</w:t>
      </w:r>
    </w:p>
    <w:p w14:paraId="13295407" w14:textId="6FA5EADF" w:rsidR="002718F6" w:rsidRDefault="00FE2DD8" w:rsidP="00D97A08">
      <w:pPr>
        <w:tabs>
          <w:tab w:val="left" w:pos="2520"/>
        </w:tabs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Fourier transforms of </w:t>
      </w:r>
      <w:r w:rsidR="002718F6" w:rsidRPr="002718F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718F6">
        <w:rPr>
          <w:rFonts w:ascii="Times New Roman" w:hAnsi="Times New Roman" w:cs="Times New Roman"/>
          <w:sz w:val="24"/>
          <w:szCs w:val="24"/>
        </w:rPr>
        <w:t xml:space="preserve"> and </w:t>
      </w:r>
      <w:r w:rsidR="00B94DC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718F6">
        <w:rPr>
          <w:rFonts w:ascii="Times New Roman" w:hAnsi="Times New Roman" w:cs="Times New Roman"/>
          <w:sz w:val="24"/>
          <w:szCs w:val="24"/>
        </w:rPr>
        <w:t xml:space="preserve"> are defined </w:t>
      </w:r>
      <w:r w:rsidR="0015696F">
        <w:rPr>
          <w:rFonts w:ascii="Times New Roman" w:hAnsi="Times New Roman" w:cs="Times New Roman"/>
          <w:sz w:val="24"/>
          <w:szCs w:val="24"/>
        </w:rPr>
        <w:t xml:space="preserve">as follows. </w:t>
      </w:r>
    </w:p>
    <w:p w14:paraId="0F8BDA97" w14:textId="04F68498" w:rsidR="005D02FB" w:rsidRDefault="005D02FB" w:rsidP="005D02FB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D02FB">
        <w:rPr>
          <w:rFonts w:ascii="Times New Roman" w:hAnsi="Times New Roman" w:cs="Times New Roman"/>
          <w:sz w:val="28"/>
          <w:szCs w:val="28"/>
        </w:rPr>
        <w:t>G</w:t>
      </w:r>
      <w:r w:rsidRPr="005D02FB">
        <w:rPr>
          <w:rFonts w:ascii="Times New Roman" w:hAnsi="Times New Roman" w:cs="Times New Roman"/>
          <w:sz w:val="28"/>
          <w:szCs w:val="28"/>
          <w:vertAlign w:val="subscript"/>
        </w:rPr>
        <w:sym w:font="Symbol" w:char="F061"/>
      </w:r>
      <w:r w:rsidRPr="005D02FB">
        <w:rPr>
          <w:rFonts w:ascii="Times New Roman" w:hAnsi="Times New Roman" w:cs="Times New Roman"/>
          <w:sz w:val="28"/>
          <w:szCs w:val="28"/>
          <w:vertAlign w:val="subscript"/>
        </w:rPr>
        <w:sym w:font="Symbol" w:char="F062"/>
      </w:r>
      <w:r w:rsidRPr="005D02FB">
        <w:rPr>
          <w:rFonts w:ascii="Times New Roman" w:hAnsi="Times New Roman" w:cs="Times New Roman"/>
          <w:sz w:val="28"/>
          <w:szCs w:val="28"/>
        </w:rPr>
        <w:t>(</w:t>
      </w:r>
      <w:r w:rsidRPr="005D02FB">
        <w:rPr>
          <w:rFonts w:ascii="Times New Roman" w:hAnsi="Times New Roman" w:cs="Times New Roman"/>
          <w:sz w:val="28"/>
          <w:szCs w:val="28"/>
        </w:rPr>
        <w:sym w:font="Symbol" w:char="F06B"/>
      </w:r>
      <w:r w:rsidRPr="005D02FB">
        <w:rPr>
          <w:rFonts w:ascii="Times New Roman" w:hAnsi="Times New Roman" w:cs="Times New Roman"/>
          <w:sz w:val="28"/>
          <w:szCs w:val="28"/>
        </w:rPr>
        <w:t>,</w:t>
      </w:r>
      <w:r w:rsidRPr="005D02FB">
        <w:rPr>
          <w:rFonts w:ascii="Times New Roman" w:hAnsi="Times New Roman" w:cs="Times New Roman"/>
          <w:sz w:val="28"/>
          <w:szCs w:val="28"/>
        </w:rPr>
        <w:sym w:font="Symbol" w:char="F06B"/>
      </w:r>
      <w:r w:rsidRPr="005D02FB">
        <w:rPr>
          <w:rFonts w:ascii="Times New Roman" w:hAnsi="Times New Roman" w:cs="Times New Roman"/>
          <w:sz w:val="28"/>
          <w:szCs w:val="28"/>
        </w:rPr>
        <w:t>’;</w:t>
      </w:r>
      <w:r w:rsidRPr="005D02F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5D02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50AAA">
        <w:rPr>
          <w:rFonts w:ascii="Times New Roman" w:hAnsi="Times New Roman" w:cs="Times New Roman"/>
          <w:sz w:val="28"/>
          <w:szCs w:val="28"/>
        </w:rPr>
        <w:t xml:space="preserve"> </w:t>
      </w:r>
      <w:r w:rsidRPr="005D02FB">
        <w:rPr>
          <w:rFonts w:ascii="Times New Roman" w:hAnsi="Times New Roman" w:cs="Times New Roman"/>
          <w:sz w:val="28"/>
          <w:szCs w:val="28"/>
        </w:rPr>
        <w:sym w:font="Symbol" w:char="F053"/>
      </w:r>
      <w:r w:rsidRPr="005D02F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k</w:t>
      </w:r>
      <w:r w:rsidR="00A10E6D">
        <w:rPr>
          <w:rFonts w:ascii="Times New Roman" w:hAnsi="Times New Roman" w:cs="Times New Roman"/>
          <w:sz w:val="28"/>
          <w:szCs w:val="28"/>
        </w:rPr>
        <w:t xml:space="preserve"> </w:t>
      </w:r>
      <w:r w:rsidRPr="005D02FB">
        <w:rPr>
          <w:rFonts w:ascii="Times New Roman" w:hAnsi="Times New Roman" w:cs="Times New Roman"/>
          <w:sz w:val="28"/>
          <w:szCs w:val="28"/>
        </w:rPr>
        <w:t>G</w:t>
      </w:r>
      <w:r w:rsidRPr="005D02FB">
        <w:rPr>
          <w:rFonts w:ascii="Times New Roman" w:hAnsi="Times New Roman" w:cs="Times New Roman"/>
          <w:sz w:val="28"/>
          <w:szCs w:val="28"/>
          <w:vertAlign w:val="subscript"/>
        </w:rPr>
        <w:sym w:font="Symbol" w:char="F061"/>
      </w:r>
      <w:r w:rsidRPr="005D02FB">
        <w:rPr>
          <w:rFonts w:ascii="Times New Roman" w:hAnsi="Times New Roman" w:cs="Times New Roman"/>
          <w:sz w:val="28"/>
          <w:szCs w:val="28"/>
          <w:vertAlign w:val="subscript"/>
        </w:rPr>
        <w:sym w:font="Symbol" w:char="F062"/>
      </w:r>
      <w:r w:rsidRPr="005D02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2FB">
        <w:rPr>
          <w:rFonts w:ascii="Times New Roman" w:hAnsi="Times New Roman" w:cs="Times New Roman"/>
          <w:sz w:val="28"/>
          <w:szCs w:val="28"/>
        </w:rPr>
        <w:sym w:font="Symbol" w:char="F06B"/>
      </w:r>
      <w:r w:rsidRPr="005D02FB">
        <w:rPr>
          <w:rFonts w:ascii="Times New Roman" w:hAnsi="Times New Roman" w:cs="Times New Roman"/>
          <w:sz w:val="28"/>
          <w:szCs w:val="28"/>
        </w:rPr>
        <w:t>,L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5D02FB">
        <w:rPr>
          <w:rFonts w:ascii="Times New Roman" w:hAnsi="Times New Roman" w:cs="Times New Roman"/>
          <w:sz w:val="28"/>
          <w:szCs w:val="28"/>
        </w:rPr>
        <w:sym w:font="Symbol" w:char="F06B"/>
      </w:r>
      <w:r w:rsidRPr="005D02FB">
        <w:rPr>
          <w:rFonts w:ascii="Times New Roman" w:hAnsi="Times New Roman" w:cs="Times New Roman"/>
          <w:sz w:val="28"/>
          <w:szCs w:val="28"/>
        </w:rPr>
        <w:t>’)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FB">
        <w:rPr>
          <w:rFonts w:ascii="Times New Roman" w:hAnsi="Times New Roman" w:cs="Times New Roman"/>
          <w:sz w:val="28"/>
          <w:szCs w:val="28"/>
        </w:rPr>
        <w:t xml:space="preserve">exp </w:t>
      </w:r>
      <w:r w:rsidR="00A80AE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D02FB">
        <w:rPr>
          <w:rFonts w:ascii="Times New Roman" w:hAnsi="Times New Roman" w:cs="Times New Roman"/>
          <w:sz w:val="28"/>
          <w:szCs w:val="28"/>
        </w:rPr>
        <w:t>ι</w:t>
      </w:r>
      <w:r w:rsidRPr="005D02F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5D02FB">
        <w:rPr>
          <w:rFonts w:ascii="Times New Roman" w:hAnsi="Times New Roman" w:cs="Times New Roman"/>
          <w:sz w:val="28"/>
          <w:szCs w:val="28"/>
        </w:rPr>
        <w:t>.</w:t>
      </w:r>
      <w:r w:rsidRPr="005D02FB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5D02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10E6D">
        <w:rPr>
          <w:rFonts w:ascii="Times New Roman" w:hAnsi="Times New Roman" w:cs="Times New Roman"/>
          <w:sz w:val="28"/>
          <w:szCs w:val="28"/>
        </w:rPr>
        <w:t>L</w:t>
      </w:r>
      <w:r w:rsidR="00A80AE6" w:rsidRPr="00A10E6D">
        <w:rPr>
          <w:rFonts w:ascii="Times New Roman" w:hAnsi="Times New Roman" w:cs="Times New Roman"/>
          <w:sz w:val="28"/>
          <w:szCs w:val="28"/>
        </w:rPr>
        <w:t>’</w:t>
      </w:r>
      <w:r w:rsidRPr="005D02F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D02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5D00">
        <w:rPr>
          <w:rFonts w:ascii="Times New Roman" w:hAnsi="Times New Roman" w:cs="Times New Roman"/>
          <w:sz w:val="28"/>
          <w:szCs w:val="28"/>
        </w:rPr>
        <w:tab/>
      </w:r>
      <w:r w:rsidR="00EA5D00">
        <w:rPr>
          <w:rFonts w:ascii="Times New Roman" w:hAnsi="Times New Roman" w:cs="Times New Roman"/>
          <w:sz w:val="28"/>
          <w:szCs w:val="28"/>
        </w:rPr>
        <w:fldChar w:fldCharType="begin"/>
      </w:r>
      <w:r w:rsidR="00EA5D00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begin"/>
      </w:r>
      <w:r w:rsidR="00EA5D00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ZEqnNum899314"/>
      <w:r w:rsidR="00EA5D00">
        <w:rPr>
          <w:rFonts w:ascii="Times New Roman" w:hAnsi="Times New Roman" w:cs="Times New Roman"/>
          <w:sz w:val="28"/>
          <w:szCs w:val="28"/>
        </w:rPr>
        <w:instrText>(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begin"/>
      </w:r>
      <w:r w:rsidR="00EA5D00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2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end"/>
      </w:r>
      <w:r w:rsidR="00EA5D00">
        <w:rPr>
          <w:rFonts w:ascii="Times New Roman" w:hAnsi="Times New Roman" w:cs="Times New Roman"/>
          <w:sz w:val="28"/>
          <w:szCs w:val="28"/>
        </w:rPr>
        <w:instrText>)</w:instrText>
      </w:r>
      <w:bookmarkEnd w:id="0"/>
      <w:r w:rsidR="00EA5D00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D94C49B" w14:textId="44E3FB77" w:rsidR="005D02FB" w:rsidRDefault="00B94DC8" w:rsidP="005D02FB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</w:t>
      </w:r>
      <w:r w:rsidR="005D02FB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="005D02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0E6D">
        <w:rPr>
          <w:rFonts w:ascii="Times New Roman" w:hAnsi="Times New Roman" w:cs="Times New Roman"/>
          <w:sz w:val="28"/>
          <w:szCs w:val="28"/>
        </w:rPr>
        <w:t>κ;</w:t>
      </w:r>
      <w:r w:rsidR="00A10E6D" w:rsidRPr="00A10E6D">
        <w:rPr>
          <w:rFonts w:ascii="Times New Roman" w:hAnsi="Times New Roman" w:cs="Times New Roman"/>
          <w:b/>
          <w:bCs/>
          <w:sz w:val="28"/>
          <w:szCs w:val="28"/>
        </w:rPr>
        <w:t>k</w:t>
      </w:r>
      <w:proofErr w:type="spellEnd"/>
      <w:r w:rsidR="005D02FB">
        <w:rPr>
          <w:rFonts w:ascii="Times New Roman" w:hAnsi="Times New Roman" w:cs="Times New Roman"/>
          <w:sz w:val="28"/>
          <w:szCs w:val="28"/>
        </w:rPr>
        <w:t>)</w:t>
      </w:r>
      <w:r w:rsidR="00A10E6D">
        <w:rPr>
          <w:rFonts w:ascii="Times New Roman" w:hAnsi="Times New Roman" w:cs="Times New Roman"/>
          <w:sz w:val="28"/>
          <w:szCs w:val="28"/>
        </w:rPr>
        <w:t xml:space="preserve"> </w:t>
      </w:r>
      <w:r w:rsidR="005D02FB">
        <w:rPr>
          <w:rFonts w:ascii="Times New Roman" w:hAnsi="Times New Roman" w:cs="Times New Roman"/>
          <w:sz w:val="28"/>
          <w:szCs w:val="28"/>
        </w:rPr>
        <w:t xml:space="preserve">=  </w:t>
      </w:r>
      <w:r w:rsidR="005D02FB" w:rsidRPr="007F180C">
        <w:rPr>
          <w:rFonts w:ascii="Times New Roman" w:hAnsi="Times New Roman" w:cs="Times New Roman"/>
          <w:sz w:val="28"/>
          <w:szCs w:val="28"/>
        </w:rPr>
        <w:sym w:font="Symbol" w:char="F053"/>
      </w:r>
      <w:r w:rsidR="005D02FB" w:rsidRPr="0054433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k</w:t>
      </w:r>
      <w:r w:rsidR="005D02FB" w:rsidRPr="007F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5D02FB" w:rsidRPr="007F180C">
        <w:rPr>
          <w:rFonts w:ascii="Times New Roman" w:hAnsi="Times New Roman" w:cs="Times New Roman"/>
          <w:sz w:val="28"/>
          <w:szCs w:val="28"/>
          <w:vertAlign w:val="subscript"/>
        </w:rPr>
        <w:sym w:font="Symbol" w:char="F062"/>
      </w:r>
      <w:r w:rsidR="005D02FB" w:rsidRPr="007F180C">
        <w:rPr>
          <w:rFonts w:ascii="Times New Roman" w:hAnsi="Times New Roman" w:cs="Times New Roman"/>
          <w:sz w:val="28"/>
          <w:szCs w:val="28"/>
        </w:rPr>
        <w:t>(</w:t>
      </w:r>
      <w:r w:rsidR="00A10E6D">
        <w:rPr>
          <w:rFonts w:ascii="Times New Roman" w:hAnsi="Times New Roman" w:cs="Times New Roman"/>
          <w:sz w:val="28"/>
          <w:szCs w:val="28"/>
        </w:rPr>
        <w:t>L</w:t>
      </w:r>
      <w:r w:rsidR="005D02FB" w:rsidRPr="007F180C">
        <w:rPr>
          <w:rFonts w:ascii="Times New Roman" w:hAnsi="Times New Roman" w:cs="Times New Roman"/>
          <w:sz w:val="28"/>
          <w:szCs w:val="28"/>
        </w:rPr>
        <w:sym w:font="Symbol" w:char="F06B"/>
      </w:r>
      <w:r w:rsidR="005D02FB" w:rsidRPr="007F180C">
        <w:rPr>
          <w:rFonts w:ascii="Times New Roman" w:hAnsi="Times New Roman" w:cs="Times New Roman"/>
          <w:sz w:val="28"/>
          <w:szCs w:val="28"/>
        </w:rPr>
        <w:t>)</w:t>
      </w:r>
      <w:r w:rsidR="005D02FB">
        <w:rPr>
          <w:rFonts w:ascii="Times New Roman" w:hAnsi="Times New Roman" w:cs="Times New Roman"/>
          <w:sz w:val="28"/>
          <w:szCs w:val="28"/>
        </w:rPr>
        <w:t xml:space="preserve"> exp [-</w:t>
      </w:r>
      <w:proofErr w:type="spellStart"/>
      <w:r w:rsidR="005D02FB">
        <w:rPr>
          <w:rFonts w:ascii="Times New Roman" w:hAnsi="Times New Roman" w:cs="Times New Roman"/>
          <w:sz w:val="28"/>
          <w:szCs w:val="28"/>
        </w:rPr>
        <w:t>ι</w:t>
      </w:r>
      <w:r w:rsidR="005D02FB" w:rsidRPr="007F180C">
        <w:rPr>
          <w:rFonts w:ascii="Times New Roman" w:hAnsi="Times New Roman" w:cs="Times New Roman"/>
          <w:b/>
          <w:bCs/>
          <w:sz w:val="28"/>
          <w:szCs w:val="28"/>
        </w:rPr>
        <w:t>k.</w:t>
      </w:r>
      <w:r w:rsidR="005D02FB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="005D02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D02FB" w:rsidRPr="00F97A7D">
        <w:rPr>
          <w:rFonts w:ascii="Times New Roman" w:hAnsi="Times New Roman" w:cs="Times New Roman"/>
          <w:sz w:val="28"/>
          <w:szCs w:val="28"/>
        </w:rPr>
        <w:t>L</w:t>
      </w:r>
      <w:r w:rsidR="005D02FB" w:rsidRPr="007F180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D02FB">
        <w:rPr>
          <w:rFonts w:ascii="Times New Roman" w:hAnsi="Times New Roman" w:cs="Times New Roman"/>
          <w:sz w:val="28"/>
          <w:szCs w:val="28"/>
        </w:rPr>
        <w:t>]</w:t>
      </w:r>
      <w:r w:rsidR="00EA5D00">
        <w:rPr>
          <w:rFonts w:ascii="Times New Roman" w:hAnsi="Times New Roman" w:cs="Times New Roman"/>
          <w:sz w:val="28"/>
          <w:szCs w:val="28"/>
        </w:rPr>
        <w:t>,</w:t>
      </w:r>
      <w:r w:rsidR="00A10E6D">
        <w:rPr>
          <w:rFonts w:ascii="Times New Roman" w:hAnsi="Times New Roman" w:cs="Times New Roman"/>
          <w:sz w:val="28"/>
          <w:szCs w:val="28"/>
        </w:rPr>
        <w:tab/>
      </w:r>
      <w:r w:rsidR="00A10E6D">
        <w:rPr>
          <w:rFonts w:ascii="Times New Roman" w:hAnsi="Times New Roman" w:cs="Times New Roman"/>
          <w:sz w:val="28"/>
          <w:szCs w:val="28"/>
        </w:rPr>
        <w:tab/>
      </w:r>
      <w:r w:rsidR="00EA5D00">
        <w:rPr>
          <w:rFonts w:ascii="Times New Roman" w:hAnsi="Times New Roman" w:cs="Times New Roman"/>
          <w:sz w:val="28"/>
          <w:szCs w:val="28"/>
        </w:rPr>
        <w:tab/>
      </w:r>
      <w:r w:rsidR="00EA5D00">
        <w:rPr>
          <w:rFonts w:ascii="Times New Roman" w:hAnsi="Times New Roman" w:cs="Times New Roman"/>
          <w:sz w:val="28"/>
          <w:szCs w:val="28"/>
        </w:rPr>
        <w:fldChar w:fldCharType="begin"/>
      </w:r>
      <w:r w:rsidR="00EA5D00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begin"/>
      </w:r>
      <w:r w:rsidR="00EA5D00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end"/>
      </w:r>
      <w:bookmarkStart w:id="1" w:name="ZEqnNum518740"/>
      <w:r w:rsidR="00EA5D00">
        <w:rPr>
          <w:rFonts w:ascii="Times New Roman" w:hAnsi="Times New Roman" w:cs="Times New Roman"/>
          <w:sz w:val="28"/>
          <w:szCs w:val="28"/>
        </w:rPr>
        <w:instrText>(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begin"/>
      </w:r>
      <w:r w:rsidR="00EA5D00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3</w:instrText>
      </w:r>
      <w:r w:rsidR="00EA5D00">
        <w:rPr>
          <w:rFonts w:ascii="Times New Roman" w:hAnsi="Times New Roman" w:cs="Times New Roman"/>
          <w:sz w:val="28"/>
          <w:szCs w:val="28"/>
        </w:rPr>
        <w:fldChar w:fldCharType="end"/>
      </w:r>
      <w:r w:rsidR="00EA5D00">
        <w:rPr>
          <w:rFonts w:ascii="Times New Roman" w:hAnsi="Times New Roman" w:cs="Times New Roman"/>
          <w:sz w:val="28"/>
          <w:szCs w:val="28"/>
        </w:rPr>
        <w:instrText>)</w:instrText>
      </w:r>
      <w:bookmarkEnd w:id="1"/>
      <w:r w:rsidR="00EA5D00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F78BCF1" w14:textId="1400F4DF" w:rsidR="00EA5D00" w:rsidRPr="00EA5D00" w:rsidRDefault="0015696F" w:rsidP="005D02FB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Pr="00544330">
        <w:rPr>
          <w:rFonts w:ascii="Times New Roman" w:hAnsi="Times New Roman" w:cs="Times New Roman"/>
          <w:sz w:val="24"/>
          <w:szCs w:val="24"/>
        </w:rPr>
        <w:t xml:space="preserve"> </w:t>
      </w:r>
      <w:r w:rsidRPr="00B94E0A">
        <w:rPr>
          <w:rFonts w:ascii="Times New Roman" w:hAnsi="Times New Roman" w:cs="Times New Roman"/>
          <w:sz w:val="28"/>
          <w:szCs w:val="28"/>
        </w:rPr>
        <w:t xml:space="preserve">ι = </w:t>
      </w:r>
      <w:proofErr w:type="gramStart"/>
      <w:r w:rsidRPr="00B94E0A">
        <w:rPr>
          <w:rFonts w:ascii="Times New Roman" w:hAnsi="Times New Roman" w:cs="Times New Roman"/>
          <w:sz w:val="28"/>
          <w:szCs w:val="28"/>
        </w:rPr>
        <w:t>√(</w:t>
      </w:r>
      <w:proofErr w:type="gramEnd"/>
      <w:r w:rsidRPr="00B94E0A">
        <w:rPr>
          <w:rFonts w:ascii="Times New Roman" w:hAnsi="Times New Roman" w:cs="Times New Roman"/>
          <w:sz w:val="28"/>
          <w:szCs w:val="28"/>
        </w:rPr>
        <w:t>-1)</w:t>
      </w:r>
      <w:r>
        <w:rPr>
          <w:rFonts w:ascii="Times New Roman" w:hAnsi="Times New Roman" w:cs="Times New Roman"/>
          <w:sz w:val="28"/>
          <w:szCs w:val="28"/>
        </w:rPr>
        <w:t xml:space="preserve">. Similar equations are written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EA5D00">
        <w:rPr>
          <w:rFonts w:ascii="Times New Roman" w:hAnsi="Times New Roman" w:cs="Times New Roman"/>
          <w:sz w:val="24"/>
          <w:szCs w:val="24"/>
        </w:rPr>
        <w:t xml:space="preserve"> </w:t>
      </w:r>
      <w:r w:rsidRPr="00EA5D00">
        <w:rPr>
          <w:rFonts w:ascii="Times New Roman" w:hAnsi="Times New Roman" w:cs="Times New Roman"/>
          <w:b/>
          <w:bCs/>
          <w:sz w:val="24"/>
          <w:szCs w:val="24"/>
        </w:rPr>
        <w:t>ϕ</w:t>
      </w:r>
      <w:proofErr w:type="gramEnd"/>
      <w:r w:rsidRPr="00EA5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00">
        <w:rPr>
          <w:rFonts w:ascii="Times New Roman" w:hAnsi="Times New Roman" w:cs="Times New Roman"/>
          <w:sz w:val="24"/>
          <w:szCs w:val="24"/>
        </w:rPr>
        <w:t>and</w:t>
      </w:r>
      <w:r w:rsidRPr="00EA5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 or f*</w:t>
      </w:r>
      <w:r w:rsidRPr="00EA5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00" w:rsidRPr="00EA5D00">
        <w:rPr>
          <w:rFonts w:ascii="Times New Roman" w:hAnsi="Times New Roman" w:cs="Times New Roman"/>
          <w:sz w:val="24"/>
          <w:szCs w:val="24"/>
        </w:rPr>
        <w:t xml:space="preserve">Their inverse transforms </w:t>
      </w:r>
      <w:r w:rsidR="00EA5D00" w:rsidRPr="00EA5D00">
        <w:rPr>
          <w:rFonts w:ascii="Times New Roman" w:hAnsi="Times New Roman" w:cs="Times New Roman"/>
          <w:iCs/>
          <w:sz w:val="24"/>
          <w:szCs w:val="24"/>
        </w:rPr>
        <w:t>are given below.</w:t>
      </w:r>
    </w:p>
    <w:p w14:paraId="521B54E5" w14:textId="4DE79AA1" w:rsidR="005D02FB" w:rsidRDefault="00B94DC8" w:rsidP="005D02FB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A10E6D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="00A10E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0E6D">
        <w:rPr>
          <w:rFonts w:ascii="Times New Roman" w:hAnsi="Times New Roman" w:cs="Times New Roman"/>
          <w:sz w:val="28"/>
          <w:szCs w:val="28"/>
        </w:rPr>
        <w:t>L</w:t>
      </w:r>
      <w:proofErr w:type="gramStart"/>
      <w:r w:rsidR="00A10E6D">
        <w:rPr>
          <w:rFonts w:ascii="Times New Roman" w:hAnsi="Times New Roman" w:cs="Times New Roman"/>
          <w:sz w:val="28"/>
          <w:szCs w:val="28"/>
        </w:rPr>
        <w:t>κ</w:t>
      </w:r>
      <w:proofErr w:type="spellEnd"/>
      <w:r w:rsidR="00A10E6D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10E6D">
        <w:rPr>
          <w:rFonts w:ascii="Times New Roman" w:hAnsi="Times New Roman" w:cs="Times New Roman"/>
          <w:sz w:val="28"/>
          <w:szCs w:val="28"/>
        </w:rPr>
        <w:t xml:space="preserve"> </w:t>
      </w:r>
      <w:r w:rsidR="00A10E6D" w:rsidRPr="007F180C">
        <w:rPr>
          <w:rFonts w:ascii="Times New Roman" w:hAnsi="Times New Roman" w:cs="Times New Roman"/>
          <w:sz w:val="28"/>
          <w:szCs w:val="28"/>
        </w:rPr>
        <w:t>(1/N)</w:t>
      </w:r>
      <w:r w:rsidR="00A10E6D">
        <w:rPr>
          <w:rFonts w:ascii="Times New Roman" w:hAnsi="Times New Roman" w:cs="Times New Roman"/>
          <w:sz w:val="28"/>
          <w:szCs w:val="28"/>
        </w:rPr>
        <w:t xml:space="preserve"> </w:t>
      </w:r>
      <w:r w:rsidR="00A10E6D" w:rsidRPr="007F180C">
        <w:rPr>
          <w:rFonts w:ascii="Times New Roman" w:hAnsi="Times New Roman" w:cs="Times New Roman"/>
          <w:sz w:val="28"/>
          <w:szCs w:val="28"/>
        </w:rPr>
        <w:sym w:font="Symbol" w:char="F053"/>
      </w:r>
      <w:r w:rsidR="00A10E6D" w:rsidRPr="0054433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k</w:t>
      </w:r>
      <w:r w:rsidR="00A10E6D" w:rsidRPr="007F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A10E6D" w:rsidRPr="007F180C">
        <w:rPr>
          <w:rFonts w:ascii="Times New Roman" w:hAnsi="Times New Roman" w:cs="Times New Roman"/>
          <w:sz w:val="28"/>
          <w:szCs w:val="28"/>
          <w:vertAlign w:val="subscript"/>
        </w:rPr>
        <w:sym w:font="Symbol" w:char="F062"/>
      </w:r>
      <w:r w:rsidR="00A10E6D" w:rsidRPr="007F180C">
        <w:rPr>
          <w:rFonts w:ascii="Times New Roman" w:hAnsi="Times New Roman" w:cs="Times New Roman"/>
          <w:sz w:val="28"/>
          <w:szCs w:val="28"/>
        </w:rPr>
        <w:t>(</w:t>
      </w:r>
      <w:r w:rsidR="00A10E6D" w:rsidRPr="007F180C">
        <w:rPr>
          <w:rFonts w:ascii="Times New Roman" w:hAnsi="Times New Roman" w:cs="Times New Roman"/>
          <w:sz w:val="28"/>
          <w:szCs w:val="28"/>
        </w:rPr>
        <w:sym w:font="Symbol" w:char="F06B"/>
      </w:r>
      <w:r w:rsidR="00A10E6D">
        <w:rPr>
          <w:rFonts w:ascii="Times New Roman" w:hAnsi="Times New Roman" w:cs="Times New Roman"/>
          <w:sz w:val="28"/>
          <w:szCs w:val="28"/>
        </w:rPr>
        <w:t>;</w:t>
      </w:r>
      <w:r w:rsidR="00A10E6D" w:rsidRPr="007F180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A10E6D" w:rsidRPr="007F180C">
        <w:rPr>
          <w:rFonts w:ascii="Times New Roman" w:hAnsi="Times New Roman" w:cs="Times New Roman"/>
          <w:sz w:val="28"/>
          <w:szCs w:val="28"/>
        </w:rPr>
        <w:t>)</w:t>
      </w:r>
      <w:r w:rsidR="00A10E6D">
        <w:rPr>
          <w:rFonts w:ascii="Times New Roman" w:hAnsi="Times New Roman" w:cs="Times New Roman"/>
          <w:sz w:val="28"/>
          <w:szCs w:val="28"/>
        </w:rPr>
        <w:t xml:space="preserve"> exp [-</w:t>
      </w:r>
      <w:proofErr w:type="spellStart"/>
      <w:r w:rsidR="00A10E6D">
        <w:rPr>
          <w:rFonts w:ascii="Times New Roman" w:hAnsi="Times New Roman" w:cs="Times New Roman"/>
          <w:sz w:val="28"/>
          <w:szCs w:val="28"/>
        </w:rPr>
        <w:t>ι</w:t>
      </w:r>
      <w:r w:rsidR="00A10E6D" w:rsidRPr="007F180C">
        <w:rPr>
          <w:rFonts w:ascii="Times New Roman" w:hAnsi="Times New Roman" w:cs="Times New Roman"/>
          <w:b/>
          <w:bCs/>
          <w:sz w:val="28"/>
          <w:szCs w:val="28"/>
        </w:rPr>
        <w:t>k.</w:t>
      </w:r>
      <w:r w:rsidR="00A10E6D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="00A10E6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10E6D" w:rsidRPr="00F97A7D">
        <w:rPr>
          <w:rFonts w:ascii="Times New Roman" w:hAnsi="Times New Roman" w:cs="Times New Roman"/>
          <w:sz w:val="28"/>
          <w:szCs w:val="28"/>
        </w:rPr>
        <w:t>L</w:t>
      </w:r>
      <w:r w:rsidR="00A10E6D" w:rsidRPr="007F180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10E6D">
        <w:rPr>
          <w:rFonts w:ascii="Times New Roman" w:hAnsi="Times New Roman" w:cs="Times New Roman"/>
          <w:sz w:val="28"/>
          <w:szCs w:val="28"/>
        </w:rPr>
        <w:t>].</w:t>
      </w:r>
      <w:r w:rsidR="00401D9F">
        <w:rPr>
          <w:rFonts w:ascii="Times New Roman" w:hAnsi="Times New Roman" w:cs="Times New Roman"/>
          <w:sz w:val="28"/>
          <w:szCs w:val="28"/>
        </w:rPr>
        <w:tab/>
      </w:r>
      <w:r w:rsidR="00A10E6D">
        <w:rPr>
          <w:rFonts w:ascii="Times New Roman" w:hAnsi="Times New Roman" w:cs="Times New Roman"/>
          <w:sz w:val="28"/>
          <w:szCs w:val="28"/>
        </w:rPr>
        <w:tab/>
      </w:r>
      <w:r w:rsidR="00A10E6D">
        <w:rPr>
          <w:rFonts w:ascii="Times New Roman" w:hAnsi="Times New Roman" w:cs="Times New Roman"/>
          <w:sz w:val="28"/>
          <w:szCs w:val="28"/>
        </w:rPr>
        <w:fldChar w:fldCharType="begin"/>
      </w:r>
      <w:r w:rsidR="00A10E6D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A10E6D">
        <w:rPr>
          <w:rFonts w:ascii="Times New Roman" w:hAnsi="Times New Roman" w:cs="Times New Roman"/>
          <w:sz w:val="28"/>
          <w:szCs w:val="28"/>
        </w:rPr>
        <w:fldChar w:fldCharType="begin"/>
      </w:r>
      <w:r w:rsidR="00A10E6D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A10E6D">
        <w:rPr>
          <w:rFonts w:ascii="Times New Roman" w:hAnsi="Times New Roman" w:cs="Times New Roman"/>
          <w:sz w:val="28"/>
          <w:szCs w:val="28"/>
        </w:rPr>
        <w:fldChar w:fldCharType="end"/>
      </w:r>
      <w:bookmarkStart w:id="2" w:name="ZEqnNum960316"/>
      <w:r w:rsidR="00A10E6D">
        <w:rPr>
          <w:rFonts w:ascii="Times New Roman" w:hAnsi="Times New Roman" w:cs="Times New Roman"/>
          <w:sz w:val="28"/>
          <w:szCs w:val="28"/>
        </w:rPr>
        <w:instrText>(</w:instrText>
      </w:r>
      <w:r w:rsidR="00A10E6D">
        <w:rPr>
          <w:rFonts w:ascii="Times New Roman" w:hAnsi="Times New Roman" w:cs="Times New Roman"/>
          <w:sz w:val="28"/>
          <w:szCs w:val="28"/>
        </w:rPr>
        <w:fldChar w:fldCharType="begin"/>
      </w:r>
      <w:r w:rsidR="00A10E6D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A10E6D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4</w:instrText>
      </w:r>
      <w:r w:rsidR="00A10E6D">
        <w:rPr>
          <w:rFonts w:ascii="Times New Roman" w:hAnsi="Times New Roman" w:cs="Times New Roman"/>
          <w:sz w:val="28"/>
          <w:szCs w:val="28"/>
        </w:rPr>
        <w:fldChar w:fldCharType="end"/>
      </w:r>
      <w:r w:rsidR="00A10E6D">
        <w:rPr>
          <w:rFonts w:ascii="Times New Roman" w:hAnsi="Times New Roman" w:cs="Times New Roman"/>
          <w:sz w:val="28"/>
          <w:szCs w:val="28"/>
        </w:rPr>
        <w:instrText>)</w:instrText>
      </w:r>
      <w:bookmarkEnd w:id="2"/>
      <w:r w:rsidR="00A10E6D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C4A4B77" w14:textId="028695B1" w:rsidR="00A10E6D" w:rsidRPr="00850AAA" w:rsidRDefault="00A10E6D" w:rsidP="005D02FB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αβ</w:t>
      </w:r>
      <w:r>
        <w:rPr>
          <w:rFonts w:ascii="Times New Roman" w:hAnsi="Times New Roman" w:cs="Times New Roman"/>
          <w:sz w:val="28"/>
          <w:szCs w:val="28"/>
        </w:rPr>
        <w:t>(0κ,L</w:t>
      </w:r>
      <w:r w:rsidR="00850AAA">
        <w:rPr>
          <w:rFonts w:ascii="Times New Roman" w:hAnsi="Times New Roman" w:cs="Times New Roman"/>
          <w:sz w:val="28"/>
          <w:szCs w:val="28"/>
        </w:rPr>
        <w:t>κ’</w:t>
      </w:r>
      <w:r>
        <w:rPr>
          <w:rFonts w:ascii="Times New Roman" w:hAnsi="Times New Roman" w:cs="Times New Roman"/>
          <w:sz w:val="28"/>
          <w:szCs w:val="28"/>
        </w:rPr>
        <w:t xml:space="preserve">)= </w:t>
      </w:r>
      <w:r w:rsidRPr="007F180C">
        <w:rPr>
          <w:rFonts w:ascii="Times New Roman" w:hAnsi="Times New Roman" w:cs="Times New Roman"/>
          <w:sz w:val="28"/>
          <w:szCs w:val="28"/>
        </w:rPr>
        <w:t>(1/N)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0C">
        <w:rPr>
          <w:rFonts w:ascii="Times New Roman" w:hAnsi="Times New Roman" w:cs="Times New Roman"/>
          <w:sz w:val="28"/>
          <w:szCs w:val="28"/>
        </w:rPr>
        <w:sym w:font="Symbol" w:char="F053"/>
      </w:r>
      <w:r w:rsidRPr="0054433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k</w:t>
      </w:r>
      <w:r w:rsidRPr="007F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F180C">
        <w:rPr>
          <w:rFonts w:ascii="Times New Roman" w:hAnsi="Times New Roman" w:cs="Times New Roman"/>
          <w:sz w:val="28"/>
          <w:szCs w:val="28"/>
          <w:vertAlign w:val="subscript"/>
        </w:rPr>
        <w:sym w:font="Symbol" w:char="F062"/>
      </w:r>
      <w:r w:rsidRPr="007F180C">
        <w:rPr>
          <w:rFonts w:ascii="Times New Roman" w:hAnsi="Times New Roman" w:cs="Times New Roman"/>
          <w:sz w:val="28"/>
          <w:szCs w:val="28"/>
        </w:rPr>
        <w:t>(</w:t>
      </w:r>
      <w:r w:rsidRPr="007F180C">
        <w:rPr>
          <w:rFonts w:ascii="Times New Roman" w:hAnsi="Times New Roman" w:cs="Times New Roman"/>
          <w:sz w:val="28"/>
          <w:szCs w:val="28"/>
        </w:rPr>
        <w:sym w:font="Symbol" w:char="F06B"/>
      </w:r>
      <w:r>
        <w:rPr>
          <w:rFonts w:ascii="Times New Roman" w:hAnsi="Times New Roman" w:cs="Times New Roman"/>
          <w:sz w:val="28"/>
          <w:szCs w:val="28"/>
        </w:rPr>
        <w:t>;</w:t>
      </w:r>
      <w:r w:rsidRPr="007F180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7F18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exp [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r w:rsidRPr="007F180C">
        <w:rPr>
          <w:rFonts w:ascii="Times New Roman" w:hAnsi="Times New Roman" w:cs="Times New Roman"/>
          <w:b/>
          <w:bCs/>
          <w:sz w:val="28"/>
          <w:szCs w:val="28"/>
        </w:rPr>
        <w:t>k.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97A7D">
        <w:rPr>
          <w:rFonts w:ascii="Times New Roman" w:hAnsi="Times New Roman" w:cs="Times New Roman"/>
          <w:sz w:val="28"/>
          <w:szCs w:val="28"/>
        </w:rPr>
        <w:t>L</w:t>
      </w:r>
      <w:r w:rsidRPr="007F180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],</w:t>
      </w:r>
      <w:r w:rsidR="00850AAA">
        <w:rPr>
          <w:rFonts w:ascii="Times New Roman" w:hAnsi="Times New Roman" w:cs="Times New Roman"/>
          <w:sz w:val="28"/>
          <w:szCs w:val="28"/>
        </w:rPr>
        <w:tab/>
      </w:r>
      <w:r w:rsidR="00850AAA">
        <w:rPr>
          <w:rFonts w:ascii="Times New Roman" w:hAnsi="Times New Roman" w:cs="Times New Roman"/>
          <w:sz w:val="28"/>
          <w:szCs w:val="28"/>
        </w:rPr>
        <w:fldChar w:fldCharType="begin"/>
      </w:r>
      <w:r w:rsidR="00850AAA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850AAA">
        <w:rPr>
          <w:rFonts w:ascii="Times New Roman" w:hAnsi="Times New Roman" w:cs="Times New Roman"/>
          <w:sz w:val="28"/>
          <w:szCs w:val="28"/>
        </w:rPr>
        <w:fldChar w:fldCharType="begin"/>
      </w:r>
      <w:r w:rsidR="00850AAA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850AAA">
        <w:rPr>
          <w:rFonts w:ascii="Times New Roman" w:hAnsi="Times New Roman" w:cs="Times New Roman"/>
          <w:sz w:val="28"/>
          <w:szCs w:val="28"/>
        </w:rPr>
        <w:fldChar w:fldCharType="end"/>
      </w:r>
      <w:r w:rsidR="00850AAA">
        <w:rPr>
          <w:rFonts w:ascii="Times New Roman" w:hAnsi="Times New Roman" w:cs="Times New Roman"/>
          <w:sz w:val="28"/>
          <w:szCs w:val="28"/>
        </w:rPr>
        <w:instrText>(</w:instrText>
      </w:r>
      <w:r w:rsidR="00850AAA">
        <w:rPr>
          <w:rFonts w:ascii="Times New Roman" w:hAnsi="Times New Roman" w:cs="Times New Roman"/>
          <w:sz w:val="28"/>
          <w:szCs w:val="28"/>
        </w:rPr>
        <w:fldChar w:fldCharType="begin"/>
      </w:r>
      <w:r w:rsidR="00850AAA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850AAA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5</w:instrText>
      </w:r>
      <w:r w:rsidR="00850AAA">
        <w:rPr>
          <w:rFonts w:ascii="Times New Roman" w:hAnsi="Times New Roman" w:cs="Times New Roman"/>
          <w:sz w:val="28"/>
          <w:szCs w:val="28"/>
        </w:rPr>
        <w:fldChar w:fldCharType="end"/>
      </w:r>
      <w:r w:rsidR="00850AAA">
        <w:rPr>
          <w:rFonts w:ascii="Times New Roman" w:hAnsi="Times New Roman" w:cs="Times New Roman"/>
          <w:sz w:val="28"/>
          <w:szCs w:val="28"/>
        </w:rPr>
        <w:instrText>)</w:instrText>
      </w:r>
      <w:r w:rsidR="00850AAA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190F535" w14:textId="181076AF" w:rsidR="002718F6" w:rsidRDefault="00850AAA" w:rsidP="00993601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0AAA">
        <w:rPr>
          <w:rFonts w:ascii="Times New Roman" w:hAnsi="Times New Roman" w:cs="Times New Roman"/>
          <w:sz w:val="24"/>
          <w:szCs w:val="24"/>
        </w:rPr>
        <w:t xml:space="preserve">Note the absence of the factor (1/N) in </w:t>
      </w:r>
      <w:proofErr w:type="spellStart"/>
      <w:r w:rsidRPr="00850AAA">
        <w:rPr>
          <w:rFonts w:ascii="Times New Roman" w:hAnsi="Times New Roman" w:cs="Times New Roman"/>
          <w:sz w:val="24"/>
          <w:szCs w:val="24"/>
        </w:rPr>
        <w:t>Eqs</w:t>
      </w:r>
      <w:proofErr w:type="spellEnd"/>
      <w:r w:rsidRPr="00850AAA">
        <w:rPr>
          <w:rFonts w:ascii="Times New Roman" w:hAnsi="Times New Roman" w:cs="Times New Roman"/>
          <w:sz w:val="24"/>
          <w:szCs w:val="24"/>
        </w:rPr>
        <w:t xml:space="preserve">. </w:t>
      </w:r>
      <w:r w:rsidRPr="00850AAA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850AAA">
        <w:rPr>
          <w:rFonts w:ascii="Times New Roman" w:hAnsi="Times New Roman" w:cs="Times New Roman"/>
          <w:iCs/>
          <w:sz w:val="24"/>
          <w:szCs w:val="24"/>
        </w:rPr>
        <w:instrText xml:space="preserve"> GOTOBUTTON ZEqnNum899314  \* MERGEFORMAT </w:instrText>
      </w:r>
      <w:r w:rsidRPr="00850AAA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850AAA">
        <w:rPr>
          <w:rFonts w:ascii="Times New Roman" w:hAnsi="Times New Roman" w:cs="Times New Roman"/>
          <w:iCs/>
          <w:sz w:val="24"/>
          <w:szCs w:val="24"/>
        </w:rPr>
        <w:instrText xml:space="preserve"> REF ZEqnNum899314 \* Charformat \! \* MERGEFORMAT </w:instrText>
      </w:r>
      <w:r w:rsidRPr="00850AAA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(2)</w:instrText>
      </w:r>
      <w:r w:rsidRPr="00850AAA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850AAA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850AA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850AAA">
        <w:rPr>
          <w:rFonts w:ascii="Times New Roman" w:hAnsi="Times New Roman" w:cs="Times New Roman"/>
          <w:sz w:val="24"/>
          <w:szCs w:val="24"/>
        </w:rPr>
        <w:fldChar w:fldCharType="begin"/>
      </w:r>
      <w:r w:rsidRPr="00850AAA">
        <w:rPr>
          <w:rFonts w:ascii="Times New Roman" w:hAnsi="Times New Roman" w:cs="Times New Roman"/>
          <w:sz w:val="24"/>
          <w:szCs w:val="24"/>
        </w:rPr>
        <w:instrText xml:space="preserve"> GOTOBUTTON ZEqnNum518740  \* MERGEFORMAT </w:instrText>
      </w:r>
      <w:r w:rsidRPr="00850AAA">
        <w:rPr>
          <w:rFonts w:ascii="Times New Roman" w:hAnsi="Times New Roman" w:cs="Times New Roman"/>
          <w:sz w:val="24"/>
          <w:szCs w:val="24"/>
        </w:rPr>
        <w:fldChar w:fldCharType="begin"/>
      </w:r>
      <w:r w:rsidRPr="00850AAA">
        <w:rPr>
          <w:rFonts w:ascii="Times New Roman" w:hAnsi="Times New Roman" w:cs="Times New Roman"/>
          <w:sz w:val="24"/>
          <w:szCs w:val="24"/>
        </w:rPr>
        <w:instrText xml:space="preserve"> REF ZEqnNum518740 \* Charformat \! \* MERGEFORMAT </w:instrText>
      </w:r>
      <w:r w:rsidRPr="00850AAA">
        <w:rPr>
          <w:rFonts w:ascii="Times New Roman" w:hAnsi="Times New Roman" w:cs="Times New Roman"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sz w:val="24"/>
          <w:szCs w:val="24"/>
        </w:rPr>
        <w:instrText>(3)</w:instrText>
      </w:r>
      <w:r w:rsidRPr="00850AAA">
        <w:rPr>
          <w:rFonts w:ascii="Times New Roman" w:hAnsi="Times New Roman" w:cs="Times New Roman"/>
          <w:sz w:val="24"/>
          <w:szCs w:val="24"/>
        </w:rPr>
        <w:fldChar w:fldCharType="end"/>
      </w:r>
      <w:r w:rsidRPr="00850AAA">
        <w:rPr>
          <w:rFonts w:ascii="Times New Roman" w:hAnsi="Times New Roman" w:cs="Times New Roman"/>
          <w:sz w:val="24"/>
          <w:szCs w:val="24"/>
        </w:rPr>
        <w:fldChar w:fldCharType="end"/>
      </w:r>
      <w:r w:rsidRPr="00850A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have used the same symbol for the Fourier transform of a function as for the function</w:t>
      </w:r>
      <w:r w:rsidR="00F7099B">
        <w:rPr>
          <w:rFonts w:ascii="Times New Roman" w:hAnsi="Times New Roman" w:cs="Times New Roman"/>
          <w:sz w:val="24"/>
          <w:szCs w:val="24"/>
        </w:rPr>
        <w:t xml:space="preserve"> itself</w:t>
      </w:r>
      <w:r>
        <w:rPr>
          <w:rFonts w:ascii="Times New Roman" w:hAnsi="Times New Roman" w:cs="Times New Roman"/>
          <w:sz w:val="24"/>
          <w:szCs w:val="24"/>
        </w:rPr>
        <w:t xml:space="preserve">, the identifying feature being the dependence on </w:t>
      </w:r>
      <w:r w:rsidRPr="00850AAA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99B">
        <w:rPr>
          <w:rFonts w:ascii="Times New Roman" w:hAnsi="Times New Roman" w:cs="Times New Roman"/>
          <w:sz w:val="24"/>
          <w:szCs w:val="24"/>
        </w:rPr>
        <w:t xml:space="preserve">shown </w:t>
      </w:r>
      <w:r>
        <w:rPr>
          <w:rFonts w:ascii="Times New Roman" w:hAnsi="Times New Roman" w:cs="Times New Roman"/>
          <w:sz w:val="24"/>
          <w:szCs w:val="24"/>
        </w:rPr>
        <w:t xml:space="preserve">in the list of arguments. </w:t>
      </w:r>
    </w:p>
    <w:p w14:paraId="48F8A9E8" w14:textId="63D4F943" w:rsidR="0058618A" w:rsidRDefault="00A11C23" w:rsidP="00D97A08">
      <w:pPr>
        <w:tabs>
          <w:tab w:val="left" w:pos="2520"/>
        </w:tabs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</w:t>
      </w:r>
      <w:r w:rsidR="004B203E">
        <w:rPr>
          <w:rFonts w:ascii="Times New Roman" w:hAnsi="Times New Roman" w:cs="Times New Roman"/>
          <w:sz w:val="24"/>
          <w:szCs w:val="24"/>
        </w:rPr>
        <w:t xml:space="preserve"> point defect is introduced in an otherwise perfect lattice, </w:t>
      </w:r>
      <w:r w:rsidR="00E71D9C">
        <w:rPr>
          <w:rFonts w:ascii="Times New Roman" w:hAnsi="Times New Roman" w:cs="Times New Roman"/>
          <w:sz w:val="24"/>
          <w:szCs w:val="24"/>
        </w:rPr>
        <w:t>it breaks the translation symmetry</w:t>
      </w:r>
      <w:r w:rsidR="00877439">
        <w:rPr>
          <w:rFonts w:ascii="Times New Roman" w:hAnsi="Times New Roman" w:cs="Times New Roman"/>
          <w:sz w:val="24"/>
          <w:szCs w:val="24"/>
        </w:rPr>
        <w:t xml:space="preserve">, </w:t>
      </w:r>
      <w:r w:rsidR="00AC56EE">
        <w:rPr>
          <w:rFonts w:ascii="Times New Roman" w:hAnsi="Times New Roman" w:cs="Times New Roman"/>
          <w:sz w:val="24"/>
          <w:szCs w:val="24"/>
        </w:rPr>
        <w:t xml:space="preserve">changes the force </w:t>
      </w:r>
      <w:r w:rsidR="002F170A">
        <w:rPr>
          <w:rFonts w:ascii="Times New Roman" w:hAnsi="Times New Roman" w:cs="Times New Roman"/>
          <w:sz w:val="24"/>
          <w:szCs w:val="24"/>
        </w:rPr>
        <w:t>constants</w:t>
      </w:r>
      <w:r w:rsidR="002C1A52">
        <w:rPr>
          <w:rFonts w:ascii="Times New Roman" w:hAnsi="Times New Roman" w:cs="Times New Roman"/>
          <w:sz w:val="24"/>
          <w:szCs w:val="24"/>
        </w:rPr>
        <w:t xml:space="preserve"> to </w:t>
      </w:r>
      <w:r w:rsidR="00AF506F" w:rsidRPr="00AF506F">
        <w:rPr>
          <w:rFonts w:ascii="Times New Roman" w:hAnsi="Times New Roman" w:cs="Times New Roman"/>
          <w:b/>
          <w:bCs/>
          <w:sz w:val="24"/>
          <w:szCs w:val="24"/>
        </w:rPr>
        <w:t>ξ</w:t>
      </w:r>
      <w:r w:rsidR="00AC56EE">
        <w:rPr>
          <w:rFonts w:ascii="Times New Roman" w:hAnsi="Times New Roman" w:cs="Times New Roman"/>
          <w:sz w:val="24"/>
          <w:szCs w:val="24"/>
        </w:rPr>
        <w:t xml:space="preserve">, </w:t>
      </w:r>
      <w:r w:rsidR="00E8084F">
        <w:rPr>
          <w:rFonts w:ascii="Times New Roman" w:hAnsi="Times New Roman" w:cs="Times New Roman"/>
          <w:sz w:val="24"/>
          <w:szCs w:val="24"/>
        </w:rPr>
        <w:t xml:space="preserve">the GF to </w:t>
      </w:r>
      <w:r w:rsidR="00E8084F" w:rsidRPr="009359F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8084F">
        <w:rPr>
          <w:rFonts w:ascii="Times New Roman" w:hAnsi="Times New Roman" w:cs="Times New Roman"/>
          <w:sz w:val="24"/>
          <w:szCs w:val="24"/>
        </w:rPr>
        <w:t xml:space="preserve">, </w:t>
      </w:r>
      <w:r w:rsidR="009C3489">
        <w:rPr>
          <w:rFonts w:ascii="Times New Roman" w:hAnsi="Times New Roman" w:cs="Times New Roman"/>
          <w:sz w:val="24"/>
          <w:szCs w:val="24"/>
        </w:rPr>
        <w:t xml:space="preserve">induces forces </w:t>
      </w:r>
      <w:r w:rsidR="007574B1">
        <w:rPr>
          <w:rFonts w:ascii="Times New Roman" w:hAnsi="Times New Roman" w:cs="Times New Roman"/>
          <w:sz w:val="24"/>
          <w:szCs w:val="24"/>
        </w:rPr>
        <w:t>(</w:t>
      </w:r>
      <w:r w:rsidR="002F170A" w:rsidRPr="0044704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47047">
        <w:rPr>
          <w:rFonts w:ascii="Times New Roman" w:hAnsi="Times New Roman" w:cs="Times New Roman"/>
          <w:sz w:val="24"/>
          <w:szCs w:val="24"/>
        </w:rPr>
        <w:t xml:space="preserve"> </w:t>
      </w:r>
      <w:r w:rsidR="002C5F0C">
        <w:rPr>
          <w:rFonts w:ascii="Times New Roman" w:hAnsi="Times New Roman" w:cs="Times New Roman"/>
          <w:sz w:val="24"/>
          <w:szCs w:val="24"/>
        </w:rPr>
        <w:t>≠ 0</w:t>
      </w:r>
      <w:r w:rsidR="007574B1">
        <w:rPr>
          <w:rFonts w:ascii="Times New Roman" w:hAnsi="Times New Roman" w:cs="Times New Roman"/>
          <w:sz w:val="24"/>
          <w:szCs w:val="24"/>
        </w:rPr>
        <w:t xml:space="preserve"> )</w:t>
      </w:r>
      <w:r w:rsidR="00C65FEC">
        <w:rPr>
          <w:rFonts w:ascii="Times New Roman" w:hAnsi="Times New Roman" w:cs="Times New Roman"/>
          <w:sz w:val="24"/>
          <w:szCs w:val="24"/>
        </w:rPr>
        <w:t xml:space="preserve"> </w:t>
      </w:r>
      <w:r w:rsidR="009C3489">
        <w:rPr>
          <w:rFonts w:ascii="Times New Roman" w:hAnsi="Times New Roman" w:cs="Times New Roman"/>
          <w:sz w:val="24"/>
          <w:szCs w:val="24"/>
        </w:rPr>
        <w:t xml:space="preserve">on the atoms, </w:t>
      </w:r>
      <w:r w:rsidR="00877439">
        <w:rPr>
          <w:rFonts w:ascii="Times New Roman" w:hAnsi="Times New Roman" w:cs="Times New Roman"/>
          <w:sz w:val="24"/>
          <w:szCs w:val="24"/>
        </w:rPr>
        <w:t>and causes</w:t>
      </w:r>
      <w:r w:rsidR="003051A1" w:rsidRPr="003051A1">
        <w:rPr>
          <w:rFonts w:ascii="Times New Roman" w:hAnsi="Times New Roman" w:cs="Times New Roman"/>
          <w:sz w:val="24"/>
          <w:szCs w:val="24"/>
        </w:rPr>
        <w:t xml:space="preserve"> </w:t>
      </w:r>
      <w:r w:rsidR="00AC56EE">
        <w:rPr>
          <w:rFonts w:ascii="Times New Roman" w:hAnsi="Times New Roman" w:cs="Times New Roman"/>
          <w:sz w:val="24"/>
          <w:szCs w:val="24"/>
        </w:rPr>
        <w:t>lattice distortion</w:t>
      </w:r>
      <w:r w:rsidR="00673D48">
        <w:rPr>
          <w:rFonts w:ascii="Times New Roman" w:hAnsi="Times New Roman" w:cs="Times New Roman"/>
          <w:sz w:val="24"/>
          <w:szCs w:val="24"/>
        </w:rPr>
        <w:t xml:space="preserve"> </w:t>
      </w:r>
      <w:r w:rsidR="007574B1">
        <w:rPr>
          <w:rFonts w:ascii="Times New Roman" w:hAnsi="Times New Roman" w:cs="Times New Roman"/>
          <w:sz w:val="24"/>
          <w:szCs w:val="24"/>
        </w:rPr>
        <w:t>(</w:t>
      </w:r>
      <w:r w:rsidR="001E0983" w:rsidRPr="007574B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C5F0C">
        <w:rPr>
          <w:rFonts w:ascii="Times New Roman" w:hAnsi="Times New Roman" w:cs="Times New Roman"/>
          <w:sz w:val="24"/>
          <w:szCs w:val="24"/>
        </w:rPr>
        <w:t xml:space="preserve"> ≠</w:t>
      </w:r>
      <w:r w:rsidR="007574B1">
        <w:rPr>
          <w:rFonts w:ascii="Times New Roman" w:hAnsi="Times New Roman" w:cs="Times New Roman"/>
          <w:sz w:val="24"/>
          <w:szCs w:val="24"/>
        </w:rPr>
        <w:t xml:space="preserve"> 0)</w:t>
      </w:r>
      <w:r w:rsidR="00C65FEC">
        <w:rPr>
          <w:rFonts w:ascii="Times New Roman" w:hAnsi="Times New Roman" w:cs="Times New Roman"/>
          <w:sz w:val="24"/>
          <w:szCs w:val="24"/>
        </w:rPr>
        <w:t xml:space="preserve">. </w:t>
      </w:r>
      <w:r w:rsidR="002A3FA9">
        <w:rPr>
          <w:rFonts w:ascii="Times New Roman" w:hAnsi="Times New Roman" w:cs="Times New Roman"/>
          <w:sz w:val="24"/>
          <w:szCs w:val="24"/>
        </w:rPr>
        <w:t xml:space="preserve">The displacement of each atom </w:t>
      </w:r>
      <w:r w:rsidR="004F3480">
        <w:rPr>
          <w:rFonts w:ascii="Times New Roman" w:hAnsi="Times New Roman" w:cs="Times New Roman"/>
          <w:sz w:val="24"/>
          <w:szCs w:val="24"/>
        </w:rPr>
        <w:t xml:space="preserve">defines the displacement field, which in the asymptotic continuum limit, gives the strain </w:t>
      </w:r>
      <w:r w:rsidR="00DC54CD">
        <w:rPr>
          <w:rFonts w:ascii="Times New Roman" w:hAnsi="Times New Roman" w:cs="Times New Roman"/>
          <w:sz w:val="24"/>
          <w:szCs w:val="24"/>
        </w:rPr>
        <w:t>field</w:t>
      </w:r>
      <w:r w:rsidR="00B17599">
        <w:rPr>
          <w:rFonts w:ascii="Times New Roman" w:hAnsi="Times New Roman" w:cs="Times New Roman"/>
          <w:sz w:val="24"/>
          <w:szCs w:val="24"/>
        </w:rPr>
        <w:t>. In this limit</w:t>
      </w:r>
      <w:r w:rsidR="003A75A4">
        <w:rPr>
          <w:rFonts w:ascii="Times New Roman" w:hAnsi="Times New Roman" w:cs="Times New Roman"/>
          <w:sz w:val="24"/>
          <w:szCs w:val="24"/>
        </w:rPr>
        <w:t>,</w:t>
      </w:r>
      <w:r w:rsidR="00B17599">
        <w:rPr>
          <w:rFonts w:ascii="Times New Roman" w:hAnsi="Times New Roman" w:cs="Times New Roman"/>
          <w:sz w:val="24"/>
          <w:szCs w:val="24"/>
        </w:rPr>
        <w:t xml:space="preserve"> we </w:t>
      </w:r>
      <w:r w:rsidR="002D6EF7">
        <w:rPr>
          <w:rFonts w:ascii="Times New Roman" w:hAnsi="Times New Roman" w:cs="Times New Roman"/>
          <w:sz w:val="24"/>
          <w:szCs w:val="24"/>
        </w:rPr>
        <w:t xml:space="preserve">treat </w:t>
      </w:r>
      <w:r w:rsidR="002D6EF7" w:rsidRPr="00A07E1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D6EF7">
        <w:rPr>
          <w:rFonts w:ascii="Times New Roman" w:hAnsi="Times New Roman" w:cs="Times New Roman"/>
          <w:sz w:val="24"/>
          <w:szCs w:val="24"/>
        </w:rPr>
        <w:t xml:space="preserve">(L0) </w:t>
      </w:r>
      <w:r w:rsidR="00465ED2">
        <w:rPr>
          <w:rFonts w:ascii="Times New Roman" w:hAnsi="Times New Roman" w:cs="Times New Roman"/>
          <w:sz w:val="24"/>
          <w:szCs w:val="24"/>
        </w:rPr>
        <w:t xml:space="preserve">as </w:t>
      </w:r>
      <w:r w:rsidR="0072716C">
        <w:rPr>
          <w:rFonts w:ascii="Times New Roman" w:hAnsi="Times New Roman" w:cs="Times New Roman"/>
          <w:sz w:val="24"/>
          <w:szCs w:val="24"/>
        </w:rPr>
        <w:t>a continuous variable</w:t>
      </w:r>
      <w:r w:rsidR="00203DEB">
        <w:rPr>
          <w:rFonts w:ascii="Times New Roman" w:hAnsi="Times New Roman" w:cs="Times New Roman"/>
          <w:sz w:val="24"/>
          <w:szCs w:val="24"/>
        </w:rPr>
        <w:t xml:space="preserve">. The strain is then </w:t>
      </w:r>
      <w:r w:rsidR="00E61C61">
        <w:rPr>
          <w:rFonts w:ascii="Times New Roman" w:hAnsi="Times New Roman" w:cs="Times New Roman"/>
          <w:sz w:val="24"/>
          <w:szCs w:val="24"/>
        </w:rPr>
        <w:t>defined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="00203DEB">
        <w:rPr>
          <w:rFonts w:ascii="Times New Roman" w:hAnsi="Times New Roman" w:cs="Times New Roman"/>
          <w:sz w:val="24"/>
          <w:szCs w:val="24"/>
        </w:rPr>
        <w:t xml:space="preserve">as </w:t>
      </w:r>
      <w:r w:rsidR="00E35A77">
        <w:rPr>
          <w:rFonts w:ascii="Times New Roman" w:hAnsi="Times New Roman" w:cs="Times New Roman"/>
          <w:sz w:val="24"/>
          <w:szCs w:val="24"/>
        </w:rPr>
        <w:t xml:space="preserve">the </w:t>
      </w:r>
      <w:r w:rsidR="00203DEB">
        <w:rPr>
          <w:rFonts w:ascii="Times New Roman" w:hAnsi="Times New Roman" w:cs="Times New Roman"/>
          <w:sz w:val="24"/>
          <w:szCs w:val="24"/>
        </w:rPr>
        <w:t>follow</w:t>
      </w:r>
      <w:r w:rsidR="00F1308F">
        <w:rPr>
          <w:rFonts w:ascii="Times New Roman" w:hAnsi="Times New Roman" w:cs="Times New Roman"/>
          <w:sz w:val="24"/>
          <w:szCs w:val="24"/>
        </w:rPr>
        <w:t>ing symmetrized tensor</w:t>
      </w:r>
      <w:r w:rsidR="0058618A">
        <w:rPr>
          <w:rFonts w:ascii="Times New Roman" w:hAnsi="Times New Roman" w:cs="Times New Roman"/>
          <w:sz w:val="24"/>
          <w:szCs w:val="24"/>
        </w:rPr>
        <w:t>:</w:t>
      </w:r>
    </w:p>
    <w:p w14:paraId="160EDB8B" w14:textId="50BFD9C8" w:rsidR="00B16EE5" w:rsidRPr="00993601" w:rsidRDefault="00E61C61" w:rsidP="00D97A08">
      <w:pPr>
        <w:tabs>
          <w:tab w:val="left" w:pos="2520"/>
        </w:tabs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8"/>
          <w:szCs w:val="28"/>
        </w:rPr>
      </w:pPr>
      <w:r w:rsidRPr="00780E44">
        <w:rPr>
          <w:rFonts w:ascii="Times New Roman" w:hAnsi="Times New Roman" w:cs="Times New Roman"/>
          <w:sz w:val="28"/>
          <w:szCs w:val="28"/>
        </w:rPr>
        <w:t>ℇ</w:t>
      </w:r>
      <w:r w:rsidR="00780E44" w:rsidRPr="00780E44">
        <w:rPr>
          <w:rFonts w:ascii="Times New Roman" w:hAnsi="Times New Roman" w:cs="Times New Roman"/>
          <w:sz w:val="28"/>
          <w:szCs w:val="28"/>
          <w:vertAlign w:val="subscript"/>
        </w:rPr>
        <w:t>αβ</w:t>
      </w:r>
      <w:r w:rsidR="00A41FC8">
        <w:rPr>
          <w:rFonts w:ascii="Times New Roman" w:hAnsi="Times New Roman" w:cs="Times New Roman"/>
          <w:sz w:val="28"/>
          <w:szCs w:val="28"/>
        </w:rPr>
        <w:t xml:space="preserve"> = </w:t>
      </w:r>
      <w:r w:rsidR="00480F34">
        <w:rPr>
          <w:rFonts w:ascii="Times New Roman" w:hAnsi="Times New Roman" w:cs="Times New Roman"/>
          <w:sz w:val="28"/>
          <w:szCs w:val="28"/>
        </w:rPr>
        <w:t xml:space="preserve"> </w:t>
      </w:r>
      <w:r w:rsidR="00E97F4A">
        <w:rPr>
          <w:rFonts w:ascii="Times New Roman" w:hAnsi="Times New Roman" w:cs="Times New Roman"/>
          <w:sz w:val="28"/>
          <w:szCs w:val="28"/>
        </w:rPr>
        <w:t>(1/2)</w:t>
      </w:r>
      <w:r w:rsidR="00F1308F">
        <w:rPr>
          <w:rFonts w:ascii="Times New Roman" w:hAnsi="Times New Roman" w:cs="Times New Roman"/>
          <w:sz w:val="28"/>
          <w:szCs w:val="28"/>
        </w:rPr>
        <w:t xml:space="preserve"> </w:t>
      </w:r>
      <w:r w:rsidR="00E97F4A">
        <w:rPr>
          <w:rFonts w:ascii="Times New Roman" w:hAnsi="Times New Roman" w:cs="Times New Roman"/>
          <w:sz w:val="28"/>
          <w:szCs w:val="28"/>
        </w:rPr>
        <w:t>[</w:t>
      </w:r>
      <w:r w:rsidR="00E35A77">
        <w:rPr>
          <w:rFonts w:ascii="Times New Roman" w:hAnsi="Times New Roman" w:cs="Times New Roman"/>
          <w:sz w:val="28"/>
          <w:szCs w:val="28"/>
        </w:rPr>
        <w:t xml:space="preserve"> </w:t>
      </w:r>
      <w:r w:rsidR="00856FD9">
        <w:rPr>
          <w:rFonts w:ascii="Times New Roman" w:hAnsi="Times New Roman" w:cs="Times New Roman"/>
          <w:sz w:val="28"/>
          <w:szCs w:val="28"/>
        </w:rPr>
        <w:t>∂</w:t>
      </w:r>
      <w:r w:rsidR="0025284A">
        <w:rPr>
          <w:rFonts w:ascii="Times New Roman" w:hAnsi="Times New Roman" w:cs="Times New Roman"/>
          <w:sz w:val="28"/>
          <w:szCs w:val="28"/>
        </w:rPr>
        <w:t>u</w:t>
      </w:r>
      <w:r w:rsidR="0025284A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25284A">
        <w:rPr>
          <w:rFonts w:ascii="Times New Roman" w:hAnsi="Times New Roman" w:cs="Times New Roman"/>
          <w:sz w:val="28"/>
          <w:szCs w:val="28"/>
        </w:rPr>
        <w:t>/</w:t>
      </w:r>
      <w:r w:rsidR="00800A11">
        <w:rPr>
          <w:rFonts w:ascii="Times New Roman" w:hAnsi="Times New Roman" w:cs="Times New Roman"/>
          <w:sz w:val="28"/>
          <w:szCs w:val="28"/>
        </w:rPr>
        <w:t>∂</w:t>
      </w:r>
      <w:r w:rsidR="00993601">
        <w:rPr>
          <w:rFonts w:ascii="Times New Roman" w:hAnsi="Times New Roman" w:cs="Times New Roman"/>
          <w:sz w:val="28"/>
          <w:szCs w:val="28"/>
        </w:rPr>
        <w:t>R</w:t>
      </w:r>
      <w:r w:rsidR="006430EE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="00480F34">
        <w:rPr>
          <w:rFonts w:ascii="Times New Roman" w:hAnsi="Times New Roman" w:cs="Times New Roman"/>
          <w:sz w:val="28"/>
          <w:szCs w:val="28"/>
        </w:rPr>
        <w:t xml:space="preserve"> + </w:t>
      </w:r>
      <w:r w:rsidR="00E97F4A">
        <w:rPr>
          <w:rFonts w:ascii="Times New Roman" w:hAnsi="Times New Roman" w:cs="Times New Roman"/>
          <w:sz w:val="28"/>
          <w:szCs w:val="28"/>
        </w:rPr>
        <w:t>∂u</w:t>
      </w:r>
      <w:r w:rsidR="00E97F4A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="00E97F4A">
        <w:rPr>
          <w:rFonts w:ascii="Times New Roman" w:hAnsi="Times New Roman" w:cs="Times New Roman"/>
          <w:sz w:val="28"/>
          <w:szCs w:val="28"/>
        </w:rPr>
        <w:t>/∂</w:t>
      </w:r>
      <w:r w:rsidR="00993601">
        <w:rPr>
          <w:rFonts w:ascii="Times New Roman" w:hAnsi="Times New Roman" w:cs="Times New Roman"/>
          <w:sz w:val="28"/>
          <w:szCs w:val="28"/>
        </w:rPr>
        <w:t>R</w:t>
      </w:r>
      <w:r w:rsidR="00E35A77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E35A77">
        <w:rPr>
          <w:rFonts w:ascii="Times New Roman" w:hAnsi="Times New Roman" w:cs="Times New Roman"/>
          <w:sz w:val="28"/>
          <w:szCs w:val="28"/>
        </w:rPr>
        <w:t xml:space="preserve"> ]</w:t>
      </w:r>
      <w:r w:rsidR="001B24B4">
        <w:rPr>
          <w:rFonts w:ascii="Times New Roman" w:hAnsi="Times New Roman" w:cs="Times New Roman"/>
          <w:sz w:val="28"/>
          <w:szCs w:val="28"/>
        </w:rPr>
        <w:tab/>
      </w:r>
      <w:r w:rsidR="001B24B4">
        <w:rPr>
          <w:rFonts w:ascii="Times New Roman" w:hAnsi="Times New Roman" w:cs="Times New Roman"/>
          <w:sz w:val="28"/>
          <w:szCs w:val="28"/>
        </w:rPr>
        <w:tab/>
      </w:r>
      <w:r w:rsidR="001B24B4">
        <w:rPr>
          <w:rFonts w:ascii="Times New Roman" w:hAnsi="Times New Roman" w:cs="Times New Roman"/>
          <w:sz w:val="28"/>
          <w:szCs w:val="28"/>
        </w:rPr>
        <w:tab/>
      </w:r>
      <w:r w:rsidR="001B24B4">
        <w:rPr>
          <w:rFonts w:ascii="Times New Roman" w:hAnsi="Times New Roman" w:cs="Times New Roman"/>
          <w:sz w:val="28"/>
          <w:szCs w:val="28"/>
        </w:rPr>
        <w:fldChar w:fldCharType="begin"/>
      </w:r>
      <w:r w:rsidR="001B24B4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1B24B4">
        <w:rPr>
          <w:rFonts w:ascii="Times New Roman" w:hAnsi="Times New Roman" w:cs="Times New Roman"/>
          <w:sz w:val="28"/>
          <w:szCs w:val="28"/>
        </w:rPr>
        <w:fldChar w:fldCharType="begin"/>
      </w:r>
      <w:r w:rsidR="001B24B4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1B24B4">
        <w:rPr>
          <w:rFonts w:ascii="Times New Roman" w:hAnsi="Times New Roman" w:cs="Times New Roman"/>
          <w:sz w:val="28"/>
          <w:szCs w:val="28"/>
        </w:rPr>
        <w:fldChar w:fldCharType="end"/>
      </w:r>
      <w:bookmarkStart w:id="3" w:name="ZEqnNum814189"/>
      <w:r w:rsidR="001B24B4">
        <w:rPr>
          <w:rFonts w:ascii="Times New Roman" w:hAnsi="Times New Roman" w:cs="Times New Roman"/>
          <w:sz w:val="28"/>
          <w:szCs w:val="28"/>
        </w:rPr>
        <w:instrText>(</w:instrText>
      </w:r>
      <w:r w:rsidR="001B24B4">
        <w:rPr>
          <w:rFonts w:ascii="Times New Roman" w:hAnsi="Times New Roman" w:cs="Times New Roman"/>
          <w:sz w:val="28"/>
          <w:szCs w:val="28"/>
        </w:rPr>
        <w:fldChar w:fldCharType="begin"/>
      </w:r>
      <w:r w:rsidR="001B24B4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1B24B4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6</w:instrText>
      </w:r>
      <w:r w:rsidR="001B24B4">
        <w:rPr>
          <w:rFonts w:ascii="Times New Roman" w:hAnsi="Times New Roman" w:cs="Times New Roman"/>
          <w:sz w:val="28"/>
          <w:szCs w:val="28"/>
        </w:rPr>
        <w:fldChar w:fldCharType="end"/>
      </w:r>
      <w:r w:rsidR="001B24B4">
        <w:rPr>
          <w:rFonts w:ascii="Times New Roman" w:hAnsi="Times New Roman" w:cs="Times New Roman"/>
          <w:sz w:val="28"/>
          <w:szCs w:val="28"/>
        </w:rPr>
        <w:instrText>)</w:instrText>
      </w:r>
      <w:bookmarkEnd w:id="3"/>
      <w:r w:rsidR="001B24B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F56B894" w14:textId="7D53283E" w:rsidR="00103BCD" w:rsidRDefault="006044E0" w:rsidP="007A6595">
      <w:pPr>
        <w:tabs>
          <w:tab w:val="left" w:pos="2520"/>
        </w:tabs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In the vector space </w:t>
      </w:r>
      <w:r w:rsidR="00387E71">
        <w:rPr>
          <w:rFonts w:ascii="Times New Roman" w:hAnsi="Times New Roman" w:cs="Times New Roman"/>
          <w:sz w:val="24"/>
          <w:szCs w:val="24"/>
        </w:rPr>
        <w:t xml:space="preserve">of 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the lattice sites, </w:t>
      </w:r>
      <w:r w:rsidR="00A716AF">
        <w:rPr>
          <w:rFonts w:ascii="Times New Roman" w:hAnsi="Times New Roman" w:cs="Times New Roman"/>
          <w:sz w:val="24"/>
          <w:szCs w:val="24"/>
        </w:rPr>
        <w:t xml:space="preserve">following Paper 1, we </w:t>
      </w:r>
      <w:r w:rsidR="00235A5B">
        <w:rPr>
          <w:rFonts w:ascii="Times New Roman" w:hAnsi="Times New Roman" w:cs="Times New Roman"/>
          <w:sz w:val="24"/>
          <w:szCs w:val="24"/>
        </w:rPr>
        <w:t>treat</w:t>
      </w:r>
      <w:r w:rsidR="00BF47E8">
        <w:rPr>
          <w:rFonts w:ascii="Times New Roman" w:hAnsi="Times New Roman" w:cs="Times New Roman"/>
          <w:sz w:val="24"/>
          <w:szCs w:val="24"/>
        </w:rPr>
        <w:t xml:space="preserve"> </w:t>
      </w:r>
      <w:r w:rsidR="00387E71" w:rsidRPr="00387E71">
        <w:rPr>
          <w:rFonts w:ascii="Times New Roman" w:hAnsi="Times New Roman" w:cs="Times New Roman"/>
          <w:b/>
          <w:bCs/>
          <w:sz w:val="24"/>
          <w:szCs w:val="24"/>
        </w:rPr>
        <w:t xml:space="preserve">G, </w:t>
      </w:r>
      <w:r w:rsidR="006849DD" w:rsidRPr="00BB37D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, </w:t>
      </w:r>
      <w:r w:rsidR="006849DD" w:rsidRPr="00BB37D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9DD" w:rsidRPr="00BB37DA">
        <w:rPr>
          <w:rFonts w:ascii="Times New Roman" w:hAnsi="Times New Roman" w:cs="Times New Roman"/>
          <w:b/>
          <w:bCs/>
          <w:sz w:val="24"/>
          <w:szCs w:val="24"/>
        </w:rPr>
        <w:t>Δϕ</w:t>
      </w:r>
      <w:proofErr w:type="spellEnd"/>
      <w:r w:rsidR="0015785C" w:rsidRPr="00BB37DA">
        <w:rPr>
          <w:rFonts w:ascii="Times New Roman" w:hAnsi="Times New Roman" w:cs="Times New Roman"/>
          <w:b/>
          <w:bCs/>
          <w:sz w:val="24"/>
          <w:szCs w:val="24"/>
        </w:rPr>
        <w:t>, ξ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 a</w:t>
      </w:r>
      <w:r w:rsidR="00BF47E8">
        <w:rPr>
          <w:rFonts w:ascii="Times New Roman" w:hAnsi="Times New Roman" w:cs="Times New Roman"/>
          <w:sz w:val="24"/>
          <w:szCs w:val="24"/>
        </w:rPr>
        <w:t>s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 square matrices, </w:t>
      </w:r>
      <w:r w:rsidR="0007280C">
        <w:rPr>
          <w:rFonts w:ascii="Times New Roman" w:hAnsi="Times New Roman" w:cs="Times New Roman"/>
          <w:sz w:val="24"/>
          <w:szCs w:val="24"/>
        </w:rPr>
        <w:t xml:space="preserve">and </w:t>
      </w:r>
      <w:r w:rsidR="006849DD" w:rsidRPr="00BB37D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, </w:t>
      </w:r>
      <w:r w:rsidR="006849DD" w:rsidRPr="00BB37D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, </w:t>
      </w:r>
      <w:r w:rsidR="006849DD" w:rsidRPr="00BB37D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, and </w:t>
      </w:r>
      <w:r w:rsidR="006849DD" w:rsidRPr="00BB37D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 </w:t>
      </w:r>
      <w:r w:rsidR="00235A5B">
        <w:rPr>
          <w:rFonts w:ascii="Times New Roman" w:hAnsi="Times New Roman" w:cs="Times New Roman"/>
          <w:sz w:val="24"/>
          <w:szCs w:val="24"/>
        </w:rPr>
        <w:t>as</w:t>
      </w:r>
      <w:r w:rsidR="006849DD" w:rsidRPr="00BB37DA">
        <w:rPr>
          <w:rFonts w:ascii="Times New Roman" w:hAnsi="Times New Roman" w:cs="Times New Roman"/>
          <w:sz w:val="24"/>
          <w:szCs w:val="24"/>
        </w:rPr>
        <w:t xml:space="preserve"> column </w:t>
      </w:r>
      <w:r w:rsidR="00BB37DA" w:rsidRPr="00BB37DA">
        <w:rPr>
          <w:rFonts w:ascii="Times New Roman" w:hAnsi="Times New Roman" w:cs="Times New Roman"/>
          <w:sz w:val="24"/>
          <w:szCs w:val="24"/>
        </w:rPr>
        <w:t>matrices</w:t>
      </w:r>
      <w:r w:rsidR="00387E71">
        <w:rPr>
          <w:rFonts w:ascii="Times New Roman" w:hAnsi="Times New Roman" w:cs="Times New Roman"/>
          <w:sz w:val="24"/>
          <w:szCs w:val="24"/>
        </w:rPr>
        <w:t xml:space="preserve">. </w:t>
      </w:r>
      <w:r w:rsidR="00AF2272">
        <w:rPr>
          <w:rFonts w:ascii="Times New Roman" w:hAnsi="Times New Roman" w:cs="Times New Roman"/>
          <w:sz w:val="24"/>
          <w:szCs w:val="24"/>
        </w:rPr>
        <w:t>They are given by</w:t>
      </w:r>
      <w:r w:rsidR="00103BCD">
        <w:rPr>
          <w:rFonts w:ascii="Times New Roman" w:hAnsi="Times New Roman" w:cs="Times New Roman"/>
          <w:iCs/>
          <w:sz w:val="24"/>
          <w:szCs w:val="24"/>
        </w:rPr>
        <w:t>:</w:t>
      </w:r>
    </w:p>
    <w:p w14:paraId="2B0E3D41" w14:textId="61B9757E" w:rsidR="006F5254" w:rsidRDefault="009F7830" w:rsidP="005123D9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b/>
          <w:iCs/>
          <w:sz w:val="28"/>
          <w:szCs w:val="28"/>
        </w:rPr>
        <w:t>U</w:t>
      </w:r>
      <w:r w:rsidRPr="009F7830">
        <w:rPr>
          <w:rFonts w:ascii="Times New Roman" w:hAnsi="Times New Roman" w:cs="Times New Roman"/>
          <w:sz w:val="28"/>
          <w:szCs w:val="28"/>
        </w:rPr>
        <w:t xml:space="preserve"> =  (</w:t>
      </w:r>
      <w:r w:rsidRPr="009F7830">
        <w:rPr>
          <w:rFonts w:ascii="Times New Roman" w:hAnsi="Times New Roman" w:cs="Times New Roman"/>
          <w:b/>
          <w:sz w:val="28"/>
          <w:szCs w:val="28"/>
        </w:rPr>
        <w:t>ξ)</w:t>
      </w:r>
      <w:r w:rsidRPr="009F7830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F7830">
        <w:rPr>
          <w:rFonts w:ascii="Times New Roman" w:hAnsi="Times New Roman" w:cs="Times New Roman"/>
          <w:sz w:val="28"/>
          <w:szCs w:val="28"/>
        </w:rPr>
        <w:t xml:space="preserve"> , </w:t>
      </w:r>
      <w:r w:rsidR="00103BCD">
        <w:rPr>
          <w:rFonts w:ascii="Times New Roman" w:hAnsi="Times New Roman" w:cs="Times New Roman"/>
          <w:sz w:val="28"/>
          <w:szCs w:val="28"/>
        </w:rPr>
        <w:tab/>
      </w:r>
      <w:r w:rsidR="00103BCD">
        <w:rPr>
          <w:rFonts w:ascii="Times New Roman" w:hAnsi="Times New Roman" w:cs="Times New Roman"/>
          <w:sz w:val="28"/>
          <w:szCs w:val="28"/>
        </w:rPr>
        <w:tab/>
      </w:r>
      <w:r w:rsidR="00103BCD">
        <w:rPr>
          <w:rFonts w:ascii="Times New Roman" w:hAnsi="Times New Roman" w:cs="Times New Roman"/>
          <w:sz w:val="28"/>
          <w:szCs w:val="28"/>
        </w:rPr>
        <w:tab/>
      </w:r>
      <w:r w:rsidR="00103BCD">
        <w:rPr>
          <w:rFonts w:ascii="Times New Roman" w:hAnsi="Times New Roman" w:cs="Times New Roman"/>
          <w:sz w:val="28"/>
          <w:szCs w:val="28"/>
        </w:rPr>
        <w:tab/>
      </w:r>
      <w:r w:rsidR="00103BCD">
        <w:rPr>
          <w:rFonts w:ascii="Times New Roman" w:hAnsi="Times New Roman" w:cs="Times New Roman"/>
          <w:sz w:val="28"/>
          <w:szCs w:val="28"/>
        </w:rPr>
        <w:tab/>
      </w:r>
      <w:r w:rsidR="00103BCD">
        <w:rPr>
          <w:rFonts w:ascii="Times New Roman" w:hAnsi="Times New Roman" w:cs="Times New Roman"/>
          <w:sz w:val="28"/>
          <w:szCs w:val="28"/>
        </w:rPr>
        <w:fldChar w:fldCharType="begin"/>
      </w:r>
      <w:r w:rsidR="00103BCD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103BCD">
        <w:rPr>
          <w:rFonts w:ascii="Times New Roman" w:hAnsi="Times New Roman" w:cs="Times New Roman"/>
          <w:sz w:val="28"/>
          <w:szCs w:val="28"/>
        </w:rPr>
        <w:fldChar w:fldCharType="begin"/>
      </w:r>
      <w:r w:rsidR="00103BCD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103BCD">
        <w:rPr>
          <w:rFonts w:ascii="Times New Roman" w:hAnsi="Times New Roman" w:cs="Times New Roman"/>
          <w:sz w:val="28"/>
          <w:szCs w:val="28"/>
        </w:rPr>
        <w:fldChar w:fldCharType="end"/>
      </w:r>
      <w:r w:rsidR="00103BCD">
        <w:rPr>
          <w:rFonts w:ascii="Times New Roman" w:hAnsi="Times New Roman" w:cs="Times New Roman"/>
          <w:sz w:val="28"/>
          <w:szCs w:val="28"/>
        </w:rPr>
        <w:instrText>(</w:instrText>
      </w:r>
      <w:r w:rsidR="00103BCD">
        <w:rPr>
          <w:rFonts w:ascii="Times New Roman" w:hAnsi="Times New Roman" w:cs="Times New Roman"/>
          <w:sz w:val="28"/>
          <w:szCs w:val="28"/>
        </w:rPr>
        <w:fldChar w:fldCharType="begin"/>
      </w:r>
      <w:r w:rsidR="00103BCD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103BCD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7</w:instrText>
      </w:r>
      <w:r w:rsidR="00103BCD">
        <w:rPr>
          <w:rFonts w:ascii="Times New Roman" w:hAnsi="Times New Roman" w:cs="Times New Roman"/>
          <w:sz w:val="28"/>
          <w:szCs w:val="28"/>
        </w:rPr>
        <w:fldChar w:fldCharType="end"/>
      </w:r>
      <w:r w:rsidR="00103BCD">
        <w:rPr>
          <w:rFonts w:ascii="Times New Roman" w:hAnsi="Times New Roman" w:cs="Times New Roman"/>
          <w:sz w:val="28"/>
          <w:szCs w:val="28"/>
        </w:rPr>
        <w:instrText>)</w:instrText>
      </w:r>
      <w:r w:rsidR="00103BCD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05509D8" w14:textId="72B45DF5" w:rsidR="009F7830" w:rsidRPr="009F7830" w:rsidRDefault="009F7830" w:rsidP="005123D9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9F7830">
        <w:rPr>
          <w:rFonts w:ascii="Times New Roman" w:hAnsi="Times New Roman" w:cs="Times New Roman"/>
          <w:sz w:val="28"/>
          <w:szCs w:val="28"/>
        </w:rPr>
        <w:t xml:space="preserve"> = (</w:t>
      </w:r>
      <w:r w:rsidRPr="009F7830">
        <w:rPr>
          <w:rFonts w:ascii="Times New Roman" w:hAnsi="Times New Roman" w:cs="Times New Roman"/>
          <w:b/>
          <w:bCs/>
          <w:sz w:val="28"/>
          <w:szCs w:val="28"/>
        </w:rPr>
        <w:t>ф)</w:t>
      </w:r>
      <w:r w:rsidRPr="009F78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-1</w:t>
      </w:r>
      <w:r w:rsidRPr="009F7830">
        <w:rPr>
          <w:rFonts w:ascii="Minion-Pro" w:hAnsi="Minion-Pro" w:cs="Times New Roman"/>
          <w:b/>
          <w:bCs/>
          <w:sz w:val="28"/>
          <w:szCs w:val="28"/>
        </w:rPr>
        <w:t xml:space="preserve"> </w:t>
      </w:r>
      <w:r w:rsidR="00103BCD" w:rsidRPr="00103BCD">
        <w:rPr>
          <w:rFonts w:ascii="Minion-Pro" w:hAnsi="Minion-Pro" w:cs="Times New Roman"/>
          <w:sz w:val="28"/>
          <w:szCs w:val="28"/>
        </w:rPr>
        <w:t>,</w:t>
      </w:r>
      <w:r w:rsidRPr="009F7830">
        <w:rPr>
          <w:rFonts w:ascii="Minion-Pro" w:hAnsi="Minion-Pro" w:cs="Times New Roman"/>
          <w:b/>
          <w:bCs/>
          <w:sz w:val="28"/>
          <w:szCs w:val="28"/>
        </w:rPr>
        <w:t xml:space="preserve"> </w:t>
      </w:r>
      <w:r w:rsidR="00103BCD">
        <w:rPr>
          <w:rFonts w:ascii="Minion-Pro" w:hAnsi="Minion-Pro" w:cs="Times New Roman"/>
          <w:b/>
          <w:bCs/>
          <w:sz w:val="28"/>
          <w:szCs w:val="28"/>
        </w:rPr>
        <w:tab/>
      </w:r>
      <w:r w:rsidR="00103BCD">
        <w:rPr>
          <w:rFonts w:ascii="Minion-Pro" w:hAnsi="Minion-Pro" w:cs="Times New Roman"/>
          <w:b/>
          <w:bCs/>
          <w:sz w:val="28"/>
          <w:szCs w:val="28"/>
        </w:rPr>
        <w:tab/>
      </w:r>
      <w:r w:rsidR="00103BCD">
        <w:rPr>
          <w:rFonts w:ascii="Minion-Pro" w:hAnsi="Minion-Pro" w:cs="Times New Roman"/>
          <w:b/>
          <w:bCs/>
          <w:sz w:val="28"/>
          <w:szCs w:val="28"/>
        </w:rPr>
        <w:tab/>
      </w:r>
      <w:r w:rsidR="00103BCD">
        <w:rPr>
          <w:rFonts w:ascii="Minion-Pro" w:hAnsi="Minion-Pro" w:cs="Times New Roman"/>
          <w:b/>
          <w:bCs/>
          <w:sz w:val="28"/>
          <w:szCs w:val="28"/>
        </w:rPr>
        <w:tab/>
      </w:r>
      <w:r w:rsidR="00103BCD">
        <w:rPr>
          <w:rFonts w:ascii="Minion-Pro" w:hAnsi="Minion-Pro" w:cs="Times New Roman"/>
          <w:b/>
          <w:bCs/>
          <w:sz w:val="28"/>
          <w:szCs w:val="28"/>
        </w:rPr>
        <w:tab/>
      </w:r>
      <w:r w:rsidR="00103BCD" w:rsidRPr="00A00321">
        <w:rPr>
          <w:rFonts w:ascii="Minion-Pro" w:hAnsi="Minion-Pro" w:cs="Times New Roman"/>
          <w:sz w:val="28"/>
          <w:szCs w:val="28"/>
        </w:rPr>
        <w:fldChar w:fldCharType="begin"/>
      </w:r>
      <w:r w:rsidR="00103BCD" w:rsidRPr="00A00321">
        <w:rPr>
          <w:rFonts w:ascii="Minion-Pro" w:hAnsi="Minion-Pro" w:cs="Times New Roman"/>
          <w:sz w:val="28"/>
          <w:szCs w:val="28"/>
        </w:rPr>
        <w:instrText xml:space="preserve"> MACROBUTTON MTPlaceRef \* MERGEFORMAT </w:instrText>
      </w:r>
      <w:r w:rsidR="00103BCD" w:rsidRPr="00A00321">
        <w:rPr>
          <w:rFonts w:ascii="Minion-Pro" w:hAnsi="Minion-Pro" w:cs="Times New Roman"/>
          <w:sz w:val="28"/>
          <w:szCs w:val="28"/>
        </w:rPr>
        <w:fldChar w:fldCharType="begin"/>
      </w:r>
      <w:r w:rsidR="00103BCD" w:rsidRPr="00A00321">
        <w:rPr>
          <w:rFonts w:ascii="Minion-Pro" w:hAnsi="Minion-Pro" w:cs="Times New Roman"/>
          <w:sz w:val="28"/>
          <w:szCs w:val="28"/>
        </w:rPr>
        <w:instrText xml:space="preserve"> SEQ MTEqn \h \* MERGEFORMAT </w:instrText>
      </w:r>
      <w:r w:rsidR="00103BCD" w:rsidRPr="00A00321">
        <w:rPr>
          <w:rFonts w:ascii="Minion-Pro" w:hAnsi="Minion-Pro" w:cs="Times New Roman"/>
          <w:sz w:val="28"/>
          <w:szCs w:val="28"/>
        </w:rPr>
        <w:fldChar w:fldCharType="end"/>
      </w:r>
      <w:bookmarkStart w:id="4" w:name="ZEqnNum198993"/>
      <w:r w:rsidR="00103BCD" w:rsidRPr="00A00321">
        <w:rPr>
          <w:rFonts w:ascii="Minion-Pro" w:hAnsi="Minion-Pro" w:cs="Times New Roman"/>
          <w:sz w:val="28"/>
          <w:szCs w:val="28"/>
        </w:rPr>
        <w:instrText>(</w:instrText>
      </w:r>
      <w:r w:rsidR="00103BCD" w:rsidRPr="00A00321">
        <w:rPr>
          <w:rFonts w:ascii="Minion-Pro" w:hAnsi="Minion-Pro" w:cs="Times New Roman"/>
          <w:sz w:val="28"/>
          <w:szCs w:val="28"/>
        </w:rPr>
        <w:fldChar w:fldCharType="begin"/>
      </w:r>
      <w:r w:rsidR="00103BCD" w:rsidRPr="00A00321">
        <w:rPr>
          <w:rFonts w:ascii="Minion-Pro" w:hAnsi="Minion-Pro" w:cs="Times New Roman"/>
          <w:sz w:val="28"/>
          <w:szCs w:val="28"/>
        </w:rPr>
        <w:instrText xml:space="preserve"> SEQ MTEqn \c \* Arabic \* MERGEFORMAT </w:instrText>
      </w:r>
      <w:r w:rsidR="00103BCD" w:rsidRPr="00A00321">
        <w:rPr>
          <w:rFonts w:ascii="Minion-Pro" w:hAnsi="Minion-Pro" w:cs="Times New Roman"/>
          <w:sz w:val="28"/>
          <w:szCs w:val="28"/>
        </w:rPr>
        <w:fldChar w:fldCharType="separate"/>
      </w:r>
      <w:r w:rsidR="0015696F">
        <w:rPr>
          <w:rFonts w:ascii="Minion-Pro" w:hAnsi="Minion-Pro" w:cs="Times New Roman"/>
          <w:noProof/>
          <w:sz w:val="28"/>
          <w:szCs w:val="28"/>
        </w:rPr>
        <w:instrText>8</w:instrText>
      </w:r>
      <w:r w:rsidR="00103BCD" w:rsidRPr="00A00321">
        <w:rPr>
          <w:rFonts w:ascii="Minion-Pro" w:hAnsi="Minion-Pro" w:cs="Times New Roman"/>
          <w:sz w:val="28"/>
          <w:szCs w:val="28"/>
        </w:rPr>
        <w:fldChar w:fldCharType="end"/>
      </w:r>
      <w:r w:rsidR="00103BCD" w:rsidRPr="00A00321">
        <w:rPr>
          <w:rFonts w:ascii="Minion-Pro" w:hAnsi="Minion-Pro" w:cs="Times New Roman"/>
          <w:sz w:val="28"/>
          <w:szCs w:val="28"/>
        </w:rPr>
        <w:instrText>)</w:instrText>
      </w:r>
      <w:bookmarkEnd w:id="4"/>
      <w:r w:rsidR="00103BCD" w:rsidRPr="00A00321">
        <w:rPr>
          <w:rFonts w:ascii="Minion-Pro" w:hAnsi="Minion-Pro" w:cs="Times New Roman"/>
          <w:sz w:val="28"/>
          <w:szCs w:val="28"/>
        </w:rPr>
        <w:fldChar w:fldCharType="end"/>
      </w:r>
    </w:p>
    <w:p w14:paraId="68F3DE68" w14:textId="118B978F" w:rsidR="009F7830" w:rsidRPr="009F7830" w:rsidRDefault="009F7830" w:rsidP="009F7830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b/>
          <w:bCs/>
          <w:sz w:val="28"/>
          <w:szCs w:val="28"/>
        </w:rPr>
        <w:t>ξ</w:t>
      </w:r>
      <w:r w:rsidRPr="009F7830">
        <w:rPr>
          <w:rFonts w:ascii="Times New Roman" w:hAnsi="Times New Roman" w:cs="Times New Roman"/>
          <w:sz w:val="28"/>
          <w:szCs w:val="28"/>
        </w:rPr>
        <w:t xml:space="preserve">  = </w:t>
      </w:r>
      <w:r w:rsidRPr="009F783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F78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7830">
        <w:rPr>
          <w:rFonts w:ascii="Times New Roman" w:hAnsi="Times New Roman" w:cs="Times New Roman"/>
          <w:b/>
          <w:bCs/>
          <w:sz w:val="28"/>
          <w:szCs w:val="28"/>
        </w:rPr>
        <w:t>Δф</w:t>
      </w:r>
      <w:proofErr w:type="spellEnd"/>
      <w:r w:rsidR="00103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BCD" w:rsidRPr="00103BCD">
        <w:rPr>
          <w:rFonts w:ascii="Times New Roman" w:hAnsi="Times New Roman" w:cs="Times New Roman"/>
          <w:sz w:val="28"/>
          <w:szCs w:val="28"/>
        </w:rPr>
        <w:t>,</w:t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end"/>
      </w:r>
      <w:r w:rsidR="00A00321">
        <w:rPr>
          <w:rFonts w:ascii="Times New Roman" w:hAnsi="Times New Roman" w:cs="Times New Roman"/>
          <w:sz w:val="28"/>
          <w:szCs w:val="28"/>
        </w:rPr>
        <w:instrText>(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9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end"/>
      </w:r>
      <w:r w:rsidR="00A00321">
        <w:rPr>
          <w:rFonts w:ascii="Times New Roman" w:hAnsi="Times New Roman" w:cs="Times New Roman"/>
          <w:sz w:val="28"/>
          <w:szCs w:val="28"/>
        </w:rPr>
        <w:instrText>)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end"/>
      </w:r>
      <w:r w:rsidRPr="009F7830">
        <w:rPr>
          <w:rFonts w:ascii="Times New Roman" w:hAnsi="Times New Roman" w:cs="Times New Roman"/>
          <w:b/>
          <w:sz w:val="28"/>
          <w:szCs w:val="28"/>
        </w:rPr>
        <w:tab/>
      </w:r>
      <w:r w:rsidR="00103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830">
        <w:rPr>
          <w:rFonts w:ascii="Times New Roman" w:hAnsi="Times New Roman" w:cs="Times New Roman"/>
          <w:b/>
          <w:sz w:val="28"/>
          <w:szCs w:val="28"/>
        </w:rPr>
        <w:tab/>
      </w:r>
      <w:r w:rsidRPr="009F7830">
        <w:rPr>
          <w:rFonts w:ascii="Times New Roman" w:hAnsi="Times New Roman" w:cs="Times New Roman"/>
          <w:b/>
          <w:sz w:val="28"/>
          <w:szCs w:val="28"/>
        </w:rPr>
        <w:tab/>
      </w:r>
      <w:r w:rsidRPr="009F7830">
        <w:rPr>
          <w:rFonts w:ascii="Times New Roman" w:hAnsi="Times New Roman" w:cs="Times New Roman"/>
          <w:b/>
          <w:sz w:val="28"/>
          <w:szCs w:val="28"/>
        </w:rPr>
        <w:tab/>
      </w:r>
      <w:r w:rsidRPr="009F7830">
        <w:rPr>
          <w:rFonts w:ascii="Times New Roman" w:hAnsi="Times New Roman" w:cs="Times New Roman"/>
          <w:b/>
          <w:sz w:val="28"/>
          <w:szCs w:val="28"/>
        </w:rPr>
        <w:tab/>
      </w:r>
      <w:r w:rsidRPr="009F7830">
        <w:rPr>
          <w:rFonts w:ascii="Times New Roman" w:hAnsi="Times New Roman" w:cs="Times New Roman"/>
          <w:b/>
          <w:sz w:val="28"/>
          <w:szCs w:val="28"/>
        </w:rPr>
        <w:tab/>
      </w:r>
    </w:p>
    <w:p w14:paraId="55068E9A" w14:textId="03148BF6" w:rsidR="009F7830" w:rsidRDefault="009F7830" w:rsidP="009F7830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F7830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9F7830">
        <w:rPr>
          <w:rFonts w:ascii="Times New Roman" w:hAnsi="Times New Roman" w:cs="Times New Roman"/>
          <w:sz w:val="28"/>
          <w:szCs w:val="28"/>
        </w:rPr>
        <w:t xml:space="preserve"> = </w:t>
      </w:r>
      <w:r w:rsidRPr="009F7830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9F7830">
        <w:rPr>
          <w:rFonts w:ascii="Times New Roman" w:hAnsi="Times New Roman" w:cs="Times New Roman"/>
          <w:sz w:val="28"/>
          <w:szCs w:val="28"/>
        </w:rPr>
        <w:t xml:space="preserve"> + </w:t>
      </w:r>
      <w:r w:rsidRPr="009F7830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9F7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830">
        <w:rPr>
          <w:rFonts w:ascii="Times New Roman" w:hAnsi="Times New Roman" w:cs="Times New Roman"/>
          <w:b/>
          <w:bCs/>
          <w:sz w:val="28"/>
          <w:szCs w:val="28"/>
        </w:rPr>
        <w:t>Δф</w:t>
      </w:r>
      <w:proofErr w:type="spellEnd"/>
      <w:r w:rsidRPr="009F7830">
        <w:rPr>
          <w:rFonts w:ascii="Times New Roman" w:hAnsi="Times New Roman" w:cs="Times New Roman"/>
          <w:sz w:val="28"/>
          <w:szCs w:val="28"/>
        </w:rPr>
        <w:t xml:space="preserve"> </w:t>
      </w:r>
      <w:r w:rsidRPr="009F7830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03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BCD" w:rsidRPr="00103BCD">
        <w:rPr>
          <w:rFonts w:ascii="Times New Roman" w:hAnsi="Times New Roman" w:cs="Times New Roman"/>
          <w:sz w:val="28"/>
          <w:szCs w:val="28"/>
        </w:rPr>
        <w:t>,</w:t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end"/>
      </w:r>
      <w:bookmarkStart w:id="5" w:name="ZEqnNum783415"/>
      <w:r w:rsidR="00A00321">
        <w:rPr>
          <w:rFonts w:ascii="Times New Roman" w:hAnsi="Times New Roman" w:cs="Times New Roman"/>
          <w:sz w:val="28"/>
          <w:szCs w:val="28"/>
        </w:rPr>
        <w:instrText>(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10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end"/>
      </w:r>
      <w:r w:rsidR="00A00321">
        <w:rPr>
          <w:rFonts w:ascii="Times New Roman" w:hAnsi="Times New Roman" w:cs="Times New Roman"/>
          <w:sz w:val="28"/>
          <w:szCs w:val="28"/>
        </w:rPr>
        <w:instrText>)</w:instrText>
      </w:r>
      <w:bookmarkEnd w:id="5"/>
      <w:r w:rsidR="00A00321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CC6F652" w14:textId="4E26DA2B" w:rsidR="009F7830" w:rsidRPr="009F7830" w:rsidRDefault="009F7830" w:rsidP="009F7830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*  =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 + </w:t>
      </w:r>
      <w:proofErr w:type="spellStart"/>
      <w:r w:rsidRPr="009F7830">
        <w:rPr>
          <w:rFonts w:ascii="Times New Roman" w:hAnsi="Times New Roman" w:cs="Times New Roman"/>
          <w:b/>
          <w:bCs/>
          <w:sz w:val="28"/>
          <w:szCs w:val="28"/>
        </w:rPr>
        <w:t>Δф</w:t>
      </w:r>
      <w:proofErr w:type="spellEnd"/>
      <w:r w:rsidR="004C0E00">
        <w:rPr>
          <w:rFonts w:ascii="Times New Roman" w:hAnsi="Times New Roman" w:cs="Times New Roman"/>
          <w:sz w:val="28"/>
          <w:szCs w:val="28"/>
        </w:rPr>
        <w:t xml:space="preserve"> </w:t>
      </w:r>
      <w:r w:rsidR="004C0E00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A00321" w:rsidRPr="00A00321">
        <w:rPr>
          <w:rFonts w:ascii="Times New Roman" w:hAnsi="Times New Roman" w:cs="Times New Roman"/>
          <w:sz w:val="28"/>
          <w:szCs w:val="28"/>
        </w:rPr>
        <w:t>,</w:t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342F66">
        <w:rPr>
          <w:rFonts w:ascii="Times New Roman" w:hAnsi="Times New Roman" w:cs="Times New Roman"/>
          <w:sz w:val="28"/>
          <w:szCs w:val="28"/>
        </w:rPr>
        <w:t xml:space="preserve">. </w:t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tab/>
      </w:r>
      <w:r w:rsidR="00A00321">
        <w:rPr>
          <w:rFonts w:ascii="Times New Roman" w:hAnsi="Times New Roman" w:cs="Times New Roman"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end"/>
      </w:r>
      <w:bookmarkStart w:id="6" w:name="ZEqnNum501376"/>
      <w:r w:rsidR="00A00321">
        <w:rPr>
          <w:rFonts w:ascii="Times New Roman" w:hAnsi="Times New Roman" w:cs="Times New Roman"/>
          <w:sz w:val="28"/>
          <w:szCs w:val="28"/>
        </w:rPr>
        <w:instrText>(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11</w:instrText>
      </w:r>
      <w:r w:rsidR="00A00321">
        <w:rPr>
          <w:rFonts w:ascii="Times New Roman" w:hAnsi="Times New Roman" w:cs="Times New Roman"/>
          <w:sz w:val="28"/>
          <w:szCs w:val="28"/>
        </w:rPr>
        <w:fldChar w:fldCharType="end"/>
      </w:r>
      <w:r w:rsidR="00A00321">
        <w:rPr>
          <w:rFonts w:ascii="Times New Roman" w:hAnsi="Times New Roman" w:cs="Times New Roman"/>
          <w:sz w:val="28"/>
          <w:szCs w:val="28"/>
        </w:rPr>
        <w:instrText>)</w:instrText>
      </w:r>
      <w:bookmarkEnd w:id="6"/>
      <w:r w:rsidR="00A00321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A1CBACC" w14:textId="2B993D9D" w:rsidR="007F180C" w:rsidRDefault="009F7830" w:rsidP="00F776F1">
      <w:pPr>
        <w:pStyle w:val="MathEquation"/>
        <w:tabs>
          <w:tab w:val="left" w:pos="2589"/>
        </w:tabs>
        <w:spacing w:before="120" w:after="240"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F7830">
        <w:rPr>
          <w:rFonts w:ascii="Times New Roman" w:hAnsi="Times New Roman" w:cs="Times New Roman"/>
          <w:b/>
          <w:sz w:val="28"/>
          <w:szCs w:val="28"/>
        </w:rPr>
        <w:t>u</w:t>
      </w:r>
      <w:r w:rsidRPr="009F7830">
        <w:rPr>
          <w:rFonts w:ascii="Times New Roman" w:hAnsi="Times New Roman" w:cs="Times New Roman"/>
          <w:sz w:val="28"/>
          <w:szCs w:val="28"/>
        </w:rPr>
        <w:t xml:space="preserve"> = </w:t>
      </w:r>
      <w:r w:rsidRPr="009F7830">
        <w:rPr>
          <w:rFonts w:ascii="Times New Roman" w:hAnsi="Times New Roman" w:cs="Times New Roman"/>
          <w:b/>
          <w:sz w:val="28"/>
          <w:szCs w:val="28"/>
        </w:rPr>
        <w:t>U f</w:t>
      </w:r>
      <w:r w:rsidR="00AE4551">
        <w:rPr>
          <w:rFonts w:ascii="Times New Roman" w:hAnsi="Times New Roman" w:cs="Times New Roman"/>
          <w:bCs/>
          <w:sz w:val="28"/>
          <w:szCs w:val="28"/>
        </w:rPr>
        <w:t>.</w:t>
      </w:r>
      <w:r w:rsidR="00A00321">
        <w:rPr>
          <w:rFonts w:ascii="Times New Roman" w:hAnsi="Times New Roman" w:cs="Times New Roman"/>
          <w:bCs/>
          <w:sz w:val="28"/>
          <w:szCs w:val="28"/>
        </w:rPr>
        <w:tab/>
      </w:r>
      <w:r w:rsidR="00A00321">
        <w:rPr>
          <w:rFonts w:ascii="Times New Roman" w:hAnsi="Times New Roman" w:cs="Times New Roman"/>
          <w:bCs/>
          <w:sz w:val="28"/>
          <w:szCs w:val="28"/>
        </w:rPr>
        <w:tab/>
      </w:r>
      <w:r w:rsidR="00A00321">
        <w:rPr>
          <w:rFonts w:ascii="Times New Roman" w:hAnsi="Times New Roman" w:cs="Times New Roman"/>
          <w:bCs/>
          <w:sz w:val="28"/>
          <w:szCs w:val="28"/>
        </w:rPr>
        <w:tab/>
      </w:r>
      <w:r w:rsidR="00A00321">
        <w:rPr>
          <w:rFonts w:ascii="Times New Roman" w:hAnsi="Times New Roman" w:cs="Times New Roman"/>
          <w:bCs/>
          <w:sz w:val="28"/>
          <w:szCs w:val="28"/>
        </w:rPr>
        <w:tab/>
      </w:r>
      <w:r w:rsidR="00A00321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bCs/>
          <w:sz w:val="28"/>
          <w:szCs w:val="28"/>
        </w:rPr>
        <w:instrText xml:space="preserve"> MACROBUTTON MTPlaceRef \* MERGEFORMAT </w:instrText>
      </w:r>
      <w:r w:rsidR="00A00321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bCs/>
          <w:sz w:val="28"/>
          <w:szCs w:val="28"/>
        </w:rPr>
        <w:instrText xml:space="preserve"> SEQ MTEqn \h \* MERGEFORMAT </w:instrText>
      </w:r>
      <w:r w:rsidR="00A00321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Start w:id="7" w:name="ZEqnNum645697"/>
      <w:r w:rsidR="00A00321">
        <w:rPr>
          <w:rFonts w:ascii="Times New Roman" w:hAnsi="Times New Roman" w:cs="Times New Roman"/>
          <w:bCs/>
          <w:sz w:val="28"/>
          <w:szCs w:val="28"/>
        </w:rPr>
        <w:instrText>(</w:instrText>
      </w:r>
      <w:r w:rsidR="00A00321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00321">
        <w:rPr>
          <w:rFonts w:ascii="Times New Roman" w:hAnsi="Times New Roman" w:cs="Times New Roman"/>
          <w:bCs/>
          <w:sz w:val="28"/>
          <w:szCs w:val="28"/>
        </w:rPr>
        <w:instrText xml:space="preserve"> SEQ MTEqn \c \* Arabic \* MERGEFORMAT </w:instrText>
      </w:r>
      <w:r w:rsidR="00A00321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bCs/>
          <w:noProof/>
          <w:sz w:val="28"/>
          <w:szCs w:val="28"/>
        </w:rPr>
        <w:instrText>12</w:instrText>
      </w:r>
      <w:r w:rsidR="00A00321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00321">
        <w:rPr>
          <w:rFonts w:ascii="Times New Roman" w:hAnsi="Times New Roman" w:cs="Times New Roman"/>
          <w:bCs/>
          <w:sz w:val="28"/>
          <w:szCs w:val="28"/>
        </w:rPr>
        <w:instrText>)</w:instrText>
      </w:r>
      <w:bookmarkEnd w:id="7"/>
      <w:r w:rsidR="00A00321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003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D76B88" w14:textId="7BC11E24" w:rsidR="00AE4551" w:rsidRDefault="00AF2272" w:rsidP="00F776F1">
      <w:pPr>
        <w:pStyle w:val="MathEquation"/>
        <w:tabs>
          <w:tab w:val="left" w:pos="2589"/>
        </w:tabs>
        <w:spacing w:before="120" w:after="240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Our objective is to calculate the displacement field or </w:t>
      </w:r>
      <w:r w:rsidRPr="00103BCD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for each atom at equilibrium. </w:t>
      </w:r>
      <w:r w:rsidR="00AE4551" w:rsidRPr="004C0E00">
        <w:rPr>
          <w:rFonts w:ascii="Times New Roman" w:hAnsi="Times New Roman" w:cs="Times New Roman"/>
          <w:bCs/>
          <w:sz w:val="24"/>
          <w:szCs w:val="24"/>
        </w:rPr>
        <w:t xml:space="preserve">Equation </w:t>
      </w:r>
      <w:r w:rsidR="004C0E00"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 w:rsidR="004C0E00">
        <w:rPr>
          <w:rFonts w:ascii="Times New Roman" w:hAnsi="Times New Roman" w:cs="Times New Roman"/>
          <w:bCs/>
          <w:iCs/>
          <w:sz w:val="24"/>
          <w:szCs w:val="24"/>
        </w:rPr>
        <w:instrText xml:space="preserve"> GOTOBUTTON ZEqnNum645697  \* MERGEFORMAT </w:instrText>
      </w:r>
      <w:r w:rsidR="004C0E00"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 w:rsidR="004C0E00">
        <w:rPr>
          <w:rFonts w:ascii="Times New Roman" w:hAnsi="Times New Roman" w:cs="Times New Roman"/>
          <w:bCs/>
          <w:iCs/>
          <w:sz w:val="24"/>
          <w:szCs w:val="24"/>
        </w:rPr>
        <w:instrText xml:space="preserve"> REF ZEqnNum645697 \* Charformat \! \* MERGEFORMAT </w:instrText>
      </w:r>
      <w:r w:rsidR="004C0E00"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bCs/>
          <w:iCs/>
          <w:sz w:val="24"/>
          <w:szCs w:val="24"/>
        </w:rPr>
        <w:instrText>(12)</w:instrText>
      </w:r>
      <w:r w:rsidR="004C0E00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4C0E00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4C0E00">
        <w:rPr>
          <w:rFonts w:ascii="Times New Roman" w:hAnsi="Times New Roman" w:cs="Times New Roman"/>
          <w:bCs/>
          <w:iCs/>
          <w:sz w:val="24"/>
          <w:szCs w:val="24"/>
        </w:rPr>
        <w:t xml:space="preserve"> gives the result in terms of the </w:t>
      </w:r>
      <w:r w:rsidR="007E67DD">
        <w:rPr>
          <w:rFonts w:ascii="Times New Roman" w:hAnsi="Times New Roman" w:cs="Times New Roman"/>
          <w:bCs/>
          <w:iCs/>
          <w:sz w:val="24"/>
          <w:szCs w:val="24"/>
        </w:rPr>
        <w:t xml:space="preserve">defect GF and the actual force. </w:t>
      </w:r>
      <w:r w:rsidR="00AE4551" w:rsidRPr="004C0E00">
        <w:rPr>
          <w:rFonts w:ascii="Times New Roman" w:hAnsi="Times New Roman" w:cs="Times New Roman"/>
          <w:bCs/>
          <w:sz w:val="24"/>
          <w:szCs w:val="24"/>
        </w:rPr>
        <w:t xml:space="preserve">Using </w:t>
      </w:r>
      <w:proofErr w:type="spellStart"/>
      <w:r w:rsidR="00AE4551" w:rsidRPr="004C0E00">
        <w:rPr>
          <w:rFonts w:ascii="Times New Roman" w:hAnsi="Times New Roman" w:cs="Times New Roman"/>
          <w:bCs/>
          <w:sz w:val="24"/>
          <w:szCs w:val="24"/>
        </w:rPr>
        <w:t>Eq</w:t>
      </w:r>
      <w:proofErr w:type="spellEnd"/>
      <w:r w:rsidR="00AE4551" w:rsidRPr="004C0E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instrText xml:space="preserve"> GOTOBUTTON ZEqnNum501376  \* MERGEFORMAT </w:instrText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instrText xml:space="preserve"> REF ZEqnNum501376 \* Charformat \! \* MERGEFORMAT </w:instrText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bCs/>
          <w:iCs/>
          <w:sz w:val="24"/>
          <w:szCs w:val="24"/>
        </w:rPr>
        <w:instrText>(11)</w:instrText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E4551" w:rsidRPr="004C0E00">
        <w:rPr>
          <w:rFonts w:ascii="Times New Roman" w:hAnsi="Times New Roman" w:cs="Times New Roman"/>
          <w:bCs/>
          <w:sz w:val="24"/>
          <w:szCs w:val="24"/>
        </w:rPr>
        <w:t xml:space="preserve">Eq. </w:t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instrText xml:space="preserve"> GOTOBUTTON ZEqnNum645697  \* MERGEFORMAT </w:instrText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instrText xml:space="preserve"> REF ZEqnNum645697 \* Charformat \! \* MERGEFORMAT </w:instrText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bCs/>
          <w:iCs/>
          <w:sz w:val="24"/>
          <w:szCs w:val="24"/>
        </w:rPr>
        <w:instrText>(12)</w:instrText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AE4551" w:rsidRPr="004C0E00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AE4551" w:rsidRPr="004C0E00">
        <w:rPr>
          <w:rFonts w:ascii="Times New Roman" w:hAnsi="Times New Roman" w:cs="Times New Roman"/>
          <w:bCs/>
          <w:sz w:val="24"/>
          <w:szCs w:val="24"/>
        </w:rPr>
        <w:t xml:space="preserve"> can be written in the following exactly equivalent form: </w:t>
      </w:r>
    </w:p>
    <w:p w14:paraId="1734787E" w14:textId="58F9CABC" w:rsidR="007E67DD" w:rsidRDefault="007E67DD" w:rsidP="00F776F1">
      <w:pPr>
        <w:pStyle w:val="MathEquation"/>
        <w:tabs>
          <w:tab w:val="left" w:pos="2589"/>
        </w:tabs>
        <w:spacing w:before="120" w:after="240"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F7830">
        <w:rPr>
          <w:rFonts w:ascii="Times New Roman" w:hAnsi="Times New Roman" w:cs="Times New Roman"/>
          <w:b/>
          <w:sz w:val="28"/>
          <w:szCs w:val="28"/>
        </w:rPr>
        <w:t>u</w:t>
      </w:r>
      <w:r w:rsidRPr="009F783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9F7830">
        <w:rPr>
          <w:rFonts w:ascii="Times New Roman" w:hAnsi="Times New Roman" w:cs="Times New Roman"/>
          <w:b/>
          <w:sz w:val="28"/>
          <w:szCs w:val="28"/>
        </w:rPr>
        <w:t xml:space="preserve"> f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t>,</w:t>
      </w:r>
      <w:r w:rsidR="006507C2">
        <w:rPr>
          <w:rFonts w:ascii="Times New Roman" w:hAnsi="Times New Roman" w:cs="Times New Roman"/>
          <w:b/>
          <w:sz w:val="28"/>
          <w:szCs w:val="28"/>
        </w:rPr>
        <w:tab/>
      </w:r>
      <w:r w:rsidR="006507C2">
        <w:rPr>
          <w:rFonts w:ascii="Times New Roman" w:hAnsi="Times New Roman" w:cs="Times New Roman"/>
          <w:b/>
          <w:sz w:val="28"/>
          <w:szCs w:val="28"/>
        </w:rPr>
        <w:tab/>
      </w:r>
      <w:r w:rsidR="006507C2">
        <w:rPr>
          <w:rFonts w:ascii="Times New Roman" w:hAnsi="Times New Roman" w:cs="Times New Roman"/>
          <w:b/>
          <w:sz w:val="28"/>
          <w:szCs w:val="28"/>
        </w:rPr>
        <w:tab/>
      </w:r>
      <w:r w:rsidR="006507C2">
        <w:rPr>
          <w:rFonts w:ascii="Times New Roman" w:hAnsi="Times New Roman" w:cs="Times New Roman"/>
          <w:b/>
          <w:sz w:val="28"/>
          <w:szCs w:val="28"/>
        </w:rPr>
        <w:tab/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instrText xml:space="preserve"> MACROBUTTON MTPlaceRef \* MERGEFORMAT </w:instrText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instrText xml:space="preserve"> SEQ MTEqn \h \* MERGEFORMAT </w:instrText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Start w:id="8" w:name="ZEqnNum624305"/>
      <w:r w:rsidR="006507C2" w:rsidRPr="006507C2">
        <w:rPr>
          <w:rFonts w:ascii="Times New Roman" w:hAnsi="Times New Roman" w:cs="Times New Roman"/>
          <w:bCs/>
          <w:sz w:val="28"/>
          <w:szCs w:val="28"/>
        </w:rPr>
        <w:instrText>(</w:instrText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instrText xml:space="preserve"> SEQ MTEqn \c \* Arabic \* MERGEFORMAT </w:instrText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bCs/>
          <w:noProof/>
          <w:sz w:val="28"/>
          <w:szCs w:val="28"/>
        </w:rPr>
        <w:instrText>13</w:instrText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6507C2" w:rsidRPr="006507C2">
        <w:rPr>
          <w:rFonts w:ascii="Times New Roman" w:hAnsi="Times New Roman" w:cs="Times New Roman"/>
          <w:bCs/>
          <w:sz w:val="28"/>
          <w:szCs w:val="28"/>
        </w:rPr>
        <w:instrText>)</w:instrText>
      </w:r>
      <w:bookmarkEnd w:id="8"/>
      <w:r w:rsidR="006507C2" w:rsidRPr="006507C2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14:paraId="2CD7439D" w14:textId="2E82891F" w:rsidR="00611172" w:rsidRDefault="006507C2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gives the same result in terms of the perfect GF and an effective force. Of course</w:t>
      </w:r>
      <w:r w:rsidR="003A75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both the results require solution of the Dyson equation </w:t>
      </w:r>
      <w:r>
        <w:rPr>
          <w:rFonts w:ascii="Times New Roman" w:hAnsi="Times New Roman" w:cs="Times New Roman"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iCs/>
          <w:sz w:val="24"/>
          <w:szCs w:val="24"/>
        </w:rPr>
        <w:instrText xml:space="preserve"> GOTOBUTTON ZEqnNum783415  \* MERGEFORMAT </w:instrText>
      </w:r>
      <w:r>
        <w:rPr>
          <w:rFonts w:ascii="Times New Roman" w:hAnsi="Times New Roman" w:cs="Times New Roman"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iCs/>
          <w:sz w:val="24"/>
          <w:szCs w:val="24"/>
        </w:rPr>
        <w:instrText xml:space="preserve"> REF ZEqnNum783415 \* Charformat \! \* MERGEFORMAT </w:instrText>
      </w:r>
      <w:r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(10)</w:instrText>
      </w:r>
      <w:r>
        <w:rPr>
          <w:rFonts w:ascii="Times New Roman" w:hAnsi="Times New Roman" w:cs="Times New Roman"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1F2B3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5480F">
        <w:rPr>
          <w:rFonts w:ascii="Times New Roman" w:hAnsi="Times New Roman" w:cs="Times New Roman"/>
          <w:iCs/>
          <w:sz w:val="24"/>
          <w:szCs w:val="24"/>
        </w:rPr>
        <w:t xml:space="preserve">Solution of the Dyson equation </w:t>
      </w:r>
      <w:r w:rsidR="00F67A15">
        <w:rPr>
          <w:rFonts w:ascii="Times New Roman" w:hAnsi="Times New Roman" w:cs="Times New Roman"/>
          <w:iCs/>
          <w:sz w:val="24"/>
          <w:szCs w:val="24"/>
        </w:rPr>
        <w:t xml:space="preserve">for lattice statics </w:t>
      </w:r>
      <w:r w:rsidR="0075480F">
        <w:rPr>
          <w:rFonts w:ascii="Times New Roman" w:hAnsi="Times New Roman" w:cs="Times New Roman"/>
          <w:iCs/>
          <w:sz w:val="24"/>
          <w:szCs w:val="24"/>
        </w:rPr>
        <w:t xml:space="preserve">has been described in </w:t>
      </w:r>
      <w:r w:rsidR="002419B5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PEVuZE5vdGU+PENpdGU+PEF1dGhvcj5NYXJhZHVkaW48L0F1dGhvcj48WWVhcj4xOTcxPC9ZZWFy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</w:fldData>
        </w:fldChar>
      </w:r>
      <w:r w:rsidR="000E45D4">
        <w:rPr>
          <w:rFonts w:ascii="Times New Roman" w:hAnsi="Times New Roman" w:cs="Times New Roman"/>
          <w:iCs/>
          <w:sz w:val="24"/>
          <w:szCs w:val="24"/>
        </w:rPr>
        <w:instrText xml:space="preserve"> ADDIN EN.CITE </w:instrText>
      </w:r>
      <w:r w:rsidR="000E45D4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PEVuZE5vdGU+PENpdGU+PEF1dGhvcj5NYXJhZHVkaW48L0F1dGhvcj48WWVhcj4xOTcxPC9ZZWFy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</w:fldData>
        </w:fldChar>
      </w:r>
      <w:r w:rsidR="000E45D4">
        <w:rPr>
          <w:rFonts w:ascii="Times New Roman" w:hAnsi="Times New Roman" w:cs="Times New Roman"/>
          <w:iCs/>
          <w:sz w:val="24"/>
          <w:szCs w:val="24"/>
        </w:rPr>
        <w:instrText xml:space="preserve"> ADDIN EN.CITE.DATA </w:instrText>
      </w:r>
      <w:r w:rsidR="000E45D4">
        <w:rPr>
          <w:rFonts w:ascii="Times New Roman" w:hAnsi="Times New Roman" w:cs="Times New Roman"/>
          <w:iCs/>
          <w:sz w:val="24"/>
          <w:szCs w:val="24"/>
        </w:rPr>
      </w:r>
      <w:r w:rsidR="000E45D4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2419B5">
        <w:rPr>
          <w:rFonts w:ascii="Times New Roman" w:hAnsi="Times New Roman" w:cs="Times New Roman"/>
          <w:iCs/>
          <w:sz w:val="24"/>
          <w:szCs w:val="24"/>
        </w:rPr>
      </w:r>
      <w:r w:rsidR="002419B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iCs/>
          <w:noProof/>
          <w:sz w:val="24"/>
          <w:szCs w:val="24"/>
        </w:rPr>
        <w:t>[7-9]</w:t>
      </w:r>
      <w:r w:rsidR="002419B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3A75A4">
        <w:rPr>
          <w:rFonts w:ascii="Times New Roman" w:hAnsi="Times New Roman" w:cs="Times New Roman"/>
          <w:iCs/>
          <w:sz w:val="24"/>
          <w:szCs w:val="24"/>
        </w:rPr>
        <w:t>.</w:t>
      </w:r>
      <w:r w:rsidR="00342F66">
        <w:rPr>
          <w:rFonts w:ascii="Times New Roman" w:hAnsi="Times New Roman" w:cs="Times New Roman"/>
          <w:iCs/>
          <w:sz w:val="24"/>
          <w:szCs w:val="24"/>
        </w:rPr>
        <w:t xml:space="preserve"> In our present calculations, we use Eq. </w:t>
      </w:r>
      <w:r w:rsidR="00342F66">
        <w:rPr>
          <w:rFonts w:ascii="Times New Roman" w:hAnsi="Times New Roman" w:cs="Times New Roman"/>
          <w:sz w:val="24"/>
          <w:szCs w:val="24"/>
        </w:rPr>
        <w:fldChar w:fldCharType="begin"/>
      </w:r>
      <w:r w:rsidR="00342F66">
        <w:rPr>
          <w:rFonts w:ascii="Times New Roman" w:hAnsi="Times New Roman" w:cs="Times New Roman"/>
          <w:sz w:val="24"/>
          <w:szCs w:val="24"/>
        </w:rPr>
        <w:instrText xml:space="preserve"> GOTOBUTTON ZEqnNum624305  \* MERGEFORMAT </w:instrText>
      </w:r>
      <w:r w:rsidR="00342F66">
        <w:rPr>
          <w:rFonts w:ascii="Times New Roman" w:hAnsi="Times New Roman" w:cs="Times New Roman"/>
          <w:sz w:val="24"/>
          <w:szCs w:val="24"/>
        </w:rPr>
        <w:fldChar w:fldCharType="begin"/>
      </w:r>
      <w:r w:rsidR="00342F66">
        <w:rPr>
          <w:rFonts w:ascii="Times New Roman" w:hAnsi="Times New Roman" w:cs="Times New Roman"/>
          <w:sz w:val="24"/>
          <w:szCs w:val="24"/>
        </w:rPr>
        <w:instrText xml:space="preserve"> REF ZEqnNum624305 \* Charformat \! \* MERGEFORMAT </w:instrText>
      </w:r>
      <w:r w:rsidR="00342F66">
        <w:rPr>
          <w:rFonts w:ascii="Times New Roman" w:hAnsi="Times New Roman" w:cs="Times New Roman"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sz w:val="24"/>
          <w:szCs w:val="24"/>
        </w:rPr>
        <w:instrText>(13)</w:instrText>
      </w:r>
      <w:r w:rsidR="00342F66">
        <w:rPr>
          <w:rFonts w:ascii="Times New Roman" w:hAnsi="Times New Roman" w:cs="Times New Roman"/>
          <w:sz w:val="24"/>
          <w:szCs w:val="24"/>
        </w:rPr>
        <w:fldChar w:fldCharType="end"/>
      </w:r>
      <w:r w:rsidR="00342F66">
        <w:rPr>
          <w:rFonts w:ascii="Times New Roman" w:hAnsi="Times New Roman" w:cs="Times New Roman"/>
          <w:sz w:val="24"/>
          <w:szCs w:val="24"/>
        </w:rPr>
        <w:fldChar w:fldCharType="end"/>
      </w:r>
      <w:r w:rsidR="00342F66">
        <w:rPr>
          <w:rFonts w:ascii="Times New Roman" w:hAnsi="Times New Roman" w:cs="Times New Roman"/>
          <w:sz w:val="24"/>
          <w:szCs w:val="24"/>
        </w:rPr>
        <w:t>.</w:t>
      </w:r>
      <w:r w:rsidR="00342F6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1A969EC" w14:textId="398F4079" w:rsidR="002419B5" w:rsidRDefault="002419B5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Fourier space,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Eq</w:t>
      </w:r>
      <w:r w:rsidR="00F67A15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7A1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F67A15">
        <w:rPr>
          <w:rFonts w:ascii="Times New Roman" w:hAnsi="Times New Roman" w:cs="Times New Roman"/>
          <w:iCs/>
          <w:sz w:val="24"/>
          <w:szCs w:val="24"/>
        </w:rPr>
        <w:instrText xml:space="preserve"> GOTOBUTTON ZEqnNum198993  \* MERGEFORMAT </w:instrText>
      </w:r>
      <w:r w:rsidR="00F67A1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F67A15">
        <w:rPr>
          <w:rFonts w:ascii="Times New Roman" w:hAnsi="Times New Roman" w:cs="Times New Roman"/>
          <w:iCs/>
          <w:sz w:val="24"/>
          <w:szCs w:val="24"/>
        </w:rPr>
        <w:instrText xml:space="preserve"> REF ZEqnNum198993 \* Charformat \! \* MERGEFORMAT </w:instrText>
      </w:r>
      <w:r w:rsidR="00F67A1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(8)</w:instrText>
      </w:r>
      <w:r w:rsidR="00F67A1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F67A1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F67A15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F6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iCs/>
          <w:sz w:val="24"/>
          <w:szCs w:val="24"/>
        </w:rPr>
        <w:instrText xml:space="preserve"> GOTOBUTTON ZEqnNum624305  \* MERGEFORMAT </w:instrText>
      </w:r>
      <w:r>
        <w:rPr>
          <w:rFonts w:ascii="Times New Roman" w:hAnsi="Times New Roman" w:cs="Times New Roman"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iCs/>
          <w:sz w:val="24"/>
          <w:szCs w:val="24"/>
        </w:rPr>
        <w:instrText xml:space="preserve"> REF ZEqnNum624305 \* Charformat \! \* MERGEFORMAT </w:instrText>
      </w:r>
      <w:r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(13)</w:instrText>
      </w:r>
      <w:r>
        <w:rPr>
          <w:rFonts w:ascii="Times New Roman" w:hAnsi="Times New Roman" w:cs="Times New Roman"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7A15">
        <w:rPr>
          <w:rFonts w:ascii="Times New Roman" w:hAnsi="Times New Roman" w:cs="Times New Roman"/>
          <w:iCs/>
          <w:sz w:val="24"/>
          <w:szCs w:val="24"/>
        </w:rPr>
        <w:t>reduce, respectively, to the following:</w:t>
      </w:r>
    </w:p>
    <w:p w14:paraId="019505E0" w14:textId="2C5C61EC" w:rsidR="00F67A15" w:rsidRPr="00F67A15" w:rsidRDefault="00F67A15" w:rsidP="00F67A15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93601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3601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 = [</w:t>
      </w:r>
      <w:r w:rsidRPr="00993601">
        <w:rPr>
          <w:rFonts w:ascii="Times New Roman" w:hAnsi="Times New Roman" w:cs="Times New Roman"/>
          <w:b/>
          <w:bCs/>
          <w:sz w:val="24"/>
          <w:szCs w:val="24"/>
        </w:rPr>
        <w:t>ϕ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3601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08C69320" w14:textId="2B23EC33" w:rsidR="00993601" w:rsidRDefault="00BE2EAC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2DD8">
        <w:rPr>
          <w:rFonts w:ascii="Times New Roman" w:hAnsi="Times New Roman" w:cs="Times New Roman"/>
          <w:iCs/>
          <w:sz w:val="28"/>
          <w:szCs w:val="28"/>
        </w:rPr>
        <w:t>u</w:t>
      </w:r>
      <w:r w:rsidRPr="00FE2DD8">
        <w:rPr>
          <w:rFonts w:ascii="Times New Roman" w:hAnsi="Times New Roman" w:cs="Times New Roman"/>
          <w:iCs/>
          <w:sz w:val="28"/>
          <w:szCs w:val="28"/>
          <w:vertAlign w:val="subscript"/>
        </w:rPr>
        <w:t>α</w:t>
      </w:r>
      <w:r w:rsidR="002419B5" w:rsidRPr="00FE2DD8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proofErr w:type="gramStart"/>
      <w:r w:rsidR="002419B5" w:rsidRPr="00FE2DD8">
        <w:rPr>
          <w:rFonts w:ascii="Times New Roman" w:hAnsi="Times New Roman" w:cs="Times New Roman"/>
          <w:iCs/>
          <w:sz w:val="28"/>
          <w:szCs w:val="28"/>
        </w:rPr>
        <w:t>κ;</w:t>
      </w:r>
      <w:r w:rsidR="002419B5" w:rsidRPr="000111DA">
        <w:rPr>
          <w:rFonts w:ascii="Times New Roman" w:hAnsi="Times New Roman" w:cs="Times New Roman"/>
          <w:b/>
          <w:bCs/>
          <w:iCs/>
          <w:sz w:val="28"/>
          <w:szCs w:val="28"/>
        </w:rPr>
        <w:t>k</w:t>
      </w:r>
      <w:proofErr w:type="spellEnd"/>
      <w:proofErr w:type="gramEnd"/>
      <w:r w:rsidR="002419B5" w:rsidRPr="00FE2DD8">
        <w:rPr>
          <w:rFonts w:ascii="Times New Roman" w:hAnsi="Times New Roman" w:cs="Times New Roman"/>
          <w:iCs/>
          <w:sz w:val="28"/>
          <w:szCs w:val="28"/>
        </w:rPr>
        <w:t xml:space="preserve">) = </w:t>
      </w:r>
      <w:r w:rsidRPr="00FE2DD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E2DD8">
        <w:rPr>
          <w:rFonts w:ascii="Times New Roman" w:hAnsi="Times New Roman" w:cs="Times New Roman"/>
          <w:sz w:val="28"/>
          <w:szCs w:val="28"/>
        </w:rPr>
        <w:sym w:font="Symbol" w:char="F053"/>
      </w:r>
      <w:r w:rsidRPr="00FE2D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κ’</w:t>
      </w:r>
      <w:r w:rsidR="00BD2D2E" w:rsidRPr="00FE2DD8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Pr="00FE2D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FE2DD8">
        <w:rPr>
          <w:rFonts w:ascii="Times New Roman" w:hAnsi="Times New Roman" w:cs="Times New Roman"/>
          <w:iCs/>
          <w:sz w:val="28"/>
          <w:szCs w:val="28"/>
        </w:rPr>
        <w:t>G</w:t>
      </w:r>
      <w:r w:rsidRPr="00FE2DD8">
        <w:rPr>
          <w:rFonts w:ascii="Times New Roman" w:hAnsi="Times New Roman" w:cs="Times New Roman"/>
          <w:iCs/>
          <w:sz w:val="28"/>
          <w:szCs w:val="28"/>
          <w:vertAlign w:val="subscript"/>
        </w:rPr>
        <w:t>αβ</w:t>
      </w:r>
      <w:r w:rsidRPr="00FE2DD8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FE2DD8">
        <w:rPr>
          <w:rFonts w:ascii="Times New Roman" w:hAnsi="Times New Roman" w:cs="Times New Roman"/>
          <w:iCs/>
          <w:sz w:val="28"/>
          <w:szCs w:val="28"/>
        </w:rPr>
        <w:t>κ,κ’;</w:t>
      </w:r>
      <w:r w:rsidRPr="00F67A15">
        <w:rPr>
          <w:rFonts w:ascii="Times New Roman" w:hAnsi="Times New Roman" w:cs="Times New Roman"/>
          <w:b/>
          <w:bCs/>
          <w:iCs/>
          <w:sz w:val="28"/>
          <w:szCs w:val="28"/>
        </w:rPr>
        <w:t>k</w:t>
      </w:r>
      <w:proofErr w:type="spellEnd"/>
      <w:r w:rsidRPr="00FE2DD8">
        <w:rPr>
          <w:rFonts w:ascii="Times New Roman" w:hAnsi="Times New Roman" w:cs="Times New Roman"/>
          <w:iCs/>
          <w:sz w:val="28"/>
          <w:szCs w:val="28"/>
        </w:rPr>
        <w:t>) f</w:t>
      </w:r>
      <w:r w:rsidRPr="00FE2DD8">
        <w:rPr>
          <w:rFonts w:ascii="Times New Roman" w:hAnsi="Times New Roman" w:cs="Times New Roman"/>
          <w:iCs/>
          <w:sz w:val="28"/>
          <w:szCs w:val="28"/>
          <w:vertAlign w:val="subscript"/>
        </w:rPr>
        <w:t>β</w:t>
      </w:r>
      <w:r w:rsidRPr="00FE2DD8">
        <w:rPr>
          <w:rFonts w:ascii="Times New Roman" w:hAnsi="Times New Roman" w:cs="Times New Roman"/>
          <w:iCs/>
          <w:sz w:val="28"/>
          <w:szCs w:val="28"/>
        </w:rPr>
        <w:t>*(</w:t>
      </w:r>
      <w:proofErr w:type="spellStart"/>
      <w:r w:rsidRPr="00FE2DD8">
        <w:rPr>
          <w:rFonts w:ascii="Times New Roman" w:hAnsi="Times New Roman" w:cs="Times New Roman"/>
          <w:iCs/>
          <w:sz w:val="28"/>
          <w:szCs w:val="28"/>
        </w:rPr>
        <w:t>κ’</w:t>
      </w:r>
      <w:r w:rsidR="00F67A15">
        <w:rPr>
          <w:rFonts w:ascii="Times New Roman" w:hAnsi="Times New Roman" w:cs="Times New Roman"/>
          <w:iCs/>
          <w:sz w:val="28"/>
          <w:szCs w:val="28"/>
        </w:rPr>
        <w:t>;</w:t>
      </w:r>
      <w:r w:rsidRPr="00F67A15">
        <w:rPr>
          <w:rFonts w:ascii="Times New Roman" w:hAnsi="Times New Roman" w:cs="Times New Roman"/>
          <w:b/>
          <w:bCs/>
          <w:iCs/>
          <w:sz w:val="28"/>
          <w:szCs w:val="28"/>
        </w:rPr>
        <w:t>k</w:t>
      </w:r>
      <w:proofErr w:type="spellEnd"/>
      <w:r w:rsidRPr="00FE2DD8">
        <w:rPr>
          <w:rFonts w:ascii="Times New Roman" w:hAnsi="Times New Roman" w:cs="Times New Roman"/>
          <w:iCs/>
          <w:sz w:val="28"/>
          <w:szCs w:val="28"/>
        </w:rPr>
        <w:t>)</w:t>
      </w:r>
      <w:r w:rsidR="00F67A15">
        <w:rPr>
          <w:rFonts w:ascii="Times New Roman" w:hAnsi="Times New Roman" w:cs="Times New Roman"/>
          <w:iCs/>
          <w:sz w:val="28"/>
          <w:szCs w:val="28"/>
        </w:rPr>
        <w:t>.</w:t>
      </w:r>
      <w:r w:rsidR="002419B5" w:rsidRPr="00FE2DD8">
        <w:rPr>
          <w:rFonts w:ascii="Times New Roman" w:hAnsi="Times New Roman" w:cs="Times New Roman"/>
          <w:sz w:val="28"/>
          <w:szCs w:val="28"/>
        </w:rPr>
        <w:t xml:space="preserve"> </w:t>
      </w:r>
      <w:r w:rsidR="00BD2D2E" w:rsidRPr="00FE2DD8">
        <w:rPr>
          <w:rFonts w:ascii="Times New Roman" w:hAnsi="Times New Roman" w:cs="Times New Roman"/>
          <w:sz w:val="28"/>
          <w:szCs w:val="28"/>
        </w:rPr>
        <w:tab/>
      </w:r>
      <w:r w:rsidR="00BD2D2E">
        <w:rPr>
          <w:rFonts w:ascii="Times New Roman" w:hAnsi="Times New Roman" w:cs="Times New Roman"/>
          <w:sz w:val="24"/>
          <w:szCs w:val="24"/>
        </w:rPr>
        <w:tab/>
      </w:r>
      <w:r w:rsidR="00BD2D2E">
        <w:rPr>
          <w:rFonts w:ascii="Times New Roman" w:hAnsi="Times New Roman" w:cs="Times New Roman"/>
          <w:sz w:val="24"/>
          <w:szCs w:val="24"/>
        </w:rPr>
        <w:tab/>
      </w:r>
      <w:r w:rsidR="00BD2D2E">
        <w:rPr>
          <w:rFonts w:ascii="Times New Roman" w:hAnsi="Times New Roman" w:cs="Times New Roman"/>
          <w:sz w:val="24"/>
          <w:szCs w:val="24"/>
        </w:rPr>
        <w:fldChar w:fldCharType="begin"/>
      </w:r>
      <w:r w:rsidR="00BD2D2E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="00BD2D2E">
        <w:rPr>
          <w:rFonts w:ascii="Times New Roman" w:hAnsi="Times New Roman" w:cs="Times New Roman"/>
          <w:sz w:val="24"/>
          <w:szCs w:val="24"/>
        </w:rPr>
        <w:fldChar w:fldCharType="begin"/>
      </w:r>
      <w:r w:rsidR="00BD2D2E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="00BD2D2E">
        <w:rPr>
          <w:rFonts w:ascii="Times New Roman" w:hAnsi="Times New Roman" w:cs="Times New Roman"/>
          <w:sz w:val="24"/>
          <w:szCs w:val="24"/>
        </w:rPr>
        <w:fldChar w:fldCharType="end"/>
      </w:r>
      <w:r w:rsidR="00BD2D2E">
        <w:rPr>
          <w:rFonts w:ascii="Times New Roman" w:hAnsi="Times New Roman" w:cs="Times New Roman"/>
          <w:sz w:val="24"/>
          <w:szCs w:val="24"/>
        </w:rPr>
        <w:instrText>(</w:instrText>
      </w:r>
      <w:r w:rsidR="00BD2D2E">
        <w:rPr>
          <w:rFonts w:ascii="Times New Roman" w:hAnsi="Times New Roman" w:cs="Times New Roman"/>
          <w:sz w:val="24"/>
          <w:szCs w:val="24"/>
        </w:rPr>
        <w:fldChar w:fldCharType="begin"/>
      </w:r>
      <w:r w:rsidR="00BD2D2E">
        <w:rPr>
          <w:rFonts w:ascii="Times New Roman" w:hAnsi="Times New Roman" w:cs="Times New Roman"/>
          <w:sz w:val="24"/>
          <w:szCs w:val="24"/>
        </w:rPr>
        <w:instrText xml:space="preserve"> SEQ MTEqn \c \* Arabic \* MERGEFORMAT </w:instrText>
      </w:r>
      <w:r w:rsidR="00BD2D2E">
        <w:rPr>
          <w:rFonts w:ascii="Times New Roman" w:hAnsi="Times New Roman" w:cs="Times New Roman"/>
          <w:sz w:val="24"/>
          <w:szCs w:val="24"/>
        </w:rPr>
        <w:fldChar w:fldCharType="separate"/>
      </w:r>
      <w:r w:rsidR="0015696F">
        <w:rPr>
          <w:rFonts w:ascii="Times New Roman" w:hAnsi="Times New Roman" w:cs="Times New Roman"/>
          <w:noProof/>
          <w:sz w:val="24"/>
          <w:szCs w:val="24"/>
        </w:rPr>
        <w:instrText>14</w:instrText>
      </w:r>
      <w:r w:rsidR="00BD2D2E">
        <w:rPr>
          <w:rFonts w:ascii="Times New Roman" w:hAnsi="Times New Roman" w:cs="Times New Roman"/>
          <w:sz w:val="24"/>
          <w:szCs w:val="24"/>
        </w:rPr>
        <w:fldChar w:fldCharType="end"/>
      </w:r>
      <w:r w:rsidR="00BD2D2E">
        <w:rPr>
          <w:rFonts w:ascii="Times New Roman" w:hAnsi="Times New Roman" w:cs="Times New Roman"/>
          <w:sz w:val="24"/>
          <w:szCs w:val="24"/>
        </w:rPr>
        <w:instrText>)</w:instrText>
      </w:r>
      <w:r w:rsidR="00BD2D2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45D2921" w14:textId="279B2A52" w:rsidR="00993601" w:rsidRDefault="00B94DC8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displacement </w:t>
      </w:r>
      <w:r w:rsidR="00F67A15">
        <w:rPr>
          <w:rFonts w:ascii="Times New Roman" w:hAnsi="Times New Roman" w:cs="Times New Roman"/>
          <w:sz w:val="24"/>
          <w:szCs w:val="24"/>
        </w:rPr>
        <w:t xml:space="preserve">field is then given by Eq. </w:t>
      </w:r>
      <w:r w:rsidR="000111DA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0111DA">
        <w:rPr>
          <w:rFonts w:ascii="Times New Roman" w:hAnsi="Times New Roman" w:cs="Times New Roman"/>
          <w:iCs/>
          <w:sz w:val="24"/>
          <w:szCs w:val="24"/>
        </w:rPr>
        <w:instrText xml:space="preserve"> GOTOBUTTON ZEqnNum960316  \* MERGEFORMAT </w:instrText>
      </w:r>
      <w:r w:rsidR="000111DA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0111DA">
        <w:rPr>
          <w:rFonts w:ascii="Times New Roman" w:hAnsi="Times New Roman" w:cs="Times New Roman"/>
          <w:iCs/>
          <w:sz w:val="24"/>
          <w:szCs w:val="24"/>
        </w:rPr>
        <w:instrText xml:space="preserve"> REF ZEqnNum960316 \* Charformat \! \* MERGEFORMAT </w:instrText>
      </w:r>
      <w:r w:rsidR="000111DA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(4)</w:instrText>
      </w:r>
      <w:r w:rsidR="000111DA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0111DA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0111DA">
        <w:rPr>
          <w:rFonts w:ascii="Times New Roman" w:hAnsi="Times New Roman" w:cs="Times New Roman"/>
          <w:iCs/>
          <w:sz w:val="24"/>
          <w:szCs w:val="24"/>
        </w:rPr>
        <w:t xml:space="preserve">. To calculate the strain tensor, we </w:t>
      </w:r>
      <w:r w:rsidR="00C00E22">
        <w:rPr>
          <w:rFonts w:ascii="Times New Roman" w:hAnsi="Times New Roman" w:cs="Times New Roman"/>
          <w:iCs/>
          <w:sz w:val="24"/>
          <w:szCs w:val="24"/>
        </w:rPr>
        <w:t>consider the</w:t>
      </w:r>
      <w:r w:rsidR="000D7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0E22">
        <w:rPr>
          <w:rFonts w:ascii="Times New Roman" w:hAnsi="Times New Roman" w:cs="Times New Roman"/>
          <w:sz w:val="24"/>
          <w:szCs w:val="24"/>
        </w:rPr>
        <w:t>asymptotic limit given by k</w:t>
      </w:r>
      <w:r w:rsidR="00C00E22">
        <w:rPr>
          <w:rFonts w:ascii="Cambria Math" w:hAnsi="Cambria Math" w:cs="Times New Roman"/>
          <w:sz w:val="24"/>
          <w:szCs w:val="24"/>
        </w:rPr>
        <w:t>→</w:t>
      </w:r>
      <w:r w:rsidR="00C00E22">
        <w:rPr>
          <w:rFonts w:ascii="Times New Roman" w:hAnsi="Times New Roman" w:cs="Times New Roman"/>
          <w:sz w:val="24"/>
          <w:szCs w:val="24"/>
        </w:rPr>
        <w:t>0</w:t>
      </w:r>
      <w:r w:rsidR="000D7D9F">
        <w:rPr>
          <w:rFonts w:ascii="Times New Roman" w:hAnsi="Times New Roman" w:cs="Times New Roman"/>
          <w:sz w:val="24"/>
          <w:szCs w:val="24"/>
        </w:rPr>
        <w:t xml:space="preserve">  </w:t>
      </w:r>
      <w:r w:rsidR="000D7D9F">
        <w:rPr>
          <w:rFonts w:ascii="Times New Roman" w:hAnsi="Times New Roman" w:cs="Times New Roman"/>
          <w:sz w:val="24"/>
          <w:szCs w:val="24"/>
        </w:rPr>
        <w:fldChar w:fldCharType="begin"/>
      </w:r>
      <w:r w:rsidR="000E45D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&lt;EndNote&gt;&lt;Cite&gt;&lt;Author&gt;Tewary&lt;/Author&gt;&lt;Year&gt;2015&lt;/Year&gt;&lt;RecNum&gt;289&lt;/RecNum&gt;&lt;DisplayText&gt;[7, 8]&lt;/DisplayText&gt;&lt;record&gt;&lt;rec-number&gt;289&lt;/rec-number&gt;&lt;foreign-keys&gt;&lt;key app="EN" db-id="pwxee0ped05twcedf055zfsav2dftres52az" timestamp="1476400190"&gt;289&lt;/key&gt;&lt;/foreign-keys&gt;&lt;ref-type name="Book Section"&gt;5&lt;/ref-type&gt;&lt;contributors&gt;&lt;authors&gt;&lt;author&gt;Tewary, V. K.&lt;/author&gt;&lt;/authors&gt;&lt;secondary-authors&gt;&lt;author&gt;Tewary, V. K.&lt;/author&gt;&lt;author&gt;Zhang Yong&lt;/author&gt;&lt;/secondary-authors&gt;&lt;/contributors&gt;&lt;titles&gt;&lt;title&gt;Multiscale Green&amp;apos;s functions for modeling of nanomaterials&lt;/title&gt;&lt;secondary-title&gt;Chapter 2 - Modeling, Characterization and Production of Nanomaterials&lt;/secondary-title&gt;&lt;/titles&gt;&lt;pages&gt;55-85&lt;/pages&gt;&lt;section&gt;2&lt;/section&gt;&lt;dates&gt;&lt;year&gt;2015&lt;/year&gt;&lt;/dates&gt;&lt;pub-location&gt;Amsterdam&lt;/pub-location&gt;&lt;publisher&gt;Elsevier&lt;/publisher&gt;&lt;urls&gt;&lt;/urls&gt;&lt;/record&gt;&lt;/Cite&gt;&lt;Cite&gt;&lt;Author&gt;Tewary&lt;/Author&gt;&lt;Year&gt;1973&lt;/Year&gt;&lt;RecNum&gt;193&lt;/RecNum&gt;&lt;record&gt;&lt;rec-number&gt;193&lt;/rec-number&gt;&lt;foreign-keys&gt;&lt;key app="EN" db-id="pwxee0ped05twcedf055zfsav2dftres52az" timestamp="0"&gt;193&lt;/key&gt;&lt;/foreign-keys&gt;&lt;ref-type name="Journal Article"&gt;17&lt;/ref-type&gt;&lt;contributors&gt;&lt;authors&gt;&lt;author&gt;Tewary, V. K.&lt;/author&gt;&lt;/authors&gt;&lt;/contributors&gt;&lt;titles&gt;&lt;title&gt;Green-Function Method for Lattice Statics&lt;/title&gt;&lt;secondary-title&gt;Advances in Physics&lt;/secondary-title&gt;&lt;/titles&gt;&lt;periodical&gt;&lt;full-title&gt;Advances in Physics&lt;/full-title&gt;&lt;/periodical&gt;&lt;pages&gt;757-810&lt;/pages&gt;&lt;volume&gt;22&lt;/volume&gt;&lt;number&gt;6&lt;/number&gt;&lt;dates&gt;&lt;year&gt;1973&lt;/year&gt;&lt;/dates&gt;&lt;isbn&gt;0001-8732&lt;/isbn&gt;&lt;accession-num&gt;ISI:A1973S157700003&lt;/accession-num&gt;&lt;urls&gt;&lt;related-urls&gt;&lt;url&gt;&amp;lt;Go to ISI&amp;gt;://A1973S157700003 &lt;/url&gt;&lt;/related-urls&gt;&lt;/urls&gt;&lt;/record&gt;&lt;/Cite&gt;&lt;/EndNote&gt;</w:instrText>
      </w:r>
      <w:r w:rsidR="000D7D9F">
        <w:rPr>
          <w:rFonts w:ascii="Times New Roman" w:hAnsi="Times New Roman" w:cs="Times New Roman"/>
          <w:sz w:val="24"/>
          <w:szCs w:val="24"/>
        </w:rPr>
        <w:fldChar w:fldCharType="separate"/>
      </w:r>
      <w:r w:rsidR="000E45D4">
        <w:rPr>
          <w:rFonts w:ascii="Times New Roman" w:hAnsi="Times New Roman" w:cs="Times New Roman"/>
          <w:noProof/>
          <w:sz w:val="24"/>
          <w:szCs w:val="24"/>
        </w:rPr>
        <w:t>[7, 8]</w:t>
      </w:r>
      <w:r w:rsidR="000D7D9F">
        <w:rPr>
          <w:rFonts w:ascii="Times New Roman" w:hAnsi="Times New Roman" w:cs="Times New Roman"/>
          <w:sz w:val="24"/>
          <w:szCs w:val="24"/>
        </w:rPr>
        <w:fldChar w:fldCharType="end"/>
      </w:r>
      <w:r w:rsidR="00C00E22">
        <w:rPr>
          <w:rFonts w:ascii="Times New Roman" w:hAnsi="Times New Roman" w:cs="Times New Roman"/>
          <w:sz w:val="24"/>
          <w:szCs w:val="24"/>
        </w:rPr>
        <w:t>.</w:t>
      </w:r>
      <w:r w:rsidR="005C7432">
        <w:rPr>
          <w:rFonts w:ascii="Times New Roman" w:hAnsi="Times New Roman" w:cs="Times New Roman"/>
          <w:sz w:val="24"/>
          <w:szCs w:val="24"/>
        </w:rPr>
        <w:t xml:space="preserve"> </w:t>
      </w:r>
      <w:r w:rsidR="00C00E22">
        <w:rPr>
          <w:rFonts w:ascii="Times New Roman" w:hAnsi="Times New Roman" w:cs="Times New Roman"/>
          <w:sz w:val="24"/>
          <w:szCs w:val="24"/>
        </w:rPr>
        <w:t>In this limit</w:t>
      </w:r>
      <w:r w:rsidR="003A75A4">
        <w:rPr>
          <w:rFonts w:ascii="Times New Roman" w:hAnsi="Times New Roman" w:cs="Times New Roman"/>
          <w:sz w:val="24"/>
          <w:szCs w:val="24"/>
        </w:rPr>
        <w:t>,</w:t>
      </w:r>
      <w:r w:rsidR="005C7432">
        <w:rPr>
          <w:rFonts w:ascii="Times New Roman" w:hAnsi="Times New Roman" w:cs="Times New Roman"/>
          <w:sz w:val="24"/>
          <w:szCs w:val="24"/>
        </w:rPr>
        <w:t xml:space="preserve"> the </w:t>
      </w:r>
      <w:r w:rsidR="00C00E22">
        <w:rPr>
          <w:rFonts w:ascii="Times New Roman" w:hAnsi="Times New Roman" w:cs="Times New Roman"/>
          <w:sz w:val="24"/>
          <w:szCs w:val="24"/>
        </w:rPr>
        <w:t xml:space="preserve">lattice sites merge into a continuum </w:t>
      </w:r>
      <w:r w:rsidR="000D7D9F">
        <w:rPr>
          <w:rFonts w:ascii="Times New Roman" w:hAnsi="Times New Roman" w:cs="Times New Roman"/>
          <w:sz w:val="24"/>
          <w:szCs w:val="24"/>
        </w:rPr>
        <w:t>and R(L</w:t>
      </w:r>
      <w:r w:rsidR="00D66214">
        <w:rPr>
          <w:rFonts w:ascii="Times New Roman" w:hAnsi="Times New Roman" w:cs="Times New Roman"/>
          <w:sz w:val="24"/>
          <w:szCs w:val="24"/>
        </w:rPr>
        <w:t>0</w:t>
      </w:r>
      <w:r w:rsidR="000D7D9F">
        <w:rPr>
          <w:rFonts w:ascii="Times New Roman" w:hAnsi="Times New Roman" w:cs="Times New Roman"/>
          <w:sz w:val="24"/>
          <w:szCs w:val="24"/>
        </w:rPr>
        <w:t xml:space="preserve">) is treated as a </w:t>
      </w:r>
      <w:r w:rsidR="00BA7968">
        <w:rPr>
          <w:rFonts w:ascii="Times New Roman" w:hAnsi="Times New Roman" w:cs="Times New Roman"/>
          <w:sz w:val="24"/>
          <w:szCs w:val="24"/>
        </w:rPr>
        <w:t>continuous</w:t>
      </w:r>
      <w:r w:rsidR="000D7D9F">
        <w:rPr>
          <w:rFonts w:ascii="Times New Roman" w:hAnsi="Times New Roman" w:cs="Times New Roman"/>
          <w:sz w:val="24"/>
          <w:szCs w:val="24"/>
        </w:rPr>
        <w:t xml:space="preserve"> variable. </w:t>
      </w:r>
      <w:r w:rsidR="005C7432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5C7432">
        <w:rPr>
          <w:rFonts w:ascii="Times New Roman" w:hAnsi="Times New Roman" w:cs="Times New Roman"/>
          <w:sz w:val="24"/>
          <w:szCs w:val="24"/>
        </w:rPr>
        <w:t>Eq</w:t>
      </w:r>
      <w:r w:rsidR="000D7D9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C7432">
        <w:rPr>
          <w:rFonts w:ascii="Times New Roman" w:hAnsi="Times New Roman" w:cs="Times New Roman"/>
          <w:sz w:val="24"/>
          <w:szCs w:val="24"/>
        </w:rPr>
        <w:t xml:space="preserve">. </w:t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C7432">
        <w:rPr>
          <w:rFonts w:ascii="Times New Roman" w:hAnsi="Times New Roman" w:cs="Times New Roman"/>
          <w:iCs/>
          <w:sz w:val="24"/>
          <w:szCs w:val="24"/>
        </w:rPr>
        <w:instrText xml:space="preserve"> GOTOBUTTON ZEqnNum960316  \* MERGEFORMAT </w:instrText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C7432">
        <w:rPr>
          <w:rFonts w:ascii="Times New Roman" w:hAnsi="Times New Roman" w:cs="Times New Roman"/>
          <w:iCs/>
          <w:sz w:val="24"/>
          <w:szCs w:val="24"/>
        </w:rPr>
        <w:instrText xml:space="preserve"> REF ZEqnNum960316 \* Charformat \! \* MERGEFORMAT </w:instrText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(4)</w:instrText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F67A15">
        <w:rPr>
          <w:rFonts w:ascii="Times New Roman" w:hAnsi="Times New Roman" w:cs="Times New Roman"/>
          <w:sz w:val="24"/>
          <w:szCs w:val="24"/>
        </w:rPr>
        <w:t xml:space="preserve"> </w:t>
      </w:r>
      <w:r w:rsidR="005C7432">
        <w:rPr>
          <w:rFonts w:ascii="Times New Roman" w:hAnsi="Times New Roman" w:cs="Times New Roman"/>
          <w:sz w:val="24"/>
          <w:szCs w:val="24"/>
        </w:rPr>
        <w:t xml:space="preserve">and </w:t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C7432">
        <w:rPr>
          <w:rFonts w:ascii="Times New Roman" w:hAnsi="Times New Roman" w:cs="Times New Roman"/>
          <w:iCs/>
          <w:sz w:val="24"/>
          <w:szCs w:val="24"/>
        </w:rPr>
        <w:instrText xml:space="preserve"> GOTOBUTTON ZEqnNum814189  \* MERGEFORMAT </w:instrText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C7432">
        <w:rPr>
          <w:rFonts w:ascii="Times New Roman" w:hAnsi="Times New Roman" w:cs="Times New Roman"/>
          <w:iCs/>
          <w:sz w:val="24"/>
          <w:szCs w:val="24"/>
        </w:rPr>
        <w:instrText xml:space="preserve"> REF ZEqnNum814189 \* Charformat \! \* MERGEFORMAT </w:instrText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(6)</w:instrText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5C7432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0D7D9F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21DE30ED" w14:textId="69D6B92A" w:rsidR="00B94E0A" w:rsidRDefault="00BD078C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80E44">
        <w:rPr>
          <w:rFonts w:ascii="Times New Roman" w:hAnsi="Times New Roman" w:cs="Times New Roman"/>
          <w:sz w:val="28"/>
          <w:szCs w:val="28"/>
        </w:rPr>
        <w:t>ℇ</w:t>
      </w:r>
      <w:r w:rsidRPr="00780E44">
        <w:rPr>
          <w:rFonts w:ascii="Times New Roman" w:hAnsi="Times New Roman" w:cs="Times New Roman"/>
          <w:sz w:val="28"/>
          <w:szCs w:val="28"/>
          <w:vertAlign w:val="subscript"/>
        </w:rPr>
        <w:t>αβ</w:t>
      </w:r>
      <w:r w:rsidR="00CD77DD">
        <w:rPr>
          <w:rFonts w:ascii="Times New Roman" w:hAnsi="Times New Roman" w:cs="Times New Roman"/>
          <w:sz w:val="28"/>
          <w:szCs w:val="28"/>
        </w:rPr>
        <w:t>[</w:t>
      </w:r>
      <w:r w:rsidR="002B799B">
        <w:rPr>
          <w:rFonts w:ascii="Times New Roman" w:hAnsi="Times New Roman" w:cs="Times New Roman"/>
          <w:sz w:val="28"/>
          <w:szCs w:val="28"/>
        </w:rPr>
        <w:t>R</w:t>
      </w:r>
      <w:r w:rsidR="005C152B">
        <w:rPr>
          <w:rFonts w:ascii="Times New Roman" w:hAnsi="Times New Roman" w:cs="Times New Roman"/>
          <w:sz w:val="28"/>
          <w:szCs w:val="28"/>
        </w:rPr>
        <w:t>(L</w:t>
      </w:r>
      <w:r w:rsidR="00D81EF4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5C152B">
        <w:rPr>
          <w:rFonts w:ascii="Times New Roman" w:hAnsi="Times New Roman" w:cs="Times New Roman"/>
          <w:sz w:val="28"/>
          <w:szCs w:val="28"/>
        </w:rPr>
        <w:t>)]</w:t>
      </w:r>
      <w:r w:rsidR="00B94E0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B9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 </w:t>
      </w:r>
      <w:r w:rsidR="000149A8">
        <w:rPr>
          <w:rFonts w:ascii="Times New Roman" w:hAnsi="Times New Roman" w:cs="Times New Roman"/>
          <w:sz w:val="28"/>
          <w:szCs w:val="28"/>
        </w:rPr>
        <w:t>[</w:t>
      </w:r>
      <w:r w:rsidR="00B94E0A" w:rsidRPr="007F18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ι</w:t>
      </w:r>
      <w:r w:rsidR="00B94E0A" w:rsidRPr="007F18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4E0A" w:rsidRPr="007F180C">
        <w:rPr>
          <w:rFonts w:ascii="Times New Roman" w:hAnsi="Times New Roman" w:cs="Times New Roman"/>
          <w:sz w:val="28"/>
          <w:szCs w:val="28"/>
        </w:rPr>
        <w:t>N)</w:t>
      </w:r>
      <w:r w:rsidR="00B94E0A">
        <w:rPr>
          <w:rFonts w:ascii="Times New Roman" w:hAnsi="Times New Roman" w:cs="Times New Roman"/>
          <w:sz w:val="28"/>
          <w:szCs w:val="28"/>
        </w:rPr>
        <w:t xml:space="preserve"> </w:t>
      </w:r>
      <w:r w:rsidR="00B94E0A" w:rsidRPr="007F180C">
        <w:rPr>
          <w:rFonts w:ascii="Times New Roman" w:hAnsi="Times New Roman" w:cs="Times New Roman"/>
          <w:sz w:val="28"/>
          <w:szCs w:val="28"/>
        </w:rPr>
        <w:sym w:font="Symbol" w:char="F053"/>
      </w:r>
      <w:r w:rsidR="00B94E0A" w:rsidRPr="0054433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k</w:t>
      </w:r>
      <w:r w:rsidR="00B94E0A" w:rsidRPr="007F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[k</w:t>
      </w:r>
      <w:r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>
        <w:rPr>
          <w:rFonts w:ascii="Times New Roman" w:hAnsi="Times New Roman" w:cs="Times New Roman"/>
          <w:sz w:val="28"/>
          <w:szCs w:val="28"/>
        </w:rPr>
        <w:t>u</w:t>
      </w:r>
      <w:r w:rsidR="00F300BD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F18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0;</w:t>
      </w:r>
      <w:r w:rsidRPr="007F180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7F18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</w:rPr>
        <w:t>u</w:t>
      </w:r>
      <w:r w:rsidR="00B94E0A" w:rsidRPr="007F180C">
        <w:rPr>
          <w:rFonts w:ascii="Times New Roman" w:hAnsi="Times New Roman" w:cs="Times New Roman"/>
          <w:sz w:val="28"/>
          <w:szCs w:val="28"/>
          <w:vertAlign w:val="subscript"/>
        </w:rPr>
        <w:sym w:font="Symbol" w:char="F062"/>
      </w:r>
      <w:r w:rsidR="00B94E0A" w:rsidRPr="007F18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4E0A">
        <w:rPr>
          <w:rFonts w:ascii="Times New Roman" w:hAnsi="Times New Roman" w:cs="Times New Roman"/>
          <w:sz w:val="28"/>
          <w:szCs w:val="28"/>
        </w:rPr>
        <w:t>;</w:t>
      </w:r>
      <w:r w:rsidR="00B94E0A" w:rsidRPr="007F180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B94E0A" w:rsidRPr="007F18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]</w:t>
      </w:r>
      <w:r w:rsidR="00B94E0A">
        <w:rPr>
          <w:rFonts w:ascii="Times New Roman" w:hAnsi="Times New Roman" w:cs="Times New Roman"/>
          <w:sz w:val="28"/>
          <w:szCs w:val="28"/>
        </w:rPr>
        <w:t>exp [</w:t>
      </w:r>
      <w:proofErr w:type="spellStart"/>
      <w:r w:rsidR="00B94E0A">
        <w:rPr>
          <w:rFonts w:ascii="Times New Roman" w:hAnsi="Times New Roman" w:cs="Times New Roman"/>
          <w:sz w:val="28"/>
          <w:szCs w:val="28"/>
        </w:rPr>
        <w:t>ι</w:t>
      </w:r>
      <w:r w:rsidR="00B94E0A" w:rsidRPr="007F180C">
        <w:rPr>
          <w:rFonts w:ascii="Times New Roman" w:hAnsi="Times New Roman" w:cs="Times New Roman"/>
          <w:b/>
          <w:bCs/>
          <w:sz w:val="28"/>
          <w:szCs w:val="28"/>
        </w:rPr>
        <w:t>k.</w:t>
      </w:r>
      <w:r w:rsidR="00F97A7D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="00F97A7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4E0A" w:rsidRPr="00F97A7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4E0A" w:rsidRPr="007F180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4E0A">
        <w:rPr>
          <w:rFonts w:ascii="Times New Roman" w:hAnsi="Times New Roman" w:cs="Times New Roman"/>
          <w:sz w:val="28"/>
          <w:szCs w:val="28"/>
        </w:rPr>
        <w:t>]</w:t>
      </w:r>
      <w:r w:rsidR="000149A8">
        <w:rPr>
          <w:rFonts w:ascii="Times New Roman" w:hAnsi="Times New Roman" w:cs="Times New Roman"/>
          <w:sz w:val="28"/>
          <w:szCs w:val="28"/>
        </w:rPr>
        <w:t>]</w:t>
      </w:r>
      <w:r w:rsidR="009E4F81">
        <w:rPr>
          <w:rFonts w:ascii="Times New Roman" w:hAnsi="Times New Roman" w:cs="Times New Roman"/>
          <w:sz w:val="28"/>
          <w:szCs w:val="28"/>
        </w:rPr>
        <w:t>.</w:t>
      </w:r>
      <w:r w:rsidR="00702CF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02CFA">
        <w:rPr>
          <w:rFonts w:ascii="Times New Roman" w:hAnsi="Times New Roman" w:cs="Times New Roman"/>
          <w:sz w:val="28"/>
          <w:szCs w:val="28"/>
        </w:rPr>
        <w:fldChar w:fldCharType="begin"/>
      </w:r>
      <w:r w:rsidR="00702CFA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702CFA">
        <w:rPr>
          <w:rFonts w:ascii="Times New Roman" w:hAnsi="Times New Roman" w:cs="Times New Roman"/>
          <w:sz w:val="28"/>
          <w:szCs w:val="28"/>
        </w:rPr>
        <w:fldChar w:fldCharType="begin"/>
      </w:r>
      <w:r w:rsidR="00702CFA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702CFA">
        <w:rPr>
          <w:rFonts w:ascii="Times New Roman" w:hAnsi="Times New Roman" w:cs="Times New Roman"/>
          <w:sz w:val="28"/>
          <w:szCs w:val="28"/>
        </w:rPr>
        <w:fldChar w:fldCharType="end"/>
      </w:r>
      <w:bookmarkStart w:id="9" w:name="ZEqnNum680857"/>
      <w:r w:rsidR="00702CFA">
        <w:rPr>
          <w:rFonts w:ascii="Times New Roman" w:hAnsi="Times New Roman" w:cs="Times New Roman"/>
          <w:sz w:val="28"/>
          <w:szCs w:val="28"/>
        </w:rPr>
        <w:instrText>(</w:instrText>
      </w:r>
      <w:r w:rsidR="00702CFA">
        <w:rPr>
          <w:rFonts w:ascii="Times New Roman" w:hAnsi="Times New Roman" w:cs="Times New Roman"/>
          <w:sz w:val="28"/>
          <w:szCs w:val="28"/>
        </w:rPr>
        <w:fldChar w:fldCharType="begin"/>
      </w:r>
      <w:r w:rsidR="00702CFA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702CFA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15</w:instrText>
      </w:r>
      <w:r w:rsidR="00702CFA">
        <w:rPr>
          <w:rFonts w:ascii="Times New Roman" w:hAnsi="Times New Roman" w:cs="Times New Roman"/>
          <w:sz w:val="28"/>
          <w:szCs w:val="28"/>
        </w:rPr>
        <w:fldChar w:fldCharType="end"/>
      </w:r>
      <w:r w:rsidR="00702CFA">
        <w:rPr>
          <w:rFonts w:ascii="Times New Roman" w:hAnsi="Times New Roman" w:cs="Times New Roman"/>
          <w:sz w:val="28"/>
          <w:szCs w:val="28"/>
        </w:rPr>
        <w:instrText>)</w:instrText>
      </w:r>
      <w:bookmarkEnd w:id="9"/>
      <w:r w:rsidR="00702CFA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47971C1" w14:textId="05097E76" w:rsidR="00FC492C" w:rsidRPr="0042526B" w:rsidRDefault="00702CFA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 xml:space="preserve">The </w:t>
      </w:r>
      <w:r w:rsidR="00EA510D" w:rsidRPr="0042526B">
        <w:rPr>
          <w:rFonts w:ascii="Times New Roman" w:hAnsi="Times New Roman" w:cs="Times New Roman"/>
          <w:sz w:val="24"/>
          <w:szCs w:val="24"/>
        </w:rPr>
        <w:t>displacements</w:t>
      </w:r>
      <w:r w:rsidRPr="0042526B">
        <w:rPr>
          <w:rFonts w:ascii="Times New Roman" w:hAnsi="Times New Roman" w:cs="Times New Roman"/>
          <w:sz w:val="24"/>
          <w:szCs w:val="24"/>
        </w:rPr>
        <w:t xml:space="preserve"> </w:t>
      </w:r>
      <w:r w:rsidR="002F113C" w:rsidRPr="0042526B">
        <w:rPr>
          <w:rFonts w:ascii="Times New Roman" w:hAnsi="Times New Roman" w:cs="Times New Roman"/>
          <w:sz w:val="24"/>
          <w:szCs w:val="24"/>
        </w:rPr>
        <w:t>in</w:t>
      </w:r>
      <w:r w:rsidR="00320E28" w:rsidRPr="0042526B">
        <w:rPr>
          <w:rFonts w:ascii="Times New Roman" w:hAnsi="Times New Roman" w:cs="Times New Roman"/>
          <w:sz w:val="24"/>
          <w:szCs w:val="24"/>
        </w:rPr>
        <w:t xml:space="preserve"> Eq. </w:t>
      </w:r>
      <w:r w:rsidRPr="0042526B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42526B">
        <w:rPr>
          <w:rFonts w:ascii="Times New Roman" w:hAnsi="Times New Roman" w:cs="Times New Roman"/>
          <w:iCs/>
          <w:sz w:val="24"/>
          <w:szCs w:val="24"/>
        </w:rPr>
        <w:instrText xml:space="preserve"> GOTOBUTTON ZEqnNum680857  \* MERGEFORMAT </w:instrText>
      </w:r>
      <w:r w:rsidRPr="0042526B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42526B">
        <w:rPr>
          <w:rFonts w:ascii="Times New Roman" w:hAnsi="Times New Roman" w:cs="Times New Roman"/>
          <w:iCs/>
          <w:sz w:val="24"/>
          <w:szCs w:val="24"/>
        </w:rPr>
        <w:instrText xml:space="preserve"> REF ZEqnNum680857 \* Charformat \! \* MERGEFORMAT </w:instrText>
      </w:r>
      <w:r w:rsidRPr="0042526B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(15)</w:instrText>
      </w:r>
      <w:r w:rsidRPr="0042526B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42526B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2F113C" w:rsidRPr="0042526B">
        <w:rPr>
          <w:rFonts w:ascii="Times New Roman" w:hAnsi="Times New Roman" w:cs="Times New Roman"/>
          <w:sz w:val="24"/>
          <w:szCs w:val="24"/>
        </w:rPr>
        <w:t xml:space="preserve"> are </w:t>
      </w:r>
      <w:r w:rsidR="00471A75" w:rsidRPr="0042526B">
        <w:rPr>
          <w:rFonts w:ascii="Times New Roman" w:hAnsi="Times New Roman" w:cs="Times New Roman"/>
          <w:sz w:val="24"/>
          <w:szCs w:val="24"/>
        </w:rPr>
        <w:t xml:space="preserve">given only </w:t>
      </w:r>
      <w:r w:rsidR="002F113C" w:rsidRPr="0042526B">
        <w:rPr>
          <w:rFonts w:ascii="Times New Roman" w:hAnsi="Times New Roman" w:cs="Times New Roman"/>
          <w:sz w:val="24"/>
          <w:szCs w:val="24"/>
        </w:rPr>
        <w:t>for κ=0</w:t>
      </w:r>
      <w:r w:rsidR="00471A75" w:rsidRPr="0042526B">
        <w:rPr>
          <w:rFonts w:ascii="Times New Roman" w:hAnsi="Times New Roman" w:cs="Times New Roman"/>
          <w:sz w:val="24"/>
          <w:szCs w:val="24"/>
        </w:rPr>
        <w:t xml:space="preserve">, that is atoms in the sublattice B. A similar expression can be written for κ=1, the atoms in sublattice A. </w:t>
      </w:r>
    </w:p>
    <w:p w14:paraId="44404045" w14:textId="55F4BC54" w:rsidR="00D72E8F" w:rsidRPr="0042526B" w:rsidRDefault="00B77EE3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 xml:space="preserve">Now </w:t>
      </w:r>
      <w:r w:rsidR="00DD4981" w:rsidRPr="0042526B">
        <w:rPr>
          <w:rFonts w:ascii="Times New Roman" w:hAnsi="Times New Roman" w:cs="Times New Roman"/>
          <w:sz w:val="24"/>
          <w:szCs w:val="24"/>
        </w:rPr>
        <w:t>we</w:t>
      </w:r>
      <w:r w:rsidRPr="0042526B">
        <w:rPr>
          <w:rFonts w:ascii="Times New Roman" w:hAnsi="Times New Roman" w:cs="Times New Roman"/>
          <w:sz w:val="24"/>
          <w:szCs w:val="24"/>
        </w:rPr>
        <w:t xml:space="preserve"> estimate the interatomic force constants for silicene</w:t>
      </w:r>
      <w:r w:rsidR="00A07253" w:rsidRPr="0042526B">
        <w:rPr>
          <w:rFonts w:ascii="Times New Roman" w:hAnsi="Times New Roman" w:cs="Times New Roman"/>
          <w:sz w:val="24"/>
          <w:szCs w:val="24"/>
        </w:rPr>
        <w:t xml:space="preserve"> by using </w:t>
      </w:r>
      <w:r w:rsidR="00F4493E" w:rsidRPr="0042526B">
        <w:rPr>
          <w:rFonts w:ascii="Times New Roman" w:hAnsi="Times New Roman" w:cs="Times New Roman"/>
          <w:sz w:val="24"/>
          <w:szCs w:val="24"/>
        </w:rPr>
        <w:t xml:space="preserve">a model potential </w:t>
      </w:r>
      <w:r w:rsidR="00A07253" w:rsidRPr="0042526B">
        <w:rPr>
          <w:rFonts w:ascii="Times New Roman" w:hAnsi="Times New Roman" w:cs="Times New Roman"/>
          <w:sz w:val="24"/>
          <w:szCs w:val="24"/>
        </w:rPr>
        <w:t>for silicon</w:t>
      </w:r>
      <w:r w:rsidR="00426664" w:rsidRPr="0042526B">
        <w:rPr>
          <w:rFonts w:ascii="Times New Roman" w:hAnsi="Times New Roman" w:cs="Times New Roman"/>
          <w:sz w:val="24"/>
          <w:szCs w:val="24"/>
        </w:rPr>
        <w:t xml:space="preserve">, derived earlier </w:t>
      </w:r>
      <w:r w:rsidR="00426664" w:rsidRPr="0042526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PEVuZE5vdGU+PENpdGU+PEF1dGhvcj5UZXdhcnk8L0F1dGhvcj48WWVhcj4yMDExPC9ZZWFyPjxS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</w:fldData>
        </w:fldChar>
      </w:r>
      <w:r w:rsidR="00287AD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87AD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PEVuZE5vdGU+PENpdGU+PEF1dGhvcj5UZXdhcnk8L0F1dGhvcj48WWVhcj4yMDExPC9ZZWFyPjxS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</w:fldData>
        </w:fldChar>
      </w:r>
      <w:r w:rsidR="00287AD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87ADA">
        <w:rPr>
          <w:rFonts w:ascii="Times New Roman" w:hAnsi="Times New Roman" w:cs="Times New Roman"/>
          <w:sz w:val="24"/>
          <w:szCs w:val="24"/>
        </w:rPr>
      </w:r>
      <w:r w:rsidR="00287ADA">
        <w:rPr>
          <w:rFonts w:ascii="Times New Roman" w:hAnsi="Times New Roman" w:cs="Times New Roman"/>
          <w:sz w:val="24"/>
          <w:szCs w:val="24"/>
        </w:rPr>
        <w:fldChar w:fldCharType="end"/>
      </w:r>
      <w:r w:rsidR="00426664" w:rsidRPr="0042526B">
        <w:rPr>
          <w:rFonts w:ascii="Times New Roman" w:hAnsi="Times New Roman" w:cs="Times New Roman"/>
          <w:sz w:val="24"/>
          <w:szCs w:val="24"/>
        </w:rPr>
      </w:r>
      <w:r w:rsidR="00426664" w:rsidRPr="0042526B">
        <w:rPr>
          <w:rFonts w:ascii="Times New Roman" w:hAnsi="Times New Roman" w:cs="Times New Roman"/>
          <w:sz w:val="24"/>
          <w:szCs w:val="24"/>
        </w:rPr>
        <w:fldChar w:fldCharType="separate"/>
      </w:r>
      <w:r w:rsidR="00287ADA">
        <w:rPr>
          <w:rFonts w:ascii="Times New Roman" w:hAnsi="Times New Roman" w:cs="Times New Roman"/>
          <w:noProof/>
          <w:sz w:val="24"/>
          <w:szCs w:val="24"/>
        </w:rPr>
        <w:t>[12, 13]</w:t>
      </w:r>
      <w:r w:rsidR="00426664" w:rsidRPr="0042526B">
        <w:rPr>
          <w:rFonts w:ascii="Times New Roman" w:hAnsi="Times New Roman" w:cs="Times New Roman"/>
          <w:sz w:val="24"/>
          <w:szCs w:val="24"/>
        </w:rPr>
        <w:fldChar w:fldCharType="end"/>
      </w:r>
      <w:r w:rsidR="00A07253" w:rsidRPr="0042526B">
        <w:rPr>
          <w:rFonts w:ascii="Times New Roman" w:hAnsi="Times New Roman" w:cs="Times New Roman"/>
          <w:sz w:val="24"/>
          <w:szCs w:val="24"/>
        </w:rPr>
        <w:t xml:space="preserve">. </w:t>
      </w:r>
      <w:r w:rsidR="00DD4981" w:rsidRPr="0042526B">
        <w:rPr>
          <w:rFonts w:ascii="Times New Roman" w:hAnsi="Times New Roman" w:cs="Times New Roman"/>
          <w:sz w:val="24"/>
          <w:szCs w:val="24"/>
        </w:rPr>
        <w:t xml:space="preserve"> </w:t>
      </w:r>
      <w:r w:rsidR="00D72E8F" w:rsidRPr="0042526B">
        <w:rPr>
          <w:rFonts w:ascii="Times New Roman" w:hAnsi="Times New Roman" w:cs="Times New Roman"/>
          <w:sz w:val="24"/>
          <w:szCs w:val="24"/>
        </w:rPr>
        <w:t xml:space="preserve">The underlying idea is that the near </w:t>
      </w:r>
      <w:proofErr w:type="spellStart"/>
      <w:r w:rsidR="00375C56" w:rsidRPr="0042526B">
        <w:rPr>
          <w:rFonts w:ascii="Times New Roman" w:hAnsi="Times New Roman" w:cs="Times New Roman"/>
          <w:sz w:val="24"/>
          <w:szCs w:val="24"/>
        </w:rPr>
        <w:t>neighbor</w:t>
      </w:r>
      <w:proofErr w:type="spellEnd"/>
      <w:r w:rsidR="00D72E8F" w:rsidRPr="0042526B">
        <w:rPr>
          <w:rFonts w:ascii="Times New Roman" w:hAnsi="Times New Roman" w:cs="Times New Roman"/>
          <w:sz w:val="24"/>
          <w:szCs w:val="24"/>
        </w:rPr>
        <w:t xml:space="preserve"> interactions </w:t>
      </w:r>
      <w:r w:rsidR="002C71F5" w:rsidRPr="0042526B">
        <w:rPr>
          <w:rFonts w:ascii="Times New Roman" w:hAnsi="Times New Roman" w:cs="Times New Roman"/>
          <w:sz w:val="24"/>
          <w:szCs w:val="24"/>
        </w:rPr>
        <w:t xml:space="preserve">in silicene as well as silicon </w:t>
      </w:r>
      <w:r w:rsidR="00D72E8F" w:rsidRPr="0042526B">
        <w:rPr>
          <w:rFonts w:ascii="Times New Roman" w:hAnsi="Times New Roman" w:cs="Times New Roman"/>
          <w:sz w:val="24"/>
          <w:szCs w:val="24"/>
        </w:rPr>
        <w:t xml:space="preserve">are partly determined by the overlap of the outer electron wavefunctions and partly by the direct interaction between the ions. This is similar to that used by Davydov </w:t>
      </w:r>
      <w:r w:rsidR="00D72E8F" w:rsidRPr="0042526B">
        <w:rPr>
          <w:rFonts w:ascii="Times New Roman" w:hAnsi="Times New Roman" w:cs="Times New Roman"/>
          <w:sz w:val="24"/>
          <w:szCs w:val="24"/>
        </w:rPr>
        <w:fldChar w:fldCharType="begin"/>
      </w:r>
      <w:r w:rsidR="00287AD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&lt;EndNote&gt;&lt;Cite&gt;&lt;Author&gt;Davydov&lt;/Author&gt;&lt;Year&gt;2010&lt;/Year&gt;&lt;RecNum&gt;350&lt;/RecNum&gt;&lt;DisplayText&gt;[14, 15]&lt;/DisplayText&gt;&lt;record&gt;&lt;rec-number&gt;350&lt;/rec-number&gt;&lt;foreign-keys&gt;&lt;key app="EN" db-id="pwxee0ped05twcedf055zfsav2dftres52az" timestamp="1619040225"&gt;350&lt;/key&gt;&lt;/foreign-keys&gt;&lt;ref-type name="Journal Article"&gt;17&lt;/ref-type&gt;&lt;contributors&gt;&lt;authors&gt;&lt;author&gt;Davydov, S. Y.&lt;/author&gt;&lt;/authors&gt;&lt;/contributors&gt;&lt;titles&gt;&lt;title&gt;On the elastic characteristics of graphene and silicene&lt;/title&gt;&lt;secondary-title&gt;Physics of the Solid State&lt;/secondary-title&gt;&lt;/titles&gt;&lt;periodical&gt;&lt;full-title&gt;Physics of the Solid State&lt;/full-title&gt;&lt;/periodical&gt;&lt;pages&gt;184-187&lt;/pages&gt;&lt;volume&gt;52&lt;/volume&gt;&lt;number&gt;1&lt;/number&gt;&lt;dates&gt;&lt;year&gt;2010&lt;/year&gt;&lt;pub-dates&gt;&lt;date&gt;Jan&lt;/date&gt;&lt;/pub-dates&gt;&lt;/dates&gt;&lt;work-type&gt;Article&lt;/work-type&gt;&lt;urls&gt;&lt;/urls&gt;&lt;electronic-resource-num&gt;10.1134/s1063783410010312&lt;/electronic-resource-num&gt;&lt;/record&gt;&lt;/Cite&gt;&lt;Cite&gt;&lt;Author&gt;Davydov&lt;/Author&gt;&lt;Year&gt;2015&lt;/Year&gt;&lt;RecNum&gt;346&lt;/RecNum&gt;&lt;record&gt;&lt;rec-number&gt;346&lt;/rec-number&gt;&lt;foreign-keys&gt;&lt;key app="EN" db-id="pwxee0ped05twcedf055zfsav2dftres52az" timestamp="1619040225"&gt;346&lt;/key&gt;&lt;/foreign-keys&gt;&lt;ref-type name="Journal Article"&gt;17&lt;/ref-type&gt;&lt;contributors&gt;&lt;authors&gt;&lt;author&gt;Davydov, S. Y.&lt;/author&gt;&lt;author&gt;Posrednik, O. V.&lt;/author&gt;&lt;/authors&gt;&lt;/contributors&gt;&lt;titles&gt;&lt;title&gt;On the theory of elastic properties of two-dimensional hexagonal structures&lt;/title&gt;&lt;secondary-title&gt;Physics of the Solid State&lt;/secondary-title&gt;&lt;/titles&gt;&lt;periodical&gt;&lt;full-title&gt;Physics of the Solid State&lt;/full-title&gt;&lt;/periodical&gt;&lt;pages&gt;837-843&lt;/pages&gt;&lt;volume&gt;57&lt;/volume&gt;&lt;number&gt;4&lt;/number&gt;&lt;dates&gt;&lt;year&gt;2015&lt;/year&gt;&lt;pub-dates&gt;&lt;date&gt;Apr&lt;/date&gt;&lt;/pub-dates&gt;&lt;/dates&gt;&lt;work-type&gt;Article&lt;/work-type&gt;&lt;urls&gt;&lt;/urls&gt;&lt;electronic-resource-num&gt;10.1134/s1063783415040095&lt;/electronic-resource-num&gt;&lt;/record&gt;&lt;/Cite&gt;&lt;/EndNote&gt;</w:instrText>
      </w:r>
      <w:r w:rsidR="00D72E8F" w:rsidRPr="0042526B">
        <w:rPr>
          <w:rFonts w:ascii="Times New Roman" w:hAnsi="Times New Roman" w:cs="Times New Roman"/>
          <w:sz w:val="24"/>
          <w:szCs w:val="24"/>
        </w:rPr>
        <w:fldChar w:fldCharType="separate"/>
      </w:r>
      <w:r w:rsidR="00287ADA">
        <w:rPr>
          <w:rFonts w:ascii="Times New Roman" w:hAnsi="Times New Roman" w:cs="Times New Roman"/>
          <w:noProof/>
          <w:sz w:val="24"/>
          <w:szCs w:val="24"/>
        </w:rPr>
        <w:t>[14, 15]</w:t>
      </w:r>
      <w:r w:rsidR="00D72E8F" w:rsidRPr="0042526B">
        <w:rPr>
          <w:rFonts w:ascii="Times New Roman" w:hAnsi="Times New Roman" w:cs="Times New Roman"/>
          <w:sz w:val="24"/>
          <w:szCs w:val="24"/>
        </w:rPr>
        <w:fldChar w:fldCharType="end"/>
      </w:r>
      <w:r w:rsidR="00D72E8F" w:rsidRPr="0042526B">
        <w:rPr>
          <w:rFonts w:ascii="Times New Roman" w:hAnsi="Times New Roman" w:cs="Times New Roman"/>
          <w:sz w:val="24"/>
          <w:szCs w:val="24"/>
        </w:rPr>
        <w:t xml:space="preserve"> in a different context. </w:t>
      </w:r>
      <w:r w:rsidR="00426664" w:rsidRPr="0042526B">
        <w:rPr>
          <w:rFonts w:ascii="Times New Roman" w:hAnsi="Times New Roman" w:cs="Times New Roman"/>
          <w:sz w:val="24"/>
          <w:szCs w:val="24"/>
        </w:rPr>
        <w:t xml:space="preserve">The model potential extends up to second </w:t>
      </w:r>
      <w:proofErr w:type="spellStart"/>
      <w:r w:rsidR="00375C56" w:rsidRPr="0042526B">
        <w:rPr>
          <w:rFonts w:ascii="Times New Roman" w:hAnsi="Times New Roman" w:cs="Times New Roman"/>
          <w:sz w:val="24"/>
          <w:szCs w:val="24"/>
        </w:rPr>
        <w:t>neighbor</w:t>
      </w:r>
      <w:r w:rsidR="00426664" w:rsidRPr="0042526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26664" w:rsidRPr="0042526B">
        <w:rPr>
          <w:rFonts w:ascii="Times New Roman" w:hAnsi="Times New Roman" w:cs="Times New Roman"/>
          <w:sz w:val="24"/>
          <w:szCs w:val="24"/>
        </w:rPr>
        <w:t>. It can reproduce the measured binding energy, elastic constants, and the Raman frequency of silicon.  These are the most important measurable parameters of a solid, which determine its lattice statics characteristics such as the strain.</w:t>
      </w:r>
    </w:p>
    <w:p w14:paraId="696D96FB" w14:textId="7E813E26" w:rsidR="00541D55" w:rsidRPr="0042526B" w:rsidRDefault="002C71F5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2F34D5" w:rsidRPr="0042526B">
        <w:rPr>
          <w:rFonts w:ascii="Times New Roman" w:hAnsi="Times New Roman" w:cs="Times New Roman"/>
          <w:sz w:val="24"/>
          <w:szCs w:val="24"/>
        </w:rPr>
        <w:t>n the harmonic approximation, the lattice statics GF depends only upon the derivatives of the potential at the equilibrium lattice site</w:t>
      </w:r>
      <w:r w:rsidR="00541D55" w:rsidRPr="0042526B">
        <w:rPr>
          <w:rFonts w:ascii="Times New Roman" w:hAnsi="Times New Roman" w:cs="Times New Roman"/>
          <w:sz w:val="24"/>
          <w:szCs w:val="24"/>
        </w:rPr>
        <w:t xml:space="preserve">s. </w:t>
      </w:r>
      <w:r w:rsidR="008A58A2" w:rsidRPr="0042526B">
        <w:rPr>
          <w:rFonts w:ascii="Times New Roman" w:hAnsi="Times New Roman" w:cs="Times New Roman"/>
          <w:sz w:val="24"/>
          <w:szCs w:val="24"/>
        </w:rPr>
        <w:t xml:space="preserve">We </w:t>
      </w:r>
      <w:r w:rsidR="00DD4981" w:rsidRPr="0042526B">
        <w:rPr>
          <w:rFonts w:ascii="Times New Roman" w:hAnsi="Times New Roman" w:cs="Times New Roman"/>
          <w:sz w:val="24"/>
          <w:szCs w:val="24"/>
        </w:rPr>
        <w:t>represent th</w:t>
      </w:r>
      <w:r w:rsidR="001A03CA" w:rsidRPr="0042526B">
        <w:rPr>
          <w:rFonts w:ascii="Times New Roman" w:hAnsi="Times New Roman" w:cs="Times New Roman"/>
          <w:sz w:val="24"/>
          <w:szCs w:val="24"/>
        </w:rPr>
        <w:t>e</w:t>
      </w:r>
      <w:r w:rsidR="00DD4981" w:rsidRPr="0042526B">
        <w:rPr>
          <w:rFonts w:ascii="Times New Roman" w:hAnsi="Times New Roman" w:cs="Times New Roman"/>
          <w:sz w:val="24"/>
          <w:szCs w:val="24"/>
        </w:rPr>
        <w:t xml:space="preserve"> force constants </w:t>
      </w:r>
      <w:r w:rsidR="006F08BC" w:rsidRPr="0042526B">
        <w:rPr>
          <w:rFonts w:ascii="Times New Roman" w:hAnsi="Times New Roman" w:cs="Times New Roman"/>
          <w:sz w:val="24"/>
          <w:szCs w:val="24"/>
        </w:rPr>
        <w:t xml:space="preserve">for silicon </w:t>
      </w:r>
      <w:r w:rsidR="00483B38" w:rsidRPr="0042526B">
        <w:rPr>
          <w:rFonts w:ascii="Times New Roman" w:hAnsi="Times New Roman" w:cs="Times New Roman"/>
          <w:sz w:val="24"/>
          <w:szCs w:val="24"/>
        </w:rPr>
        <w:t>by a set of effective central and non-central force constants</w:t>
      </w:r>
      <w:r w:rsidR="006F08BC" w:rsidRPr="0042526B">
        <w:rPr>
          <w:rFonts w:ascii="Times New Roman" w:hAnsi="Times New Roman" w:cs="Times New Roman"/>
          <w:sz w:val="24"/>
          <w:szCs w:val="24"/>
        </w:rPr>
        <w:t xml:space="preserve">. We then extrapolate this set to silicene </w:t>
      </w:r>
      <w:r w:rsidR="00483B38" w:rsidRPr="0042526B">
        <w:rPr>
          <w:rFonts w:ascii="Times New Roman" w:hAnsi="Times New Roman" w:cs="Times New Roman"/>
          <w:sz w:val="24"/>
          <w:szCs w:val="24"/>
        </w:rPr>
        <w:t>by scaling them with respect to appropriate distance</w:t>
      </w:r>
      <w:r w:rsidR="001A03CA" w:rsidRPr="0042526B">
        <w:rPr>
          <w:rFonts w:ascii="Times New Roman" w:hAnsi="Times New Roman" w:cs="Times New Roman"/>
          <w:sz w:val="24"/>
          <w:szCs w:val="24"/>
        </w:rPr>
        <w:t>s.</w:t>
      </w:r>
      <w:r w:rsidR="006F08BC" w:rsidRPr="00425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96F">
        <w:rPr>
          <w:rFonts w:ascii="Times New Roman" w:hAnsi="Times New Roman" w:cs="Times New Roman"/>
          <w:sz w:val="24"/>
          <w:szCs w:val="24"/>
        </w:rPr>
        <w:t>laT</w:t>
      </w:r>
      <w:r w:rsidR="006F08BC" w:rsidRPr="0042526B">
        <w:rPr>
          <w:rFonts w:ascii="Times New Roman" w:hAnsi="Times New Roman" w:cs="Times New Roman"/>
          <w:sz w:val="24"/>
          <w:szCs w:val="24"/>
        </w:rPr>
        <w:t>h</w:t>
      </w:r>
      <w:r w:rsidR="00541D55" w:rsidRPr="004252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A58A2" w:rsidRPr="0042526B">
        <w:rPr>
          <w:rFonts w:ascii="Times New Roman" w:hAnsi="Times New Roman" w:cs="Times New Roman"/>
          <w:sz w:val="24"/>
          <w:szCs w:val="24"/>
        </w:rPr>
        <w:t xml:space="preserve"> </w:t>
      </w:r>
      <w:r w:rsidR="00541D55" w:rsidRPr="0042526B">
        <w:rPr>
          <w:rFonts w:ascii="Times New Roman" w:hAnsi="Times New Roman" w:cs="Times New Roman"/>
          <w:sz w:val="24"/>
          <w:szCs w:val="24"/>
        </w:rPr>
        <w:t>set</w:t>
      </w:r>
      <w:r w:rsidR="008A58A2" w:rsidRPr="0042526B">
        <w:rPr>
          <w:rFonts w:ascii="Times New Roman" w:hAnsi="Times New Roman" w:cs="Times New Roman"/>
          <w:sz w:val="24"/>
          <w:szCs w:val="24"/>
        </w:rPr>
        <w:t xml:space="preserve"> is </w:t>
      </w:r>
      <w:r w:rsidR="00431E47" w:rsidRPr="0042526B">
        <w:rPr>
          <w:rFonts w:ascii="Times New Roman" w:hAnsi="Times New Roman" w:cs="Times New Roman"/>
          <w:sz w:val="24"/>
          <w:szCs w:val="24"/>
        </w:rPr>
        <w:t xml:space="preserve">only </w:t>
      </w:r>
      <w:r w:rsidR="008A58A2" w:rsidRPr="0042526B">
        <w:rPr>
          <w:rFonts w:ascii="Times New Roman" w:hAnsi="Times New Roman" w:cs="Times New Roman"/>
          <w:sz w:val="24"/>
          <w:szCs w:val="24"/>
        </w:rPr>
        <w:t xml:space="preserve">an extrapolation formula </w:t>
      </w:r>
      <w:r w:rsidR="00A07253" w:rsidRPr="0042526B">
        <w:rPr>
          <w:rFonts w:ascii="Times New Roman" w:hAnsi="Times New Roman" w:cs="Times New Roman"/>
          <w:sz w:val="24"/>
          <w:szCs w:val="24"/>
        </w:rPr>
        <w:t xml:space="preserve">for the force constants </w:t>
      </w:r>
      <w:r w:rsidR="008A58A2" w:rsidRPr="0042526B">
        <w:rPr>
          <w:rFonts w:ascii="Times New Roman" w:hAnsi="Times New Roman" w:cs="Times New Roman"/>
          <w:sz w:val="24"/>
          <w:szCs w:val="24"/>
        </w:rPr>
        <w:t xml:space="preserve">and </w:t>
      </w:r>
      <w:r w:rsidR="00A07253" w:rsidRPr="0042526B">
        <w:rPr>
          <w:rFonts w:ascii="Times New Roman" w:hAnsi="Times New Roman" w:cs="Times New Roman"/>
          <w:sz w:val="24"/>
          <w:szCs w:val="24"/>
        </w:rPr>
        <w:t xml:space="preserve">is </w:t>
      </w:r>
      <w:r w:rsidR="008A58A2" w:rsidRPr="0042526B">
        <w:rPr>
          <w:rFonts w:ascii="Times New Roman" w:hAnsi="Times New Roman" w:cs="Times New Roman"/>
          <w:sz w:val="24"/>
          <w:szCs w:val="24"/>
        </w:rPr>
        <w:t xml:space="preserve">not meant to be </w:t>
      </w:r>
      <w:r w:rsidR="00A07253" w:rsidRPr="0042526B">
        <w:rPr>
          <w:rFonts w:ascii="Times New Roman" w:hAnsi="Times New Roman" w:cs="Times New Roman"/>
          <w:sz w:val="24"/>
          <w:szCs w:val="24"/>
        </w:rPr>
        <w:t xml:space="preserve">the </w:t>
      </w:r>
      <w:r w:rsidR="00431E47" w:rsidRPr="0042526B">
        <w:rPr>
          <w:rFonts w:ascii="Times New Roman" w:hAnsi="Times New Roman" w:cs="Times New Roman"/>
          <w:sz w:val="24"/>
          <w:szCs w:val="24"/>
        </w:rPr>
        <w:t>interatomic</w:t>
      </w:r>
      <w:r w:rsidR="008A58A2" w:rsidRPr="0042526B">
        <w:rPr>
          <w:rFonts w:ascii="Times New Roman" w:hAnsi="Times New Roman" w:cs="Times New Roman"/>
          <w:sz w:val="24"/>
          <w:szCs w:val="24"/>
        </w:rPr>
        <w:t xml:space="preserve"> potential</w:t>
      </w:r>
      <w:r w:rsidR="00342F66">
        <w:rPr>
          <w:rFonts w:ascii="Times New Roman" w:hAnsi="Times New Roman" w:cs="Times New Roman"/>
          <w:sz w:val="24"/>
          <w:szCs w:val="24"/>
        </w:rPr>
        <w:t xml:space="preserve"> in silicene</w:t>
      </w:r>
      <w:r w:rsidR="00541D55" w:rsidRPr="00425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3F5AC" w14:textId="01639C2F" w:rsidR="0075372A" w:rsidRPr="0042526B" w:rsidRDefault="00541D55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 xml:space="preserve">Let </w:t>
      </w:r>
      <w:r w:rsidR="0075372A" w:rsidRPr="0042526B">
        <w:rPr>
          <w:rFonts w:ascii="Times New Roman" w:hAnsi="Times New Roman" w:cs="Times New Roman"/>
          <w:sz w:val="24"/>
          <w:szCs w:val="24"/>
        </w:rPr>
        <w:t>V(r) denote</w:t>
      </w:r>
      <w:r w:rsidRPr="0042526B">
        <w:rPr>
          <w:rFonts w:ascii="Times New Roman" w:hAnsi="Times New Roman" w:cs="Times New Roman"/>
          <w:sz w:val="24"/>
          <w:szCs w:val="24"/>
        </w:rPr>
        <w:t xml:space="preserve"> </w:t>
      </w:r>
      <w:r w:rsidR="0075372A" w:rsidRPr="0042526B">
        <w:rPr>
          <w:rFonts w:ascii="Times New Roman" w:hAnsi="Times New Roman" w:cs="Times New Roman"/>
          <w:sz w:val="24"/>
          <w:szCs w:val="24"/>
        </w:rPr>
        <w:t xml:space="preserve">the radial potential at an atom at </w:t>
      </w:r>
      <w:r w:rsidR="0075372A" w:rsidRPr="0042526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5372A" w:rsidRPr="0042526B">
        <w:rPr>
          <w:rFonts w:ascii="Times New Roman" w:hAnsi="Times New Roman" w:cs="Times New Roman"/>
          <w:sz w:val="24"/>
          <w:szCs w:val="24"/>
        </w:rPr>
        <w:t xml:space="preserve"> due to an atom at the origin, </w:t>
      </w:r>
      <w:r w:rsidR="00FA1FA5" w:rsidRPr="0042526B">
        <w:rPr>
          <w:rFonts w:ascii="Times New Roman" w:hAnsi="Times New Roman" w:cs="Times New Roman"/>
          <w:sz w:val="24"/>
          <w:szCs w:val="24"/>
        </w:rPr>
        <w:t xml:space="preserve">the elements of </w:t>
      </w:r>
      <w:r w:rsidR="00EA0EF7" w:rsidRPr="0042526B">
        <w:rPr>
          <w:rFonts w:ascii="Times New Roman" w:hAnsi="Times New Roman" w:cs="Times New Roman"/>
          <w:b/>
          <w:bCs/>
          <w:sz w:val="24"/>
          <w:szCs w:val="24"/>
        </w:rPr>
        <w:t>ϕ</w:t>
      </w:r>
      <w:r w:rsidR="00EA0EF7" w:rsidRPr="0042526B">
        <w:rPr>
          <w:rFonts w:ascii="Times New Roman" w:hAnsi="Times New Roman" w:cs="Times New Roman"/>
          <w:sz w:val="24"/>
          <w:szCs w:val="24"/>
        </w:rPr>
        <w:t xml:space="preserve"> and </w:t>
      </w:r>
      <w:r w:rsidR="00EA0EF7" w:rsidRPr="0042526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A0EF7" w:rsidRPr="0042526B">
        <w:rPr>
          <w:rFonts w:ascii="Times New Roman" w:hAnsi="Times New Roman" w:cs="Times New Roman"/>
          <w:sz w:val="24"/>
          <w:szCs w:val="24"/>
        </w:rPr>
        <w:t xml:space="preserve"> are given by</w:t>
      </w:r>
      <w:r w:rsidR="00FA1FA5" w:rsidRPr="0042526B">
        <w:rPr>
          <w:rFonts w:ascii="Times New Roman" w:hAnsi="Times New Roman" w:cs="Times New Roman"/>
          <w:sz w:val="24"/>
          <w:szCs w:val="24"/>
        </w:rPr>
        <w:t xml:space="preserve"> </w:t>
      </w:r>
      <w:r w:rsidR="00FA1FA5" w:rsidRPr="0042526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PEVuZE5vdGU+PENpdGU+PEF1dGhvcj5NYXJhZHVkaW48L0F1dGhvcj48WWVhcj4xOTcxPC9ZZWFy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</w:fldData>
        </w:fldChar>
      </w:r>
      <w:r w:rsidR="00287AD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87AD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PEVuZE5vdGU+PENpdGU+PEF1dGhvcj5NYXJhZHVkaW48L0F1dGhvcj48WWVhcj4xOTcxPC9ZZWFy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</w:fldData>
        </w:fldChar>
      </w:r>
      <w:r w:rsidR="00287AD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87ADA">
        <w:rPr>
          <w:rFonts w:ascii="Times New Roman" w:hAnsi="Times New Roman" w:cs="Times New Roman"/>
          <w:sz w:val="24"/>
          <w:szCs w:val="24"/>
        </w:rPr>
      </w:r>
      <w:r w:rsidR="00287ADA">
        <w:rPr>
          <w:rFonts w:ascii="Times New Roman" w:hAnsi="Times New Roman" w:cs="Times New Roman"/>
          <w:sz w:val="24"/>
          <w:szCs w:val="24"/>
        </w:rPr>
        <w:fldChar w:fldCharType="end"/>
      </w:r>
      <w:r w:rsidR="00FA1FA5" w:rsidRPr="0042526B">
        <w:rPr>
          <w:rFonts w:ascii="Times New Roman" w:hAnsi="Times New Roman" w:cs="Times New Roman"/>
          <w:sz w:val="24"/>
          <w:szCs w:val="24"/>
        </w:rPr>
      </w:r>
      <w:r w:rsidR="00FA1FA5" w:rsidRPr="0042526B">
        <w:rPr>
          <w:rFonts w:ascii="Times New Roman" w:hAnsi="Times New Roman" w:cs="Times New Roman"/>
          <w:sz w:val="24"/>
          <w:szCs w:val="24"/>
        </w:rPr>
        <w:fldChar w:fldCharType="separate"/>
      </w:r>
      <w:r w:rsidR="00287ADA">
        <w:rPr>
          <w:rFonts w:ascii="Times New Roman" w:hAnsi="Times New Roman" w:cs="Times New Roman"/>
          <w:noProof/>
          <w:sz w:val="24"/>
          <w:szCs w:val="24"/>
        </w:rPr>
        <w:t>[8, 9, 16]</w:t>
      </w:r>
      <w:r w:rsidR="00FA1FA5" w:rsidRPr="0042526B">
        <w:rPr>
          <w:rFonts w:ascii="Times New Roman" w:hAnsi="Times New Roman" w:cs="Times New Roman"/>
          <w:sz w:val="24"/>
          <w:szCs w:val="24"/>
        </w:rPr>
        <w:fldChar w:fldCharType="end"/>
      </w:r>
      <w:r w:rsidR="00FA1FA5" w:rsidRPr="0042526B">
        <w:rPr>
          <w:rFonts w:ascii="Times New Roman" w:hAnsi="Times New Roman" w:cs="Times New Roman"/>
          <w:sz w:val="24"/>
          <w:szCs w:val="24"/>
        </w:rPr>
        <w:t xml:space="preserve"> </w:t>
      </w:r>
      <w:r w:rsidR="00EA0EF7" w:rsidRPr="00425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32803" w14:textId="02EFCACE" w:rsidR="00FA1FA5" w:rsidRPr="0042526B" w:rsidRDefault="00FA1FA5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2526B">
        <w:rPr>
          <w:rFonts w:ascii="Times New Roman" w:hAnsi="Times New Roman" w:cs="Times New Roman"/>
          <w:sz w:val="28"/>
          <w:szCs w:val="28"/>
        </w:rPr>
        <w:t>ϕ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>αβ</w:t>
      </w:r>
      <w:r w:rsidRPr="0042526B">
        <w:rPr>
          <w:rFonts w:ascii="Times New Roman" w:hAnsi="Times New Roman" w:cs="Times New Roman"/>
          <w:sz w:val="28"/>
          <w:szCs w:val="28"/>
        </w:rPr>
        <w:t xml:space="preserve"> = </w:t>
      </w:r>
      <w:r w:rsidR="00EA0EF7" w:rsidRPr="0042526B">
        <w:rPr>
          <w:rFonts w:ascii="Times New Roman" w:hAnsi="Times New Roman" w:cs="Times New Roman"/>
          <w:sz w:val="28"/>
          <w:szCs w:val="28"/>
        </w:rPr>
        <w:t xml:space="preserve">- </w:t>
      </w:r>
      <w:r w:rsidRPr="0042526B">
        <w:rPr>
          <w:rFonts w:ascii="Times New Roman" w:hAnsi="Times New Roman" w:cs="Times New Roman"/>
          <w:sz w:val="28"/>
          <w:szCs w:val="28"/>
        </w:rPr>
        <w:t>(r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42526B">
        <w:rPr>
          <w:rFonts w:ascii="Times New Roman" w:hAnsi="Times New Roman" w:cs="Times New Roman"/>
          <w:sz w:val="28"/>
          <w:szCs w:val="28"/>
        </w:rPr>
        <w:t xml:space="preserve"> r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Pr="0042526B">
        <w:rPr>
          <w:rFonts w:ascii="Times New Roman" w:hAnsi="Times New Roman" w:cs="Times New Roman"/>
          <w:sz w:val="28"/>
          <w:szCs w:val="28"/>
        </w:rPr>
        <w:t>/r</w:t>
      </w:r>
      <w:r w:rsidRPr="004252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526B">
        <w:rPr>
          <w:rFonts w:ascii="Times New Roman" w:hAnsi="Times New Roman" w:cs="Times New Roman"/>
          <w:sz w:val="28"/>
          <w:szCs w:val="28"/>
        </w:rPr>
        <w:t>) (V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526B">
        <w:rPr>
          <w:rFonts w:ascii="Times New Roman" w:hAnsi="Times New Roman" w:cs="Times New Roman"/>
          <w:sz w:val="28"/>
          <w:szCs w:val="28"/>
        </w:rPr>
        <w:t xml:space="preserve"> – V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526B">
        <w:rPr>
          <w:rFonts w:ascii="Times New Roman" w:hAnsi="Times New Roman" w:cs="Times New Roman"/>
          <w:sz w:val="28"/>
          <w:szCs w:val="28"/>
        </w:rPr>
        <w:t>)</w:t>
      </w:r>
      <w:r w:rsidR="00EA0EF7" w:rsidRPr="0042526B">
        <w:rPr>
          <w:rFonts w:ascii="Times New Roman" w:hAnsi="Times New Roman" w:cs="Times New Roman"/>
          <w:sz w:val="28"/>
          <w:szCs w:val="28"/>
        </w:rPr>
        <w:t xml:space="preserve"> </w:t>
      </w:r>
      <w:r w:rsidR="00F052C6" w:rsidRPr="0042526B">
        <w:rPr>
          <w:rFonts w:ascii="Times New Roman" w:hAnsi="Times New Roman" w:cs="Times New Roman"/>
          <w:sz w:val="28"/>
          <w:szCs w:val="28"/>
        </w:rPr>
        <w:t>–</w:t>
      </w:r>
      <w:r w:rsidR="00EA0EF7" w:rsidRPr="0042526B">
        <w:rPr>
          <w:rFonts w:ascii="Times New Roman" w:hAnsi="Times New Roman" w:cs="Times New Roman"/>
          <w:sz w:val="28"/>
          <w:szCs w:val="28"/>
        </w:rPr>
        <w:t xml:space="preserve"> δ</w:t>
      </w:r>
      <w:r w:rsidR="00F052C6" w:rsidRPr="0042526B">
        <w:rPr>
          <w:rFonts w:ascii="Times New Roman" w:hAnsi="Times New Roman" w:cs="Times New Roman"/>
          <w:sz w:val="28"/>
          <w:szCs w:val="28"/>
          <w:vertAlign w:val="subscript"/>
        </w:rPr>
        <w:t>αβ</w:t>
      </w:r>
      <w:r w:rsidR="00EA0EF7" w:rsidRPr="0042526B">
        <w:rPr>
          <w:rFonts w:ascii="Times New Roman" w:hAnsi="Times New Roman" w:cs="Times New Roman"/>
          <w:sz w:val="28"/>
          <w:szCs w:val="28"/>
        </w:rPr>
        <w:t xml:space="preserve"> V</w:t>
      </w:r>
      <w:r w:rsidR="00EA0EF7" w:rsidRPr="004252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31E47" w:rsidRPr="0042526B">
        <w:rPr>
          <w:rFonts w:ascii="Times New Roman" w:hAnsi="Times New Roman" w:cs="Times New Roman"/>
          <w:sz w:val="28"/>
          <w:szCs w:val="28"/>
        </w:rPr>
        <w:t>,</w:t>
      </w:r>
      <w:r w:rsidR="000632EE" w:rsidRPr="0042526B">
        <w:rPr>
          <w:rFonts w:ascii="Times New Roman" w:hAnsi="Times New Roman" w:cs="Times New Roman"/>
          <w:sz w:val="28"/>
          <w:szCs w:val="28"/>
        </w:rPr>
        <w:t xml:space="preserve">  </w:t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0632EE" w:rsidRPr="0042526B">
        <w:rPr>
          <w:rFonts w:ascii="Times New Roman" w:hAnsi="Times New Roman" w:cs="Times New Roman"/>
          <w:sz w:val="28"/>
          <w:szCs w:val="28"/>
        </w:rPr>
        <w:tab/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EA5D91" w:rsidRPr="0042526B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EA5D91" w:rsidRPr="0042526B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end"/>
      </w:r>
      <w:bookmarkStart w:id="10" w:name="ZEqnNum459249"/>
      <w:r w:rsidR="00EA5D91" w:rsidRPr="0042526B">
        <w:rPr>
          <w:rFonts w:ascii="Times New Roman" w:hAnsi="Times New Roman" w:cs="Times New Roman"/>
          <w:sz w:val="28"/>
          <w:szCs w:val="28"/>
        </w:rPr>
        <w:instrText>(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EA5D91" w:rsidRPr="0042526B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16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end"/>
      </w:r>
      <w:r w:rsidR="00EA5D91" w:rsidRPr="0042526B">
        <w:rPr>
          <w:rFonts w:ascii="Times New Roman" w:hAnsi="Times New Roman" w:cs="Times New Roman"/>
          <w:sz w:val="28"/>
          <w:szCs w:val="28"/>
        </w:rPr>
        <w:instrText>)</w:instrText>
      </w:r>
      <w:bookmarkEnd w:id="10"/>
      <w:r w:rsidR="00EA5D91" w:rsidRPr="0042526B">
        <w:rPr>
          <w:rFonts w:ascii="Times New Roman" w:hAnsi="Times New Roman" w:cs="Times New Roman"/>
          <w:sz w:val="28"/>
          <w:szCs w:val="28"/>
        </w:rPr>
        <w:fldChar w:fldCharType="end"/>
      </w:r>
      <w:r w:rsidR="000632EE" w:rsidRPr="0042526B">
        <w:rPr>
          <w:rFonts w:ascii="Times New Roman" w:hAnsi="Times New Roman" w:cs="Times New Roman"/>
          <w:sz w:val="28"/>
          <w:szCs w:val="28"/>
        </w:rPr>
        <w:tab/>
      </w:r>
    </w:p>
    <w:p w14:paraId="61E51F0F" w14:textId="495F3EB2" w:rsidR="00EA0EF7" w:rsidRPr="0042526B" w:rsidRDefault="00EA0EF7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2526B">
        <w:rPr>
          <w:rFonts w:ascii="Times New Roman" w:hAnsi="Times New Roman" w:cs="Times New Roman"/>
          <w:sz w:val="28"/>
          <w:szCs w:val="28"/>
        </w:rPr>
        <w:t>f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426DB2" w:rsidRPr="0042526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2526B">
        <w:rPr>
          <w:rFonts w:ascii="Times New Roman" w:hAnsi="Times New Roman" w:cs="Times New Roman"/>
          <w:sz w:val="28"/>
          <w:szCs w:val="28"/>
        </w:rPr>
        <w:t xml:space="preserve"> = </w:t>
      </w:r>
      <w:r w:rsidR="00986FF6" w:rsidRPr="0042526B">
        <w:rPr>
          <w:rFonts w:ascii="Times New Roman" w:hAnsi="Times New Roman" w:cs="Times New Roman"/>
          <w:sz w:val="28"/>
          <w:szCs w:val="28"/>
        </w:rPr>
        <w:t xml:space="preserve">- </w:t>
      </w:r>
      <w:r w:rsidRPr="0042526B">
        <w:rPr>
          <w:rFonts w:ascii="Times New Roman" w:hAnsi="Times New Roman" w:cs="Times New Roman"/>
          <w:sz w:val="28"/>
          <w:szCs w:val="28"/>
        </w:rPr>
        <w:t>(r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42526B">
        <w:rPr>
          <w:rFonts w:ascii="Times New Roman" w:hAnsi="Times New Roman" w:cs="Times New Roman"/>
          <w:sz w:val="28"/>
          <w:szCs w:val="28"/>
        </w:rPr>
        <w:t>)V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A5D91" w:rsidRPr="0042526B">
        <w:rPr>
          <w:rFonts w:ascii="Times New Roman" w:hAnsi="Times New Roman" w:cs="Times New Roman"/>
          <w:sz w:val="28"/>
          <w:szCs w:val="28"/>
        </w:rPr>
        <w:tab/>
      </w:r>
      <w:r w:rsidR="00EA5D91" w:rsidRPr="0042526B">
        <w:rPr>
          <w:rFonts w:ascii="Times New Roman" w:hAnsi="Times New Roman" w:cs="Times New Roman"/>
          <w:sz w:val="28"/>
          <w:szCs w:val="28"/>
        </w:rPr>
        <w:tab/>
      </w:r>
      <w:r w:rsidR="00EA5D91" w:rsidRPr="0042526B">
        <w:rPr>
          <w:rFonts w:ascii="Times New Roman" w:hAnsi="Times New Roman" w:cs="Times New Roman"/>
          <w:sz w:val="28"/>
          <w:szCs w:val="28"/>
        </w:rPr>
        <w:tab/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EA5D91" w:rsidRPr="0042526B">
        <w:rPr>
          <w:rFonts w:ascii="Times New Roman" w:hAnsi="Times New Roman" w:cs="Times New Roman"/>
          <w:sz w:val="28"/>
          <w:szCs w:val="28"/>
        </w:rPr>
        <w:tab/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EA5D91" w:rsidRPr="0042526B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EA5D91" w:rsidRPr="0042526B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end"/>
      </w:r>
      <w:r w:rsidR="00EA5D91" w:rsidRPr="0042526B">
        <w:rPr>
          <w:rFonts w:ascii="Times New Roman" w:hAnsi="Times New Roman" w:cs="Times New Roman"/>
          <w:sz w:val="28"/>
          <w:szCs w:val="28"/>
        </w:rPr>
        <w:instrText>(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EA5D91" w:rsidRPr="0042526B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17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end"/>
      </w:r>
      <w:r w:rsidR="00EA5D91" w:rsidRPr="0042526B">
        <w:rPr>
          <w:rFonts w:ascii="Times New Roman" w:hAnsi="Times New Roman" w:cs="Times New Roman"/>
          <w:sz w:val="28"/>
          <w:szCs w:val="28"/>
        </w:rPr>
        <w:instrText>)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F6E2024" w14:textId="1CF10BF5" w:rsidR="00426DB2" w:rsidRPr="0042526B" w:rsidRDefault="00426DB2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>where</w:t>
      </w:r>
    </w:p>
    <w:p w14:paraId="10562AE0" w14:textId="58982116" w:rsidR="00EA5D91" w:rsidRPr="0042526B" w:rsidRDefault="00426DB2" w:rsidP="007F180C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2526B">
        <w:rPr>
          <w:rFonts w:ascii="Times New Roman" w:hAnsi="Times New Roman" w:cs="Times New Roman"/>
          <w:sz w:val="28"/>
          <w:szCs w:val="28"/>
        </w:rPr>
        <w:t>V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2526B">
        <w:rPr>
          <w:rFonts w:ascii="Times New Roman" w:hAnsi="Times New Roman" w:cs="Times New Roman"/>
          <w:sz w:val="28"/>
          <w:szCs w:val="28"/>
        </w:rPr>
        <w:t xml:space="preserve">(r) = </w:t>
      </w:r>
      <w:proofErr w:type="spellStart"/>
      <w:r w:rsidRPr="0042526B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2526B">
        <w:rPr>
          <w:rFonts w:ascii="Times New Roman" w:hAnsi="Times New Roman" w:cs="Times New Roman"/>
          <w:sz w:val="28"/>
          <w:szCs w:val="28"/>
        </w:rPr>
        <w:t>(r)/</w:t>
      </w:r>
      <w:proofErr w:type="spellStart"/>
      <w:r w:rsidR="00EA5D91" w:rsidRPr="0042526B">
        <w:rPr>
          <w:rFonts w:ascii="Times New Roman" w:hAnsi="Times New Roman" w:cs="Times New Roman"/>
          <w:sz w:val="28"/>
          <w:szCs w:val="28"/>
        </w:rPr>
        <w:t>r</w:t>
      </w:r>
      <w:r w:rsidRPr="0042526B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EA5D91" w:rsidRPr="0042526B">
        <w:rPr>
          <w:rFonts w:ascii="Times New Roman" w:hAnsi="Times New Roman" w:cs="Times New Roman"/>
          <w:sz w:val="28"/>
          <w:szCs w:val="28"/>
        </w:rPr>
        <w:t>,</w:t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EA5D91" w:rsidRPr="0042526B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EA5D91" w:rsidRPr="0042526B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end"/>
      </w:r>
      <w:bookmarkStart w:id="11" w:name="ZEqnNum732177"/>
      <w:r w:rsidR="00EA5D91" w:rsidRPr="0042526B">
        <w:rPr>
          <w:rFonts w:ascii="Times New Roman" w:hAnsi="Times New Roman" w:cs="Times New Roman"/>
          <w:sz w:val="28"/>
          <w:szCs w:val="28"/>
        </w:rPr>
        <w:instrText>(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EA5D91" w:rsidRPr="0042526B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18</w:instrText>
      </w:r>
      <w:r w:rsidR="00EA5D91" w:rsidRPr="0042526B">
        <w:rPr>
          <w:rFonts w:ascii="Times New Roman" w:hAnsi="Times New Roman" w:cs="Times New Roman"/>
          <w:sz w:val="28"/>
          <w:szCs w:val="28"/>
        </w:rPr>
        <w:fldChar w:fldCharType="end"/>
      </w:r>
      <w:r w:rsidR="00EA5D91" w:rsidRPr="0042526B">
        <w:rPr>
          <w:rFonts w:ascii="Times New Roman" w:hAnsi="Times New Roman" w:cs="Times New Roman"/>
          <w:sz w:val="28"/>
          <w:szCs w:val="28"/>
        </w:rPr>
        <w:instrText>)</w:instrText>
      </w:r>
      <w:bookmarkEnd w:id="11"/>
      <w:r w:rsidR="00EA5D91" w:rsidRPr="0042526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4CC6CC7" w14:textId="30AE3D07" w:rsidR="00F45461" w:rsidRPr="0042526B" w:rsidRDefault="00426DB2" w:rsidP="00F45461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2526B">
        <w:rPr>
          <w:rFonts w:ascii="Times New Roman" w:hAnsi="Times New Roman" w:cs="Times New Roman"/>
          <w:sz w:val="28"/>
          <w:szCs w:val="28"/>
        </w:rPr>
        <w:t>V</w:t>
      </w:r>
      <w:r w:rsidRPr="004252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526B">
        <w:rPr>
          <w:rFonts w:ascii="Times New Roman" w:hAnsi="Times New Roman" w:cs="Times New Roman"/>
          <w:sz w:val="28"/>
          <w:szCs w:val="28"/>
        </w:rPr>
        <w:t>(r) = d</w:t>
      </w:r>
      <w:r w:rsidRPr="004252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526B">
        <w:rPr>
          <w:rFonts w:ascii="Times New Roman" w:hAnsi="Times New Roman" w:cs="Times New Roman"/>
          <w:sz w:val="28"/>
          <w:szCs w:val="28"/>
        </w:rPr>
        <w:t>V(r)/dr</w:t>
      </w:r>
      <w:r w:rsidRPr="004252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A5D91" w:rsidRPr="0042526B">
        <w:rPr>
          <w:rFonts w:ascii="Times New Roman" w:hAnsi="Times New Roman" w:cs="Times New Roman"/>
          <w:sz w:val="28"/>
          <w:szCs w:val="28"/>
        </w:rPr>
        <w:t>,</w:t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7A2628" w:rsidRPr="0042526B">
        <w:rPr>
          <w:rFonts w:ascii="Times New Roman" w:hAnsi="Times New Roman" w:cs="Times New Roman"/>
          <w:sz w:val="28"/>
          <w:szCs w:val="28"/>
        </w:rPr>
        <w:tab/>
      </w:r>
      <w:r w:rsidR="00EA5D91" w:rsidRPr="0042526B">
        <w:rPr>
          <w:rFonts w:ascii="Times New Roman" w:hAnsi="Times New Roman" w:cs="Times New Roman"/>
          <w:sz w:val="28"/>
          <w:szCs w:val="28"/>
        </w:rPr>
        <w:t xml:space="preserve"> </w:t>
      </w:r>
      <w:r w:rsidR="007A2628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7A2628" w:rsidRPr="0042526B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7A2628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7A2628" w:rsidRPr="0042526B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7A2628" w:rsidRPr="0042526B">
        <w:rPr>
          <w:rFonts w:ascii="Times New Roman" w:hAnsi="Times New Roman" w:cs="Times New Roman"/>
          <w:sz w:val="28"/>
          <w:szCs w:val="28"/>
        </w:rPr>
        <w:fldChar w:fldCharType="end"/>
      </w:r>
      <w:bookmarkStart w:id="12" w:name="ZEqnNum140367"/>
      <w:r w:rsidR="007A2628" w:rsidRPr="0042526B">
        <w:rPr>
          <w:rFonts w:ascii="Times New Roman" w:hAnsi="Times New Roman" w:cs="Times New Roman"/>
          <w:sz w:val="28"/>
          <w:szCs w:val="28"/>
        </w:rPr>
        <w:instrText>(</w:instrText>
      </w:r>
      <w:r w:rsidR="007A2628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7A2628" w:rsidRPr="0042526B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7A2628" w:rsidRPr="0042526B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19</w:instrText>
      </w:r>
      <w:r w:rsidR="007A2628" w:rsidRPr="0042526B">
        <w:rPr>
          <w:rFonts w:ascii="Times New Roman" w:hAnsi="Times New Roman" w:cs="Times New Roman"/>
          <w:sz w:val="28"/>
          <w:szCs w:val="28"/>
        </w:rPr>
        <w:fldChar w:fldCharType="end"/>
      </w:r>
      <w:r w:rsidR="007A2628" w:rsidRPr="0042526B">
        <w:rPr>
          <w:rFonts w:ascii="Times New Roman" w:hAnsi="Times New Roman" w:cs="Times New Roman"/>
          <w:sz w:val="28"/>
          <w:szCs w:val="28"/>
        </w:rPr>
        <w:instrText>)</w:instrText>
      </w:r>
      <w:bookmarkEnd w:id="12"/>
      <w:r w:rsidR="007A2628" w:rsidRPr="0042526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1CB51F7" w14:textId="2D428BBC" w:rsidR="00856731" w:rsidRPr="0042526B" w:rsidRDefault="00EA5D91" w:rsidP="009435D4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>and t</w:t>
      </w:r>
      <w:r w:rsidR="00426DB2" w:rsidRPr="0042526B">
        <w:rPr>
          <w:rFonts w:ascii="Times New Roman" w:hAnsi="Times New Roman" w:cs="Times New Roman"/>
          <w:sz w:val="24"/>
          <w:szCs w:val="24"/>
        </w:rPr>
        <w:t xml:space="preserve">he derivatives are evaluated at the equilibrium locations of the atoms. </w:t>
      </w:r>
      <w:r w:rsidR="000632EE" w:rsidRPr="0042526B">
        <w:rPr>
          <w:rFonts w:ascii="Times New Roman" w:hAnsi="Times New Roman" w:cs="Times New Roman"/>
          <w:sz w:val="24"/>
          <w:szCs w:val="24"/>
        </w:rPr>
        <w:t xml:space="preserve">Note that if </w:t>
      </w:r>
      <w:r w:rsidR="000632EE" w:rsidRPr="0042526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632EE" w:rsidRPr="0042526B">
        <w:rPr>
          <w:rFonts w:ascii="Times New Roman" w:hAnsi="Times New Roman" w:cs="Times New Roman"/>
          <w:sz w:val="24"/>
          <w:szCs w:val="24"/>
        </w:rPr>
        <w:t xml:space="preserve"> and ϕ</w:t>
      </w:r>
      <w:r w:rsidR="000632EE" w:rsidRPr="0042526B">
        <w:rPr>
          <w:rFonts w:ascii="Times New Roman" w:hAnsi="Times New Roman" w:cs="Times New Roman"/>
          <w:sz w:val="24"/>
          <w:szCs w:val="24"/>
          <w:vertAlign w:val="subscript"/>
        </w:rPr>
        <w:t>αβ</w:t>
      </w:r>
      <w:r w:rsidR="000632EE" w:rsidRPr="0042526B">
        <w:rPr>
          <w:rFonts w:ascii="Times New Roman" w:hAnsi="Times New Roman" w:cs="Times New Roman"/>
          <w:sz w:val="24"/>
          <w:szCs w:val="24"/>
        </w:rPr>
        <w:t xml:space="preserve"> for an atom at </w:t>
      </w:r>
      <w:r w:rsidR="000632EE" w:rsidRPr="0042526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632EE" w:rsidRPr="0042526B">
        <w:rPr>
          <w:rFonts w:ascii="Times New Roman" w:hAnsi="Times New Roman" w:cs="Times New Roman"/>
          <w:sz w:val="24"/>
          <w:szCs w:val="24"/>
        </w:rPr>
        <w:t xml:space="preserve"> are known, we can calculate V</w:t>
      </w:r>
      <w:r w:rsidR="000632EE" w:rsidRPr="004252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632EE" w:rsidRPr="0042526B">
        <w:rPr>
          <w:rFonts w:ascii="Times New Roman" w:hAnsi="Times New Roman" w:cs="Times New Roman"/>
          <w:sz w:val="24"/>
          <w:szCs w:val="24"/>
        </w:rPr>
        <w:t xml:space="preserve"> and V</w:t>
      </w:r>
      <w:r w:rsidR="000632EE" w:rsidRPr="004252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2EE" w:rsidRPr="0042526B">
        <w:rPr>
          <w:rFonts w:ascii="Times New Roman" w:hAnsi="Times New Roman" w:cs="Times New Roman"/>
          <w:sz w:val="24"/>
          <w:szCs w:val="24"/>
        </w:rPr>
        <w:t xml:space="preserve"> for that atom</w:t>
      </w:r>
      <w:r w:rsidRPr="0042526B">
        <w:rPr>
          <w:rFonts w:ascii="Times New Roman" w:hAnsi="Times New Roman" w:cs="Times New Roman"/>
          <w:sz w:val="24"/>
          <w:szCs w:val="24"/>
        </w:rPr>
        <w:t xml:space="preserve">. </w:t>
      </w:r>
      <w:r w:rsidR="007A2628" w:rsidRPr="0042526B">
        <w:rPr>
          <w:rFonts w:ascii="Times New Roman" w:hAnsi="Times New Roman" w:cs="Times New Roman"/>
          <w:sz w:val="24"/>
          <w:szCs w:val="24"/>
        </w:rPr>
        <w:t xml:space="preserve">Conversely, </w:t>
      </w:r>
      <w:r w:rsidR="007A2628" w:rsidRPr="0042526B">
        <w:rPr>
          <w:rFonts w:ascii="Times New Roman" w:hAnsi="Times New Roman" w:cs="Times New Roman"/>
          <w:b/>
          <w:bCs/>
          <w:sz w:val="24"/>
          <w:szCs w:val="24"/>
        </w:rPr>
        <w:t>ϕ</w:t>
      </w:r>
      <w:r w:rsidR="007A2628" w:rsidRPr="0042526B">
        <w:rPr>
          <w:rFonts w:ascii="Times New Roman" w:hAnsi="Times New Roman" w:cs="Times New Roman"/>
          <w:sz w:val="24"/>
          <w:szCs w:val="24"/>
        </w:rPr>
        <w:t xml:space="preserve"> and </w:t>
      </w:r>
      <w:r w:rsidR="007A2628" w:rsidRPr="0042526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A2628" w:rsidRPr="0042526B">
        <w:rPr>
          <w:rFonts w:ascii="Times New Roman" w:hAnsi="Times New Roman" w:cs="Times New Roman"/>
          <w:sz w:val="24"/>
          <w:szCs w:val="24"/>
        </w:rPr>
        <w:t xml:space="preserve">* can be calculated </w:t>
      </w:r>
      <w:r w:rsidR="00F45461" w:rsidRPr="0042526B">
        <w:rPr>
          <w:rFonts w:ascii="Times New Roman" w:hAnsi="Times New Roman" w:cs="Times New Roman"/>
          <w:sz w:val="24"/>
          <w:szCs w:val="24"/>
        </w:rPr>
        <w:t>from V</w:t>
      </w:r>
      <w:r w:rsidR="00F45461" w:rsidRPr="004252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45461" w:rsidRPr="0042526B">
        <w:rPr>
          <w:rFonts w:ascii="Times New Roman" w:hAnsi="Times New Roman" w:cs="Times New Roman"/>
          <w:sz w:val="24"/>
          <w:szCs w:val="24"/>
        </w:rPr>
        <w:t xml:space="preserve"> and V</w:t>
      </w:r>
      <w:r w:rsidR="00F45461" w:rsidRPr="004252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5461" w:rsidRPr="0042526B">
        <w:rPr>
          <w:rFonts w:ascii="Times New Roman" w:hAnsi="Times New Roman" w:cs="Times New Roman"/>
          <w:sz w:val="24"/>
          <w:szCs w:val="24"/>
        </w:rPr>
        <w:t xml:space="preserve"> for the same value of </w:t>
      </w:r>
      <w:r w:rsidR="00F45461" w:rsidRPr="0042526B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F45461" w:rsidRPr="0042526B">
        <w:rPr>
          <w:rFonts w:ascii="Times New Roman" w:hAnsi="Times New Roman" w:cs="Times New Roman"/>
          <w:sz w:val="24"/>
          <w:szCs w:val="24"/>
        </w:rPr>
        <w:t xml:space="preserve">without any need to know V(r) explicitly. </w:t>
      </w:r>
      <w:r w:rsidR="00541D55" w:rsidRPr="0042526B">
        <w:rPr>
          <w:rFonts w:ascii="Times New Roman" w:hAnsi="Times New Roman" w:cs="Times New Roman"/>
          <w:sz w:val="24"/>
          <w:szCs w:val="24"/>
        </w:rPr>
        <w:t xml:space="preserve">For Si, </w:t>
      </w:r>
      <w:r w:rsidR="009435D4" w:rsidRPr="0042526B">
        <w:rPr>
          <w:rFonts w:ascii="Times New Roman" w:hAnsi="Times New Roman" w:cs="Times New Roman"/>
          <w:sz w:val="24"/>
          <w:szCs w:val="24"/>
        </w:rPr>
        <w:t xml:space="preserve">we </w:t>
      </w:r>
      <w:r w:rsidR="00541D55" w:rsidRPr="0042526B">
        <w:rPr>
          <w:rFonts w:ascii="Times New Roman" w:hAnsi="Times New Roman" w:cs="Times New Roman"/>
          <w:sz w:val="24"/>
          <w:szCs w:val="24"/>
        </w:rPr>
        <w:t>determine V</w:t>
      </w:r>
      <w:r w:rsidR="00541D55" w:rsidRPr="004252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41D55" w:rsidRPr="0042526B">
        <w:rPr>
          <w:rFonts w:ascii="Times New Roman" w:hAnsi="Times New Roman" w:cs="Times New Roman"/>
          <w:sz w:val="24"/>
          <w:szCs w:val="24"/>
        </w:rPr>
        <w:t xml:space="preserve"> and V</w:t>
      </w:r>
      <w:r w:rsidR="00541D55" w:rsidRPr="004252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1D55" w:rsidRPr="0042526B">
        <w:rPr>
          <w:rFonts w:ascii="Times New Roman" w:hAnsi="Times New Roman" w:cs="Times New Roman"/>
          <w:sz w:val="24"/>
          <w:szCs w:val="24"/>
        </w:rPr>
        <w:t xml:space="preserve"> for the first </w:t>
      </w:r>
      <w:proofErr w:type="spellStart"/>
      <w:r w:rsidR="00375C56" w:rsidRPr="0042526B">
        <w:rPr>
          <w:rFonts w:ascii="Times New Roman" w:hAnsi="Times New Roman" w:cs="Times New Roman"/>
          <w:sz w:val="24"/>
          <w:szCs w:val="24"/>
        </w:rPr>
        <w:t>neighbor</w:t>
      </w:r>
      <w:proofErr w:type="spellEnd"/>
      <w:r w:rsidR="00541D55" w:rsidRPr="0042526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proofErr w:type="gramStart"/>
      <w:r w:rsidR="00541D55" w:rsidRPr="0042526B">
        <w:rPr>
          <w:rFonts w:ascii="Times New Roman" w:hAnsi="Times New Roman" w:cs="Times New Roman"/>
          <w:sz w:val="24"/>
          <w:szCs w:val="24"/>
        </w:rPr>
        <w:t>a</w:t>
      </w:r>
      <w:r w:rsidR="00541D55" w:rsidRPr="0042526B">
        <w:rPr>
          <w:rFonts w:ascii="Times New Roman" w:hAnsi="Times New Roman" w:cs="Times New Roman"/>
          <w:sz w:val="24"/>
          <w:szCs w:val="24"/>
          <w:vertAlign w:val="subscript"/>
        </w:rPr>
        <w:t>Si</w:t>
      </w:r>
      <w:proofErr w:type="spellEnd"/>
      <w:r w:rsidR="00541D55" w:rsidRPr="004252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1D55" w:rsidRPr="0042526B">
        <w:rPr>
          <w:rFonts w:ascii="Times New Roman" w:hAnsi="Times New Roman" w:cs="Times New Roman"/>
          <w:sz w:val="24"/>
          <w:szCs w:val="24"/>
        </w:rPr>
        <w:t xml:space="preserve">1,1,1) and second </w:t>
      </w:r>
      <w:proofErr w:type="spellStart"/>
      <w:r w:rsidR="00375C56" w:rsidRPr="0042526B">
        <w:rPr>
          <w:rFonts w:ascii="Times New Roman" w:hAnsi="Times New Roman" w:cs="Times New Roman"/>
          <w:sz w:val="24"/>
          <w:szCs w:val="24"/>
        </w:rPr>
        <w:t>neighbor</w:t>
      </w:r>
      <w:proofErr w:type="spellEnd"/>
      <w:r w:rsidR="00541D55" w:rsidRPr="0042526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541D55" w:rsidRPr="0042526B">
        <w:rPr>
          <w:rFonts w:ascii="Times New Roman" w:hAnsi="Times New Roman" w:cs="Times New Roman"/>
          <w:sz w:val="24"/>
          <w:szCs w:val="24"/>
        </w:rPr>
        <w:t>a</w:t>
      </w:r>
      <w:r w:rsidR="00541D55" w:rsidRPr="0042526B">
        <w:rPr>
          <w:rFonts w:ascii="Times New Roman" w:hAnsi="Times New Roman" w:cs="Times New Roman"/>
          <w:sz w:val="24"/>
          <w:szCs w:val="24"/>
          <w:vertAlign w:val="subscript"/>
        </w:rPr>
        <w:t>Si</w:t>
      </w:r>
      <w:proofErr w:type="spellEnd"/>
      <w:r w:rsidR="00541D55" w:rsidRPr="0042526B">
        <w:rPr>
          <w:rFonts w:ascii="Times New Roman" w:hAnsi="Times New Roman" w:cs="Times New Roman"/>
          <w:sz w:val="24"/>
          <w:szCs w:val="24"/>
        </w:rPr>
        <w:t>(2,0,0), where 4a</w:t>
      </w:r>
      <w:r w:rsidR="00541D55" w:rsidRPr="0042526B">
        <w:rPr>
          <w:rFonts w:ascii="Times New Roman" w:hAnsi="Times New Roman" w:cs="Times New Roman"/>
          <w:sz w:val="24"/>
          <w:szCs w:val="24"/>
          <w:vertAlign w:val="subscript"/>
        </w:rPr>
        <w:t>Si</w:t>
      </w:r>
      <w:r w:rsidR="00541D55" w:rsidRPr="0042526B">
        <w:rPr>
          <w:rFonts w:ascii="Times New Roman" w:hAnsi="Times New Roman" w:cs="Times New Roman"/>
          <w:sz w:val="24"/>
          <w:szCs w:val="24"/>
        </w:rPr>
        <w:t xml:space="preserve"> =  </w:t>
      </w:r>
      <w:r w:rsidR="008372AC" w:rsidRPr="0042526B">
        <w:rPr>
          <w:rFonts w:ascii="Times New Roman" w:hAnsi="Times New Roman" w:cs="Times New Roman"/>
          <w:sz w:val="24"/>
          <w:szCs w:val="24"/>
        </w:rPr>
        <w:t xml:space="preserve">5.43 Å. </w:t>
      </w:r>
      <w:r w:rsidR="005806D9" w:rsidRPr="0042526B">
        <w:rPr>
          <w:rFonts w:ascii="Times New Roman" w:hAnsi="Times New Roman" w:cs="Times New Roman"/>
          <w:sz w:val="24"/>
          <w:szCs w:val="24"/>
        </w:rPr>
        <w:t xml:space="preserve">We then assume, based upon the justification given above, </w:t>
      </w:r>
      <w:r w:rsidR="003A75A4" w:rsidRPr="0042526B">
        <w:rPr>
          <w:rFonts w:ascii="Times New Roman" w:hAnsi="Times New Roman" w:cs="Times New Roman"/>
          <w:sz w:val="24"/>
          <w:szCs w:val="24"/>
        </w:rPr>
        <w:t xml:space="preserve">that </w:t>
      </w:r>
      <w:r w:rsidR="005806D9" w:rsidRPr="0042526B">
        <w:rPr>
          <w:rFonts w:ascii="Times New Roman" w:hAnsi="Times New Roman" w:cs="Times New Roman"/>
          <w:sz w:val="24"/>
          <w:szCs w:val="24"/>
        </w:rPr>
        <w:t>V</w:t>
      </w:r>
      <w:r w:rsidR="005806D9" w:rsidRPr="004252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806D9" w:rsidRPr="0042526B">
        <w:rPr>
          <w:rFonts w:ascii="Times New Roman" w:hAnsi="Times New Roman" w:cs="Times New Roman"/>
          <w:sz w:val="24"/>
          <w:szCs w:val="24"/>
        </w:rPr>
        <w:t xml:space="preserve"> and V</w:t>
      </w:r>
      <w:r w:rsidR="005806D9" w:rsidRPr="004252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06D9" w:rsidRPr="0042526B">
        <w:rPr>
          <w:rFonts w:ascii="Times New Roman" w:hAnsi="Times New Roman" w:cs="Times New Roman"/>
          <w:sz w:val="24"/>
          <w:szCs w:val="24"/>
        </w:rPr>
        <w:t xml:space="preserve"> have the same values for first and second </w:t>
      </w:r>
      <w:proofErr w:type="spellStart"/>
      <w:r w:rsidR="005806D9" w:rsidRPr="0042526B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="005806D9" w:rsidRPr="0042526B">
        <w:rPr>
          <w:rFonts w:ascii="Times New Roman" w:hAnsi="Times New Roman" w:cs="Times New Roman"/>
          <w:sz w:val="24"/>
          <w:szCs w:val="24"/>
        </w:rPr>
        <w:t xml:space="preserve"> for silicene</w:t>
      </w:r>
      <w:r w:rsidR="00AA0326" w:rsidRPr="0042526B">
        <w:rPr>
          <w:rFonts w:ascii="Times New Roman" w:hAnsi="Times New Roman" w:cs="Times New Roman"/>
          <w:sz w:val="24"/>
          <w:szCs w:val="24"/>
        </w:rPr>
        <w:t xml:space="preserve"> (see Fig. 1)</w:t>
      </w:r>
      <w:r w:rsidR="009435D4" w:rsidRPr="0042526B">
        <w:rPr>
          <w:rFonts w:ascii="Times New Roman" w:hAnsi="Times New Roman" w:cs="Times New Roman"/>
          <w:sz w:val="24"/>
          <w:szCs w:val="24"/>
        </w:rPr>
        <w:t xml:space="preserve">, except for </w:t>
      </w:r>
      <w:proofErr w:type="gramStart"/>
      <w:r w:rsidR="009435D4" w:rsidRPr="0042526B">
        <w:rPr>
          <w:rFonts w:ascii="Times New Roman" w:hAnsi="Times New Roman" w:cs="Times New Roman"/>
          <w:sz w:val="24"/>
          <w:szCs w:val="24"/>
        </w:rPr>
        <w:t>a scale facto</w:t>
      </w:r>
      <w:proofErr w:type="gramEnd"/>
      <w:r w:rsidR="00287ADA">
        <w:rPr>
          <w:rFonts w:ascii="Times New Roman" w:hAnsi="Times New Roman" w:cs="Times New Roman"/>
          <w:sz w:val="24"/>
          <w:szCs w:val="24"/>
        </w:rPr>
        <w:t xml:space="preserve">, which we assume to be </w:t>
      </w:r>
      <w:proofErr w:type="spellStart"/>
      <w:r w:rsidR="00287ADA">
        <w:rPr>
          <w:rFonts w:ascii="Times New Roman" w:hAnsi="Times New Roman" w:cs="Times New Roman"/>
          <w:sz w:val="24"/>
          <w:szCs w:val="24"/>
        </w:rPr>
        <w:t>exponential</w:t>
      </w:r>
      <w:r w:rsidR="009435D4" w:rsidRPr="0042526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435D4" w:rsidRPr="0042526B">
        <w:rPr>
          <w:rFonts w:ascii="Times New Roman" w:hAnsi="Times New Roman" w:cs="Times New Roman"/>
          <w:sz w:val="24"/>
          <w:szCs w:val="24"/>
        </w:rPr>
        <w:t xml:space="preserve">. Thus, we estimate the following values of the force constants </w:t>
      </w:r>
      <w:r w:rsidR="00AA0326" w:rsidRPr="0042526B">
        <w:rPr>
          <w:rFonts w:ascii="Times New Roman" w:hAnsi="Times New Roman" w:cs="Times New Roman"/>
          <w:sz w:val="24"/>
          <w:szCs w:val="24"/>
        </w:rPr>
        <w:t xml:space="preserve">between the origin and its </w:t>
      </w:r>
      <w:r w:rsidR="009435D4" w:rsidRPr="0042526B">
        <w:rPr>
          <w:rFonts w:ascii="Times New Roman" w:hAnsi="Times New Roman" w:cs="Times New Roman"/>
          <w:sz w:val="24"/>
          <w:szCs w:val="24"/>
        </w:rPr>
        <w:t xml:space="preserve">first two </w:t>
      </w:r>
      <w:proofErr w:type="spellStart"/>
      <w:r w:rsidR="009435D4" w:rsidRPr="0042526B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="003A75A4" w:rsidRPr="0042526B">
        <w:rPr>
          <w:rFonts w:ascii="Times New Roman" w:hAnsi="Times New Roman" w:cs="Times New Roman"/>
          <w:sz w:val="24"/>
          <w:szCs w:val="24"/>
        </w:rPr>
        <w:t>.</w:t>
      </w:r>
      <w:r w:rsidR="001532D0" w:rsidRPr="0042526B">
        <w:rPr>
          <w:rFonts w:ascii="Times New Roman" w:hAnsi="Times New Roman" w:cs="Times New Roman"/>
          <w:sz w:val="24"/>
          <w:szCs w:val="24"/>
        </w:rPr>
        <w:br/>
      </w:r>
      <w:r w:rsidR="00D71C79" w:rsidRPr="0042526B">
        <w:rPr>
          <w:rFonts w:ascii="Times New Roman" w:hAnsi="Times New Roman" w:cs="Times New Roman"/>
          <w:sz w:val="24"/>
          <w:szCs w:val="24"/>
        </w:rPr>
        <w:t xml:space="preserve">Note: </w:t>
      </w:r>
      <w:r w:rsidR="00856731" w:rsidRPr="0042526B">
        <w:rPr>
          <w:rFonts w:ascii="Times New Roman" w:hAnsi="Times New Roman" w:cs="Times New Roman"/>
          <w:sz w:val="24"/>
          <w:szCs w:val="24"/>
        </w:rPr>
        <w:t xml:space="preserve">All </w:t>
      </w:r>
      <w:r w:rsidR="00856731" w:rsidRPr="0042526B">
        <w:rPr>
          <w:rFonts w:ascii="Times New Roman" w:hAnsi="Times New Roman" w:cs="Times New Roman"/>
          <w:b/>
          <w:bCs/>
          <w:sz w:val="24"/>
          <w:szCs w:val="24"/>
        </w:rPr>
        <w:t>ϕ</w:t>
      </w:r>
      <w:r w:rsidR="00856731" w:rsidRPr="0042526B">
        <w:rPr>
          <w:rFonts w:ascii="Times New Roman" w:hAnsi="Times New Roman" w:cs="Times New Roman"/>
          <w:sz w:val="24"/>
          <w:szCs w:val="24"/>
        </w:rPr>
        <w:t xml:space="preserve"> matrices are symmetric</w:t>
      </w:r>
      <w:r w:rsidR="00471A75" w:rsidRPr="0042526B">
        <w:rPr>
          <w:rFonts w:ascii="Times New Roman" w:hAnsi="Times New Roman" w:cs="Times New Roman"/>
          <w:sz w:val="24"/>
          <w:szCs w:val="24"/>
        </w:rPr>
        <w:t>. M</w:t>
      </w:r>
      <w:r w:rsidR="00856731" w:rsidRPr="0042526B">
        <w:rPr>
          <w:rFonts w:ascii="Times New Roman" w:hAnsi="Times New Roman" w:cs="Times New Roman"/>
          <w:sz w:val="24"/>
          <w:szCs w:val="24"/>
        </w:rPr>
        <w:t xml:space="preserve">atrix elements not given </w:t>
      </w:r>
      <w:r w:rsidR="00D52B1E" w:rsidRPr="0042526B">
        <w:rPr>
          <w:rFonts w:ascii="Times New Roman" w:hAnsi="Times New Roman" w:cs="Times New Roman"/>
          <w:sz w:val="24"/>
          <w:szCs w:val="24"/>
        </w:rPr>
        <w:t xml:space="preserve">below </w:t>
      </w:r>
      <w:r w:rsidR="00856731" w:rsidRPr="0042526B">
        <w:rPr>
          <w:rFonts w:ascii="Times New Roman" w:hAnsi="Times New Roman" w:cs="Times New Roman"/>
          <w:sz w:val="24"/>
          <w:szCs w:val="24"/>
        </w:rPr>
        <w:t>are zero</w:t>
      </w:r>
      <w:r w:rsidR="00D52B1E" w:rsidRPr="0042526B">
        <w:rPr>
          <w:rFonts w:ascii="Times New Roman" w:hAnsi="Times New Roman" w:cs="Times New Roman"/>
          <w:sz w:val="24"/>
          <w:szCs w:val="24"/>
        </w:rPr>
        <w:t>.</w:t>
      </w:r>
      <w:r w:rsidR="00D71C79" w:rsidRPr="0042526B">
        <w:rPr>
          <w:rFonts w:ascii="Times New Roman" w:hAnsi="Times New Roman" w:cs="Times New Roman"/>
          <w:sz w:val="24"/>
          <w:szCs w:val="24"/>
        </w:rPr>
        <w:br/>
        <w:t xml:space="preserve">Units: </w:t>
      </w:r>
      <w:r w:rsidR="00D71C79" w:rsidRPr="0042526B">
        <w:rPr>
          <w:rFonts w:ascii="Times New Roman" w:hAnsi="Times New Roman" w:cs="Times New Roman"/>
          <w:b/>
          <w:bCs/>
          <w:sz w:val="24"/>
          <w:szCs w:val="24"/>
        </w:rPr>
        <w:t>ϕ</w:t>
      </w:r>
      <w:r w:rsidR="00D71C79" w:rsidRPr="004252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71C79" w:rsidRPr="0042526B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D71C79" w:rsidRPr="0042526B">
        <w:rPr>
          <w:rFonts w:ascii="Times New Roman" w:hAnsi="Times New Roman" w:cs="Times New Roman"/>
          <w:sz w:val="24"/>
          <w:szCs w:val="24"/>
        </w:rPr>
        <w:t>/a</w:t>
      </w:r>
      <w:r w:rsidR="00D71C79" w:rsidRPr="00425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1C79" w:rsidRPr="0042526B">
        <w:rPr>
          <w:rFonts w:ascii="Times New Roman" w:hAnsi="Times New Roman" w:cs="Times New Roman"/>
          <w:sz w:val="24"/>
          <w:szCs w:val="24"/>
        </w:rPr>
        <w:t>; F</w:t>
      </w:r>
      <w:r w:rsidR="00F300BD" w:rsidRPr="0042526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71C79" w:rsidRPr="004252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71C79" w:rsidRPr="0042526B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D71C79" w:rsidRPr="0042526B">
        <w:rPr>
          <w:rFonts w:ascii="Times New Roman" w:hAnsi="Times New Roman" w:cs="Times New Roman"/>
          <w:sz w:val="24"/>
          <w:szCs w:val="24"/>
        </w:rPr>
        <w:t xml:space="preserve">/a; </w:t>
      </w:r>
      <w:r w:rsidR="00845B39">
        <w:rPr>
          <w:rFonts w:ascii="Times New Roman" w:hAnsi="Times New Roman" w:cs="Times New Roman"/>
          <w:sz w:val="24"/>
          <w:szCs w:val="24"/>
        </w:rPr>
        <w:t>R</w:t>
      </w:r>
      <w:r w:rsidR="006F79CA">
        <w:rPr>
          <w:rFonts w:ascii="Times New Roman" w:hAnsi="Times New Roman" w:cs="Times New Roman"/>
          <w:sz w:val="24"/>
          <w:szCs w:val="24"/>
        </w:rPr>
        <w:t xml:space="preserve"> in  </w:t>
      </w:r>
      <w:r w:rsidR="00845B39">
        <w:rPr>
          <w:rFonts w:ascii="Times New Roman" w:hAnsi="Times New Roman" w:cs="Times New Roman"/>
          <w:sz w:val="24"/>
          <w:szCs w:val="24"/>
        </w:rPr>
        <w:t xml:space="preserve">units of </w:t>
      </w:r>
      <w:r w:rsidR="006F79CA">
        <w:rPr>
          <w:rFonts w:ascii="Times New Roman" w:hAnsi="Times New Roman" w:cs="Times New Roman"/>
          <w:sz w:val="24"/>
          <w:szCs w:val="24"/>
        </w:rPr>
        <w:t>a, where 2a = 3.82</w:t>
      </w:r>
      <w:r w:rsidR="00845B39">
        <w:rPr>
          <w:rFonts w:ascii="Times New Roman" w:hAnsi="Times New Roman" w:cs="Times New Roman"/>
          <w:sz w:val="24"/>
          <w:szCs w:val="24"/>
        </w:rPr>
        <w:t xml:space="preserve"> </w:t>
      </w:r>
      <w:r w:rsidR="00845B39" w:rsidRPr="0042526B">
        <w:rPr>
          <w:rFonts w:ascii="Times New Roman" w:hAnsi="Times New Roman" w:cs="Times New Roman"/>
          <w:sz w:val="24"/>
          <w:szCs w:val="24"/>
        </w:rPr>
        <w:t>Å</w:t>
      </w:r>
      <w:r w:rsidR="006F79CA">
        <w:rPr>
          <w:rFonts w:ascii="Times New Roman" w:hAnsi="Times New Roman" w:cs="Times New Roman"/>
          <w:sz w:val="24"/>
          <w:szCs w:val="24"/>
        </w:rPr>
        <w:t xml:space="preserve">, lattice constant of silicene </w:t>
      </w:r>
      <w:r w:rsidR="006F79CA">
        <w:rPr>
          <w:rFonts w:ascii="Times New Roman" w:hAnsi="Times New Roman" w:cs="Times New Roman"/>
          <w:sz w:val="24"/>
          <w:szCs w:val="24"/>
        </w:rPr>
        <w:fldChar w:fldCharType="begin"/>
      </w:r>
      <w:r w:rsidR="006F79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&lt;EndNote&gt;&lt;Cite&gt;&lt;Author&gt;Lew Yan Voon&lt;/Author&gt;&lt;Year&gt;2016&lt;/Year&gt;&lt;RecNum&gt;365&lt;/RecNum&gt;&lt;DisplayText&gt;[10]&lt;/DisplayText&gt;&lt;record&gt;&lt;rec-number&gt;365&lt;/rec-number&gt;&lt;foreign-keys&gt;&lt;key app="EN" db-id="pwxee0ped05twcedf055zfsav2dftres52az" timestamp="1620005366"&gt;365&lt;/key&gt;&lt;/foreign-keys&gt;&lt;ref-type name="Journal Article"&gt;17&lt;/ref-type&gt;&lt;contributors&gt;&lt;authors&gt;&lt;author&gt;Lew Yan Voon, L.C.&lt;/author&gt;&lt;author&gt;Zhu, Jiajie&lt;/author&gt;&lt;author&gt;Schwingenschlögl, Udo&lt;/author&gt;&lt;/authors&gt;&lt;/contributors&gt;&lt;titles&gt;&lt;title&gt;Silicene: Recent theoretical advances&lt;/title&gt;&lt;secondary-title&gt;Appl Physics Reviews&lt;/secondary-title&gt;&lt;/titles&gt;&lt;periodical&gt;&lt;full-title&gt;Appl Physics Reviews&lt;/full-title&gt;&lt;/periodical&gt;&lt;volume&gt;3&lt;/volume&gt;&lt;dates&gt;&lt;year&gt;2016&lt;/year&gt;&lt;/dates&gt;&lt;work-type&gt;Review&lt;/work-type&gt;&lt;urls&gt;&lt;/urls&gt;&lt;custom7&gt;040802&lt;/custom7&gt;&lt;electronic-resource-num&gt;https://doi.org/10.1063/1.4944631&lt;/electronic-resource-num&gt;&lt;/record&gt;&lt;/Cite&gt;&lt;/EndNote&gt;</w:instrText>
      </w:r>
      <w:r w:rsidR="006F79CA">
        <w:rPr>
          <w:rFonts w:ascii="Times New Roman" w:hAnsi="Times New Roman" w:cs="Times New Roman"/>
          <w:sz w:val="24"/>
          <w:szCs w:val="24"/>
        </w:rPr>
        <w:fldChar w:fldCharType="separate"/>
      </w:r>
      <w:r w:rsidR="006F79CA">
        <w:rPr>
          <w:rFonts w:ascii="Times New Roman" w:hAnsi="Times New Roman" w:cs="Times New Roman"/>
          <w:noProof/>
          <w:sz w:val="24"/>
          <w:szCs w:val="24"/>
        </w:rPr>
        <w:t>[10]</w:t>
      </w:r>
      <w:r w:rsidR="006F79CA">
        <w:rPr>
          <w:rFonts w:ascii="Times New Roman" w:hAnsi="Times New Roman" w:cs="Times New Roman"/>
          <w:sz w:val="24"/>
          <w:szCs w:val="24"/>
        </w:rPr>
        <w:fldChar w:fldCharType="end"/>
      </w:r>
      <w:r w:rsidR="00845B39">
        <w:rPr>
          <w:rFonts w:ascii="Times New Roman" w:hAnsi="Times New Roman" w:cs="Times New Roman"/>
          <w:sz w:val="24"/>
          <w:szCs w:val="24"/>
        </w:rPr>
        <w:t>.</w:t>
      </w:r>
    </w:p>
    <w:p w14:paraId="1D38E79D" w14:textId="1435FC4E" w:rsidR="00856731" w:rsidRPr="003A2E93" w:rsidRDefault="00AA0326" w:rsidP="009435D4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>Atom A</w:t>
      </w:r>
      <w:r w:rsidRPr="004252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A2E9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2526B">
        <w:rPr>
          <w:rFonts w:ascii="Times New Roman" w:hAnsi="Times New Roman" w:cs="Times New Roman"/>
          <w:sz w:val="24"/>
          <w:szCs w:val="24"/>
        </w:rPr>
        <w:t>:</w:t>
      </w:r>
      <w:r w:rsidR="003A2E93">
        <w:rPr>
          <w:rFonts w:ascii="Times New Roman" w:hAnsi="Times New Roman" w:cs="Times New Roman"/>
          <w:sz w:val="24"/>
          <w:szCs w:val="24"/>
        </w:rPr>
        <w:t xml:space="preserve"> </w:t>
      </w:r>
      <w:r w:rsidR="003A2E93">
        <w:rPr>
          <w:rFonts w:ascii="Times New Roman" w:hAnsi="Times New Roman" w:cs="Times New Roman"/>
          <w:sz w:val="24"/>
          <w:szCs w:val="24"/>
        </w:rPr>
        <w:tab/>
        <w:t>R(</w:t>
      </w:r>
      <w:proofErr w:type="spellStart"/>
      <w:r w:rsidR="003A2E93">
        <w:rPr>
          <w:rFonts w:ascii="Times New Roman" w:hAnsi="Times New Roman" w:cs="Times New Roman"/>
          <w:sz w:val="24"/>
          <w:szCs w:val="24"/>
        </w:rPr>
        <w:t>Lκ</w:t>
      </w:r>
      <w:proofErr w:type="spellEnd"/>
      <w:r w:rsidR="003A2E93">
        <w:rPr>
          <w:rFonts w:ascii="Times New Roman" w:hAnsi="Times New Roman" w:cs="Times New Roman"/>
          <w:sz w:val="24"/>
          <w:szCs w:val="24"/>
        </w:rPr>
        <w:t xml:space="preserve">) = </w:t>
      </w:r>
      <w:r w:rsidR="003A2E93" w:rsidRPr="0042526B">
        <w:rPr>
          <w:rFonts w:ascii="Times New Roman" w:hAnsi="Times New Roman" w:cs="Times New Roman"/>
          <w:sz w:val="24"/>
          <w:szCs w:val="24"/>
        </w:rPr>
        <w:t>(2/√3, 0, 0.23)</w:t>
      </w:r>
      <w:r w:rsidR="003A2E93"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 w:rsidR="003A2E93" w:rsidRPr="0042526B">
        <w:rPr>
          <w:rFonts w:ascii="Times New Roman" w:hAnsi="Times New Roman" w:cs="Times New Roman"/>
          <w:sz w:val="28"/>
          <w:szCs w:val="28"/>
        </w:rPr>
        <w:t>F</w:t>
      </w:r>
      <w:r w:rsidR="003A2E93" w:rsidRPr="0042526B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="003A2E93" w:rsidRPr="0042526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3A2E93" w:rsidRPr="0042526B">
        <w:rPr>
          <w:rFonts w:ascii="Times New Roman" w:hAnsi="Times New Roman" w:cs="Times New Roman"/>
          <w:sz w:val="28"/>
          <w:szCs w:val="28"/>
        </w:rPr>
        <w:t xml:space="preserve"> = </w:t>
      </w:r>
      <w:r w:rsidR="003A2E93">
        <w:rPr>
          <w:rFonts w:ascii="Times New Roman" w:hAnsi="Times New Roman" w:cs="Times New Roman"/>
          <w:sz w:val="28"/>
          <w:szCs w:val="28"/>
        </w:rPr>
        <w:t>14.99</w:t>
      </w:r>
      <w:r w:rsidR="003A2E93" w:rsidRPr="0042526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A2E93" w:rsidRPr="0042526B">
        <w:rPr>
          <w:rFonts w:ascii="Times New Roman" w:hAnsi="Times New Roman" w:cs="Times New Roman"/>
          <w:sz w:val="28"/>
          <w:szCs w:val="28"/>
        </w:rPr>
        <w:t>F</w:t>
      </w:r>
      <w:r w:rsidR="003A2E93" w:rsidRPr="0042526B">
        <w:rPr>
          <w:rFonts w:ascii="Times New Roman" w:hAnsi="Times New Roman" w:cs="Times New Roman"/>
          <w:sz w:val="28"/>
          <w:szCs w:val="28"/>
          <w:vertAlign w:val="subscript"/>
        </w:rPr>
        <w:t>z</w:t>
      </w:r>
      <w:proofErr w:type="spellEnd"/>
      <w:r w:rsidR="003A2E93" w:rsidRPr="0042526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3A2E93" w:rsidRPr="0042526B">
        <w:rPr>
          <w:rFonts w:ascii="Times New Roman" w:hAnsi="Times New Roman" w:cs="Times New Roman"/>
          <w:sz w:val="28"/>
          <w:szCs w:val="28"/>
        </w:rPr>
        <w:t xml:space="preserve"> =</w:t>
      </w:r>
      <w:r w:rsidR="003A2E93">
        <w:rPr>
          <w:rFonts w:ascii="Times New Roman" w:hAnsi="Times New Roman" w:cs="Times New Roman"/>
          <w:sz w:val="28"/>
          <w:szCs w:val="28"/>
        </w:rPr>
        <w:t xml:space="preserve"> 2.99</w:t>
      </w:r>
      <w:r w:rsidR="003A2E93" w:rsidRPr="0042526B">
        <w:rPr>
          <w:rFonts w:ascii="Times New Roman" w:hAnsi="Times New Roman" w:cs="Times New Roman"/>
          <w:sz w:val="28"/>
          <w:szCs w:val="28"/>
        </w:rPr>
        <w:tab/>
      </w:r>
      <w:r w:rsidR="003A2E93" w:rsidRPr="0042526B">
        <w:rPr>
          <w:rFonts w:ascii="Times New Roman" w:hAnsi="Times New Roman" w:cs="Times New Roman"/>
          <w:sz w:val="28"/>
          <w:szCs w:val="28"/>
        </w:rPr>
        <w:tab/>
      </w:r>
      <w:r w:rsidR="003A2E93">
        <w:rPr>
          <w:rFonts w:ascii="Times New Roman" w:hAnsi="Times New Roman" w:cs="Times New Roman"/>
          <w:sz w:val="24"/>
          <w:szCs w:val="24"/>
        </w:rPr>
        <w:br/>
      </w:r>
      <w:r w:rsidR="003A2E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E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526B">
        <w:rPr>
          <w:rFonts w:ascii="Times New Roman" w:hAnsi="Times New Roman" w:cs="Times New Roman"/>
          <w:sz w:val="28"/>
          <w:szCs w:val="28"/>
        </w:rPr>
        <w:t>ф</w:t>
      </w:r>
      <w:r w:rsidR="00B77D43" w:rsidRPr="0042526B">
        <w:rPr>
          <w:rFonts w:ascii="Times New Roman" w:hAnsi="Times New Roman" w:cs="Times New Roman"/>
          <w:sz w:val="28"/>
          <w:szCs w:val="28"/>
          <w:vertAlign w:val="subscript"/>
        </w:rPr>
        <w:t>xx</w:t>
      </w:r>
      <w:proofErr w:type="spellEnd"/>
      <w:r w:rsidR="00B77D43" w:rsidRPr="0042526B">
        <w:rPr>
          <w:rFonts w:ascii="Times New Roman" w:hAnsi="Times New Roman" w:cs="Times New Roman"/>
          <w:sz w:val="28"/>
          <w:szCs w:val="28"/>
        </w:rPr>
        <w:t xml:space="preserve"> = </w:t>
      </w:r>
      <w:r w:rsidR="003A2E93">
        <w:rPr>
          <w:rFonts w:ascii="Times New Roman" w:hAnsi="Times New Roman" w:cs="Times New Roman"/>
          <w:sz w:val="28"/>
          <w:szCs w:val="28"/>
        </w:rPr>
        <w:t>-39.66</w:t>
      </w:r>
      <w:r w:rsidR="00B77D43" w:rsidRPr="0042526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77D43" w:rsidRPr="0042526B">
        <w:rPr>
          <w:rFonts w:ascii="Times New Roman" w:hAnsi="Times New Roman" w:cs="Times New Roman"/>
          <w:sz w:val="28"/>
          <w:szCs w:val="28"/>
        </w:rPr>
        <w:t>ф</w:t>
      </w:r>
      <w:r w:rsidR="00B77D43" w:rsidRPr="0042526B">
        <w:rPr>
          <w:rFonts w:ascii="Times New Roman" w:hAnsi="Times New Roman" w:cs="Times New Roman"/>
          <w:sz w:val="28"/>
          <w:szCs w:val="28"/>
          <w:vertAlign w:val="subscript"/>
        </w:rPr>
        <w:t>yy</w:t>
      </w:r>
      <w:proofErr w:type="spellEnd"/>
      <w:r w:rsidR="00B77D43" w:rsidRPr="0042526B">
        <w:rPr>
          <w:rFonts w:ascii="Times New Roman" w:hAnsi="Times New Roman" w:cs="Times New Roman"/>
          <w:sz w:val="28"/>
          <w:szCs w:val="28"/>
        </w:rPr>
        <w:t xml:space="preserve"> = </w:t>
      </w:r>
      <w:r w:rsidR="00856731" w:rsidRPr="0042526B">
        <w:rPr>
          <w:rFonts w:ascii="Times New Roman" w:hAnsi="Times New Roman" w:cs="Times New Roman"/>
          <w:sz w:val="28"/>
          <w:szCs w:val="28"/>
        </w:rPr>
        <w:t>-</w:t>
      </w:r>
      <w:r w:rsidR="00D52B1E" w:rsidRPr="0042526B">
        <w:rPr>
          <w:rFonts w:ascii="Times New Roman" w:hAnsi="Times New Roman" w:cs="Times New Roman"/>
          <w:sz w:val="28"/>
          <w:szCs w:val="28"/>
        </w:rPr>
        <w:t xml:space="preserve"> </w:t>
      </w:r>
      <w:r w:rsidR="003A2E93">
        <w:rPr>
          <w:rFonts w:ascii="Times New Roman" w:hAnsi="Times New Roman" w:cs="Times New Roman"/>
          <w:sz w:val="28"/>
          <w:szCs w:val="28"/>
        </w:rPr>
        <w:t>1</w:t>
      </w:r>
      <w:r w:rsidR="00856731" w:rsidRPr="0042526B">
        <w:rPr>
          <w:rFonts w:ascii="Times New Roman" w:hAnsi="Times New Roman" w:cs="Times New Roman"/>
          <w:sz w:val="28"/>
          <w:szCs w:val="28"/>
        </w:rPr>
        <w:t>2.</w:t>
      </w:r>
      <w:r w:rsidR="003A2E93">
        <w:rPr>
          <w:rFonts w:ascii="Times New Roman" w:hAnsi="Times New Roman" w:cs="Times New Roman"/>
          <w:sz w:val="28"/>
          <w:szCs w:val="28"/>
        </w:rPr>
        <w:t>9</w:t>
      </w:r>
      <w:r w:rsidR="00856731" w:rsidRPr="0042526B">
        <w:rPr>
          <w:rFonts w:ascii="Times New Roman" w:hAnsi="Times New Roman" w:cs="Times New Roman"/>
          <w:sz w:val="28"/>
          <w:szCs w:val="28"/>
        </w:rPr>
        <w:t>8</w:t>
      </w:r>
      <w:r w:rsidR="00B77D43" w:rsidRPr="0042526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56731" w:rsidRPr="0042526B">
        <w:rPr>
          <w:rFonts w:ascii="Times New Roman" w:hAnsi="Times New Roman" w:cs="Times New Roman"/>
          <w:sz w:val="28"/>
          <w:szCs w:val="28"/>
        </w:rPr>
        <w:t>ф</w:t>
      </w:r>
      <w:r w:rsidR="00856731" w:rsidRPr="0042526B">
        <w:rPr>
          <w:rFonts w:ascii="Times New Roman" w:hAnsi="Times New Roman" w:cs="Times New Roman"/>
          <w:sz w:val="28"/>
          <w:szCs w:val="28"/>
          <w:vertAlign w:val="subscript"/>
        </w:rPr>
        <w:t>zz</w:t>
      </w:r>
      <w:proofErr w:type="spellEnd"/>
      <w:r w:rsidR="00856731" w:rsidRPr="0042526B">
        <w:rPr>
          <w:rFonts w:ascii="Times New Roman" w:hAnsi="Times New Roman" w:cs="Times New Roman"/>
          <w:sz w:val="28"/>
          <w:szCs w:val="28"/>
        </w:rPr>
        <w:t xml:space="preserve"> = -</w:t>
      </w:r>
      <w:r w:rsidR="00D52B1E" w:rsidRPr="0042526B">
        <w:rPr>
          <w:rFonts w:ascii="Times New Roman" w:hAnsi="Times New Roman" w:cs="Times New Roman"/>
          <w:sz w:val="28"/>
          <w:szCs w:val="28"/>
        </w:rPr>
        <w:t xml:space="preserve"> </w:t>
      </w:r>
      <w:r w:rsidR="003A2E93">
        <w:rPr>
          <w:rFonts w:ascii="Times New Roman" w:hAnsi="Times New Roman" w:cs="Times New Roman"/>
          <w:sz w:val="28"/>
          <w:szCs w:val="28"/>
        </w:rPr>
        <w:t>14.05</w:t>
      </w:r>
      <w:r w:rsidR="00856731" w:rsidRPr="0042526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56731" w:rsidRPr="0042526B">
        <w:rPr>
          <w:rFonts w:ascii="Times New Roman" w:hAnsi="Times New Roman" w:cs="Times New Roman"/>
          <w:sz w:val="28"/>
          <w:szCs w:val="28"/>
        </w:rPr>
        <w:t>ф</w:t>
      </w:r>
      <w:r w:rsidR="00856731" w:rsidRPr="0042526B">
        <w:rPr>
          <w:rFonts w:ascii="Times New Roman" w:hAnsi="Times New Roman" w:cs="Times New Roman"/>
          <w:sz w:val="28"/>
          <w:szCs w:val="28"/>
          <w:vertAlign w:val="subscript"/>
        </w:rPr>
        <w:t>xz</w:t>
      </w:r>
      <w:proofErr w:type="spellEnd"/>
      <w:r w:rsidR="00856731" w:rsidRPr="0042526B">
        <w:rPr>
          <w:rFonts w:ascii="Times New Roman" w:hAnsi="Times New Roman" w:cs="Times New Roman"/>
          <w:sz w:val="28"/>
          <w:szCs w:val="28"/>
        </w:rPr>
        <w:t xml:space="preserve"> = -</w:t>
      </w:r>
      <w:r w:rsidR="00D52B1E" w:rsidRPr="0042526B">
        <w:rPr>
          <w:rFonts w:ascii="Times New Roman" w:hAnsi="Times New Roman" w:cs="Times New Roman"/>
          <w:sz w:val="28"/>
          <w:szCs w:val="28"/>
        </w:rPr>
        <w:t xml:space="preserve"> </w:t>
      </w:r>
      <w:r w:rsidR="003A2E93">
        <w:rPr>
          <w:rFonts w:ascii="Times New Roman" w:hAnsi="Times New Roman" w:cs="Times New Roman"/>
          <w:sz w:val="28"/>
          <w:szCs w:val="28"/>
        </w:rPr>
        <w:t>5.32</w:t>
      </w:r>
      <w:r w:rsidR="00D52B1E" w:rsidRPr="0042526B">
        <w:rPr>
          <w:rFonts w:ascii="Times New Roman" w:hAnsi="Times New Roman" w:cs="Times New Roman"/>
          <w:sz w:val="28"/>
          <w:szCs w:val="28"/>
        </w:rPr>
        <w:t xml:space="preserve">; </w:t>
      </w:r>
      <w:r w:rsidR="00D52B1E" w:rsidRPr="0042526B">
        <w:rPr>
          <w:rFonts w:ascii="Times New Roman" w:hAnsi="Times New Roman" w:cs="Times New Roman"/>
          <w:sz w:val="28"/>
          <w:szCs w:val="28"/>
        </w:rPr>
        <w:tab/>
      </w:r>
      <w:r w:rsidR="00D52B1E" w:rsidRPr="0042526B">
        <w:rPr>
          <w:rFonts w:ascii="Times New Roman" w:hAnsi="Times New Roman" w:cs="Times New Roman"/>
          <w:sz w:val="28"/>
          <w:szCs w:val="28"/>
        </w:rPr>
        <w:tab/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D52B1E" w:rsidRPr="0042526B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D52B1E" w:rsidRPr="0042526B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end"/>
      </w:r>
      <w:bookmarkStart w:id="13" w:name="ZEqnNum883198"/>
      <w:r w:rsidR="00D52B1E" w:rsidRPr="0042526B">
        <w:rPr>
          <w:rFonts w:ascii="Times New Roman" w:hAnsi="Times New Roman" w:cs="Times New Roman"/>
          <w:sz w:val="28"/>
          <w:szCs w:val="28"/>
        </w:rPr>
        <w:instrText>(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D52B1E" w:rsidRPr="0042526B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20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end"/>
      </w:r>
      <w:r w:rsidR="00D52B1E" w:rsidRPr="0042526B">
        <w:rPr>
          <w:rFonts w:ascii="Times New Roman" w:hAnsi="Times New Roman" w:cs="Times New Roman"/>
          <w:sz w:val="28"/>
          <w:szCs w:val="28"/>
        </w:rPr>
        <w:instrText>)</w:instrText>
      </w:r>
      <w:bookmarkEnd w:id="13"/>
      <w:r w:rsidR="00D52B1E" w:rsidRPr="0042526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2C17AD2" w14:textId="68862124" w:rsidR="004A03A0" w:rsidRPr="0042526B" w:rsidRDefault="00856731" w:rsidP="00D52B1E">
      <w:pPr>
        <w:pStyle w:val="MathEquation"/>
        <w:spacing w:before="120" w:after="240" w:line="36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lastRenderedPageBreak/>
        <w:t>Atom B</w:t>
      </w:r>
      <w:r w:rsidRPr="004252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526B">
        <w:rPr>
          <w:rFonts w:ascii="Times New Roman" w:hAnsi="Times New Roman" w:cs="Times New Roman"/>
          <w:sz w:val="24"/>
          <w:szCs w:val="24"/>
        </w:rPr>
        <w:t>:</w:t>
      </w:r>
      <w:r w:rsidR="003A2E93">
        <w:rPr>
          <w:rFonts w:ascii="Times New Roman" w:hAnsi="Times New Roman" w:cs="Times New Roman"/>
          <w:sz w:val="24"/>
          <w:szCs w:val="24"/>
        </w:rPr>
        <w:t xml:space="preserve">  </w:t>
      </w:r>
      <w:r w:rsidR="003A2E93">
        <w:rPr>
          <w:rFonts w:ascii="Times New Roman" w:hAnsi="Times New Roman" w:cs="Times New Roman"/>
          <w:sz w:val="24"/>
          <w:szCs w:val="24"/>
        </w:rPr>
        <w:tab/>
        <w:t>R(</w:t>
      </w:r>
      <w:proofErr w:type="spellStart"/>
      <w:r w:rsidR="003A2E93">
        <w:rPr>
          <w:rFonts w:ascii="Times New Roman" w:hAnsi="Times New Roman" w:cs="Times New Roman"/>
          <w:sz w:val="24"/>
          <w:szCs w:val="24"/>
        </w:rPr>
        <w:t>Lκ</w:t>
      </w:r>
      <w:proofErr w:type="spellEnd"/>
      <w:r w:rsidR="003A2E93">
        <w:rPr>
          <w:rFonts w:ascii="Times New Roman" w:hAnsi="Times New Roman" w:cs="Times New Roman"/>
          <w:sz w:val="24"/>
          <w:szCs w:val="24"/>
        </w:rPr>
        <w:t xml:space="preserve">) =  (0, 2, 0); </w:t>
      </w:r>
      <w:r w:rsidR="003A2E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1C79" w:rsidRPr="0042526B">
        <w:rPr>
          <w:rFonts w:ascii="Times New Roman" w:hAnsi="Times New Roman" w:cs="Times New Roman"/>
          <w:sz w:val="28"/>
          <w:szCs w:val="28"/>
        </w:rPr>
        <w:t>F</w:t>
      </w:r>
      <w:r w:rsidR="003A2E93"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 w:rsidR="00D71C79" w:rsidRPr="0042526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D71C79" w:rsidRPr="0042526B">
        <w:rPr>
          <w:rFonts w:ascii="Times New Roman" w:hAnsi="Times New Roman" w:cs="Times New Roman"/>
          <w:sz w:val="28"/>
          <w:szCs w:val="28"/>
        </w:rPr>
        <w:t xml:space="preserve"> = </w:t>
      </w:r>
      <w:r w:rsidR="00CD1167">
        <w:rPr>
          <w:rFonts w:ascii="Times New Roman" w:hAnsi="Times New Roman" w:cs="Times New Roman"/>
          <w:sz w:val="28"/>
          <w:szCs w:val="28"/>
        </w:rPr>
        <w:t xml:space="preserve">- </w:t>
      </w:r>
      <w:r w:rsidR="00D71C79" w:rsidRPr="0042526B">
        <w:rPr>
          <w:rFonts w:ascii="Times New Roman" w:hAnsi="Times New Roman" w:cs="Times New Roman"/>
          <w:sz w:val="28"/>
          <w:szCs w:val="28"/>
        </w:rPr>
        <w:t>0.</w:t>
      </w:r>
      <w:r w:rsidR="003A2E93">
        <w:rPr>
          <w:rFonts w:ascii="Times New Roman" w:hAnsi="Times New Roman" w:cs="Times New Roman"/>
          <w:sz w:val="28"/>
          <w:szCs w:val="28"/>
        </w:rPr>
        <w:t>9</w:t>
      </w:r>
      <w:r w:rsidR="00D71C79" w:rsidRPr="0042526B">
        <w:rPr>
          <w:rFonts w:ascii="Times New Roman" w:hAnsi="Times New Roman" w:cs="Times New Roman"/>
          <w:sz w:val="28"/>
          <w:szCs w:val="28"/>
        </w:rPr>
        <w:t>1</w:t>
      </w:r>
      <w:r w:rsidR="003A2E93">
        <w:rPr>
          <w:rFonts w:ascii="Times New Roman" w:hAnsi="Times New Roman" w:cs="Times New Roman"/>
          <w:sz w:val="28"/>
          <w:szCs w:val="28"/>
        </w:rPr>
        <w:t xml:space="preserve">; </w:t>
      </w:r>
      <w:r w:rsidR="003A2E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A2E93" w:rsidRPr="0042526B">
        <w:rPr>
          <w:rFonts w:ascii="Times New Roman" w:hAnsi="Times New Roman" w:cs="Times New Roman"/>
          <w:sz w:val="28"/>
          <w:szCs w:val="28"/>
        </w:rPr>
        <w:t>ϕ</w:t>
      </w:r>
      <w:r w:rsidR="003A2E93" w:rsidRPr="0042526B">
        <w:rPr>
          <w:rFonts w:ascii="Times New Roman" w:hAnsi="Times New Roman" w:cs="Times New Roman"/>
          <w:sz w:val="28"/>
          <w:szCs w:val="28"/>
          <w:vertAlign w:val="subscript"/>
        </w:rPr>
        <w:t>xx</w:t>
      </w:r>
      <w:proofErr w:type="spellEnd"/>
      <w:r w:rsidR="003A2E93" w:rsidRPr="0042526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3A2E93" w:rsidRPr="0042526B">
        <w:rPr>
          <w:rFonts w:ascii="Times New Roman" w:hAnsi="Times New Roman" w:cs="Times New Roman"/>
          <w:sz w:val="28"/>
          <w:szCs w:val="28"/>
        </w:rPr>
        <w:t>ϕ</w:t>
      </w:r>
      <w:r w:rsidR="003A2E93" w:rsidRPr="0042526B">
        <w:rPr>
          <w:rFonts w:ascii="Times New Roman" w:hAnsi="Times New Roman" w:cs="Times New Roman"/>
          <w:sz w:val="28"/>
          <w:szCs w:val="28"/>
          <w:vertAlign w:val="subscript"/>
        </w:rPr>
        <w:t>zz</w:t>
      </w:r>
      <w:proofErr w:type="spellEnd"/>
      <w:r w:rsidR="003A2E93" w:rsidRPr="0042526B">
        <w:rPr>
          <w:rFonts w:ascii="Times New Roman" w:hAnsi="Times New Roman" w:cs="Times New Roman"/>
          <w:sz w:val="28"/>
          <w:szCs w:val="28"/>
        </w:rPr>
        <w:t xml:space="preserve"> = </w:t>
      </w:r>
      <w:r w:rsidR="003A2E93">
        <w:rPr>
          <w:rFonts w:ascii="Times New Roman" w:hAnsi="Times New Roman" w:cs="Times New Roman"/>
          <w:sz w:val="28"/>
          <w:szCs w:val="28"/>
        </w:rPr>
        <w:t>0.46</w:t>
      </w:r>
      <w:r w:rsidR="003A2E93" w:rsidRPr="0042526B">
        <w:rPr>
          <w:rFonts w:ascii="Times New Roman" w:hAnsi="Times New Roman" w:cs="Times New Roman"/>
          <w:sz w:val="28"/>
          <w:szCs w:val="28"/>
        </w:rPr>
        <w:t xml:space="preserve">; </w:t>
      </w:r>
      <w:r w:rsidR="005817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2E93" w:rsidRPr="0042526B">
        <w:rPr>
          <w:rFonts w:ascii="Times New Roman" w:hAnsi="Times New Roman" w:cs="Times New Roman"/>
          <w:sz w:val="28"/>
          <w:szCs w:val="28"/>
        </w:rPr>
        <w:t>ϕ</w:t>
      </w:r>
      <w:r w:rsidR="003A2E93" w:rsidRPr="0042526B">
        <w:rPr>
          <w:rFonts w:ascii="Times New Roman" w:hAnsi="Times New Roman" w:cs="Times New Roman"/>
          <w:sz w:val="28"/>
          <w:szCs w:val="28"/>
          <w:vertAlign w:val="subscript"/>
        </w:rPr>
        <w:t>yy</w:t>
      </w:r>
      <w:proofErr w:type="spellEnd"/>
      <w:r w:rsidR="003A2E93" w:rsidRPr="0042526B">
        <w:rPr>
          <w:rFonts w:ascii="Times New Roman" w:hAnsi="Times New Roman" w:cs="Times New Roman"/>
          <w:sz w:val="28"/>
          <w:szCs w:val="28"/>
        </w:rPr>
        <w:t xml:space="preserve"> = -</w:t>
      </w:r>
      <w:r w:rsidR="003A2E93">
        <w:rPr>
          <w:rFonts w:ascii="Times New Roman" w:hAnsi="Times New Roman" w:cs="Times New Roman"/>
          <w:sz w:val="28"/>
          <w:szCs w:val="28"/>
        </w:rPr>
        <w:t xml:space="preserve"> 4.90</w:t>
      </w:r>
      <w:r w:rsidR="005817BF">
        <w:rPr>
          <w:rFonts w:ascii="Times New Roman" w:hAnsi="Times New Roman" w:cs="Times New Roman"/>
          <w:sz w:val="28"/>
          <w:szCs w:val="28"/>
        </w:rPr>
        <w:tab/>
      </w:r>
      <w:r w:rsidR="005817BF">
        <w:rPr>
          <w:rFonts w:ascii="Times New Roman" w:hAnsi="Times New Roman" w:cs="Times New Roman"/>
          <w:sz w:val="28"/>
          <w:szCs w:val="28"/>
        </w:rPr>
        <w:tab/>
      </w:r>
      <w:r w:rsidR="005817BF">
        <w:rPr>
          <w:rFonts w:ascii="Times New Roman" w:hAnsi="Times New Roman" w:cs="Times New Roman"/>
          <w:sz w:val="28"/>
          <w:szCs w:val="28"/>
        </w:rPr>
        <w:tab/>
      </w:r>
      <w:r w:rsidR="005817BF">
        <w:rPr>
          <w:rFonts w:ascii="Times New Roman" w:hAnsi="Times New Roman" w:cs="Times New Roman"/>
          <w:sz w:val="28"/>
          <w:szCs w:val="28"/>
        </w:rPr>
        <w:tab/>
      </w:r>
      <w:r w:rsidR="005817BF">
        <w:rPr>
          <w:rFonts w:ascii="Times New Roman" w:hAnsi="Times New Roman" w:cs="Times New Roman"/>
          <w:sz w:val="28"/>
          <w:szCs w:val="28"/>
        </w:rPr>
        <w:tab/>
      </w:r>
      <w:r w:rsidR="00D52B1E" w:rsidRPr="0042526B">
        <w:rPr>
          <w:rFonts w:ascii="Times New Roman" w:hAnsi="Times New Roman" w:cs="Times New Roman"/>
          <w:sz w:val="28"/>
          <w:szCs w:val="28"/>
        </w:rPr>
        <w:tab/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D52B1E" w:rsidRPr="0042526B">
        <w:rPr>
          <w:rFonts w:ascii="Times New Roman" w:hAnsi="Times New Roman" w:cs="Times New Roman"/>
          <w:sz w:val="28"/>
          <w:szCs w:val="28"/>
        </w:rPr>
        <w:instrText xml:space="preserve"> MACROBUTTON MTPlaceRef \* MERGEFORMAT 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D52B1E" w:rsidRPr="0042526B">
        <w:rPr>
          <w:rFonts w:ascii="Times New Roman" w:hAnsi="Times New Roman" w:cs="Times New Roman"/>
          <w:sz w:val="28"/>
          <w:szCs w:val="28"/>
        </w:rPr>
        <w:instrText xml:space="preserve"> SEQ MTEqn \h \* MERGEFORMAT 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end"/>
      </w:r>
      <w:r w:rsidR="00D52B1E" w:rsidRPr="0042526B">
        <w:rPr>
          <w:rFonts w:ascii="Times New Roman" w:hAnsi="Times New Roman" w:cs="Times New Roman"/>
          <w:sz w:val="28"/>
          <w:szCs w:val="28"/>
        </w:rPr>
        <w:instrText>(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begin"/>
      </w:r>
      <w:r w:rsidR="00D52B1E" w:rsidRPr="0042526B">
        <w:rPr>
          <w:rFonts w:ascii="Times New Roman" w:hAnsi="Times New Roman" w:cs="Times New Roman"/>
          <w:sz w:val="28"/>
          <w:szCs w:val="28"/>
        </w:rPr>
        <w:instrText xml:space="preserve"> SEQ MTEqn \c \* Arabic \* MERGEFORMAT 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separate"/>
      </w:r>
      <w:r w:rsidR="0015696F">
        <w:rPr>
          <w:rFonts w:ascii="Times New Roman" w:hAnsi="Times New Roman" w:cs="Times New Roman"/>
          <w:noProof/>
          <w:sz w:val="28"/>
          <w:szCs w:val="28"/>
        </w:rPr>
        <w:instrText>21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end"/>
      </w:r>
      <w:r w:rsidR="00D52B1E" w:rsidRPr="0042526B">
        <w:rPr>
          <w:rFonts w:ascii="Times New Roman" w:hAnsi="Times New Roman" w:cs="Times New Roman"/>
          <w:sz w:val="28"/>
          <w:szCs w:val="28"/>
        </w:rPr>
        <w:instrText>)</w:instrText>
      </w:r>
      <w:r w:rsidR="00D52B1E" w:rsidRPr="0042526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370C6C2" w14:textId="5EE2ED96" w:rsidR="00471A75" w:rsidRPr="0042526B" w:rsidRDefault="00493609" w:rsidP="00D52B1E">
      <w:pPr>
        <w:pStyle w:val="MathEquation"/>
        <w:spacing w:before="120" w:after="240"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42526B">
        <w:rPr>
          <w:rFonts w:ascii="Times New Roman" w:hAnsi="Times New Roman" w:cs="Times New Roman"/>
          <w:sz w:val="24"/>
          <w:szCs w:val="24"/>
        </w:rPr>
        <w:t>RESULTS AND DISCUSSION</w:t>
      </w:r>
      <w:r w:rsidR="00471A75" w:rsidRPr="00425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8DF52" w14:textId="7D50B021" w:rsidR="0039159C" w:rsidRDefault="004F34E4" w:rsidP="009A1D1B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 xml:space="preserve">The components of the strain tensor for atoms in the Y-direction starting from </w:t>
      </w:r>
      <w:r w:rsidR="009A1D1B" w:rsidRPr="0042526B">
        <w:rPr>
          <w:rFonts w:ascii="Times New Roman" w:hAnsi="Times New Roman" w:cs="Times New Roman"/>
          <w:sz w:val="24"/>
          <w:szCs w:val="24"/>
        </w:rPr>
        <w:t>the atom B</w:t>
      </w:r>
      <w:r w:rsidR="009A1D1B" w:rsidRPr="0042526B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9A1D1B" w:rsidRPr="0042526B">
        <w:rPr>
          <w:rFonts w:ascii="Times New Roman" w:hAnsi="Times New Roman" w:cs="Times New Roman"/>
          <w:sz w:val="24"/>
          <w:szCs w:val="24"/>
        </w:rPr>
        <w:t xml:space="preserve"> are plotted in Fig. 2. These are the same atoms selected in Paper 1. </w:t>
      </w:r>
      <w:r w:rsidR="001A5499">
        <w:rPr>
          <w:rFonts w:ascii="Times New Roman" w:hAnsi="Times New Roman" w:cs="Times New Roman"/>
          <w:sz w:val="24"/>
          <w:szCs w:val="24"/>
        </w:rPr>
        <w:t>T</w:t>
      </w:r>
      <w:r w:rsidR="004E1B3F" w:rsidRPr="0042526B">
        <w:rPr>
          <w:rFonts w:ascii="Times New Roman" w:hAnsi="Times New Roman" w:cs="Times New Roman"/>
          <w:sz w:val="24"/>
          <w:szCs w:val="24"/>
        </w:rPr>
        <w:t xml:space="preserve">he qualitative nature of the curves for silicene is </w:t>
      </w:r>
      <w:proofErr w:type="gramStart"/>
      <w:r w:rsidR="004E1B3F" w:rsidRPr="0042526B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4E1B3F" w:rsidRPr="0042526B">
        <w:rPr>
          <w:rFonts w:ascii="Times New Roman" w:hAnsi="Times New Roman" w:cs="Times New Roman"/>
          <w:sz w:val="24"/>
          <w:szCs w:val="24"/>
        </w:rPr>
        <w:t xml:space="preserve"> that of graphene. </w:t>
      </w:r>
      <w:r w:rsidR="0020678A">
        <w:rPr>
          <w:rFonts w:ascii="Times New Roman" w:hAnsi="Times New Roman" w:cs="Times New Roman"/>
          <w:sz w:val="24"/>
          <w:szCs w:val="24"/>
        </w:rPr>
        <w:t xml:space="preserve">This is expected because the Brillouin zones of the two lattices are identical and the </w:t>
      </w:r>
      <w:r w:rsidR="001A5499">
        <w:rPr>
          <w:rFonts w:ascii="Times New Roman" w:hAnsi="Times New Roman" w:cs="Times New Roman"/>
          <w:sz w:val="24"/>
          <w:szCs w:val="24"/>
        </w:rPr>
        <w:t xml:space="preserve">asymptotic </w:t>
      </w:r>
      <w:proofErr w:type="spellStart"/>
      <w:r w:rsidR="0020678A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20678A">
        <w:rPr>
          <w:rFonts w:ascii="Times New Roman" w:hAnsi="Times New Roman" w:cs="Times New Roman"/>
          <w:sz w:val="24"/>
          <w:szCs w:val="24"/>
        </w:rPr>
        <w:t xml:space="preserve"> of the GF </w:t>
      </w:r>
      <w:r w:rsidR="001A5499">
        <w:rPr>
          <w:rFonts w:ascii="Times New Roman" w:hAnsi="Times New Roman" w:cs="Times New Roman"/>
          <w:sz w:val="24"/>
          <w:szCs w:val="24"/>
        </w:rPr>
        <w:t xml:space="preserve">is largely determined by the </w:t>
      </w:r>
      <w:proofErr w:type="spellStart"/>
      <w:r w:rsidR="001A5499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1A5499">
        <w:rPr>
          <w:rFonts w:ascii="Times New Roman" w:hAnsi="Times New Roman" w:cs="Times New Roman"/>
          <w:sz w:val="24"/>
          <w:szCs w:val="24"/>
        </w:rPr>
        <w:t xml:space="preserve"> of the dynamical matrix near the </w:t>
      </w:r>
      <w:proofErr w:type="spellStart"/>
      <w:r w:rsidR="001A5499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1A5499">
        <w:rPr>
          <w:rFonts w:ascii="Times New Roman" w:hAnsi="Times New Roman" w:cs="Times New Roman"/>
          <w:sz w:val="24"/>
          <w:szCs w:val="24"/>
        </w:rPr>
        <w:t xml:space="preserve"> of the zone. Note that t</w:t>
      </w:r>
      <w:r w:rsidR="004E1B3F" w:rsidRPr="0042526B">
        <w:rPr>
          <w:rFonts w:ascii="Times New Roman" w:hAnsi="Times New Roman" w:cs="Times New Roman"/>
          <w:sz w:val="24"/>
          <w:szCs w:val="24"/>
        </w:rPr>
        <w:t xml:space="preserve">he </w:t>
      </w:r>
      <w:r w:rsidR="00E51AD1" w:rsidRPr="0042526B">
        <w:rPr>
          <w:rFonts w:ascii="Times New Roman" w:hAnsi="Times New Roman" w:cs="Times New Roman"/>
          <w:sz w:val="24"/>
          <w:szCs w:val="24"/>
        </w:rPr>
        <w:t xml:space="preserve">curves </w:t>
      </w:r>
      <w:r w:rsidR="004E1B3F" w:rsidRPr="0042526B">
        <w:rPr>
          <w:rFonts w:ascii="Times New Roman" w:hAnsi="Times New Roman" w:cs="Times New Roman"/>
          <w:sz w:val="24"/>
          <w:szCs w:val="24"/>
        </w:rPr>
        <w:t xml:space="preserve">are discrete for near </w:t>
      </w:r>
      <w:proofErr w:type="spellStart"/>
      <w:r w:rsidR="00375C56" w:rsidRPr="0042526B">
        <w:rPr>
          <w:rFonts w:ascii="Times New Roman" w:hAnsi="Times New Roman" w:cs="Times New Roman"/>
          <w:sz w:val="24"/>
          <w:szCs w:val="24"/>
        </w:rPr>
        <w:t>neighbor</w:t>
      </w:r>
      <w:r w:rsidR="004E1B3F" w:rsidRPr="0042526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E1B3F" w:rsidRPr="0042526B">
        <w:rPr>
          <w:rFonts w:ascii="Times New Roman" w:hAnsi="Times New Roman" w:cs="Times New Roman"/>
          <w:sz w:val="24"/>
          <w:szCs w:val="24"/>
        </w:rPr>
        <w:t xml:space="preserve"> and </w:t>
      </w:r>
      <w:r w:rsidR="00A86145" w:rsidRPr="0042526B">
        <w:rPr>
          <w:rFonts w:ascii="Times New Roman" w:hAnsi="Times New Roman" w:cs="Times New Roman"/>
          <w:sz w:val="24"/>
          <w:szCs w:val="24"/>
        </w:rPr>
        <w:t>become</w:t>
      </w:r>
      <w:r w:rsidR="004E1B3F" w:rsidRPr="0042526B">
        <w:rPr>
          <w:rFonts w:ascii="Times New Roman" w:hAnsi="Times New Roman" w:cs="Times New Roman"/>
          <w:sz w:val="24"/>
          <w:szCs w:val="24"/>
        </w:rPr>
        <w:t xml:space="preserve"> continuous at large distances from the vacanc</w:t>
      </w:r>
      <w:r w:rsidR="001A5499">
        <w:rPr>
          <w:rFonts w:ascii="Times New Roman" w:hAnsi="Times New Roman" w:cs="Times New Roman"/>
          <w:sz w:val="24"/>
          <w:szCs w:val="24"/>
        </w:rPr>
        <w:t xml:space="preserve">y. </w:t>
      </w:r>
      <w:r w:rsidR="004E1B3F" w:rsidRPr="0042526B">
        <w:rPr>
          <w:rFonts w:ascii="Times New Roman" w:hAnsi="Times New Roman" w:cs="Times New Roman"/>
          <w:sz w:val="24"/>
          <w:szCs w:val="24"/>
        </w:rPr>
        <w:t>This is consistent with the multiscale nature of our model</w:t>
      </w:r>
      <w:r w:rsidR="0039159C">
        <w:rPr>
          <w:rFonts w:ascii="Times New Roman" w:hAnsi="Times New Roman" w:cs="Times New Roman"/>
          <w:sz w:val="24"/>
          <w:szCs w:val="24"/>
        </w:rPr>
        <w:t xml:space="preserve">. </w:t>
      </w:r>
      <w:r w:rsidR="004E1B3F" w:rsidRPr="00425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CBFB" w14:textId="745FAF07" w:rsidR="00BE4979" w:rsidRPr="0042526B" w:rsidRDefault="00BE4979" w:rsidP="009A1D1B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 xml:space="preserve">The quantitative </w:t>
      </w:r>
      <w:r w:rsidR="00F43929" w:rsidRPr="0042526B">
        <w:rPr>
          <w:rFonts w:ascii="Times New Roman" w:hAnsi="Times New Roman" w:cs="Times New Roman"/>
          <w:sz w:val="24"/>
          <w:szCs w:val="24"/>
        </w:rPr>
        <w:t>difference</w:t>
      </w:r>
      <w:r w:rsidRPr="0042526B">
        <w:rPr>
          <w:rFonts w:ascii="Times New Roman" w:hAnsi="Times New Roman" w:cs="Times New Roman"/>
          <w:sz w:val="24"/>
          <w:szCs w:val="24"/>
        </w:rPr>
        <w:t xml:space="preserve"> between the two arises </w:t>
      </w:r>
      <w:proofErr w:type="gramStart"/>
      <w:r w:rsidR="00F43929" w:rsidRPr="0042526B">
        <w:rPr>
          <w:rFonts w:ascii="Times New Roman" w:hAnsi="Times New Roman" w:cs="Times New Roman"/>
          <w:sz w:val="24"/>
          <w:szCs w:val="24"/>
        </w:rPr>
        <w:t xml:space="preserve">because  </w:t>
      </w:r>
      <w:proofErr w:type="spellStart"/>
      <w:r w:rsidR="00F43929" w:rsidRPr="0042526B">
        <w:rPr>
          <w:rFonts w:ascii="Times New Roman" w:hAnsi="Times New Roman" w:cs="Times New Roman"/>
          <w:sz w:val="24"/>
          <w:szCs w:val="24"/>
        </w:rPr>
        <w:t>ϕ</w:t>
      </w:r>
      <w:proofErr w:type="gramEnd"/>
      <w:r w:rsidR="00F43929" w:rsidRPr="0042526B">
        <w:rPr>
          <w:rFonts w:ascii="Times New Roman" w:hAnsi="Times New Roman" w:cs="Times New Roman"/>
          <w:sz w:val="24"/>
          <w:szCs w:val="24"/>
          <w:vertAlign w:val="subscript"/>
        </w:rPr>
        <w:t>xz</w:t>
      </w:r>
      <w:proofErr w:type="spellEnd"/>
      <w:r w:rsidR="00F43929" w:rsidRPr="0042526B">
        <w:rPr>
          <w:rFonts w:ascii="Times New Roman" w:hAnsi="Times New Roman" w:cs="Times New Roman"/>
          <w:sz w:val="24"/>
          <w:szCs w:val="24"/>
        </w:rPr>
        <w:t xml:space="preserve"> ≠ 0 for silicene even in the harmonic approximation</w:t>
      </w:r>
      <w:r w:rsidR="003A75A4" w:rsidRPr="0042526B">
        <w:rPr>
          <w:rFonts w:ascii="Times New Roman" w:hAnsi="Times New Roman" w:cs="Times New Roman"/>
          <w:sz w:val="24"/>
          <w:szCs w:val="24"/>
        </w:rPr>
        <w:t xml:space="preserve"> (s</w:t>
      </w:r>
      <w:r w:rsidR="00F43929" w:rsidRPr="0042526B">
        <w:rPr>
          <w:rFonts w:ascii="Times New Roman" w:hAnsi="Times New Roman" w:cs="Times New Roman"/>
          <w:sz w:val="24"/>
          <w:szCs w:val="24"/>
        </w:rPr>
        <w:t xml:space="preserve">ee Eq. </w:t>
      </w:r>
      <w:r w:rsidR="00F43929" w:rsidRPr="0042526B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F43929" w:rsidRPr="0042526B">
        <w:rPr>
          <w:rFonts w:ascii="Times New Roman" w:hAnsi="Times New Roman" w:cs="Times New Roman"/>
          <w:iCs/>
          <w:sz w:val="24"/>
          <w:szCs w:val="24"/>
        </w:rPr>
        <w:instrText xml:space="preserve"> GOTOBUTTON ZEqnNum883198  \* MERGEFORMAT </w:instrText>
      </w:r>
      <w:r w:rsidR="00F43929" w:rsidRPr="0042526B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F43929" w:rsidRPr="0042526B">
        <w:rPr>
          <w:rFonts w:ascii="Times New Roman" w:hAnsi="Times New Roman" w:cs="Times New Roman"/>
          <w:iCs/>
          <w:sz w:val="24"/>
          <w:szCs w:val="24"/>
        </w:rPr>
        <w:instrText xml:space="preserve"> REF ZEqnNum883198 \* Charformat \! \* MERGEFORMAT </w:instrText>
      </w:r>
      <w:r w:rsidR="00F43929" w:rsidRPr="0042526B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(20)</w:instrText>
      </w:r>
      <w:r w:rsidR="00F43929" w:rsidRPr="0042526B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F43929" w:rsidRPr="0042526B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3A75A4" w:rsidRPr="0042526B">
        <w:rPr>
          <w:rFonts w:ascii="Times New Roman" w:hAnsi="Times New Roman" w:cs="Times New Roman"/>
          <w:iCs/>
          <w:sz w:val="24"/>
          <w:szCs w:val="24"/>
        </w:rPr>
        <w:t>)</w:t>
      </w:r>
      <w:r w:rsidR="00F43929" w:rsidRPr="0042526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43929" w:rsidRPr="0042526B">
        <w:rPr>
          <w:rFonts w:ascii="Times New Roman" w:hAnsi="Times New Roman" w:cs="Times New Roman"/>
          <w:sz w:val="24"/>
          <w:szCs w:val="24"/>
        </w:rPr>
        <w:t xml:space="preserve"> </w:t>
      </w:r>
      <w:r w:rsidR="007F34CA" w:rsidRPr="0042526B">
        <w:rPr>
          <w:rFonts w:ascii="Times New Roman" w:hAnsi="Times New Roman" w:cs="Times New Roman"/>
          <w:sz w:val="24"/>
          <w:szCs w:val="24"/>
        </w:rPr>
        <w:t xml:space="preserve">It introduces </w:t>
      </w:r>
      <w:r w:rsidR="00F43929" w:rsidRPr="0042526B">
        <w:rPr>
          <w:rFonts w:ascii="Times New Roman" w:hAnsi="Times New Roman" w:cs="Times New Roman"/>
          <w:sz w:val="24"/>
          <w:szCs w:val="24"/>
        </w:rPr>
        <w:t xml:space="preserve">coupling between the Z component of the displacement field </w:t>
      </w:r>
      <w:r w:rsidR="007F34CA" w:rsidRPr="0042526B">
        <w:rPr>
          <w:rFonts w:ascii="Times New Roman" w:hAnsi="Times New Roman" w:cs="Times New Roman"/>
          <w:sz w:val="24"/>
          <w:szCs w:val="24"/>
        </w:rPr>
        <w:t>and</w:t>
      </w:r>
      <w:r w:rsidR="00F43929" w:rsidRPr="0042526B">
        <w:rPr>
          <w:rFonts w:ascii="Times New Roman" w:hAnsi="Times New Roman" w:cs="Times New Roman"/>
          <w:sz w:val="24"/>
          <w:szCs w:val="24"/>
        </w:rPr>
        <w:t xml:space="preserve"> its X and Y components. </w:t>
      </w:r>
      <w:r w:rsidR="00E51AD1" w:rsidRPr="0042526B">
        <w:rPr>
          <w:rFonts w:ascii="Times New Roman" w:hAnsi="Times New Roman" w:cs="Times New Roman"/>
          <w:sz w:val="24"/>
          <w:szCs w:val="24"/>
        </w:rPr>
        <w:t xml:space="preserve">It also couples </w:t>
      </w:r>
      <w:r w:rsidRPr="0042526B">
        <w:rPr>
          <w:rFonts w:ascii="Times New Roman" w:hAnsi="Times New Roman" w:cs="Times New Roman"/>
          <w:sz w:val="24"/>
          <w:szCs w:val="24"/>
        </w:rPr>
        <w:t xml:space="preserve">the </w:t>
      </w:r>
      <w:r w:rsidR="00E51AD1" w:rsidRPr="0042526B">
        <w:rPr>
          <w:rFonts w:ascii="Times New Roman" w:hAnsi="Times New Roman" w:cs="Times New Roman"/>
          <w:sz w:val="24"/>
          <w:szCs w:val="24"/>
        </w:rPr>
        <w:t xml:space="preserve">off diagonal and the diagonal elements of the strain tensor. </w:t>
      </w:r>
    </w:p>
    <w:p w14:paraId="4B637CCA" w14:textId="53D64D94" w:rsidR="00E51AD1" w:rsidRPr="0042526B" w:rsidRDefault="00E51AD1" w:rsidP="009A1D1B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 xml:space="preserve">Note that in the region where the curves appear to be discrete, the strain is not defined anyway, because the derivatives don’t exist for a discrete variable.  As remarked earlier, the </w:t>
      </w:r>
      <w:r w:rsidR="00D55182" w:rsidRPr="0042526B">
        <w:rPr>
          <w:rFonts w:ascii="Times New Roman" w:hAnsi="Times New Roman" w:cs="Times New Roman"/>
          <w:sz w:val="24"/>
          <w:szCs w:val="24"/>
        </w:rPr>
        <w:t>strain</w:t>
      </w:r>
      <w:r w:rsidRPr="0042526B">
        <w:rPr>
          <w:rFonts w:ascii="Times New Roman" w:hAnsi="Times New Roman" w:cs="Times New Roman"/>
          <w:sz w:val="24"/>
          <w:szCs w:val="24"/>
        </w:rPr>
        <w:t xml:space="preserve"> is essentially a continuum model para</w:t>
      </w:r>
      <w:r w:rsidR="00D55182" w:rsidRPr="0042526B">
        <w:rPr>
          <w:rFonts w:ascii="Times New Roman" w:hAnsi="Times New Roman" w:cs="Times New Roman"/>
          <w:sz w:val="24"/>
          <w:szCs w:val="24"/>
        </w:rPr>
        <w:t>m</w:t>
      </w:r>
      <w:r w:rsidRPr="0042526B">
        <w:rPr>
          <w:rFonts w:ascii="Times New Roman" w:hAnsi="Times New Roman" w:cs="Times New Roman"/>
          <w:sz w:val="24"/>
          <w:szCs w:val="24"/>
        </w:rPr>
        <w:t xml:space="preserve">eter. </w:t>
      </w:r>
      <w:r w:rsidR="00D55182" w:rsidRPr="0042526B">
        <w:rPr>
          <w:rFonts w:ascii="Times New Roman" w:hAnsi="Times New Roman" w:cs="Times New Roman"/>
          <w:sz w:val="24"/>
          <w:szCs w:val="24"/>
        </w:rPr>
        <w:t xml:space="preserve">This is also apparent from </w:t>
      </w:r>
      <w:proofErr w:type="spellStart"/>
      <w:r w:rsidR="00D55182" w:rsidRPr="0042526B">
        <w:rPr>
          <w:rFonts w:ascii="Times New Roman" w:hAnsi="Times New Roman" w:cs="Times New Roman"/>
          <w:sz w:val="24"/>
          <w:szCs w:val="24"/>
        </w:rPr>
        <w:t>Eqs</w:t>
      </w:r>
      <w:proofErr w:type="spellEnd"/>
      <w:r w:rsidR="00D55182" w:rsidRPr="0042526B">
        <w:rPr>
          <w:rFonts w:ascii="Times New Roman" w:hAnsi="Times New Roman" w:cs="Times New Roman"/>
          <w:sz w:val="24"/>
          <w:szCs w:val="24"/>
        </w:rPr>
        <w:t xml:space="preserve">.  </w:t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instrText xml:space="preserve"> GOTOBUTTON ZEqnNum814189  \* MERGEFORMAT </w:instrText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instrText xml:space="preserve"> REF ZEqnNum814189 \* Charformat \! \* MERGEFORMAT </w:instrText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iCs/>
          <w:sz w:val="24"/>
          <w:szCs w:val="24"/>
        </w:rPr>
        <w:instrText>(6)</w:instrText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D55182" w:rsidRPr="0042526B">
        <w:rPr>
          <w:rFonts w:ascii="Times New Roman" w:hAnsi="Times New Roman" w:cs="Times New Roman"/>
          <w:sz w:val="24"/>
          <w:szCs w:val="24"/>
        </w:rPr>
        <w:fldChar w:fldCharType="begin"/>
      </w:r>
      <w:r w:rsidR="00D55182" w:rsidRPr="0042526B">
        <w:rPr>
          <w:rFonts w:ascii="Times New Roman" w:hAnsi="Times New Roman" w:cs="Times New Roman"/>
          <w:sz w:val="24"/>
          <w:szCs w:val="24"/>
        </w:rPr>
        <w:instrText xml:space="preserve"> GOTOBUTTON ZEqnNum680857  \* MERGEFORMAT </w:instrText>
      </w:r>
      <w:r w:rsidR="00D55182" w:rsidRPr="0042526B">
        <w:rPr>
          <w:rFonts w:ascii="Times New Roman" w:hAnsi="Times New Roman" w:cs="Times New Roman"/>
          <w:sz w:val="24"/>
          <w:szCs w:val="24"/>
        </w:rPr>
        <w:fldChar w:fldCharType="begin"/>
      </w:r>
      <w:r w:rsidR="00D55182" w:rsidRPr="0042526B">
        <w:rPr>
          <w:rFonts w:ascii="Times New Roman" w:hAnsi="Times New Roman" w:cs="Times New Roman"/>
          <w:sz w:val="24"/>
          <w:szCs w:val="24"/>
        </w:rPr>
        <w:instrText xml:space="preserve"> REF ZEqnNum680857 \* Charformat \! \* MERGEFORMAT </w:instrText>
      </w:r>
      <w:r w:rsidR="00D55182" w:rsidRPr="0042526B">
        <w:rPr>
          <w:rFonts w:ascii="Times New Roman" w:hAnsi="Times New Roman" w:cs="Times New Roman"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sz w:val="24"/>
          <w:szCs w:val="24"/>
        </w:rPr>
        <w:instrText>(15)</w:instrText>
      </w:r>
      <w:r w:rsidR="00D55182" w:rsidRPr="0042526B">
        <w:rPr>
          <w:rFonts w:ascii="Times New Roman" w:hAnsi="Times New Roman" w:cs="Times New Roman"/>
          <w:sz w:val="24"/>
          <w:szCs w:val="24"/>
        </w:rPr>
        <w:fldChar w:fldCharType="end"/>
      </w:r>
      <w:r w:rsidR="00D55182" w:rsidRPr="0042526B">
        <w:rPr>
          <w:rFonts w:ascii="Times New Roman" w:hAnsi="Times New Roman" w:cs="Times New Roman"/>
          <w:sz w:val="24"/>
          <w:szCs w:val="24"/>
        </w:rPr>
        <w:fldChar w:fldCharType="end"/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t xml:space="preserve">, which are valid only if </w:t>
      </w:r>
      <w:r w:rsidR="00D55182" w:rsidRPr="0042526B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D55182" w:rsidRPr="0042526B"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t xml:space="preserve"> are continuous variables for the derivatives to exist. In the discrete region, the relevant physical parameter is the lattice distortion </w:t>
      </w:r>
      <w:r w:rsidR="00431E47" w:rsidRPr="0042526B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0E45D4" w:rsidRPr="0042526B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&lt;EndNote&gt;&lt;Cite&gt;&lt;Author&gt;Tewary&lt;/Author&gt;&lt;Year&gt;1973&lt;/Year&gt;&lt;RecNum&gt;193&lt;/RecNum&gt;&lt;DisplayText&gt;[8]&lt;/DisplayText&gt;&lt;record&gt;&lt;rec-number&gt;193&lt;/rec-number&gt;&lt;foreign-keys&gt;&lt;key app="EN" db-id="pwxee0ped05twcedf055zfsav2dftres52az" timestamp="0"&gt;193&lt;/key&gt;&lt;/foreign-keys&gt;&lt;ref-type name="Journal Article"&gt;17&lt;/ref-type&gt;&lt;contributors&gt;&lt;authors&gt;&lt;author&gt;Tewary, V. K.&lt;/author&gt;&lt;/authors&gt;&lt;/contributors&gt;&lt;titles&gt;&lt;title&gt;Green-Function Method for Lattice Statics&lt;/title&gt;&lt;secondary-title&gt;Advances in Physics&lt;/secondary-title&gt;&lt;/titles&gt;&lt;periodical&gt;&lt;full-title&gt;Advances in Physics&lt;/full-title&gt;&lt;/periodical&gt;&lt;pages&gt;757-810&lt;/pages&gt;&lt;volume&gt;22&lt;/volume&gt;&lt;number&gt;6&lt;/number&gt;&lt;dates&gt;&lt;year&gt;1973&lt;/year&gt;&lt;/dates&gt;&lt;isbn&gt;0001-8732&lt;/isbn&gt;&lt;accession-num&gt;ISI:A1973S157700003&lt;/accession-num&gt;&lt;urls&gt;&lt;related-urls&gt;&lt;url&gt;&amp;lt;Go to ISI&amp;gt;://A1973S157700003 &lt;/url&gt;&lt;/related-urls&gt;&lt;/urls&gt;&lt;/record&gt;&lt;/Cite&gt;&lt;/EndNote&gt;</w:instrText>
      </w:r>
      <w:r w:rsidR="00431E47" w:rsidRPr="0042526B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0E45D4" w:rsidRPr="0042526B">
        <w:rPr>
          <w:rFonts w:ascii="Times New Roman" w:hAnsi="Times New Roman" w:cs="Times New Roman"/>
          <w:iCs/>
          <w:noProof/>
          <w:sz w:val="24"/>
          <w:szCs w:val="24"/>
        </w:rPr>
        <w:t>[8]</w:t>
      </w:r>
      <w:r w:rsidR="00431E47" w:rsidRPr="0042526B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431E47" w:rsidRPr="004252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55182" w:rsidRPr="0042526B">
        <w:rPr>
          <w:rFonts w:ascii="Times New Roman" w:hAnsi="Times New Roman" w:cs="Times New Roman"/>
          <w:iCs/>
          <w:sz w:val="24"/>
          <w:szCs w:val="24"/>
        </w:rPr>
        <w:t xml:space="preserve">given by the displacement field in Eq. </w:t>
      </w:r>
      <w:r w:rsidR="00431E47" w:rsidRPr="0042526B">
        <w:rPr>
          <w:rFonts w:ascii="Times New Roman" w:hAnsi="Times New Roman" w:cs="Times New Roman"/>
          <w:sz w:val="24"/>
          <w:szCs w:val="24"/>
        </w:rPr>
        <w:fldChar w:fldCharType="begin"/>
      </w:r>
      <w:r w:rsidR="00431E47" w:rsidRPr="0042526B">
        <w:rPr>
          <w:rFonts w:ascii="Times New Roman" w:hAnsi="Times New Roman" w:cs="Times New Roman"/>
          <w:sz w:val="24"/>
          <w:szCs w:val="24"/>
        </w:rPr>
        <w:instrText xml:space="preserve"> GOTOBUTTON ZEqnNum960316  \* MERGEFORMAT </w:instrText>
      </w:r>
      <w:r w:rsidR="00431E47" w:rsidRPr="0042526B">
        <w:rPr>
          <w:rFonts w:ascii="Times New Roman" w:hAnsi="Times New Roman" w:cs="Times New Roman"/>
          <w:sz w:val="24"/>
          <w:szCs w:val="24"/>
        </w:rPr>
        <w:fldChar w:fldCharType="begin"/>
      </w:r>
      <w:r w:rsidR="00431E47" w:rsidRPr="0042526B">
        <w:rPr>
          <w:rFonts w:ascii="Times New Roman" w:hAnsi="Times New Roman" w:cs="Times New Roman"/>
          <w:sz w:val="24"/>
          <w:szCs w:val="24"/>
        </w:rPr>
        <w:instrText xml:space="preserve"> REF ZEqnNum960316 \* Charformat \! \* MERGEFORMAT </w:instrText>
      </w:r>
      <w:r w:rsidR="00431E47" w:rsidRPr="0042526B">
        <w:rPr>
          <w:rFonts w:ascii="Times New Roman" w:hAnsi="Times New Roman" w:cs="Times New Roman"/>
          <w:sz w:val="24"/>
          <w:szCs w:val="24"/>
        </w:rPr>
        <w:fldChar w:fldCharType="separate"/>
      </w:r>
      <w:r w:rsidR="0015696F" w:rsidRPr="0015696F">
        <w:rPr>
          <w:rFonts w:ascii="Times New Roman" w:hAnsi="Times New Roman" w:cs="Times New Roman"/>
          <w:sz w:val="24"/>
          <w:szCs w:val="24"/>
        </w:rPr>
        <w:instrText>(4)</w:instrText>
      </w:r>
      <w:r w:rsidR="00431E47" w:rsidRPr="0042526B">
        <w:rPr>
          <w:rFonts w:ascii="Times New Roman" w:hAnsi="Times New Roman" w:cs="Times New Roman"/>
          <w:sz w:val="24"/>
          <w:szCs w:val="24"/>
        </w:rPr>
        <w:fldChar w:fldCharType="end"/>
      </w:r>
      <w:r w:rsidR="00431E47" w:rsidRPr="0042526B">
        <w:rPr>
          <w:rFonts w:ascii="Times New Roman" w:hAnsi="Times New Roman" w:cs="Times New Roman"/>
          <w:sz w:val="24"/>
          <w:szCs w:val="24"/>
        </w:rPr>
        <w:fldChar w:fldCharType="end"/>
      </w:r>
      <w:r w:rsidR="009C6EF1" w:rsidRPr="0042526B">
        <w:rPr>
          <w:rFonts w:ascii="Times New Roman" w:hAnsi="Times New Roman" w:cs="Times New Roman"/>
          <w:sz w:val="24"/>
          <w:szCs w:val="24"/>
        </w:rPr>
        <w:t>.</w:t>
      </w:r>
    </w:p>
    <w:p w14:paraId="5B272A1C" w14:textId="0F056738" w:rsidR="009C6EF1" w:rsidRPr="00485130" w:rsidRDefault="004A03A0" w:rsidP="004A03A0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2526B">
        <w:rPr>
          <w:rFonts w:ascii="Times New Roman" w:hAnsi="Times New Roman" w:cs="Times New Roman"/>
          <w:sz w:val="24"/>
          <w:szCs w:val="24"/>
        </w:rPr>
        <w:t xml:space="preserve">Although our MSGF technique is rigorous, in this paper, we have used a rather </w:t>
      </w:r>
      <w:r w:rsidR="005817BF">
        <w:rPr>
          <w:rFonts w:ascii="Times New Roman" w:hAnsi="Times New Roman" w:cs="Times New Roman"/>
          <w:sz w:val="24"/>
          <w:szCs w:val="24"/>
        </w:rPr>
        <w:t>crude</w:t>
      </w:r>
      <w:r w:rsidRPr="0042526B">
        <w:rPr>
          <w:rFonts w:ascii="Times New Roman" w:hAnsi="Times New Roman" w:cs="Times New Roman"/>
          <w:sz w:val="24"/>
          <w:szCs w:val="24"/>
        </w:rPr>
        <w:t xml:space="preserve"> parametric model for estimating the interatomic force constants and forces. More precise and detailed results, using </w:t>
      </w:r>
      <w:r w:rsidR="00485130" w:rsidRPr="0042526B">
        <w:rPr>
          <w:rFonts w:ascii="Times New Roman" w:hAnsi="Times New Roman" w:cs="Times New Roman"/>
          <w:sz w:val="24"/>
          <w:szCs w:val="24"/>
        </w:rPr>
        <w:t xml:space="preserve">a </w:t>
      </w:r>
      <w:r w:rsidRPr="0042526B">
        <w:rPr>
          <w:rFonts w:ascii="Times New Roman" w:hAnsi="Times New Roman" w:cs="Times New Roman"/>
          <w:sz w:val="24"/>
          <w:szCs w:val="24"/>
        </w:rPr>
        <w:t xml:space="preserve">more realistic interatomic </w:t>
      </w:r>
      <w:r w:rsidR="005817BF">
        <w:rPr>
          <w:rFonts w:ascii="Times New Roman" w:hAnsi="Times New Roman" w:cs="Times New Roman"/>
          <w:sz w:val="24"/>
          <w:szCs w:val="24"/>
        </w:rPr>
        <w:t>force constants</w:t>
      </w:r>
      <w:r w:rsidRPr="0042526B">
        <w:rPr>
          <w:rFonts w:ascii="Times New Roman" w:hAnsi="Times New Roman" w:cs="Times New Roman"/>
          <w:sz w:val="24"/>
          <w:szCs w:val="24"/>
        </w:rPr>
        <w:t>, will be published later.</w:t>
      </w:r>
      <w:r w:rsidRPr="00485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7D779" w14:textId="6F597A45" w:rsidR="00D71C79" w:rsidRPr="00856731" w:rsidRDefault="00D71C79" w:rsidP="009435D4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7E4F0FE" w14:textId="7767E9CF" w:rsidR="00AF0BED" w:rsidRPr="00B77D43" w:rsidRDefault="00B441CC" w:rsidP="009435D4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41C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166E03" wp14:editId="50B0EF67">
                <wp:simplePos x="0" y="0"/>
                <wp:positionH relativeFrom="margin">
                  <wp:posOffset>663575</wp:posOffset>
                </wp:positionH>
                <wp:positionV relativeFrom="paragraph">
                  <wp:posOffset>4925060</wp:posOffset>
                </wp:positionV>
                <wp:extent cx="4639310" cy="1404620"/>
                <wp:effectExtent l="0" t="0" r="27940" b="1651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72DA" w14:textId="29B7F06A" w:rsidR="008C7AE7" w:rsidRPr="006F79CA" w:rsidRDefault="008C7A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9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Fig</w:t>
                            </w:r>
                            <w:r w:rsidR="00287ADA" w:rsidRPr="006F79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6F79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287ADA" w:rsidRPr="006F79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6F79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Strain field due to a vacancy in silicene at the sites in the Y-directions</w:t>
                            </w:r>
                            <w:r w:rsidR="006F79CA" w:rsidRPr="006F79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Distance from the origin in units of a</w:t>
                            </w:r>
                            <w:r w:rsidR="00504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=1.91 </w:t>
                            </w:r>
                            <w:r w:rsidR="005047AD" w:rsidRPr="00425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Å</w:t>
                            </w:r>
                            <w:r w:rsidR="00504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66E03" id="_x0000_s1027" type="#_x0000_t202" style="position:absolute;margin-left:52.25pt;margin-top:387.8pt;width:365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">
                <v:textbox style="mso-fit-shape-to-text:t">
                  <w:txbxContent>
                    <w:p w14:paraId="0B1972DA" w14:textId="29B7F06A" w:rsidR="008C7AE7" w:rsidRPr="006F79CA" w:rsidRDefault="008C7A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9C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Fig</w:t>
                      </w:r>
                      <w:r w:rsidR="00287ADA" w:rsidRPr="006F79C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6F79C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="00287ADA" w:rsidRPr="006F79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6F79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Strain field due to a vacancy in silicene at the sites in the Y-directions</w:t>
                      </w:r>
                      <w:r w:rsidR="006F79CA" w:rsidRPr="006F79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Distance from the origin in units of a</w:t>
                      </w:r>
                      <w:r w:rsidR="00504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=1.91 </w:t>
                      </w:r>
                      <w:r w:rsidR="005047AD" w:rsidRPr="00425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Å</w:t>
                      </w:r>
                      <w:r w:rsidR="00504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F0B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5A083B" wp14:editId="773D8746">
            <wp:extent cx="5940112" cy="4547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112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30C2" w14:textId="772FA7CF" w:rsidR="00AA0326" w:rsidRDefault="00AA0326" w:rsidP="009435D4">
      <w:pPr>
        <w:pStyle w:val="MathEquation"/>
        <w:spacing w:before="120"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63F54C" w14:textId="3C3F372F" w:rsidR="00587DAE" w:rsidRDefault="00587DAE" w:rsidP="00B37145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t xml:space="preserve">Conflict of interest: </w:t>
      </w:r>
      <w:r w:rsidRPr="00587DAE">
        <w:rPr>
          <w:rFonts w:ascii="Times New Roman" w:hAnsi="Times New Roman" w:cs="Times New Roman"/>
          <w:color w:val="606060"/>
          <w:sz w:val="24"/>
          <w:szCs w:val="24"/>
        </w:rPr>
        <w:t>On behalf of all authors, the corresponding author states that there is no conflict of interest.</w:t>
      </w:r>
    </w:p>
    <w:p w14:paraId="6034DC3D" w14:textId="7332FAAF" w:rsidR="00587DAE" w:rsidRDefault="00587DAE" w:rsidP="00B37145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t>Data Availability: This manuscript has no associated data.</w:t>
      </w:r>
    </w:p>
    <w:p w14:paraId="3EBA43EC" w14:textId="4F272930" w:rsidR="00003CC6" w:rsidRDefault="004151FA" w:rsidP="00B37145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t>REFERENCES</w:t>
      </w:r>
    </w:p>
    <w:p w14:paraId="1F34BBC0" w14:textId="77777777" w:rsidR="003A7DB8" w:rsidRPr="003A7DB8" w:rsidRDefault="00003CC6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606060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color w:val="606060"/>
          <w:sz w:val="24"/>
          <w:szCs w:val="24"/>
        </w:rPr>
        <w:fldChar w:fldCharType="separate"/>
      </w:r>
      <w:r w:rsidR="003A7DB8" w:rsidRPr="003A7DB8">
        <w:t>1.</w:t>
      </w:r>
      <w:r w:rsidR="003A7DB8" w:rsidRPr="003A7DB8">
        <w:tab/>
      </w:r>
      <w:r w:rsidR="003A7DB8" w:rsidRPr="003A7DB8">
        <w:rPr>
          <w:rFonts w:ascii="Times New Roman" w:hAnsi="Times New Roman" w:cs="Times New Roman"/>
          <w:sz w:val="26"/>
        </w:rPr>
        <w:t>Huang, Z., Liu, H., Hu, R., Qiao, H., Wang, H., Liu, Y., Qi, X., and Zhang, H.  (2020</w:t>
      </w:r>
      <w:r w:rsidR="003A7DB8" w:rsidRPr="003A7DB8">
        <w:t>)</w:t>
      </w:r>
      <w:r w:rsidR="003A7DB8" w:rsidRPr="003A7DB8">
        <w:rPr>
          <w:rFonts w:ascii="Times New Roman" w:hAnsi="Times New Roman" w:cs="Times New Roman"/>
          <w:sz w:val="26"/>
        </w:rPr>
        <w:t xml:space="preserve"> 'Structures, properties and application of 2D monoelemental materials </w:t>
      </w:r>
      <w:r w:rsidR="003A7DB8" w:rsidRPr="003A7DB8">
        <w:rPr>
          <w:rFonts w:ascii="Times New Roman" w:hAnsi="Times New Roman" w:cs="Times New Roman"/>
          <w:sz w:val="26"/>
        </w:rPr>
        <w:lastRenderedPageBreak/>
        <w:t xml:space="preserve">(Xenes) as graphene analogues under defect engineering'  Nano Today, </w:t>
      </w:r>
      <w:r w:rsidR="003A7DB8" w:rsidRPr="003A7DB8">
        <w:rPr>
          <w:rFonts w:ascii="Times New Roman" w:hAnsi="Times New Roman" w:cs="Times New Roman"/>
          <w:b/>
          <w:sz w:val="26"/>
        </w:rPr>
        <w:t>35</w:t>
      </w:r>
      <w:r w:rsidR="003A7DB8" w:rsidRPr="003A7DB8">
        <w:rPr>
          <w:rFonts w:ascii="Times New Roman" w:hAnsi="Times New Roman" w:cs="Times New Roman"/>
          <w:sz w:val="26"/>
        </w:rPr>
        <w:t xml:space="preserve">  100906</w:t>
      </w:r>
    </w:p>
    <w:p w14:paraId="50FEE09B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2.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Rohaizad, N., Mayorga-Martinez, C.C., Fojtu, M., Latiff, N.M., and Pumera, M.  (2021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'Two-dimensional materials in biomedical, biosensing and sensing applications'  Chemical Society Reviews, </w:t>
      </w:r>
      <w:r w:rsidRPr="003A7DB8">
        <w:rPr>
          <w:rFonts w:ascii="Times New Roman" w:hAnsi="Times New Roman" w:cs="Times New Roman"/>
          <w:b/>
          <w:sz w:val="26"/>
        </w:rPr>
        <w:t>50</w:t>
      </w:r>
      <w:r w:rsidRPr="003A7DB8">
        <w:t>,</w:t>
      </w:r>
      <w:r w:rsidRPr="003A7DB8">
        <w:rPr>
          <w:rFonts w:ascii="Times New Roman" w:hAnsi="Times New Roman" w:cs="Times New Roman"/>
          <w:sz w:val="26"/>
        </w:rPr>
        <w:t xml:space="preserve">  619-657  </w:t>
      </w:r>
    </w:p>
    <w:p w14:paraId="2D6E4499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3.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Tewary, V.K. and Garboczi, E.J.  (2020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'Lattice Green's Function for Multiscale Modeling of Strain Field Due to a Vacancy or Other Point Defects in Graphene'  MRS Advances, </w:t>
      </w:r>
      <w:r w:rsidRPr="003A7DB8">
        <w:rPr>
          <w:rFonts w:ascii="Times New Roman" w:hAnsi="Times New Roman" w:cs="Times New Roman"/>
          <w:b/>
          <w:sz w:val="26"/>
        </w:rPr>
        <w:t>5</w:t>
      </w:r>
      <w:r w:rsidRPr="003A7DB8">
        <w:t>,</w:t>
      </w:r>
      <w:r w:rsidRPr="003A7DB8">
        <w:rPr>
          <w:rFonts w:ascii="Times New Roman" w:hAnsi="Times New Roman" w:cs="Times New Roman"/>
          <w:sz w:val="26"/>
        </w:rPr>
        <w:t xml:space="preserve"> 2717-2725  </w:t>
      </w:r>
    </w:p>
    <w:p w14:paraId="488B3311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4.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Tewary, V.K. and Yang, B.  (2009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'Singular behavior of the Debye-Waller factor of graphene'  Physical Review B, </w:t>
      </w:r>
      <w:r w:rsidRPr="003A7DB8">
        <w:rPr>
          <w:rFonts w:ascii="Times New Roman" w:hAnsi="Times New Roman" w:cs="Times New Roman"/>
          <w:b/>
          <w:sz w:val="26"/>
        </w:rPr>
        <w:t>79</w:t>
      </w:r>
      <w:r w:rsidRPr="003A7DB8">
        <w:rPr>
          <w:rFonts w:ascii="Times New Roman" w:hAnsi="Times New Roman" w:cs="Times New Roman"/>
          <w:sz w:val="26"/>
        </w:rPr>
        <w:t xml:space="preserve">  125416</w:t>
      </w:r>
    </w:p>
    <w:p w14:paraId="7FA1A549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5.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Shojaeverdi, B. and Zaminpayma, E.  (2020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'Influence of vacancy cluster on the electronic transport properties of silicene sheet'  Physica E-Low-Dimensional Systems &amp; Nanostructures, </w:t>
      </w:r>
      <w:r w:rsidRPr="003A7DB8">
        <w:rPr>
          <w:rFonts w:ascii="Times New Roman" w:hAnsi="Times New Roman" w:cs="Times New Roman"/>
          <w:b/>
          <w:sz w:val="26"/>
        </w:rPr>
        <w:t>121</w:t>
      </w:r>
      <w:r w:rsidRPr="003A7DB8">
        <w:rPr>
          <w:rFonts w:ascii="Times New Roman" w:hAnsi="Times New Roman" w:cs="Times New Roman"/>
          <w:sz w:val="26"/>
        </w:rPr>
        <w:t xml:space="preserve">  114109</w:t>
      </w:r>
    </w:p>
    <w:p w14:paraId="5D1CD8B7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6.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Xie, H., Ouyang, T., Germaneau, E., Qin, G.Z., Hu, M., and Bao, H.  (2016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'Large tunability of lattice thermal conductivity of monolayer silicene via mechanical strain'  Physical Review B, </w:t>
      </w:r>
      <w:r w:rsidRPr="003A7DB8">
        <w:rPr>
          <w:rFonts w:ascii="Times New Roman" w:hAnsi="Times New Roman" w:cs="Times New Roman"/>
          <w:b/>
          <w:sz w:val="26"/>
        </w:rPr>
        <w:t>93</w:t>
      </w:r>
      <w:r w:rsidRPr="003A7DB8">
        <w:rPr>
          <w:rFonts w:ascii="Times New Roman" w:hAnsi="Times New Roman" w:cs="Times New Roman"/>
          <w:sz w:val="26"/>
        </w:rPr>
        <w:t xml:space="preserve">  075404</w:t>
      </w:r>
    </w:p>
    <w:p w14:paraId="260116A1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7.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 xml:space="preserve">Tewary, V.K., </w:t>
      </w:r>
      <w:r w:rsidRPr="003A7DB8">
        <w:rPr>
          <w:rFonts w:ascii="Times New Roman" w:hAnsi="Times New Roman" w:cs="Times New Roman"/>
          <w:i/>
          <w:sz w:val="26"/>
        </w:rPr>
        <w:t>Multiscale Green's functions for modeling of nanomaterials</w:t>
      </w:r>
      <w:r w:rsidRPr="003A7DB8">
        <w:rPr>
          <w:rFonts w:ascii="Times New Roman" w:hAnsi="Times New Roman" w:cs="Times New Roman"/>
          <w:sz w:val="26"/>
        </w:rPr>
        <w:t xml:space="preserve">, in </w:t>
      </w:r>
      <w:r w:rsidRPr="003A7DB8">
        <w:rPr>
          <w:rFonts w:ascii="Times New Roman" w:hAnsi="Times New Roman" w:cs="Times New Roman"/>
          <w:i/>
          <w:sz w:val="26"/>
        </w:rPr>
        <w:t>Chapter 2 - Modeling, Characterization and Production of Nanomaterials</w:t>
      </w:r>
      <w:r w:rsidRPr="003A7DB8">
        <w:rPr>
          <w:rFonts w:ascii="Times New Roman" w:hAnsi="Times New Roman" w:cs="Times New Roman"/>
          <w:sz w:val="26"/>
        </w:rPr>
        <w:t>, V.K. Tewary and Z. Yong, Editors. 2015, Elsevier: Amsterdam. p. 55-85.</w:t>
      </w:r>
    </w:p>
    <w:p w14:paraId="028E8243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8.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Tewary, V.K.  (1973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'Green-Function Method for Lattice Statics'  Advances in Physics, </w:t>
      </w:r>
      <w:r w:rsidRPr="003A7DB8">
        <w:rPr>
          <w:rFonts w:ascii="Times New Roman" w:hAnsi="Times New Roman" w:cs="Times New Roman"/>
          <w:b/>
          <w:sz w:val="26"/>
        </w:rPr>
        <w:t>22</w:t>
      </w:r>
      <w:r w:rsidRPr="003A7DB8">
        <w:t>,</w:t>
      </w:r>
      <w:r w:rsidRPr="003A7DB8">
        <w:rPr>
          <w:rFonts w:ascii="Times New Roman" w:hAnsi="Times New Roman" w:cs="Times New Roman"/>
          <w:sz w:val="26"/>
        </w:rPr>
        <w:t xml:space="preserve">  757-810  </w:t>
      </w:r>
    </w:p>
    <w:p w14:paraId="03D87861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9.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 xml:space="preserve">Maradudin, A.A., Montroll, E.W., Weiss, G.H., and Ipatova, I.P., </w:t>
      </w:r>
      <w:r w:rsidRPr="003A7DB8">
        <w:rPr>
          <w:rFonts w:ascii="Times New Roman" w:hAnsi="Times New Roman" w:cs="Times New Roman"/>
          <w:i/>
          <w:sz w:val="26"/>
        </w:rPr>
        <w:t>Theory of lattice dynamics in the harmonic approximation</w:t>
      </w:r>
      <w:r w:rsidRPr="003A7DB8">
        <w:rPr>
          <w:rFonts w:ascii="Times New Roman" w:hAnsi="Times New Roman" w:cs="Times New Roman"/>
          <w:sz w:val="26"/>
        </w:rPr>
        <w:t>. 2 ed. Solid State Physics, ed. H. Ehrenreich, F. Seitz, and D. Turnbull. Vol. Supp 3. 1971, New York: Academic Press.</w:t>
      </w:r>
    </w:p>
    <w:p w14:paraId="5600D7C6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10.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Lew Yan Voon, L.C., Zhu, J. and Schwingenschlögl, U.  (2016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'Silicene: Recent theoretical advances'  Appl Physics Reviews, </w:t>
      </w:r>
      <w:r w:rsidRPr="003A7DB8">
        <w:rPr>
          <w:rFonts w:ascii="Times New Roman" w:hAnsi="Times New Roman" w:cs="Times New Roman"/>
          <w:b/>
          <w:sz w:val="26"/>
        </w:rPr>
        <w:t>3</w:t>
      </w:r>
      <w:r w:rsidRPr="003A7DB8">
        <w:rPr>
          <w:rFonts w:ascii="Times New Roman" w:hAnsi="Times New Roman" w:cs="Times New Roman"/>
          <w:sz w:val="26"/>
        </w:rPr>
        <w:t xml:space="preserve">  040802</w:t>
      </w:r>
    </w:p>
    <w:p w14:paraId="5BA3EA5C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11.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 xml:space="preserve">Kittel, C., </w:t>
      </w:r>
      <w:r w:rsidRPr="003A7DB8">
        <w:rPr>
          <w:rFonts w:ascii="Times New Roman" w:hAnsi="Times New Roman" w:cs="Times New Roman"/>
          <w:i/>
          <w:sz w:val="26"/>
        </w:rPr>
        <w:t>Introduction to Solid State Physics</w:t>
      </w:r>
      <w:r w:rsidRPr="003A7DB8">
        <w:rPr>
          <w:rFonts w:ascii="Times New Roman" w:hAnsi="Times New Roman" w:cs="Times New Roman"/>
          <w:sz w:val="26"/>
        </w:rPr>
        <w:t>. 7 ed. 1996, New York: John Wiley.</w:t>
      </w:r>
    </w:p>
    <w:p w14:paraId="45F32976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12.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Tewary, V.K.  (2011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'Phenomenological interatomic potentials for silicon, germanium and their binary alloy'  Physics Letters A, </w:t>
      </w:r>
      <w:r w:rsidRPr="003A7DB8">
        <w:rPr>
          <w:rFonts w:ascii="Times New Roman" w:hAnsi="Times New Roman" w:cs="Times New Roman"/>
          <w:b/>
          <w:sz w:val="26"/>
        </w:rPr>
        <w:t>375</w:t>
      </w:r>
      <w:r w:rsidRPr="003A7DB8">
        <w:t>,</w:t>
      </w:r>
      <w:r w:rsidRPr="003A7DB8">
        <w:rPr>
          <w:rFonts w:ascii="Times New Roman" w:hAnsi="Times New Roman" w:cs="Times New Roman"/>
          <w:sz w:val="26"/>
        </w:rPr>
        <w:t xml:space="preserve">  3811-3816  </w:t>
      </w:r>
    </w:p>
    <w:p w14:paraId="231039AF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13.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Tewary, V.K. and Vaudin, M.D.  (2011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'A Semicontinuum Model for SixGe1-x Alloys: Calculation of Their Elastic Characteristics and the Strain Field at the Free Surface of a Semi-Infinite Alloy'  Cmc-Computers Materials &amp; Continua, </w:t>
      </w:r>
      <w:r w:rsidRPr="003A7DB8">
        <w:rPr>
          <w:rFonts w:ascii="Times New Roman" w:hAnsi="Times New Roman" w:cs="Times New Roman"/>
          <w:b/>
          <w:sz w:val="26"/>
        </w:rPr>
        <w:t>25</w:t>
      </w:r>
      <w:r w:rsidRPr="003A7DB8">
        <w:t>,</w:t>
      </w:r>
      <w:r w:rsidRPr="003A7DB8">
        <w:rPr>
          <w:rFonts w:ascii="Times New Roman" w:hAnsi="Times New Roman" w:cs="Times New Roman"/>
          <w:sz w:val="26"/>
        </w:rPr>
        <w:t xml:space="preserve">  265-290  </w:t>
      </w:r>
    </w:p>
    <w:p w14:paraId="48917A20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14.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Davydov, S.Y.  (2010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'On the elastic characteristics of graphene and silicene'  Physics of the Solid State, </w:t>
      </w:r>
      <w:r w:rsidRPr="003A7DB8">
        <w:rPr>
          <w:rFonts w:ascii="Times New Roman" w:hAnsi="Times New Roman" w:cs="Times New Roman"/>
          <w:b/>
          <w:sz w:val="26"/>
        </w:rPr>
        <w:t>52</w:t>
      </w:r>
      <w:r w:rsidRPr="003A7DB8">
        <w:t>,</w:t>
      </w:r>
      <w:r w:rsidRPr="003A7DB8">
        <w:rPr>
          <w:rFonts w:ascii="Times New Roman" w:hAnsi="Times New Roman" w:cs="Times New Roman"/>
          <w:sz w:val="26"/>
        </w:rPr>
        <w:t xml:space="preserve">  184-187  </w:t>
      </w:r>
    </w:p>
    <w:p w14:paraId="4D38997D" w14:textId="77777777" w:rsidR="003A7DB8" w:rsidRPr="003A7DB8" w:rsidRDefault="003A7DB8" w:rsidP="003A7DB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6"/>
        </w:rPr>
      </w:pPr>
      <w:r w:rsidRPr="003A7DB8">
        <w:t>15.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Davydov, S.Y. and Posrednik, O.V.  (2015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'On the theory of elastic properties of two-dimensional hexagonal structures'  Physics of the Solid State, </w:t>
      </w:r>
      <w:r w:rsidRPr="003A7DB8">
        <w:rPr>
          <w:rFonts w:ascii="Times New Roman" w:hAnsi="Times New Roman" w:cs="Times New Roman"/>
          <w:b/>
          <w:sz w:val="26"/>
        </w:rPr>
        <w:t>57</w:t>
      </w:r>
      <w:r w:rsidRPr="003A7DB8">
        <w:t>,</w:t>
      </w:r>
      <w:r w:rsidRPr="003A7DB8">
        <w:rPr>
          <w:rFonts w:ascii="Times New Roman" w:hAnsi="Times New Roman" w:cs="Times New Roman"/>
          <w:sz w:val="26"/>
        </w:rPr>
        <w:t xml:space="preserve">  837-843  </w:t>
      </w:r>
    </w:p>
    <w:p w14:paraId="6E19C5EF" w14:textId="77777777" w:rsidR="003A7DB8" w:rsidRPr="003A7DB8" w:rsidRDefault="003A7DB8" w:rsidP="003A7DB8">
      <w:pPr>
        <w:pStyle w:val="EndNoteBibliography"/>
        <w:ind w:left="720" w:hanging="720"/>
        <w:rPr>
          <w:rFonts w:ascii="Times New Roman" w:hAnsi="Times New Roman" w:cs="Times New Roman"/>
          <w:sz w:val="26"/>
        </w:rPr>
      </w:pPr>
      <w:r w:rsidRPr="003A7DB8">
        <w:t>16.</w:t>
      </w:r>
      <w:r w:rsidRPr="003A7DB8">
        <w:tab/>
      </w:r>
      <w:r w:rsidRPr="003A7DB8">
        <w:rPr>
          <w:rFonts w:ascii="Times New Roman" w:hAnsi="Times New Roman" w:cs="Times New Roman"/>
          <w:sz w:val="26"/>
        </w:rPr>
        <w:t>Bullough, R. and Hardy, J.R.  (1968</w:t>
      </w:r>
      <w:r w:rsidRPr="003A7DB8">
        <w:t>)</w:t>
      </w:r>
      <w:r w:rsidRPr="003A7DB8">
        <w:rPr>
          <w:rFonts w:ascii="Times New Roman" w:hAnsi="Times New Roman" w:cs="Times New Roman"/>
          <w:sz w:val="26"/>
        </w:rPr>
        <w:t xml:space="preserve"> 'Strain Field Interaction between Vacancies in Copper and Aluminium'  Philosophical Magazine, </w:t>
      </w:r>
      <w:r w:rsidRPr="003A7DB8">
        <w:rPr>
          <w:rFonts w:ascii="Times New Roman" w:hAnsi="Times New Roman" w:cs="Times New Roman"/>
          <w:b/>
          <w:sz w:val="26"/>
        </w:rPr>
        <w:t>17</w:t>
      </w:r>
      <w:r w:rsidRPr="003A7DB8">
        <w:t>,</w:t>
      </w:r>
      <w:r w:rsidRPr="003A7DB8">
        <w:rPr>
          <w:rFonts w:ascii="Times New Roman" w:hAnsi="Times New Roman" w:cs="Times New Roman"/>
          <w:sz w:val="26"/>
        </w:rPr>
        <w:t xml:space="preserve">  833-842  </w:t>
      </w:r>
    </w:p>
    <w:p w14:paraId="0C1BD447" w14:textId="0A235360" w:rsidR="00457E25" w:rsidRDefault="00003CC6" w:rsidP="00B37145">
      <w:pPr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color w:val="606060"/>
          <w:sz w:val="24"/>
          <w:szCs w:val="24"/>
        </w:rPr>
        <w:fldChar w:fldCharType="end"/>
      </w:r>
    </w:p>
    <w:sectPr w:rsidR="00457E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67C5" w14:textId="77777777" w:rsidR="00FB629C" w:rsidRDefault="00FB629C" w:rsidP="00E13D4D">
      <w:pPr>
        <w:spacing w:after="0" w:line="240" w:lineRule="auto"/>
      </w:pPr>
      <w:r>
        <w:separator/>
      </w:r>
    </w:p>
  </w:endnote>
  <w:endnote w:type="continuationSeparator" w:id="0">
    <w:p w14:paraId="47341832" w14:textId="77777777" w:rsidR="00FB629C" w:rsidRDefault="00FB629C" w:rsidP="00E1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-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cad UniMath Prime">
    <w:altName w:val="Calibri"/>
    <w:panose1 w:val="02000503020000020003"/>
    <w:charset w:val="00"/>
    <w:family w:val="modern"/>
    <w:notTrueType/>
    <w:pitch w:val="variable"/>
    <w:sig w:usb0="800000C3" w:usb1="100060E9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6125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6CC34" w14:textId="701D4803" w:rsidR="008C7AE7" w:rsidRDefault="008C7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C2A88" w14:textId="77777777" w:rsidR="008C7AE7" w:rsidRDefault="008C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7434" w14:textId="77777777" w:rsidR="00FB629C" w:rsidRDefault="00FB629C" w:rsidP="00E13D4D">
      <w:pPr>
        <w:spacing w:after="0" w:line="240" w:lineRule="auto"/>
      </w:pPr>
      <w:r>
        <w:separator/>
      </w:r>
    </w:p>
  </w:footnote>
  <w:footnote w:type="continuationSeparator" w:id="0">
    <w:p w14:paraId="602E3A2C" w14:textId="77777777" w:rsidR="00FB629C" w:rsidRDefault="00FB629C" w:rsidP="00E13D4D">
      <w:pPr>
        <w:spacing w:after="0" w:line="240" w:lineRule="auto"/>
      </w:pPr>
      <w:r>
        <w:continuationSeparator/>
      </w:r>
    </w:p>
  </w:footnote>
  <w:footnote w:id="1">
    <w:p w14:paraId="6442CF4A" w14:textId="77777777" w:rsidR="008C7AE7" w:rsidRPr="00360DAA" w:rsidRDefault="008C7AE7" w:rsidP="00360DAA">
      <w:pPr>
        <w:pStyle w:val="EndmatterTitle"/>
        <w:rPr>
          <w:rFonts w:ascii="Times New Roman" w:hAnsi="Times New Roman" w:cs="Times New Roman"/>
          <w:color w:val="auto"/>
          <w:sz w:val="24"/>
          <w:szCs w:val="24"/>
        </w:rPr>
      </w:pPr>
      <w:r w:rsidRPr="00360DA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60DAA">
        <w:rPr>
          <w:rFonts w:ascii="Times New Roman" w:hAnsi="Times New Roman" w:cs="Times New Roman"/>
          <w:sz w:val="24"/>
          <w:szCs w:val="24"/>
        </w:rPr>
        <w:t xml:space="preserve"> </w:t>
      </w:r>
      <w:r w:rsidRPr="00360DAA">
        <w:rPr>
          <w:rFonts w:ascii="Times New Roman" w:hAnsi="Times New Roman" w:cs="Times New Roman"/>
          <w:color w:val="auto"/>
          <w:sz w:val="24"/>
          <w:szCs w:val="24"/>
        </w:rPr>
        <w:t>Contribution of the National Institute of Standards and Technology, an agency of the US Federal Govt. Not subject to copyright in the USA.</w:t>
      </w:r>
    </w:p>
    <w:p w14:paraId="1A62EA54" w14:textId="72172B96" w:rsidR="008C7AE7" w:rsidRDefault="008C7AE7">
      <w:pPr>
        <w:pStyle w:val="FootnoteText"/>
      </w:pPr>
    </w:p>
  </w:footnote>
  <w:footnote w:id="2">
    <w:p w14:paraId="3FCF5470" w14:textId="3CACAC24" w:rsidR="008C7AE7" w:rsidRDefault="008C7AE7">
      <w:pPr>
        <w:pStyle w:val="FootnoteText"/>
      </w:pPr>
      <w:r w:rsidRPr="00F207BD">
        <w:rPr>
          <w:rStyle w:val="FootnoteReference"/>
        </w:rPr>
        <w:sym w:font="Symbol" w:char="F0A8"/>
      </w:r>
      <w:r w:rsidRPr="00790194">
        <w:rPr>
          <w:rFonts w:ascii="Times New Roman" w:hAnsi="Times New Roman" w:cs="Times New Roman"/>
          <w:sz w:val="24"/>
          <w:szCs w:val="24"/>
        </w:rPr>
        <w:t xml:space="preserve"> Corresponding author- vinod.tewary@nist.gov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D5C9A"/>
    <w:multiLevelType w:val="hybridMultilevel"/>
    <w:tmpl w:val="AD9E11CC"/>
    <w:lvl w:ilvl="0" w:tplc="09D483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606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018F"/>
    <w:multiLevelType w:val="multilevel"/>
    <w:tmpl w:val="D604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_superscript_vk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xee0ped05twcedf055zfsav2dftres52az&quot;&gt;gfrev711-Saved&lt;record-ids&gt;&lt;item&gt;193&lt;/item&gt;&lt;item&gt;197&lt;/item&gt;&lt;item&gt;213&lt;/item&gt;&lt;item&gt;218&lt;/item&gt;&lt;item&gt;232&lt;/item&gt;&lt;item&gt;235&lt;/item&gt;&lt;item&gt;238&lt;/item&gt;&lt;item&gt;289&lt;/item&gt;&lt;item&gt;323&lt;/item&gt;&lt;item&gt;344&lt;/item&gt;&lt;item&gt;346&lt;/item&gt;&lt;item&gt;350&lt;/item&gt;&lt;item&gt;351&lt;/item&gt;&lt;item&gt;354&lt;/item&gt;&lt;item&gt;355&lt;/item&gt;&lt;item&gt;365&lt;/item&gt;&lt;/record-ids&gt;&lt;/item&gt;&lt;/Libraries&gt;"/>
  </w:docVars>
  <w:rsids>
    <w:rsidRoot w:val="00590E89"/>
    <w:rsid w:val="000029D9"/>
    <w:rsid w:val="00003116"/>
    <w:rsid w:val="00003CC6"/>
    <w:rsid w:val="00005366"/>
    <w:rsid w:val="000059E3"/>
    <w:rsid w:val="000111DA"/>
    <w:rsid w:val="000149A8"/>
    <w:rsid w:val="00016456"/>
    <w:rsid w:val="00017397"/>
    <w:rsid w:val="00025203"/>
    <w:rsid w:val="00026C1D"/>
    <w:rsid w:val="0003020E"/>
    <w:rsid w:val="0003209F"/>
    <w:rsid w:val="00033FE7"/>
    <w:rsid w:val="00053FA9"/>
    <w:rsid w:val="00055DCF"/>
    <w:rsid w:val="000632EE"/>
    <w:rsid w:val="0006636B"/>
    <w:rsid w:val="00066405"/>
    <w:rsid w:val="0007280C"/>
    <w:rsid w:val="00074EB2"/>
    <w:rsid w:val="000779D9"/>
    <w:rsid w:val="0008118E"/>
    <w:rsid w:val="000823B0"/>
    <w:rsid w:val="000829A5"/>
    <w:rsid w:val="00093183"/>
    <w:rsid w:val="00093CBB"/>
    <w:rsid w:val="00096E9C"/>
    <w:rsid w:val="000A2110"/>
    <w:rsid w:val="000A6F86"/>
    <w:rsid w:val="000C3E76"/>
    <w:rsid w:val="000C43AB"/>
    <w:rsid w:val="000D260E"/>
    <w:rsid w:val="000D7D9F"/>
    <w:rsid w:val="000E0DC0"/>
    <w:rsid w:val="000E27E6"/>
    <w:rsid w:val="000E45D4"/>
    <w:rsid w:val="000F147F"/>
    <w:rsid w:val="000F6257"/>
    <w:rsid w:val="00103BCD"/>
    <w:rsid w:val="00103D23"/>
    <w:rsid w:val="00103D7A"/>
    <w:rsid w:val="0010682C"/>
    <w:rsid w:val="00110490"/>
    <w:rsid w:val="00111B89"/>
    <w:rsid w:val="001154C5"/>
    <w:rsid w:val="00122969"/>
    <w:rsid w:val="0013087A"/>
    <w:rsid w:val="00137E85"/>
    <w:rsid w:val="0014389A"/>
    <w:rsid w:val="001532D0"/>
    <w:rsid w:val="0015696F"/>
    <w:rsid w:val="0015785C"/>
    <w:rsid w:val="00162F60"/>
    <w:rsid w:val="001716B9"/>
    <w:rsid w:val="00175318"/>
    <w:rsid w:val="00182759"/>
    <w:rsid w:val="00184BA3"/>
    <w:rsid w:val="00185222"/>
    <w:rsid w:val="0018526A"/>
    <w:rsid w:val="0019101F"/>
    <w:rsid w:val="001910EB"/>
    <w:rsid w:val="001939E3"/>
    <w:rsid w:val="00196E6B"/>
    <w:rsid w:val="001972AA"/>
    <w:rsid w:val="00197D0D"/>
    <w:rsid w:val="001A03CA"/>
    <w:rsid w:val="001A5499"/>
    <w:rsid w:val="001B0420"/>
    <w:rsid w:val="001B1902"/>
    <w:rsid w:val="001B24B4"/>
    <w:rsid w:val="001C0F9A"/>
    <w:rsid w:val="001C5077"/>
    <w:rsid w:val="001D565E"/>
    <w:rsid w:val="001E0983"/>
    <w:rsid w:val="001E107E"/>
    <w:rsid w:val="001E5839"/>
    <w:rsid w:val="001F2B31"/>
    <w:rsid w:val="001F4E60"/>
    <w:rsid w:val="001F65A7"/>
    <w:rsid w:val="001F7276"/>
    <w:rsid w:val="001F7D15"/>
    <w:rsid w:val="00200723"/>
    <w:rsid w:val="00200A7D"/>
    <w:rsid w:val="00203DEB"/>
    <w:rsid w:val="00206584"/>
    <w:rsid w:val="0020678A"/>
    <w:rsid w:val="0021583B"/>
    <w:rsid w:val="00216C3B"/>
    <w:rsid w:val="00222EC8"/>
    <w:rsid w:val="00230FCF"/>
    <w:rsid w:val="00235A5B"/>
    <w:rsid w:val="002366F8"/>
    <w:rsid w:val="002419B5"/>
    <w:rsid w:val="00242EFB"/>
    <w:rsid w:val="00244055"/>
    <w:rsid w:val="002455C0"/>
    <w:rsid w:val="0025284A"/>
    <w:rsid w:val="00252FEA"/>
    <w:rsid w:val="00256D38"/>
    <w:rsid w:val="00263DD1"/>
    <w:rsid w:val="002706C2"/>
    <w:rsid w:val="002718F6"/>
    <w:rsid w:val="00275B14"/>
    <w:rsid w:val="002851AE"/>
    <w:rsid w:val="002856BF"/>
    <w:rsid w:val="00285E0F"/>
    <w:rsid w:val="00287ADA"/>
    <w:rsid w:val="0029030D"/>
    <w:rsid w:val="00293082"/>
    <w:rsid w:val="00296132"/>
    <w:rsid w:val="002A1179"/>
    <w:rsid w:val="002A21BC"/>
    <w:rsid w:val="002A3FA9"/>
    <w:rsid w:val="002A7496"/>
    <w:rsid w:val="002B1631"/>
    <w:rsid w:val="002B174B"/>
    <w:rsid w:val="002B1E52"/>
    <w:rsid w:val="002B2DCE"/>
    <w:rsid w:val="002B36DF"/>
    <w:rsid w:val="002B799B"/>
    <w:rsid w:val="002C1A52"/>
    <w:rsid w:val="002C47B6"/>
    <w:rsid w:val="002C5F0C"/>
    <w:rsid w:val="002C71F5"/>
    <w:rsid w:val="002C7751"/>
    <w:rsid w:val="002D0542"/>
    <w:rsid w:val="002D6EF7"/>
    <w:rsid w:val="002F113C"/>
    <w:rsid w:val="002F170A"/>
    <w:rsid w:val="002F34D5"/>
    <w:rsid w:val="002F7465"/>
    <w:rsid w:val="00301887"/>
    <w:rsid w:val="003025FF"/>
    <w:rsid w:val="00302FA8"/>
    <w:rsid w:val="003051A1"/>
    <w:rsid w:val="0031068E"/>
    <w:rsid w:val="003204D9"/>
    <w:rsid w:val="00320E28"/>
    <w:rsid w:val="00322954"/>
    <w:rsid w:val="00323264"/>
    <w:rsid w:val="003246F4"/>
    <w:rsid w:val="00326373"/>
    <w:rsid w:val="003274C7"/>
    <w:rsid w:val="0034195E"/>
    <w:rsid w:val="00342864"/>
    <w:rsid w:val="00342F66"/>
    <w:rsid w:val="00343409"/>
    <w:rsid w:val="00344984"/>
    <w:rsid w:val="00344F21"/>
    <w:rsid w:val="00345345"/>
    <w:rsid w:val="00346014"/>
    <w:rsid w:val="003577A1"/>
    <w:rsid w:val="00357F35"/>
    <w:rsid w:val="00360A1F"/>
    <w:rsid w:val="00360DAA"/>
    <w:rsid w:val="00367A28"/>
    <w:rsid w:val="00375C56"/>
    <w:rsid w:val="003820AF"/>
    <w:rsid w:val="00387E71"/>
    <w:rsid w:val="0039122A"/>
    <w:rsid w:val="0039159C"/>
    <w:rsid w:val="003A2E93"/>
    <w:rsid w:val="003A64DF"/>
    <w:rsid w:val="003A75A4"/>
    <w:rsid w:val="003A7DB8"/>
    <w:rsid w:val="003B0F8A"/>
    <w:rsid w:val="003B3704"/>
    <w:rsid w:val="003B5960"/>
    <w:rsid w:val="003B6387"/>
    <w:rsid w:val="003C4B4C"/>
    <w:rsid w:val="003C4C6A"/>
    <w:rsid w:val="003D1E92"/>
    <w:rsid w:val="003D632E"/>
    <w:rsid w:val="003F4643"/>
    <w:rsid w:val="003F491F"/>
    <w:rsid w:val="003F663B"/>
    <w:rsid w:val="003F7038"/>
    <w:rsid w:val="00400649"/>
    <w:rsid w:val="00401D9F"/>
    <w:rsid w:val="00402587"/>
    <w:rsid w:val="004103FC"/>
    <w:rsid w:val="004106B3"/>
    <w:rsid w:val="004151FA"/>
    <w:rsid w:val="0041575A"/>
    <w:rsid w:val="00417B5C"/>
    <w:rsid w:val="004213A3"/>
    <w:rsid w:val="00422D2F"/>
    <w:rsid w:val="0042526B"/>
    <w:rsid w:val="00426664"/>
    <w:rsid w:val="00426DB2"/>
    <w:rsid w:val="00431E47"/>
    <w:rsid w:val="00433378"/>
    <w:rsid w:val="004376BC"/>
    <w:rsid w:val="00440539"/>
    <w:rsid w:val="004448CD"/>
    <w:rsid w:val="00446907"/>
    <w:rsid w:val="00447047"/>
    <w:rsid w:val="00447E04"/>
    <w:rsid w:val="00454AF2"/>
    <w:rsid w:val="00455F64"/>
    <w:rsid w:val="00457614"/>
    <w:rsid w:val="00457E25"/>
    <w:rsid w:val="00465ED2"/>
    <w:rsid w:val="004677F2"/>
    <w:rsid w:val="00471A75"/>
    <w:rsid w:val="0047679B"/>
    <w:rsid w:val="00477919"/>
    <w:rsid w:val="00480F34"/>
    <w:rsid w:val="00483B38"/>
    <w:rsid w:val="00485130"/>
    <w:rsid w:val="004851B4"/>
    <w:rsid w:val="00493609"/>
    <w:rsid w:val="00495093"/>
    <w:rsid w:val="004956DA"/>
    <w:rsid w:val="004A03A0"/>
    <w:rsid w:val="004A134E"/>
    <w:rsid w:val="004A218F"/>
    <w:rsid w:val="004A51B4"/>
    <w:rsid w:val="004B203E"/>
    <w:rsid w:val="004B302A"/>
    <w:rsid w:val="004B3291"/>
    <w:rsid w:val="004B344F"/>
    <w:rsid w:val="004B77B1"/>
    <w:rsid w:val="004C0E00"/>
    <w:rsid w:val="004C5142"/>
    <w:rsid w:val="004D19EB"/>
    <w:rsid w:val="004E1B3F"/>
    <w:rsid w:val="004E7116"/>
    <w:rsid w:val="004F3480"/>
    <w:rsid w:val="004F34E4"/>
    <w:rsid w:val="004F5C42"/>
    <w:rsid w:val="00502C86"/>
    <w:rsid w:val="005047AD"/>
    <w:rsid w:val="00504FB1"/>
    <w:rsid w:val="00507270"/>
    <w:rsid w:val="005123D9"/>
    <w:rsid w:val="00512439"/>
    <w:rsid w:val="0052393A"/>
    <w:rsid w:val="00527130"/>
    <w:rsid w:val="00527BB2"/>
    <w:rsid w:val="00531CFA"/>
    <w:rsid w:val="00540A9E"/>
    <w:rsid w:val="00541D55"/>
    <w:rsid w:val="00544330"/>
    <w:rsid w:val="00545EF0"/>
    <w:rsid w:val="005503A2"/>
    <w:rsid w:val="00567245"/>
    <w:rsid w:val="00570B73"/>
    <w:rsid w:val="005806D9"/>
    <w:rsid w:val="005817BF"/>
    <w:rsid w:val="00583790"/>
    <w:rsid w:val="00583DE0"/>
    <w:rsid w:val="0058618A"/>
    <w:rsid w:val="0058712D"/>
    <w:rsid w:val="00587895"/>
    <w:rsid w:val="00587DAE"/>
    <w:rsid w:val="00590E89"/>
    <w:rsid w:val="00593507"/>
    <w:rsid w:val="005A0A0A"/>
    <w:rsid w:val="005A5843"/>
    <w:rsid w:val="005A6334"/>
    <w:rsid w:val="005B0462"/>
    <w:rsid w:val="005B07C9"/>
    <w:rsid w:val="005B2610"/>
    <w:rsid w:val="005B31C9"/>
    <w:rsid w:val="005B3E70"/>
    <w:rsid w:val="005C152B"/>
    <w:rsid w:val="005C37E0"/>
    <w:rsid w:val="005C413F"/>
    <w:rsid w:val="005C5D93"/>
    <w:rsid w:val="005C7432"/>
    <w:rsid w:val="005D02FB"/>
    <w:rsid w:val="005D25AB"/>
    <w:rsid w:val="005D4632"/>
    <w:rsid w:val="005D6DAE"/>
    <w:rsid w:val="005E0361"/>
    <w:rsid w:val="005E353D"/>
    <w:rsid w:val="005E5AD8"/>
    <w:rsid w:val="005F39B6"/>
    <w:rsid w:val="005F47D6"/>
    <w:rsid w:val="005F70DB"/>
    <w:rsid w:val="00603F8F"/>
    <w:rsid w:val="006044E0"/>
    <w:rsid w:val="00611172"/>
    <w:rsid w:val="006231C8"/>
    <w:rsid w:val="006311BE"/>
    <w:rsid w:val="006324BB"/>
    <w:rsid w:val="00640424"/>
    <w:rsid w:val="006430EE"/>
    <w:rsid w:val="006507C2"/>
    <w:rsid w:val="0065339A"/>
    <w:rsid w:val="0066638A"/>
    <w:rsid w:val="006715A5"/>
    <w:rsid w:val="00672E8F"/>
    <w:rsid w:val="00673D48"/>
    <w:rsid w:val="00674E0D"/>
    <w:rsid w:val="006849DD"/>
    <w:rsid w:val="00690522"/>
    <w:rsid w:val="0069385A"/>
    <w:rsid w:val="00694508"/>
    <w:rsid w:val="00694C8D"/>
    <w:rsid w:val="0069791C"/>
    <w:rsid w:val="006A5C4D"/>
    <w:rsid w:val="006B3D9E"/>
    <w:rsid w:val="006B6797"/>
    <w:rsid w:val="006C1DB3"/>
    <w:rsid w:val="006C2C54"/>
    <w:rsid w:val="006C4B61"/>
    <w:rsid w:val="006C576E"/>
    <w:rsid w:val="006C6688"/>
    <w:rsid w:val="006D093C"/>
    <w:rsid w:val="006D348B"/>
    <w:rsid w:val="006D6F57"/>
    <w:rsid w:val="006E63A4"/>
    <w:rsid w:val="006F08BC"/>
    <w:rsid w:val="006F5254"/>
    <w:rsid w:val="006F79CA"/>
    <w:rsid w:val="006F7A50"/>
    <w:rsid w:val="00702CFA"/>
    <w:rsid w:val="00711B1E"/>
    <w:rsid w:val="0071218B"/>
    <w:rsid w:val="00715921"/>
    <w:rsid w:val="00716CBD"/>
    <w:rsid w:val="007218B3"/>
    <w:rsid w:val="0072357F"/>
    <w:rsid w:val="00724478"/>
    <w:rsid w:val="007251FC"/>
    <w:rsid w:val="0072716C"/>
    <w:rsid w:val="00730E7F"/>
    <w:rsid w:val="00731D92"/>
    <w:rsid w:val="0073357D"/>
    <w:rsid w:val="00736FC3"/>
    <w:rsid w:val="00743534"/>
    <w:rsid w:val="00746109"/>
    <w:rsid w:val="0074618B"/>
    <w:rsid w:val="0074695E"/>
    <w:rsid w:val="0075372A"/>
    <w:rsid w:val="0075480F"/>
    <w:rsid w:val="00756752"/>
    <w:rsid w:val="007574B1"/>
    <w:rsid w:val="00763ECA"/>
    <w:rsid w:val="00766CD7"/>
    <w:rsid w:val="0076786B"/>
    <w:rsid w:val="007727BC"/>
    <w:rsid w:val="00780E44"/>
    <w:rsid w:val="0078173E"/>
    <w:rsid w:val="00786A3A"/>
    <w:rsid w:val="00790194"/>
    <w:rsid w:val="007909FE"/>
    <w:rsid w:val="007A2628"/>
    <w:rsid w:val="007A6595"/>
    <w:rsid w:val="007B001C"/>
    <w:rsid w:val="007B1166"/>
    <w:rsid w:val="007C24FA"/>
    <w:rsid w:val="007C666B"/>
    <w:rsid w:val="007D02EA"/>
    <w:rsid w:val="007D7071"/>
    <w:rsid w:val="007E67DD"/>
    <w:rsid w:val="007F180C"/>
    <w:rsid w:val="007F34CA"/>
    <w:rsid w:val="007F51E5"/>
    <w:rsid w:val="008001F9"/>
    <w:rsid w:val="00800A11"/>
    <w:rsid w:val="00807045"/>
    <w:rsid w:val="00817091"/>
    <w:rsid w:val="00831432"/>
    <w:rsid w:val="008321F0"/>
    <w:rsid w:val="008352EC"/>
    <w:rsid w:val="00835535"/>
    <w:rsid w:val="00837260"/>
    <w:rsid w:val="008372AC"/>
    <w:rsid w:val="008457B8"/>
    <w:rsid w:val="00845A31"/>
    <w:rsid w:val="00845B39"/>
    <w:rsid w:val="00850AAA"/>
    <w:rsid w:val="00851AC6"/>
    <w:rsid w:val="00856731"/>
    <w:rsid w:val="00856FD9"/>
    <w:rsid w:val="00857D36"/>
    <w:rsid w:val="00860061"/>
    <w:rsid w:val="00862478"/>
    <w:rsid w:val="0086415F"/>
    <w:rsid w:val="00867D0E"/>
    <w:rsid w:val="00872241"/>
    <w:rsid w:val="008725C9"/>
    <w:rsid w:val="00873526"/>
    <w:rsid w:val="00875BF6"/>
    <w:rsid w:val="00876EB9"/>
    <w:rsid w:val="00877439"/>
    <w:rsid w:val="00880540"/>
    <w:rsid w:val="00886B23"/>
    <w:rsid w:val="0089618F"/>
    <w:rsid w:val="008A58A2"/>
    <w:rsid w:val="008C1D70"/>
    <w:rsid w:val="008C5751"/>
    <w:rsid w:val="008C7AE7"/>
    <w:rsid w:val="008D270C"/>
    <w:rsid w:val="008D2E83"/>
    <w:rsid w:val="008D5321"/>
    <w:rsid w:val="008D5E98"/>
    <w:rsid w:val="008E398F"/>
    <w:rsid w:val="008F002D"/>
    <w:rsid w:val="008F2698"/>
    <w:rsid w:val="008F72D8"/>
    <w:rsid w:val="00901ED1"/>
    <w:rsid w:val="009024E6"/>
    <w:rsid w:val="00904A55"/>
    <w:rsid w:val="00913CB7"/>
    <w:rsid w:val="009143A5"/>
    <w:rsid w:val="00917426"/>
    <w:rsid w:val="009206BA"/>
    <w:rsid w:val="00921854"/>
    <w:rsid w:val="00926CD5"/>
    <w:rsid w:val="009359FA"/>
    <w:rsid w:val="00940A26"/>
    <w:rsid w:val="009435D4"/>
    <w:rsid w:val="0095138E"/>
    <w:rsid w:val="00974326"/>
    <w:rsid w:val="00975064"/>
    <w:rsid w:val="009766B5"/>
    <w:rsid w:val="0098046B"/>
    <w:rsid w:val="00986FF6"/>
    <w:rsid w:val="00987A9C"/>
    <w:rsid w:val="00990F95"/>
    <w:rsid w:val="009935AB"/>
    <w:rsid w:val="00993601"/>
    <w:rsid w:val="009955C6"/>
    <w:rsid w:val="009A1A01"/>
    <w:rsid w:val="009A1D1B"/>
    <w:rsid w:val="009A357D"/>
    <w:rsid w:val="009A5941"/>
    <w:rsid w:val="009B4FDA"/>
    <w:rsid w:val="009C06FE"/>
    <w:rsid w:val="009C3489"/>
    <w:rsid w:val="009C6EF1"/>
    <w:rsid w:val="009D52A3"/>
    <w:rsid w:val="009E0A79"/>
    <w:rsid w:val="009E3245"/>
    <w:rsid w:val="009E4F81"/>
    <w:rsid w:val="009E657F"/>
    <w:rsid w:val="009F1004"/>
    <w:rsid w:val="009F71E4"/>
    <w:rsid w:val="009F7830"/>
    <w:rsid w:val="00A00321"/>
    <w:rsid w:val="00A04D04"/>
    <w:rsid w:val="00A07253"/>
    <w:rsid w:val="00A07E1A"/>
    <w:rsid w:val="00A10E6D"/>
    <w:rsid w:val="00A11C23"/>
    <w:rsid w:val="00A12992"/>
    <w:rsid w:val="00A17AFC"/>
    <w:rsid w:val="00A21CFF"/>
    <w:rsid w:val="00A37E52"/>
    <w:rsid w:val="00A41FC8"/>
    <w:rsid w:val="00A42C0C"/>
    <w:rsid w:val="00A5229B"/>
    <w:rsid w:val="00A55841"/>
    <w:rsid w:val="00A55EAF"/>
    <w:rsid w:val="00A67B2A"/>
    <w:rsid w:val="00A716AF"/>
    <w:rsid w:val="00A722F9"/>
    <w:rsid w:val="00A72EBE"/>
    <w:rsid w:val="00A745BD"/>
    <w:rsid w:val="00A7485C"/>
    <w:rsid w:val="00A749C5"/>
    <w:rsid w:val="00A80082"/>
    <w:rsid w:val="00A80AE6"/>
    <w:rsid w:val="00A86145"/>
    <w:rsid w:val="00A865EF"/>
    <w:rsid w:val="00A912D4"/>
    <w:rsid w:val="00A958DC"/>
    <w:rsid w:val="00AA0326"/>
    <w:rsid w:val="00AA393A"/>
    <w:rsid w:val="00AC23F3"/>
    <w:rsid w:val="00AC3670"/>
    <w:rsid w:val="00AC56EE"/>
    <w:rsid w:val="00AD0DE3"/>
    <w:rsid w:val="00AD14E4"/>
    <w:rsid w:val="00AD3BA0"/>
    <w:rsid w:val="00AD41BC"/>
    <w:rsid w:val="00AD561E"/>
    <w:rsid w:val="00AD5896"/>
    <w:rsid w:val="00AE105D"/>
    <w:rsid w:val="00AE1C79"/>
    <w:rsid w:val="00AE20B3"/>
    <w:rsid w:val="00AE4551"/>
    <w:rsid w:val="00AE5C38"/>
    <w:rsid w:val="00AF0BED"/>
    <w:rsid w:val="00AF2272"/>
    <w:rsid w:val="00AF43AF"/>
    <w:rsid w:val="00AF506F"/>
    <w:rsid w:val="00B010AF"/>
    <w:rsid w:val="00B01126"/>
    <w:rsid w:val="00B07E04"/>
    <w:rsid w:val="00B10A54"/>
    <w:rsid w:val="00B11BE0"/>
    <w:rsid w:val="00B127F6"/>
    <w:rsid w:val="00B16EE5"/>
    <w:rsid w:val="00B17599"/>
    <w:rsid w:val="00B334FA"/>
    <w:rsid w:val="00B34759"/>
    <w:rsid w:val="00B35EBE"/>
    <w:rsid w:val="00B37145"/>
    <w:rsid w:val="00B441CC"/>
    <w:rsid w:val="00B46676"/>
    <w:rsid w:val="00B569B3"/>
    <w:rsid w:val="00B63ECC"/>
    <w:rsid w:val="00B6443B"/>
    <w:rsid w:val="00B65570"/>
    <w:rsid w:val="00B67400"/>
    <w:rsid w:val="00B72F00"/>
    <w:rsid w:val="00B77D43"/>
    <w:rsid w:val="00B77EAC"/>
    <w:rsid w:val="00B77EE3"/>
    <w:rsid w:val="00B81FCD"/>
    <w:rsid w:val="00B90555"/>
    <w:rsid w:val="00B94912"/>
    <w:rsid w:val="00B94DC8"/>
    <w:rsid w:val="00B94E0A"/>
    <w:rsid w:val="00B95B17"/>
    <w:rsid w:val="00B9649B"/>
    <w:rsid w:val="00BA7651"/>
    <w:rsid w:val="00BA7968"/>
    <w:rsid w:val="00BB14E6"/>
    <w:rsid w:val="00BB1D24"/>
    <w:rsid w:val="00BB37DA"/>
    <w:rsid w:val="00BB387D"/>
    <w:rsid w:val="00BB42E7"/>
    <w:rsid w:val="00BB4838"/>
    <w:rsid w:val="00BC3EAE"/>
    <w:rsid w:val="00BD025E"/>
    <w:rsid w:val="00BD078C"/>
    <w:rsid w:val="00BD2D2E"/>
    <w:rsid w:val="00BD3F05"/>
    <w:rsid w:val="00BE08FF"/>
    <w:rsid w:val="00BE2EAC"/>
    <w:rsid w:val="00BE4979"/>
    <w:rsid w:val="00BF0FDF"/>
    <w:rsid w:val="00BF108F"/>
    <w:rsid w:val="00BF2C67"/>
    <w:rsid w:val="00BF413B"/>
    <w:rsid w:val="00BF47E8"/>
    <w:rsid w:val="00BF500E"/>
    <w:rsid w:val="00C00548"/>
    <w:rsid w:val="00C00E22"/>
    <w:rsid w:val="00C05C5E"/>
    <w:rsid w:val="00C06DE2"/>
    <w:rsid w:val="00C14F06"/>
    <w:rsid w:val="00C179CC"/>
    <w:rsid w:val="00C24DDC"/>
    <w:rsid w:val="00C2607C"/>
    <w:rsid w:val="00C32A9C"/>
    <w:rsid w:val="00C32F3F"/>
    <w:rsid w:val="00C36003"/>
    <w:rsid w:val="00C447F8"/>
    <w:rsid w:val="00C47C38"/>
    <w:rsid w:val="00C5363B"/>
    <w:rsid w:val="00C546E2"/>
    <w:rsid w:val="00C61E21"/>
    <w:rsid w:val="00C62449"/>
    <w:rsid w:val="00C62B3F"/>
    <w:rsid w:val="00C633B8"/>
    <w:rsid w:val="00C64622"/>
    <w:rsid w:val="00C65FEC"/>
    <w:rsid w:val="00C6650B"/>
    <w:rsid w:val="00C77848"/>
    <w:rsid w:val="00C81967"/>
    <w:rsid w:val="00CA0284"/>
    <w:rsid w:val="00CA4AC3"/>
    <w:rsid w:val="00CA7C75"/>
    <w:rsid w:val="00CB5728"/>
    <w:rsid w:val="00CB7CF2"/>
    <w:rsid w:val="00CC446A"/>
    <w:rsid w:val="00CD1167"/>
    <w:rsid w:val="00CD500E"/>
    <w:rsid w:val="00CD6F39"/>
    <w:rsid w:val="00CD77DD"/>
    <w:rsid w:val="00D015CA"/>
    <w:rsid w:val="00D042FC"/>
    <w:rsid w:val="00D05D98"/>
    <w:rsid w:val="00D10657"/>
    <w:rsid w:val="00D24302"/>
    <w:rsid w:val="00D26C62"/>
    <w:rsid w:val="00D34A55"/>
    <w:rsid w:val="00D36BD7"/>
    <w:rsid w:val="00D36F4B"/>
    <w:rsid w:val="00D3746B"/>
    <w:rsid w:val="00D40521"/>
    <w:rsid w:val="00D45FB3"/>
    <w:rsid w:val="00D46C5A"/>
    <w:rsid w:val="00D52B1E"/>
    <w:rsid w:val="00D55182"/>
    <w:rsid w:val="00D55897"/>
    <w:rsid w:val="00D66214"/>
    <w:rsid w:val="00D66354"/>
    <w:rsid w:val="00D71C79"/>
    <w:rsid w:val="00D71F72"/>
    <w:rsid w:val="00D72E8F"/>
    <w:rsid w:val="00D76411"/>
    <w:rsid w:val="00D81D20"/>
    <w:rsid w:val="00D81EF4"/>
    <w:rsid w:val="00D92287"/>
    <w:rsid w:val="00D97A08"/>
    <w:rsid w:val="00DA27F9"/>
    <w:rsid w:val="00DA3AEE"/>
    <w:rsid w:val="00DB00A6"/>
    <w:rsid w:val="00DB139B"/>
    <w:rsid w:val="00DB2CD5"/>
    <w:rsid w:val="00DB35C4"/>
    <w:rsid w:val="00DC25E1"/>
    <w:rsid w:val="00DC3CEB"/>
    <w:rsid w:val="00DC40DB"/>
    <w:rsid w:val="00DC54CD"/>
    <w:rsid w:val="00DD3196"/>
    <w:rsid w:val="00DD4981"/>
    <w:rsid w:val="00DD7840"/>
    <w:rsid w:val="00DE19CE"/>
    <w:rsid w:val="00DE5778"/>
    <w:rsid w:val="00DE5C7F"/>
    <w:rsid w:val="00DE6544"/>
    <w:rsid w:val="00DF668A"/>
    <w:rsid w:val="00E02B9A"/>
    <w:rsid w:val="00E03A8B"/>
    <w:rsid w:val="00E102AD"/>
    <w:rsid w:val="00E11E93"/>
    <w:rsid w:val="00E13D4D"/>
    <w:rsid w:val="00E14FF5"/>
    <w:rsid w:val="00E204FC"/>
    <w:rsid w:val="00E21404"/>
    <w:rsid w:val="00E24C6C"/>
    <w:rsid w:val="00E3281D"/>
    <w:rsid w:val="00E35A77"/>
    <w:rsid w:val="00E3702B"/>
    <w:rsid w:val="00E402C2"/>
    <w:rsid w:val="00E438DD"/>
    <w:rsid w:val="00E50E1E"/>
    <w:rsid w:val="00E51AD1"/>
    <w:rsid w:val="00E54E67"/>
    <w:rsid w:val="00E551B0"/>
    <w:rsid w:val="00E5544B"/>
    <w:rsid w:val="00E56DF1"/>
    <w:rsid w:val="00E60A94"/>
    <w:rsid w:val="00E61C61"/>
    <w:rsid w:val="00E636F5"/>
    <w:rsid w:val="00E66B73"/>
    <w:rsid w:val="00E66E37"/>
    <w:rsid w:val="00E71D9C"/>
    <w:rsid w:val="00E72934"/>
    <w:rsid w:val="00E74471"/>
    <w:rsid w:val="00E77258"/>
    <w:rsid w:val="00E8084F"/>
    <w:rsid w:val="00E85137"/>
    <w:rsid w:val="00E872AB"/>
    <w:rsid w:val="00E873E7"/>
    <w:rsid w:val="00E87957"/>
    <w:rsid w:val="00E91D79"/>
    <w:rsid w:val="00E97F4A"/>
    <w:rsid w:val="00EA05C0"/>
    <w:rsid w:val="00EA0A78"/>
    <w:rsid w:val="00EA0EF7"/>
    <w:rsid w:val="00EA3D4A"/>
    <w:rsid w:val="00EA510D"/>
    <w:rsid w:val="00EA5D00"/>
    <w:rsid w:val="00EA5D91"/>
    <w:rsid w:val="00EA67FE"/>
    <w:rsid w:val="00EB3013"/>
    <w:rsid w:val="00EB51B5"/>
    <w:rsid w:val="00EB5B6F"/>
    <w:rsid w:val="00EC0DF4"/>
    <w:rsid w:val="00EC4957"/>
    <w:rsid w:val="00ED3359"/>
    <w:rsid w:val="00ED5F90"/>
    <w:rsid w:val="00ED6FE8"/>
    <w:rsid w:val="00EE223F"/>
    <w:rsid w:val="00EE5C86"/>
    <w:rsid w:val="00EF38A2"/>
    <w:rsid w:val="00EF3E2A"/>
    <w:rsid w:val="00EF4A3D"/>
    <w:rsid w:val="00F017F4"/>
    <w:rsid w:val="00F028F7"/>
    <w:rsid w:val="00F02E43"/>
    <w:rsid w:val="00F052C6"/>
    <w:rsid w:val="00F10FB9"/>
    <w:rsid w:val="00F1308F"/>
    <w:rsid w:val="00F1661D"/>
    <w:rsid w:val="00F207BD"/>
    <w:rsid w:val="00F23ECA"/>
    <w:rsid w:val="00F300BD"/>
    <w:rsid w:val="00F3136F"/>
    <w:rsid w:val="00F3447D"/>
    <w:rsid w:val="00F41793"/>
    <w:rsid w:val="00F41A2B"/>
    <w:rsid w:val="00F43929"/>
    <w:rsid w:val="00F4493E"/>
    <w:rsid w:val="00F45461"/>
    <w:rsid w:val="00F46443"/>
    <w:rsid w:val="00F53866"/>
    <w:rsid w:val="00F67A15"/>
    <w:rsid w:val="00F703BB"/>
    <w:rsid w:val="00F7099B"/>
    <w:rsid w:val="00F74E09"/>
    <w:rsid w:val="00F75804"/>
    <w:rsid w:val="00F776F1"/>
    <w:rsid w:val="00F8032C"/>
    <w:rsid w:val="00F95583"/>
    <w:rsid w:val="00F97879"/>
    <w:rsid w:val="00F97A7D"/>
    <w:rsid w:val="00FA1FA5"/>
    <w:rsid w:val="00FA2A71"/>
    <w:rsid w:val="00FA3093"/>
    <w:rsid w:val="00FA4CED"/>
    <w:rsid w:val="00FA5F88"/>
    <w:rsid w:val="00FB130D"/>
    <w:rsid w:val="00FB2F80"/>
    <w:rsid w:val="00FB4904"/>
    <w:rsid w:val="00FB629C"/>
    <w:rsid w:val="00FC492C"/>
    <w:rsid w:val="00FD3C17"/>
    <w:rsid w:val="00FD4DCA"/>
    <w:rsid w:val="00FD6981"/>
    <w:rsid w:val="00FE2DD8"/>
    <w:rsid w:val="00FE5902"/>
    <w:rsid w:val="00FE644B"/>
    <w:rsid w:val="00FE7CCB"/>
    <w:rsid w:val="00FF229F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9D6D2"/>
  <w15:chartTrackingRefBased/>
  <w15:docId w15:val="{F7E5B35D-E386-4984-9E09-7AFC804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EB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5B0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D663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3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3D4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D4D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D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3D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046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ndmatterTitle">
    <w:name w:val="&lt;Endmatter_Title&gt;"/>
    <w:qFormat/>
    <w:rsid w:val="00422D2F"/>
    <w:pPr>
      <w:spacing w:after="200" w:line="276" w:lineRule="auto"/>
    </w:pPr>
    <w:rPr>
      <w:rFonts w:ascii="Minion-Pro" w:hAnsi="Minion-Pro"/>
      <w:color w:val="8B2F57"/>
      <w:sz w:val="19"/>
      <w:lang w:val="en-IN"/>
    </w:rPr>
  </w:style>
  <w:style w:type="paragraph" w:customStyle="1" w:styleId="EndNoteBibliographyTitle">
    <w:name w:val="EndNote Bibliography Title"/>
    <w:basedOn w:val="Normal"/>
    <w:link w:val="EndNoteBibliographyTitleChar"/>
    <w:rsid w:val="00003CC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3CC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03CC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3CC6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AA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3A"/>
  </w:style>
  <w:style w:type="paragraph" w:styleId="Footer">
    <w:name w:val="footer"/>
    <w:basedOn w:val="Normal"/>
    <w:link w:val="FooterChar"/>
    <w:uiPriority w:val="99"/>
    <w:unhideWhenUsed/>
    <w:rsid w:val="00AA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3A"/>
  </w:style>
  <w:style w:type="paragraph" w:customStyle="1" w:styleId="para">
    <w:name w:val="para"/>
    <w:basedOn w:val="Normal"/>
    <w:rsid w:val="0058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">
    <w:name w:val="&lt;Math_Equation&gt;"/>
    <w:link w:val="MathEquationChar"/>
    <w:qFormat/>
    <w:rsid w:val="00346014"/>
    <w:pPr>
      <w:spacing w:after="200" w:line="240" w:lineRule="atLeast"/>
      <w:jc w:val="center"/>
    </w:pPr>
    <w:rPr>
      <w:rFonts w:ascii="Minion Pro" w:hAnsi="Minion Pro"/>
      <w:sz w:val="19"/>
      <w:lang w:val="en-IN"/>
    </w:rPr>
  </w:style>
  <w:style w:type="paragraph" w:customStyle="1" w:styleId="Para0">
    <w:name w:val="&lt;Para&gt;"/>
    <w:qFormat/>
    <w:rsid w:val="00346014"/>
    <w:pPr>
      <w:spacing w:after="0" w:line="220" w:lineRule="exact"/>
      <w:ind w:firstLine="720"/>
      <w:jc w:val="both"/>
    </w:pPr>
    <w:rPr>
      <w:rFonts w:ascii="Minion Pro" w:hAnsi="Minion Pro"/>
      <w:sz w:val="19"/>
      <w:lang w:val="en-IN"/>
    </w:rPr>
  </w:style>
  <w:style w:type="paragraph" w:customStyle="1" w:styleId="ParaNoIndent">
    <w:name w:val="&lt;Para_No_Indent&gt;"/>
    <w:qFormat/>
    <w:rsid w:val="00346014"/>
    <w:pPr>
      <w:spacing w:after="0" w:line="220" w:lineRule="exact"/>
      <w:jc w:val="both"/>
    </w:pPr>
    <w:rPr>
      <w:rFonts w:ascii="Minion Pro" w:hAnsi="Minion Pro"/>
      <w:sz w:val="19"/>
      <w:lang w:val="en-IN"/>
    </w:rPr>
  </w:style>
  <w:style w:type="character" w:customStyle="1" w:styleId="MTEquationSection">
    <w:name w:val="MTEquationSection"/>
    <w:basedOn w:val="DefaultParagraphFont"/>
    <w:rsid w:val="00917426"/>
    <w:rPr>
      <w:rFonts w:ascii="Times New Roman" w:hAnsi="Times New Roman" w:cs="Times New Roman"/>
      <w:vanish/>
      <w:color w:val="FF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A0326"/>
    <w:rPr>
      <w:color w:val="808080"/>
    </w:rPr>
  </w:style>
  <w:style w:type="paragraph" w:customStyle="1" w:styleId="MTDisplayEquation">
    <w:name w:val="MTDisplayEquation"/>
    <w:basedOn w:val="MathEquation"/>
    <w:next w:val="Normal"/>
    <w:link w:val="MTDisplayEquationChar"/>
    <w:rsid w:val="00AE1C79"/>
    <w:pPr>
      <w:tabs>
        <w:tab w:val="center" w:pos="4680"/>
        <w:tab w:val="right" w:pos="9360"/>
      </w:tabs>
      <w:spacing w:before="120" w:after="240"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MathEquationChar">
    <w:name w:val="&lt;Math_Equation&gt; Char"/>
    <w:basedOn w:val="DefaultParagraphFont"/>
    <w:link w:val="MathEquation"/>
    <w:rsid w:val="00AE1C79"/>
    <w:rPr>
      <w:rFonts w:ascii="Minion Pro" w:hAnsi="Minion Pro"/>
      <w:sz w:val="19"/>
      <w:lang w:val="en-IN"/>
    </w:rPr>
  </w:style>
  <w:style w:type="character" w:customStyle="1" w:styleId="MTDisplayEquationChar">
    <w:name w:val="MTDisplayEquation Char"/>
    <w:basedOn w:val="MathEquationChar"/>
    <w:link w:val="MTDisplayEquation"/>
    <w:rsid w:val="00AE1C79"/>
    <w:rPr>
      <w:rFonts w:ascii="Times New Roman" w:hAnsi="Times New Roman" w:cs="Times New Roma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BE3E-9990-4D55-ACE3-88528D17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6247</Words>
  <Characters>35612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Tewary, Vinod K. Dr. (Fed)</dc:creator>
  <cp:keywords/>
  <dc:description/>
  <cp:lastModifiedBy>Vinod</cp:lastModifiedBy>
  <cp:revision>25</cp:revision>
  <dcterms:created xsi:type="dcterms:W3CDTF">2021-05-27T21:06:00Z</dcterms:created>
  <dcterms:modified xsi:type="dcterms:W3CDTF">2021-09-30T23:47:00Z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